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FD0" w:rsidRPr="00060AB5" w:rsidRDefault="00293FD0">
      <w:pPr>
        <w:rPr>
          <w:sz w:val="20"/>
          <w:szCs w:val="20"/>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7102"/>
      </w:tblGrid>
      <w:tr w:rsidR="00293FD0" w:rsidRPr="00060AB5" w:rsidTr="00C72478">
        <w:tc>
          <w:tcPr>
            <w:tcW w:w="2258"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Nama</w:t>
            </w:r>
          </w:p>
        </w:tc>
        <w:tc>
          <w:tcPr>
            <w:tcW w:w="7102"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Ananda Shafa Nurfauzia</w:t>
            </w:r>
          </w:p>
        </w:tc>
      </w:tr>
      <w:tr w:rsidR="00293FD0" w:rsidRPr="00060AB5" w:rsidTr="00C72478">
        <w:tc>
          <w:tcPr>
            <w:tcW w:w="2258"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TTL</w:t>
            </w:r>
          </w:p>
        </w:tc>
        <w:tc>
          <w:tcPr>
            <w:tcW w:w="7102"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Bandung, 19 Maret 2003</w:t>
            </w:r>
          </w:p>
        </w:tc>
      </w:tr>
      <w:tr w:rsidR="00293FD0" w:rsidRPr="00060AB5" w:rsidTr="00C72478">
        <w:tc>
          <w:tcPr>
            <w:tcW w:w="2258"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Alamat</w:t>
            </w:r>
          </w:p>
        </w:tc>
        <w:tc>
          <w:tcPr>
            <w:tcW w:w="7102"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Perum. Greenland Ciwaruga Blok D12, Kec. Parongpong, Kab. Bandung Barat</w:t>
            </w:r>
          </w:p>
        </w:tc>
      </w:tr>
      <w:tr w:rsidR="00293FD0" w:rsidRPr="00060AB5" w:rsidTr="00C72478">
        <w:tc>
          <w:tcPr>
            <w:tcW w:w="2258"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Pekerjaan</w:t>
            </w:r>
          </w:p>
        </w:tc>
        <w:tc>
          <w:tcPr>
            <w:tcW w:w="7102"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Pelajar/Freelancer</w:t>
            </w:r>
          </w:p>
        </w:tc>
      </w:tr>
      <w:tr w:rsidR="00293FD0" w:rsidRPr="00060AB5" w:rsidTr="00C72478">
        <w:tc>
          <w:tcPr>
            <w:tcW w:w="2258"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Tempat</w:t>
            </w:r>
          </w:p>
        </w:tc>
        <w:tc>
          <w:tcPr>
            <w:tcW w:w="7102"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 xml:space="preserve">Google Meet </w:t>
            </w:r>
            <w:hyperlink r:id="rId5">
              <w:r w:rsidRPr="00060AB5">
                <w:rPr>
                  <w:color w:val="1155CC"/>
                  <w:sz w:val="20"/>
                  <w:szCs w:val="20"/>
                  <w:u w:val="single"/>
                </w:rPr>
                <w:t>http://meet.google.com/izv-yuxd-fub</w:t>
              </w:r>
            </w:hyperlink>
            <w:r w:rsidRPr="00060AB5">
              <w:rPr>
                <w:sz w:val="20"/>
                <w:szCs w:val="20"/>
              </w:rPr>
              <w:t xml:space="preserve"> </w:t>
            </w:r>
          </w:p>
        </w:tc>
      </w:tr>
      <w:tr w:rsidR="00293FD0" w:rsidRPr="00060AB5" w:rsidTr="00C72478">
        <w:tc>
          <w:tcPr>
            <w:tcW w:w="2258"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Durasi</w:t>
            </w:r>
          </w:p>
        </w:tc>
        <w:tc>
          <w:tcPr>
            <w:tcW w:w="7102"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10.35</w:t>
            </w:r>
          </w:p>
        </w:tc>
      </w:tr>
      <w:tr w:rsidR="00060AB5" w:rsidRPr="00060AB5" w:rsidTr="00C72478">
        <w:tc>
          <w:tcPr>
            <w:tcW w:w="2258" w:type="dxa"/>
            <w:shd w:val="clear" w:color="auto" w:fill="auto"/>
            <w:tcMar>
              <w:top w:w="100" w:type="dxa"/>
              <w:left w:w="100" w:type="dxa"/>
              <w:bottom w:w="100" w:type="dxa"/>
              <w:right w:w="100" w:type="dxa"/>
            </w:tcMar>
          </w:tcPr>
          <w:p w:rsidR="00060AB5" w:rsidRPr="00060AB5" w:rsidRDefault="00060AB5">
            <w:pPr>
              <w:widowControl w:val="0"/>
              <w:pBdr>
                <w:top w:val="nil"/>
                <w:left w:val="nil"/>
                <w:bottom w:val="nil"/>
                <w:right w:val="nil"/>
                <w:between w:val="nil"/>
              </w:pBdr>
              <w:spacing w:line="240" w:lineRule="auto"/>
              <w:jc w:val="both"/>
              <w:rPr>
                <w:sz w:val="20"/>
                <w:szCs w:val="20"/>
              </w:rPr>
            </w:pPr>
            <w:r w:rsidRPr="00060AB5">
              <w:rPr>
                <w:sz w:val="20"/>
                <w:szCs w:val="20"/>
              </w:rPr>
              <w:t>Masalah Wawancara</w:t>
            </w:r>
          </w:p>
        </w:tc>
        <w:tc>
          <w:tcPr>
            <w:tcW w:w="7102" w:type="dxa"/>
            <w:shd w:val="clear" w:color="auto" w:fill="auto"/>
            <w:tcMar>
              <w:top w:w="100" w:type="dxa"/>
              <w:left w:w="100" w:type="dxa"/>
              <w:bottom w:w="100" w:type="dxa"/>
              <w:right w:w="100" w:type="dxa"/>
            </w:tcMar>
          </w:tcPr>
          <w:p w:rsidR="00060AB5" w:rsidRPr="00060AB5" w:rsidRDefault="00060AB5">
            <w:pPr>
              <w:widowControl w:val="0"/>
              <w:pBdr>
                <w:top w:val="nil"/>
                <w:left w:val="nil"/>
                <w:bottom w:val="nil"/>
                <w:right w:val="nil"/>
                <w:between w:val="nil"/>
              </w:pBdr>
              <w:spacing w:line="240" w:lineRule="auto"/>
              <w:jc w:val="both"/>
              <w:rPr>
                <w:sz w:val="20"/>
                <w:szCs w:val="20"/>
              </w:rPr>
            </w:pPr>
            <w:r>
              <w:rPr>
                <w:sz w:val="20"/>
                <w:szCs w:val="20"/>
              </w:rPr>
              <w:t>-</w:t>
            </w:r>
          </w:p>
        </w:tc>
      </w:tr>
      <w:tr w:rsidR="00293FD0" w:rsidRPr="00060AB5" w:rsidTr="00C72478">
        <w:tc>
          <w:tcPr>
            <w:tcW w:w="2258"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Waktu</w:t>
            </w:r>
          </w:p>
        </w:tc>
        <w:tc>
          <w:tcPr>
            <w:tcW w:w="7102" w:type="dxa"/>
            <w:shd w:val="clear" w:color="auto" w:fill="auto"/>
            <w:tcMar>
              <w:top w:w="100" w:type="dxa"/>
              <w:left w:w="100" w:type="dxa"/>
              <w:bottom w:w="100" w:type="dxa"/>
              <w:right w:w="100" w:type="dxa"/>
            </w:tcMar>
          </w:tcPr>
          <w:p w:rsidR="00293FD0" w:rsidRPr="00060AB5" w:rsidRDefault="00C444A1">
            <w:pPr>
              <w:widowControl w:val="0"/>
              <w:pBdr>
                <w:top w:val="nil"/>
                <w:left w:val="nil"/>
                <w:bottom w:val="nil"/>
                <w:right w:val="nil"/>
                <w:between w:val="nil"/>
              </w:pBdr>
              <w:spacing w:line="240" w:lineRule="auto"/>
              <w:jc w:val="both"/>
              <w:rPr>
                <w:sz w:val="20"/>
                <w:szCs w:val="20"/>
              </w:rPr>
            </w:pPr>
            <w:r w:rsidRPr="00060AB5">
              <w:rPr>
                <w:sz w:val="20"/>
                <w:szCs w:val="20"/>
              </w:rPr>
              <w:t xml:space="preserve">8 Mei 2022 (19.49 WIB) </w:t>
            </w:r>
          </w:p>
        </w:tc>
      </w:tr>
      <w:tr w:rsidR="00060AB5" w:rsidRPr="00060AB5" w:rsidTr="00C72478">
        <w:tc>
          <w:tcPr>
            <w:tcW w:w="2258" w:type="dxa"/>
            <w:shd w:val="clear" w:color="auto" w:fill="auto"/>
            <w:tcMar>
              <w:top w:w="100" w:type="dxa"/>
              <w:left w:w="100" w:type="dxa"/>
              <w:bottom w:w="100" w:type="dxa"/>
              <w:right w:w="100" w:type="dxa"/>
            </w:tcMar>
          </w:tcPr>
          <w:p w:rsidR="00060AB5" w:rsidRPr="00060AB5" w:rsidRDefault="00060AB5">
            <w:pPr>
              <w:widowControl w:val="0"/>
              <w:pBdr>
                <w:top w:val="nil"/>
                <w:left w:val="nil"/>
                <w:bottom w:val="nil"/>
                <w:right w:val="nil"/>
                <w:between w:val="nil"/>
              </w:pBdr>
              <w:spacing w:line="240" w:lineRule="auto"/>
              <w:jc w:val="both"/>
              <w:rPr>
                <w:i/>
                <w:sz w:val="20"/>
                <w:szCs w:val="20"/>
              </w:rPr>
            </w:pPr>
            <w:r w:rsidRPr="00060AB5">
              <w:rPr>
                <w:i/>
                <w:sz w:val="20"/>
                <w:szCs w:val="20"/>
              </w:rPr>
              <w:t>Instagram</w:t>
            </w:r>
          </w:p>
        </w:tc>
        <w:tc>
          <w:tcPr>
            <w:tcW w:w="7102" w:type="dxa"/>
            <w:shd w:val="clear" w:color="auto" w:fill="auto"/>
            <w:tcMar>
              <w:top w:w="100" w:type="dxa"/>
              <w:left w:w="100" w:type="dxa"/>
              <w:bottom w:w="100" w:type="dxa"/>
              <w:right w:w="100" w:type="dxa"/>
            </w:tcMar>
          </w:tcPr>
          <w:p w:rsidR="00060AB5" w:rsidRPr="00060AB5" w:rsidRDefault="00060AB5">
            <w:pPr>
              <w:widowControl w:val="0"/>
              <w:pBdr>
                <w:top w:val="nil"/>
                <w:left w:val="nil"/>
                <w:bottom w:val="nil"/>
                <w:right w:val="nil"/>
                <w:between w:val="nil"/>
              </w:pBdr>
              <w:spacing w:line="240" w:lineRule="auto"/>
              <w:jc w:val="both"/>
              <w:rPr>
                <w:sz w:val="20"/>
                <w:szCs w:val="20"/>
              </w:rPr>
            </w:pPr>
            <w:r w:rsidRPr="00060AB5">
              <w:rPr>
                <w:noProof/>
                <w:sz w:val="20"/>
                <w:szCs w:val="20"/>
                <w:lang w:val="en-US"/>
              </w:rPr>
              <w:drawing>
                <wp:inline distT="0" distB="0" distL="0" distR="0" wp14:anchorId="618D9CE8" wp14:editId="05D75E2C">
                  <wp:extent cx="4048125" cy="192340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9799" b="5688"/>
                          <a:stretch/>
                        </pic:blipFill>
                        <pic:spPr bwMode="auto">
                          <a:xfrm>
                            <a:off x="0" y="0"/>
                            <a:ext cx="4091605" cy="1944060"/>
                          </a:xfrm>
                          <a:prstGeom prst="rect">
                            <a:avLst/>
                          </a:prstGeom>
                          <a:ln>
                            <a:noFill/>
                          </a:ln>
                          <a:extLst>
                            <a:ext uri="{53640926-AAD7-44D8-BBD7-CCE9431645EC}">
                              <a14:shadowObscured xmlns:a14="http://schemas.microsoft.com/office/drawing/2010/main"/>
                            </a:ext>
                          </a:extLst>
                        </pic:spPr>
                      </pic:pic>
                    </a:graphicData>
                  </a:graphic>
                </wp:inline>
              </w:drawing>
            </w:r>
          </w:p>
        </w:tc>
      </w:tr>
      <w:tr w:rsidR="00293FD0" w:rsidRPr="00060AB5" w:rsidTr="00C72478">
        <w:tc>
          <w:tcPr>
            <w:tcW w:w="2258"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Baru sibuk aktivitas apa sekarang?</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Sekarang itu ini, lagi nyiapin UTBK untuk tahun ini</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Masyaallah semangat, berarti emang aktivitas sehari-hari berkaitan sama belajar ya? Kamu lebih senang belajar di meja belajar apa gimana? </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Ini sih lebih nyaman di meja belajar, karena sudah ada tempat khusus gitu loh kak. Kesana kesini nya itu lebih enak dibandingkan tempat random di ruang tamu, dan lain lain gitu. Jadi shafa lebih suka di satu tempat gitu belajarnya</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Berarti menurut kamu perlu nggak meja belajar itu ada dalam suatu rumah? </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Perlu, perlu banget kalau buat Shafa. Apalagikan kalau Shafa biasanya pakai meja itu sukanya di alih fungsi sama buat bikin dagangan juga gitu kan, bikin karya-karya gitu, jadi emang bakal kepake banget sih kalau meja khusus di rumah gitu</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Terus seberapa sering kamu menggunakan meja belajar</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Hampir setiap hari sih kak, kalau ini soalnya random aja gitu. Soalnya duduk, nyantai, sambil Hp an di meja, lalu nulis-nulis random di meja, kaya gitu</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Berita tadi selain nulis-nulis random, aktivitas apa yang shafa lakuin di meja </w:t>
            </w:r>
            <w:r w:rsidRPr="00060AB5">
              <w:rPr>
                <w:sz w:val="20"/>
                <w:szCs w:val="20"/>
              </w:rPr>
              <w:lastRenderedPageBreak/>
              <w:t>belajar itu</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Emm, itu tadi belajar, terus bikin-bikin pesenan yang kaya lettering lettering gitu, shafa sering bikinnya di meja supaya fokus sama kerjaannya gitu, bikin karya karya juga.</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itu di satu meja ya?</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khusus buat belajar itu, berarti aktivitasnya selain baca buku, nulis nulis apa ada lagi?</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Em, itu tadi kak yang bikin bikin pesenan. Gambar gitu gitu. Udah si paling gitu</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Alat alat apa yang ada di meja belajarmu</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meja ku, kadang random juga ada tempat minum, rak-rak buat brush pen, organizer untuk menyimpan brush pen dan spidol, pulpen, pensil, yang gitu-gitu sih kak</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Buku ada?</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Buku ada, binder, terus stop kontak, lampu belajar </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Desain meja belajar yang menurut Shafa nyaman itu yang terdiri dari apa aja? Ini selain buat berdagang, karena kalau buat berdagang pasti kan lebih banyak </w:t>
            </w:r>
            <w:r w:rsidRPr="00060AB5">
              <w:rPr>
                <w:i/>
                <w:sz w:val="20"/>
                <w:szCs w:val="20"/>
              </w:rPr>
              <w:t>printilan-printilan</w:t>
            </w:r>
            <w:r w:rsidRPr="00060AB5">
              <w:rPr>
                <w:sz w:val="20"/>
                <w:szCs w:val="20"/>
              </w:rPr>
              <w:t xml:space="preserve"> nya</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Kalau Shafa lebih suka yang banyak lacinya gitu atau ada rak-rak, banyak orginazer nya. Soalnya kan barang-barangnya lumayan banyak, printilan-printilannya, dan misal berserakan bikin penuh juga. Jadi lebih seneng meja yang ada tempat-tempat khusus si alat-alatnya itu. Misal ada laci khusus untuk menyimpan properti foto, yang kaya gitu. Ada laci khusus untuk menyimpan kertas-kertas bekas untuk nanti daur ulang atau untuk journaling gitu. Itu si kak meja yang Shafa suka. </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Fitur atau fasilitas apa yang menunjang kegiatan belajar, kaya misal tadi kan sempat menyebutkan stop kondan dan lampu juga itu kaya seberapa penting</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buat Shafa sih jika dipresentasikan itu 80% pentingnya itu, soalnya kan emang di kamar juga kalau gak pakai lampu belajar ini jadi agak gelap gitu, tapi kalau misal gak pakai lampu belajar pun gapapa, masih bisa melakukan kegiatan yang lain tanpa lampu belajar. Tapi kalau misal ada bakal kebantu banget. Kalau stop kontak itu dipakainya biasanya untuk lampu yang tadi sama buat nge cas hp. Kaya misal pas bikin karya sama lihat foto aslinya, atau bikin catatan yang diambil dari hp gitu kan kebantu banget buat di cas gitu.</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Okay, terus selain itu kan masuk ke dalam fitur ya. Kira-kira fitur apa yang Shafa inginkan selain ada stop kontak sama lampu tadi? Apa ada lagi?</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tergantung kebutuhan sekarang yang bisa diangkat atau turunin gitu</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Di atur gitu ya?</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Ya bisa di atur supaya ruangan nggak keliatan penuh juga. Tetapi mungkin si </w:t>
            </w:r>
            <w:r w:rsidRPr="00060AB5">
              <w:rPr>
                <w:sz w:val="20"/>
                <w:szCs w:val="20"/>
              </w:rPr>
              <w:lastRenderedPageBreak/>
              <w:t xml:space="preserve">laci dan rak organizer yang dibutuhkan itu bisa di samping mejanya gitu, tetep ada penyimpanan barang-barang itu. </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Jadi sebenernya aku mau bikinnya itu wall folding desk, pernah denger nggak sebelumnya?</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Belum sih, cuma pernah denger folding aja, yang dilipat gitu ya.</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Ini aku coba share screen ya. Udah keliatan belum?</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Oh ya ada</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Jadi mau bikin sejenis ini, nah jadi kaya butuh pendapat-pendapat gitu sih sebenernya. Tapi ini termasuknya ke furnitur multifungsi jadi disini nanti kaya ada ornamen gitu sebenarnya. Nah untuk fitur fitur nya ini menurut kamu, kurangnya dimana? Jadi ini memang kecil sih, ini yang bawah laci untuk penyimpanan tadi</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Ini pas banget contohnya, masyaallah. Bener bener seperti yang aku butuhkan, yang bisa dilipat </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Ini baru gambaran kasar yang bisa diubah. Kalau tadi kan lebih ke storage penyimpanan, ada lagi nggak kira-kira</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Ini si paling kak, kalau dari shafa pribadi. Lebih ke main warna gitu. Kalau shafa lebih suka warna yang putih supaya kelihatan lebih puas, elegan gitu netral</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Finishing nya berarti ya</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Iyaa. </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Ada lagi ngga kira-kira yang berkaitan sama itu tadi?</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nggak</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kesimpulannya, sering ya di meja belajar?</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kalau dari kamu lampu itu penting, ya atau tidak?</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Shafa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kalau ditanya penting atau tidak jawabannya penting</w:t>
            </w:r>
          </w:p>
        </w:tc>
      </w:tr>
      <w:tr w:rsidR="00293FD0" w:rsidRPr="00060AB5" w:rsidTr="00C72478">
        <w:tc>
          <w:tcPr>
            <w:tcW w:w="225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10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Oke </w:t>
            </w:r>
          </w:p>
        </w:tc>
      </w:tr>
    </w:tbl>
    <w:p w:rsidR="00293FD0" w:rsidRDefault="00293FD0">
      <w:pPr>
        <w:jc w:val="both"/>
        <w:rPr>
          <w:sz w:val="20"/>
          <w:szCs w:val="20"/>
        </w:rPr>
      </w:pPr>
    </w:p>
    <w:p w:rsidR="00C72478" w:rsidRDefault="00C72478">
      <w:pPr>
        <w:jc w:val="both"/>
        <w:rPr>
          <w:sz w:val="20"/>
          <w:szCs w:val="20"/>
        </w:rPr>
      </w:pPr>
    </w:p>
    <w:p w:rsidR="00C72478" w:rsidRDefault="00C72478">
      <w:pPr>
        <w:jc w:val="both"/>
        <w:rPr>
          <w:sz w:val="20"/>
          <w:szCs w:val="20"/>
        </w:rPr>
      </w:pPr>
    </w:p>
    <w:p w:rsidR="00C72478" w:rsidRDefault="00C72478">
      <w:pPr>
        <w:jc w:val="both"/>
        <w:rPr>
          <w:sz w:val="20"/>
          <w:szCs w:val="20"/>
        </w:rPr>
      </w:pPr>
    </w:p>
    <w:p w:rsidR="00C72478" w:rsidRDefault="00C72478">
      <w:pPr>
        <w:jc w:val="both"/>
        <w:rPr>
          <w:sz w:val="20"/>
          <w:szCs w:val="20"/>
        </w:rPr>
      </w:pPr>
    </w:p>
    <w:p w:rsidR="00C72478" w:rsidRDefault="00C72478">
      <w:pPr>
        <w:jc w:val="both"/>
        <w:rPr>
          <w:sz w:val="20"/>
          <w:szCs w:val="20"/>
        </w:rPr>
      </w:pPr>
    </w:p>
    <w:p w:rsidR="00C72478" w:rsidRDefault="00C72478">
      <w:pPr>
        <w:jc w:val="both"/>
        <w:rPr>
          <w:sz w:val="20"/>
          <w:szCs w:val="20"/>
        </w:rPr>
      </w:pPr>
    </w:p>
    <w:p w:rsidR="00C72478" w:rsidRDefault="00C72478">
      <w:pPr>
        <w:jc w:val="both"/>
        <w:rPr>
          <w:sz w:val="20"/>
          <w:szCs w:val="20"/>
        </w:rPr>
      </w:pPr>
    </w:p>
    <w:p w:rsidR="00C72478" w:rsidRPr="00060AB5" w:rsidRDefault="00C72478">
      <w:pPr>
        <w:jc w:val="both"/>
        <w:rPr>
          <w:sz w:val="20"/>
          <w:szCs w:val="20"/>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7243"/>
      </w:tblGrid>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Nama</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Atika Rahmah</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TTL</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Bandar Lampung, 23 Oktober 2000</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Alamat</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Desa Ngesti Karya, Kec Waway Karya, Kab Lampung Timur, Lampung</w:t>
            </w:r>
          </w:p>
        </w:tc>
      </w:tr>
      <w:tr w:rsidR="00293FD0" w:rsidRPr="00060AB5" w:rsidTr="00C72478">
        <w:trPr>
          <w:trHeight w:val="432"/>
        </w:trPr>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Pekerjaan</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Pelajar / Honorer bidan</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Tempat</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Google Meet </w:t>
            </w:r>
            <w:hyperlink r:id="rId7">
              <w:r w:rsidRPr="00060AB5">
                <w:rPr>
                  <w:color w:val="1155CC"/>
                  <w:sz w:val="20"/>
                  <w:szCs w:val="20"/>
                  <w:u w:val="single"/>
                </w:rPr>
                <w:t>http://meet.google.com/kwd-coae-mbw</w:t>
              </w:r>
            </w:hyperlink>
            <w:r w:rsidRPr="00060AB5">
              <w:rPr>
                <w:sz w:val="20"/>
                <w:szCs w:val="20"/>
              </w:rPr>
              <w:t xml:space="preserve"> </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Durasi</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11.27 </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Masalah Wawancara</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Terdapat komunikasi dengan orang lain saat wawancara</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Waktu</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20 Juli 2022 (14.56 WIB)</w:t>
            </w:r>
          </w:p>
        </w:tc>
      </w:tr>
      <w:tr w:rsidR="00060AB5" w:rsidRPr="00060AB5" w:rsidTr="00C72478">
        <w:tc>
          <w:tcPr>
            <w:tcW w:w="2117" w:type="dxa"/>
            <w:shd w:val="clear" w:color="auto" w:fill="auto"/>
            <w:tcMar>
              <w:top w:w="100" w:type="dxa"/>
              <w:left w:w="100" w:type="dxa"/>
              <w:bottom w:w="100" w:type="dxa"/>
              <w:right w:w="100" w:type="dxa"/>
            </w:tcMar>
          </w:tcPr>
          <w:p w:rsidR="00060AB5" w:rsidRPr="00060AB5" w:rsidRDefault="00060AB5">
            <w:pPr>
              <w:widowControl w:val="0"/>
              <w:spacing w:line="240" w:lineRule="auto"/>
              <w:jc w:val="both"/>
              <w:rPr>
                <w:i/>
                <w:sz w:val="20"/>
                <w:szCs w:val="20"/>
              </w:rPr>
            </w:pPr>
            <w:r w:rsidRPr="00060AB5">
              <w:rPr>
                <w:i/>
                <w:sz w:val="20"/>
                <w:szCs w:val="20"/>
              </w:rPr>
              <w:t>Instagram</w:t>
            </w:r>
          </w:p>
        </w:tc>
        <w:tc>
          <w:tcPr>
            <w:tcW w:w="7243" w:type="dxa"/>
            <w:shd w:val="clear" w:color="auto" w:fill="auto"/>
            <w:tcMar>
              <w:top w:w="100" w:type="dxa"/>
              <w:left w:w="100" w:type="dxa"/>
              <w:bottom w:w="100" w:type="dxa"/>
              <w:right w:w="100" w:type="dxa"/>
            </w:tcMar>
          </w:tcPr>
          <w:p w:rsidR="00060AB5" w:rsidRPr="00060AB5" w:rsidRDefault="00060AB5">
            <w:pPr>
              <w:widowControl w:val="0"/>
              <w:spacing w:line="240" w:lineRule="auto"/>
              <w:jc w:val="both"/>
              <w:rPr>
                <w:sz w:val="20"/>
                <w:szCs w:val="20"/>
              </w:rPr>
            </w:pPr>
            <w:r w:rsidRPr="00060AB5">
              <w:rPr>
                <w:noProof/>
                <w:sz w:val="20"/>
                <w:szCs w:val="20"/>
                <w:lang w:val="en-US"/>
              </w:rPr>
              <w:drawing>
                <wp:inline distT="0" distB="0" distL="0" distR="0" wp14:anchorId="13D84021" wp14:editId="22FF4C16">
                  <wp:extent cx="4149725" cy="1952625"/>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0208" b="6096"/>
                          <a:stretch/>
                        </pic:blipFill>
                        <pic:spPr bwMode="auto">
                          <a:xfrm>
                            <a:off x="0" y="0"/>
                            <a:ext cx="4149725" cy="1952625"/>
                          </a:xfrm>
                          <a:prstGeom prst="rect">
                            <a:avLst/>
                          </a:prstGeom>
                          <a:ln>
                            <a:noFill/>
                          </a:ln>
                          <a:extLst>
                            <a:ext uri="{53640926-AAD7-44D8-BBD7-CCE9431645EC}">
                              <a14:shadowObscured xmlns:a14="http://schemas.microsoft.com/office/drawing/2010/main"/>
                            </a:ext>
                          </a:extLst>
                        </pic:spPr>
                      </pic:pic>
                    </a:graphicData>
                  </a:graphic>
                </wp:inline>
              </w:drawing>
            </w:r>
          </w:p>
        </w:tc>
      </w:tr>
      <w:tr w:rsidR="00293FD0" w:rsidRPr="00060AB5" w:rsidTr="00C72478">
        <w:tc>
          <w:tcPr>
            <w:tcW w:w="2117"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Di rumah itu seringkali kita butuh meja belajar untuk di rumah itu sendiri, seberapa penting meja belajar untuk Kak Annisa?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aku lumayan penting, karena aktivitas-aktivitas kebanyakan di meja belajar. Misal mengerjakan sesuatu gitu untuk project gitu biasanya butuh meja belajar, tapi untuk belajarnya itu sendiri itu jarang di meja belajar, karena seringnya di kasur. Tapi kalau untuk melakukan project itu misalnya bisnis gitu seringnya di meja belajar kalau aku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Ooh berarti lebih buat ke bisnis 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Maaf tadi terpotong, kalau untuk belajar itu sendiri lebih nyaman dimana?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belajar jujur aku lebih nyaman di kasur.</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aktivitas apa saja yang dilakukan di meja belajar? Selain buat bisnis/ngerjain project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untuk menulis, kalau untuk membaca lebih enak di kasur. Tapi kalau untuk nulis ya enak di meja gitu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boleh tahu, di meja belajar itu nulis apa aja?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Biasanya aku nulis misal ada tugas di halaqah, terus menulis materi kuliah juga kadang, seringnya untuk menulis materi-materi yang ada di halaqah itu aja.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Oke, kalau alat alat yang ada di meja belajar Kak Annisa itu apa aja? Yang buat nulis itu tadi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Aku kan ada kaya storage gitu ya, untuk wadah-wadah gitu. Biasanya kalau di meja belajar aku itu ada wadah gitu, wadah itu aku isi pena, pensil, atau bahan-bahan penggaris, kuas-kuas gitu.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itu dalam satu meja belajar itu ya? Atau ada tempat tersendiri yang menggantung gitu?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Engga, di meja belajar. Cuma aku tambahi biar rapi aku kasih wadah gitu, kaya storage gitu kan, ngga kaya di taruh gitu aja. Jadi aku kasih wadah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Terus, desain meja belajar yang nyaman menurut Kak Annisa itu bagaimana? Ada kriteria khusus atau tidak?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Sebenernya aku mengidamkan meja belajar yang flat gitu, kaya meja belajar lurus gitu kan bentuknya. Pengennya kaya gitu, adanya di rumah itu yang ada sekat-sekatnya gitu ke atas kaya gitu loh.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pengennya cuma lurus polos gitu 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 pengennya kaya gitu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Kenapa kok pengennya kaya gitu? Yang lurus aja engga ada sekat-sekatnya kaya tadi?</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Aku pengen yang kaya gitu kan, karena aku sering cari referensi gitu di explore instagram atau pinterest itu kan ada meja belajar - meja belajar gitu, nah kebanyakan itu yang flat gitu aja, yang datar, terus diisi sama storage-storage yang lucu-lucu gitu. Jarang liat yang ada sekat-sekatnya, malah yang sekat-sakat itu kaya model lama.</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Storage nya terpisah dari meja belajar gitu ya?</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Fasilitas atau fitur apa yang diinginkan untuk menunjang ketika belajar</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Apa ya? Itu contohnya kaya gimana?</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Contohnya itu kaya mungkin butuh lampu buat penerangan, atau butuh tempat khusu buat minuman atau bagaimana?</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ya, lampu si terutama, terus itu aku pernah liat tuh kaya penyangga untuk laptop, itu kayaknya menurut aku lumayan butuh, soalnya kan untuk mempermudah juga, duduknya lebih nyaman juga, lihat laptopnya lebih nyaman juga kaya gitu. Pernah tau gak ya?</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Tau, tau. Standing laptop bukan?</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Nah, iya itu sih.</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Tadi kan sempat menyinggung lampu. Nah spesifikasi lampu yang diinginkan itu kaya gimana? Dari warnanya, atau bentuknya, mungkin ada keinginan tersendiri gitu</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Biasanya lampu untuk meja belajar itu yang mudah diatur gitu. Tiangnya mudah diatur, yang bisa di deketin di jauhin, untuk warnanya aku lebih nyaman warna putih itu sih daripada warm white.</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Ada lagi nggak kira kira fasilitas yang diinginkan? Tadi kan sempet menyinggung laptop,berarti harusnya ada kaya colokan buat kalau misal baterai baru habis apa buat lampunya itu sendiri, kalau stop kontak yang nyambung sama meja belajar itu penting nggak menurut kak Annisa</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nyambung dengan meja belajar aku kurang paham ya, yang pasti di sekitar meja belajar itu harusnya ada sih. Biasanya sih ada, biasanya aku juga ada stop kontak kaya gitu cuma ya nggak selalu menetap di meja belajar, jadi bisa di bawah meja belajar atau di ini cuma nggak aku taruh di tempat itu aja engga</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Terus tadi sempat menyinggung storage juga ya, seberapa penting storage di meja belajar? </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Menurut aku penting banget si, soalnya kalau nggak ada storage gitu kita menaruh pena, pensil, atau pritilan yang lain gimana kalau misal nggak ada wadah kaya gitu. Jadi kalau misal nggak ada wadah gitu kan naruhnya ya sembarangan gitu loh, jadi malah nggak tertata rapi</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 biar rapi dan mudah di ambil ya?</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Nah iya betul, </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Oke, ada lagi nggak kira-kira fitur tambahan yang di inginkan </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Apa ya, aku bingung deh. </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Punya kakak yang di rumah itu kira-kira kurang apa ya, atau masukan aja kalau misal mau bikin meja belajar itu gimana</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Masukan? Kalau masukan itu selera orang ya, kalau meja belajar itu pengennya gimana, ada yang pengen ada sekatnya biar lebih mudah nyimpen barang yang banyak, mungkin gitu. Kalau aku kan pengennya buku sama meja belajar itu dipisah gitu pengennya. Jadi pengennya buku nggak ditaruh di meja belajar, buku-buku yang banyak itu loh. Punya rak tersendiri gitu</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Meja belajar cuma buat nulis gitu ya intinya?</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Annisa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Ya, melakukan aktivitas. </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Oke cukup kak. </w:t>
            </w:r>
          </w:p>
        </w:tc>
      </w:tr>
    </w:tbl>
    <w:p w:rsidR="00293FD0" w:rsidRPr="00060AB5" w:rsidRDefault="00293FD0">
      <w:pPr>
        <w:jc w:val="both"/>
        <w:rPr>
          <w:sz w:val="20"/>
          <w:szCs w:val="20"/>
        </w:rPr>
      </w:pPr>
    </w:p>
    <w:p w:rsidR="00293FD0" w:rsidRPr="00060AB5" w:rsidRDefault="00293FD0">
      <w:pPr>
        <w:jc w:val="both"/>
        <w:rPr>
          <w:sz w:val="20"/>
          <w:szCs w:val="20"/>
        </w:rPr>
      </w:pPr>
    </w:p>
    <w:p w:rsidR="00293FD0" w:rsidRPr="00060AB5" w:rsidRDefault="00293FD0">
      <w:pPr>
        <w:jc w:val="both"/>
        <w:rPr>
          <w:sz w:val="20"/>
          <w:szCs w:val="20"/>
        </w:rPr>
      </w:pPr>
    </w:p>
    <w:p w:rsidR="00293FD0" w:rsidRPr="00060AB5" w:rsidRDefault="00293FD0">
      <w:pPr>
        <w:jc w:val="both"/>
        <w:rPr>
          <w:sz w:val="20"/>
          <w:szCs w:val="20"/>
        </w:rPr>
      </w:pPr>
    </w:p>
    <w:p w:rsidR="00060AB5" w:rsidRPr="00060AB5" w:rsidRDefault="00060AB5">
      <w:pPr>
        <w:jc w:val="both"/>
        <w:rPr>
          <w:sz w:val="20"/>
          <w:szCs w:val="20"/>
        </w:rPr>
      </w:pPr>
    </w:p>
    <w:p w:rsidR="00060AB5" w:rsidRPr="00060AB5" w:rsidRDefault="00060AB5">
      <w:pPr>
        <w:jc w:val="both"/>
        <w:rPr>
          <w:sz w:val="20"/>
          <w:szCs w:val="20"/>
        </w:rPr>
      </w:pPr>
    </w:p>
    <w:p w:rsidR="00060AB5" w:rsidRPr="00060AB5" w:rsidRDefault="00060AB5">
      <w:pPr>
        <w:jc w:val="both"/>
        <w:rPr>
          <w:sz w:val="20"/>
          <w:szCs w:val="20"/>
        </w:rPr>
      </w:pPr>
    </w:p>
    <w:p w:rsidR="00060AB5" w:rsidRPr="00060AB5" w:rsidRDefault="00060AB5">
      <w:pPr>
        <w:jc w:val="both"/>
        <w:rPr>
          <w:sz w:val="20"/>
          <w:szCs w:val="20"/>
        </w:rPr>
      </w:pPr>
    </w:p>
    <w:p w:rsidR="00293FD0" w:rsidRPr="00060AB5" w:rsidRDefault="00293FD0">
      <w:pPr>
        <w:jc w:val="both"/>
        <w:rPr>
          <w:sz w:val="20"/>
          <w:szCs w:val="20"/>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7243"/>
      </w:tblGrid>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Nama</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Drs. Sutarya, MM</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TTL</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Alamat</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Pekerjaan</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Pengurus Masjid Mantingan &amp; Dosen Desain Produk UNISNU</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Tempat</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Masjid Mantingan Jepara</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Durasi</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33.22</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Masalah Wawancara</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Waktu</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20 Juli 2022</w:t>
            </w:r>
          </w:p>
        </w:tc>
      </w:tr>
      <w:tr w:rsidR="00293FD0" w:rsidRPr="00060AB5" w:rsidTr="00C72478">
        <w:tc>
          <w:tcPr>
            <w:tcW w:w="2117"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Jadi saya mau bikin produk untuk TA saya, seperti ini. Ini baru rancangan awal, nah saya  mau menerapkan motif arabes di bagian atas dan laci Pak. Jadi saya mau tanya-tanya</w:t>
            </w:r>
          </w:p>
          <w:p w:rsidR="00293FD0" w:rsidRPr="00060AB5" w:rsidRDefault="00293FD0">
            <w:pPr>
              <w:widowControl w:val="0"/>
              <w:spacing w:line="240" w:lineRule="auto"/>
              <w:jc w:val="both"/>
              <w:rPr>
                <w:sz w:val="20"/>
                <w:szCs w:val="20"/>
              </w:rPr>
            </w:pPr>
          </w:p>
          <w:p w:rsidR="00293FD0" w:rsidRPr="00060AB5" w:rsidRDefault="00C444A1">
            <w:pPr>
              <w:widowControl w:val="0"/>
              <w:spacing w:line="240" w:lineRule="auto"/>
              <w:jc w:val="both"/>
              <w:rPr>
                <w:sz w:val="20"/>
                <w:szCs w:val="20"/>
              </w:rPr>
            </w:pPr>
            <w:r w:rsidRPr="00060AB5">
              <w:rPr>
                <w:sz w:val="20"/>
                <w:szCs w:val="20"/>
              </w:rPr>
              <w:t xml:space="preserve">Ini kan motif nya ada beberapa ya pak? Jadi bagaimana Pak dengan motifnya itu sendiri. </w:t>
            </w:r>
          </w:p>
        </w:tc>
      </w:tr>
      <w:tr w:rsidR="00293FD0" w:rsidRPr="00060AB5" w:rsidTr="00C72478">
        <w:trPr>
          <w:trHeight w:val="700"/>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Jadi, selamat datang di kompleks BPCB Makam dan Masjid Sultan Hadlirin. Jadi ini atas nama Mbak Dian dari Poltek Kendal ya? Jadi saya pribadi sudah dapat informasi ini  dari penjaga disini Kang Amin. Terus akhirnya kesepakatan jam 09.30 WIB.</w:t>
            </w:r>
          </w:p>
          <w:p w:rsidR="00293FD0" w:rsidRPr="00060AB5" w:rsidRDefault="00293FD0">
            <w:pPr>
              <w:widowControl w:val="0"/>
              <w:spacing w:line="240" w:lineRule="auto"/>
              <w:jc w:val="both"/>
              <w:rPr>
                <w:sz w:val="20"/>
                <w:szCs w:val="20"/>
              </w:rPr>
            </w:pPr>
          </w:p>
          <w:p w:rsidR="00293FD0" w:rsidRPr="00060AB5" w:rsidRDefault="00C444A1">
            <w:pPr>
              <w:widowControl w:val="0"/>
              <w:spacing w:line="240" w:lineRule="auto"/>
              <w:jc w:val="both"/>
              <w:rPr>
                <w:sz w:val="20"/>
                <w:szCs w:val="20"/>
              </w:rPr>
            </w:pPr>
            <w:r w:rsidRPr="00060AB5">
              <w:rPr>
                <w:sz w:val="20"/>
                <w:szCs w:val="20"/>
              </w:rPr>
              <w:t xml:space="preserve">Oke jadi di Mantingan ini artefak/ornamen/ukiran yang ada disini itu ada 3 kekuatan/3 style. Yang pertama itu gaya hindu , gaya cina, dan islam. Gaya hindu ditandai dengan form yang banyak mengeksplorasi teratai-teratai itu ya, itu salah satu ciri khas dari hindu, kekuatan hindu di sana. Terus kekuatan cina atau style cina itu ditandai dengan banyak motif yang round atau lingkaran, disana banyak sekali nanti kita lihat. Terus yang terakhir yang Cina itu di ekspos dengan mega mendungnya, dimana mega mendung itu adalah ciri khas cina, lalu disini ciri khasnya cirebon. Cirebon juga mengambil dari cina. Kebetulan yang membuat atau arsitek dari masjid ini adalah orang cina, namanya Tjie Wi Wan. Tjie Wi Wan itu nama jawanya Patih Badar Duwung.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Punulis:</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Maaf yang lingkaran berarti tadi yang islam ya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Mayoritas disini tampilannya yang lingkaran mayoritas islam. Karena disana ada arabes art itukan ditandai dengan lipatan-lipatan, terus ada kecil-kecil. Terus style nya masuk geometris. Kebetulan saya dosen di unisnu, saya dosen desain produk. Jadi ini ketemu ya, saya mengajar ornamen ya sudah lebih dari 20 tahun. Mahasiswa saya ajak kesini untuk observasi.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Punulis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Itu saya nanti akan lebih banyak ke arabes nya itu, itu kan ada makna-maknanya, ada ciri nya yang harus dipertahankan karena nanti akan saya stilasi membuat memanjang.</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Baik, kembali ke 3 kekuatan tadi yang di ambil kan khusu yang arabes art ya. Ya kita tahu arabes art itu motif yang sangat terkenal dan itu trend untuk abad sekarang atau tahun-tahun sekarang itu trend. Trend nya dimana? Banyak masjid yang meng apply/mengaplikasikan/menerapkan itu. Ternyata disini adalah sumber aslinya ketika di indonesia, jepara khususnya ternyata sumber aslinya ada di mantingan. Ini kan luar biasa, dari sisi perform atau tampilan masih bisa dilihat. Lalu dari sisi historisnya jelas ini masjid ini dibuat 1559, abad ke 16 artinya 600 tahun yang lalu, ini sampai sekarang masih ada. Barangnya fisiknya masih bisa di lihat begitu indah begitu hebat</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Ini batu ya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Iya, material ini diceritakan dalam sejarah itu di datangkan dari negeri China sana. Ini kalau disini kelihatannya kalau di rembang itu ada batu putih, tapi kelihatannya itu padas dan tidak keras.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ini jenis batunya?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Jenis batu keras, tapi kok bisa di ukir? Nah itu kehebatannya Tjie Wi Wan disana. Ketika sudah ada material keras dan bisa di ukir, nah ini berarti kan berbicara high tech. High technology pada zaman itu sudah diterapkan dan di buktikan oleh Tjie Wi Wan. seperti 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dari historisnya gitu pak? Maksudnya maknanya dari motif jalinan itu terdiri dari apa saja? Itu kan juga ada floranya ya kalau tidak salah?</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ya, flora yang tumbuhan. Ya kita tahu salah satu ciri khas arabes art itu kan satu tumbuhan, dua adalah pita. Terus di jalin menjalin, jadi ada ikatan. Itu ciri khas original. Terus tampilannya memang cenderung kecil kecil arabes art itu, banyak didominasi oleh lipatan-lipatan atau katakanlah pengulangan-pengulangan pada satu objek. Diulangi kanan-kiri biasanya simetris, seperti itu. Itu style arabes</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Disini banyak ya pak yang arabes?</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kalau disini yang lingkaran-lingkaran itu arabes. Kalau yang medallion itu oval yang ujungnya runcing itu hindu. Yang china masuk dalam medallion itu yang awannya, mega mendungnya. Makanya tadi saya punya istilah disini memang dan itu diadopsi banyak teman/banyak kawan/banyak penulis/peneliti, bahwa disini memang ada kekuatan. Istilahnya adalah 3 pilar. Pilar pertama islam, hindu, china. Bisa dibuktikan/dilihat “oo ternyata ini”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Untuk yang lingkaran itu tengahnya bunga ya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Iya, bunga. Kalau bunga personifikasi itu ya bunga lokal itu ya, semacam melati.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Berarti teratai itu yang dari hindunya?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 dari hindunya. Yang medallion itu yang kecil-kecil itu teratainya. Justru biasanya banyak yang ngambil itu teratai, kalau ini mengambil yang arabes nya berarti kan unik. Kebetulan saya jebolan ISI, 1991. Tahun 1991 saya bikin ini, TA saya bikin arabes art. Di furnitur juga, ini mengingatkan saya tahun 1991, berarti 30 tahun yang lalu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Di terapkan di apa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Saya di jam duduk sama hiasan dinding, itu juga banyak mahasiswa yang mengikuti jejak saya. Bikin desk, table, tv kabinet. Yang penting ada aplikasinya ini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Sekarang eksistensinya di dunia ukir apakah ini sering digunakan? Atau sudah mulai hilang begitu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Begini, kalau di furnitur dan ukir itu bicara tren. Ketika trend kita berbicara market/pasar. Pasar itu kan tidak bisa dikendalikan, tergantung trend nya. Trend sekarang adalah minimalist style, jadi gaya minimalis yang laris manis. Itu yang pertama. Lalu yang kedua untuk produk-produk yang pakai aplikasi yang ke historis, biasanya itu produk-produk yang premium class. Jadi beda pasar. Termasuk saya, saya dirumah punya showroom, showroom saya yang premium class, saya tidak bermain kanan dan kiri saya punya apa saya bikin itu tidak. Saya punya style sendiri, karena saya bisa mendesain sendiri, bisa mengukir sendiri, konstruksi sendiri, tukang saya tak ajari begini-begini. Jadi begitu, dan itu sudah saya ada showroom itu berbanding lurus dengan saya jadi dosen 1993, jadi saya awali 1993 tahun yang lalu bikin produk di showroom/rumah. Kalau di mantingan/jepara showroom dan rumah itu sama, karena mantingan itu bisa dikatakan pusatnya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Tapi menurut bapak menarik apa tidak kalau misalnya ditaruh di produk gitu?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Manarik, menarik, menarik. Justru tadi salah satu style atau gaya dari arabes itu kan geometrinya, itu kan di balut di kanan kiri itukan geometrik. Geometrik itu apa sih? Geometrik itu adalah ornamen yang mengambil referensi simbol-simbol matematik. Kan ada min, plus, lingkaran, setengah lingkaran, ada segitiga dan macem-macem, itu kan geometrik. Nah itu ternyata zaman itu seniman-seniman zaman itu sudah tahu dan paham tentang itu, ketika di buktikan di material begitu indah, geometrik itu kan sederhana tapi indah. Jadi saya pikir nggak ada masalah itu ambil geometrik diaplikasikan ke produk wall folding desk, jadi ada lipatannya 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nanti dibuka gitu. Kalau sekarang tapi jarang dilihat gitu ya Pak, yang saya lihat. Kemarin saya juga sempat ke depan sini ada pengrajin ukir, dia itu kaya perkembangan motifnya itu jauh dari orisinalnya, jadi saya harapannya bisa mengembalikan eksistensinya gitu, orisinal motif jepara di sini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Begini, kalau sampai kesana ya berat, karena tadi trend itu tidak bisa dipaksakan. Trend itukan sesuai zamannya, artinya ya tidak usah masuk ke wilayah pasar.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Jadi batasan masalahnya disitu ya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tidak usah masuk ke pasar. Kalau masuk pasar nanti malah nanti bias, karena saya paham ketika produk ini nanti dibuat nanti masuk ke premium class, class yang premium yang eksklusif. Yang tidak dijual di showroom-showroom sembarang tempat gitu, jadi harus dibatasi begitu. Termasuk pasarnya, kebetulan saya S2 manajemen, market share itu ada leader market, ada challenger market, ada follower marker, dan nature market. Leader market pemimpin itu kalau di indonesia ya matahari, kalau di kudus ya matahari ada. Challenger/penantang nya siapa, di kudus level 2 seperti ramayana, atau matahari ramayana bisa berganti peran, yang follower itu pengikut, matahari trend nya apa ya ikut buat, nature market itu barang-barang yang different produk termasuk ini. Nah kalau nanti ngomongin market bearti ya di nature market, ketemu. Kalau mau ngembangin gausah, bukan urusan kita. Membangkitkan itukan urusan trend, urusan kementerian. Justru di batasan masalah ya itu “produk ini premium” tidak semua orang punya. Jelas kan malah?</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 pak, karena sempat bingung. Jadi memang ini premium ya pak di batasan masalahnya.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 meski nanti adik designer furniture harus menguasai green desain. Tadi yang saya singgung, harus memasukkan market, itu sebagai indikator, kalau tidak ya percuma pintar menggambar tapi tidak bisa dijual. Jadi produk itu, konsumen itu harus tahu, harus beli itu. Kalau tidak ya percuma, gambar bagus-bagus tapi tidak di pakai. Kursi misal bagus, tapi diduduki tidak nyaman. Berarti kan tidak sesuai green design. Kira-kira seperti 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dari sejarahnya itu kan ada sungging badar duwung itu ya Pak? Berarti dia patih sekaligus yang membuat atau ada sekelompok orang yang membantu? Bagaimana dari sisi sejarahnya agar nanti bisa saya ulas sedikit.</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Jadi sejarah pendirian masjid ini adalah, dik Dian pernah membaca konsep penciptaan atau pendirian Taj Mahal di India? itu kan fenomenal. Itu ternyata kan dia membuat itu untuk sang istri tercinta, kalau ini terbalik. Ini dibuat ratu kalinyamat untuk sang suami, ini persembahan ungkapan cinta kasih terhadap sang suami yang meninggal itu. Kita tidak berbicara yang meninggal yang membunuh arya penangsang dan seterusnya tidak. Kita tidak konteks itu ya. </w:t>
            </w:r>
          </w:p>
          <w:p w:rsidR="00293FD0" w:rsidRPr="00060AB5" w:rsidRDefault="00293FD0">
            <w:pPr>
              <w:widowControl w:val="0"/>
              <w:spacing w:line="240" w:lineRule="auto"/>
              <w:jc w:val="both"/>
              <w:rPr>
                <w:sz w:val="20"/>
                <w:szCs w:val="20"/>
              </w:rPr>
            </w:pPr>
          </w:p>
          <w:p w:rsidR="00293FD0" w:rsidRPr="00060AB5" w:rsidRDefault="00C444A1">
            <w:pPr>
              <w:widowControl w:val="0"/>
              <w:spacing w:line="240" w:lineRule="auto"/>
              <w:jc w:val="both"/>
              <w:rPr>
                <w:sz w:val="20"/>
                <w:szCs w:val="20"/>
              </w:rPr>
            </w:pPr>
            <w:r w:rsidRPr="00060AB5">
              <w:rPr>
                <w:sz w:val="20"/>
                <w:szCs w:val="20"/>
              </w:rPr>
              <w:t xml:space="preserve">Dengan begitu ratu kalinyamat kan “ini siapa yang bisa saya percayai jadi konsultan/arsitektur/jadi orang yang mendirikan masjid ini” sehingga ratu kalinyamat ingat bahwa sultan hadlirin ketika berguru merantau ke cina tentang ilmu pemerintahan dan ilmu agama ke china itu, ternyata disana kan dia diangkat anak angkat oleh Tji wi Wan tadi.akhirnya beliau ingat dan dipanggillah (berbulan-bulan baru sampai) akhirnya beliau datang kesini. Sehingga diserahi untuk mendesain, membuat layout, dan lain-lain. </w:t>
            </w:r>
          </w:p>
          <w:p w:rsidR="00293FD0" w:rsidRPr="00060AB5" w:rsidRDefault="00293FD0">
            <w:pPr>
              <w:widowControl w:val="0"/>
              <w:spacing w:line="240" w:lineRule="auto"/>
              <w:jc w:val="both"/>
              <w:rPr>
                <w:sz w:val="20"/>
                <w:szCs w:val="20"/>
              </w:rPr>
            </w:pPr>
          </w:p>
          <w:p w:rsidR="00293FD0" w:rsidRPr="00060AB5" w:rsidRDefault="00C444A1">
            <w:pPr>
              <w:widowControl w:val="0"/>
              <w:spacing w:line="240" w:lineRule="auto"/>
              <w:jc w:val="both"/>
              <w:rPr>
                <w:sz w:val="20"/>
                <w:szCs w:val="20"/>
              </w:rPr>
            </w:pPr>
            <w:r w:rsidRPr="00060AB5">
              <w:rPr>
                <w:sz w:val="20"/>
                <w:szCs w:val="20"/>
              </w:rPr>
              <w:t xml:space="preserve">Ingat dulu disini adalah hutan rimba, jadi rumah tidak ada. Tidak ada orang, tidak ada penghuni. Jadi dibuat lah konsep yang katakanlah memadukan tiga unsur/pilar budaya itu dimasukkan semua. Ada unsur china, muslim, hindu. Tji wi wan tadi china tapi muslim. Makannya dia bikin itu. </w:t>
            </w:r>
          </w:p>
          <w:p w:rsidR="00293FD0" w:rsidRPr="00060AB5" w:rsidRDefault="00293FD0">
            <w:pPr>
              <w:widowControl w:val="0"/>
              <w:spacing w:line="240" w:lineRule="auto"/>
              <w:jc w:val="both"/>
              <w:rPr>
                <w:sz w:val="20"/>
                <w:szCs w:val="20"/>
              </w:rPr>
            </w:pPr>
          </w:p>
          <w:p w:rsidR="00293FD0" w:rsidRPr="00060AB5" w:rsidRDefault="00C444A1">
            <w:pPr>
              <w:widowControl w:val="0"/>
              <w:spacing w:line="240" w:lineRule="auto"/>
              <w:jc w:val="both"/>
              <w:rPr>
                <w:sz w:val="20"/>
                <w:szCs w:val="20"/>
              </w:rPr>
            </w:pPr>
            <w:r w:rsidRPr="00060AB5">
              <w:rPr>
                <w:sz w:val="20"/>
                <w:szCs w:val="20"/>
              </w:rPr>
              <w:t xml:space="preserve">Lalu kenapa unsur hindu dimasukkan? Ingat di abad itu adalah abad perwalian, wali songo dalam menyebarkan agama islam itukan banyak tantangan. Ternyata di mayoritas jawa itu banyak yang hindu, sehingga sistemnya harus pelan-pelan untuk memasukkan nilai nilai itu. Supaya apa? Supaya tidak </w:t>
            </w:r>
            <w:r w:rsidRPr="00060AB5">
              <w:rPr>
                <w:i/>
                <w:sz w:val="20"/>
                <w:szCs w:val="20"/>
              </w:rPr>
              <w:t xml:space="preserve">njegleg, </w:t>
            </w:r>
            <w:r w:rsidRPr="00060AB5">
              <w:rPr>
                <w:sz w:val="20"/>
                <w:szCs w:val="20"/>
              </w:rPr>
              <w:t xml:space="preserve">supaya senang. “Oh di masjid kok masih ada simbol-simbol milik saya (hindu)”. Termasuk atapnya ini gaya hindu, seperti itu. Jadi tidak menghilangkan unsur </w:t>
            </w:r>
            <w:r w:rsidRPr="00060AB5">
              <w:rPr>
                <w:sz w:val="20"/>
                <w:szCs w:val="20"/>
              </w:rPr>
              <w:lastRenderedPageBreak/>
              <w:t>hindunya, kemudian memasukkan unsur islamnya, juga memasukkan unsur unsur arabnya, jadi semuanya masuk.</w:t>
            </w:r>
          </w:p>
          <w:p w:rsidR="00293FD0" w:rsidRPr="00060AB5" w:rsidRDefault="00293FD0">
            <w:pPr>
              <w:widowControl w:val="0"/>
              <w:spacing w:line="240" w:lineRule="auto"/>
              <w:jc w:val="both"/>
              <w:rPr>
                <w:sz w:val="20"/>
                <w:szCs w:val="20"/>
              </w:rPr>
            </w:pPr>
          </w:p>
          <w:p w:rsidR="00293FD0" w:rsidRPr="00060AB5" w:rsidRDefault="00C444A1">
            <w:pPr>
              <w:widowControl w:val="0"/>
              <w:spacing w:line="240" w:lineRule="auto"/>
              <w:jc w:val="both"/>
              <w:rPr>
                <w:sz w:val="20"/>
                <w:szCs w:val="20"/>
              </w:rPr>
            </w:pPr>
            <w:r w:rsidRPr="00060AB5">
              <w:rPr>
                <w:sz w:val="20"/>
                <w:szCs w:val="20"/>
              </w:rPr>
              <w:t xml:space="preserve">Islam diwakili dengan katakanlah geometrik-geometrik ini, hindu diwakili dengan teratai dan bunga-bunga itu, lalu china diwakili dengan tampilan awan dan mega mendung, seperti itu. Akhirnya dibuatlah. Dulu tampilannya tidak seperti ini, tapi ini jika disinggung terlalu panjang. </w:t>
            </w:r>
          </w:p>
          <w:p w:rsidR="00293FD0" w:rsidRPr="00060AB5" w:rsidRDefault="00293FD0">
            <w:pPr>
              <w:widowControl w:val="0"/>
              <w:spacing w:line="240" w:lineRule="auto"/>
              <w:jc w:val="both"/>
              <w:rPr>
                <w:sz w:val="20"/>
                <w:szCs w:val="20"/>
              </w:rPr>
            </w:pPr>
          </w:p>
          <w:p w:rsidR="00293FD0" w:rsidRPr="00060AB5" w:rsidRDefault="00C444A1">
            <w:pPr>
              <w:widowControl w:val="0"/>
              <w:spacing w:line="240" w:lineRule="auto"/>
              <w:jc w:val="both"/>
              <w:rPr>
                <w:sz w:val="20"/>
                <w:szCs w:val="20"/>
              </w:rPr>
            </w:pPr>
            <w:r w:rsidRPr="00060AB5">
              <w:rPr>
                <w:sz w:val="20"/>
                <w:szCs w:val="20"/>
              </w:rPr>
              <w:t xml:space="preserve">Dulu dibalik itu, konsepnya si badar duwung itu tidak tumbuhan seperti ini, tapi seri ramayana. Buktinya apa? Di museum sudah ada, di museum kartini, di museum kecil sini ada.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Kemarin saya sempat ke museum kartini, tapi sepi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Dengan begitu akhirnya pendirian masjid saat itu tidak lepas/ masih dibawah kontrol  wali songo, akhirnya wali songo “lho masjid kok dikasih ramayana?, kok seperti candi”. Akhirnya rapat itu menghasilkan dan itu tidak diijinkan, akhirnya itu kembali ke tjie hwi wan, karena tjie wi wan seorang seniamn, seorang yang ahli mikir akhirnya di menyetujui dan menurut. Beliau juga cerdas juga, karena masih menampilkan makhluk-makhluk hidup, karena dalam itu kan menampilkan makhluk hidup dalam elemen hias kan tidak boleh. Saya sendiri pun, kalau ada pesanan seperti itu saya tidak mau. Saya stlasi. Ini stilasi, hasil-hasil sungging badar duwung ini stilasi. Stilasi itu perubahan bentuk, jadi ini bentuk asli batu misalkan, saya sketsa saya samarkan, samarkan sehingga jadi tidak batu, jadi hiasan. Sehingga saya tidak punya kewajiban misalkan makhluk hidup.</w:t>
            </w:r>
          </w:p>
          <w:p w:rsidR="00293FD0" w:rsidRPr="00060AB5" w:rsidRDefault="00293FD0">
            <w:pPr>
              <w:widowControl w:val="0"/>
              <w:spacing w:line="240" w:lineRule="auto"/>
              <w:jc w:val="both"/>
              <w:rPr>
                <w:sz w:val="20"/>
                <w:szCs w:val="20"/>
              </w:rPr>
            </w:pPr>
          </w:p>
          <w:p w:rsidR="00293FD0" w:rsidRPr="00060AB5" w:rsidRDefault="00C444A1">
            <w:pPr>
              <w:widowControl w:val="0"/>
              <w:spacing w:line="240" w:lineRule="auto"/>
              <w:jc w:val="both"/>
              <w:rPr>
                <w:sz w:val="20"/>
                <w:szCs w:val="20"/>
              </w:rPr>
            </w:pPr>
            <w:r w:rsidRPr="00060AB5">
              <w:rPr>
                <w:sz w:val="20"/>
                <w:szCs w:val="20"/>
              </w:rPr>
              <w:t>Tengah itu burung phoenix itu, tapi mata orang awam tidak tahu, saya tahu karena saya mempelajari itu. Kalau yang kiri ada binatang seperti barongsai, disana ada kera, kepiting kecil, di kanan kiri juga ada kala makara ciri hindu, makanya orag-orang bali itu kala makara di publish, setiap orang punya kala makara.</w:t>
            </w:r>
          </w:p>
          <w:p w:rsidR="00293FD0" w:rsidRPr="00060AB5" w:rsidRDefault="00293FD0">
            <w:pPr>
              <w:widowControl w:val="0"/>
              <w:spacing w:line="240" w:lineRule="auto"/>
              <w:jc w:val="both"/>
              <w:rPr>
                <w:sz w:val="20"/>
                <w:szCs w:val="20"/>
              </w:rPr>
            </w:pPr>
          </w:p>
          <w:p w:rsidR="00293FD0" w:rsidRPr="00060AB5" w:rsidRDefault="00C444A1">
            <w:pPr>
              <w:widowControl w:val="0"/>
              <w:spacing w:line="240" w:lineRule="auto"/>
              <w:jc w:val="both"/>
              <w:rPr>
                <w:sz w:val="20"/>
                <w:szCs w:val="20"/>
              </w:rPr>
            </w:pPr>
            <w:r w:rsidRPr="00060AB5">
              <w:rPr>
                <w:sz w:val="20"/>
                <w:szCs w:val="20"/>
              </w:rPr>
              <w:t>Disini ada. “Lho masjid kok ada kala makara”, aneh kan, tapi kalau tahu sejarah seperti itu, ingin merangkul orang orang saat itu, saat perkembangan islam, sehingga mereka merasa memiliki dan bisa masuk islam, luar biasa kan konsepnya. Seperti 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yang ramayana tadi masih disimpan ya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Masih disimpan, sebagian sudah dipotong-potong dan sudah di ukir balik ini. Dulunya kan lempengan lebar 1 meter, tidak kecil-kecil semacam ini. Dulunya seperti candi.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Ini dulu lembaran gitu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bisa jadi lembaran 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bikinnya itu ini dulu baru makamnya?.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Betul iya,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Selisihnya itu berapa tahun?</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Wah itu tidak tahu. Harusnya di duluan makamnya ya, cuma saat itu makamnya belum besar seperti itu, orang ini adalah persembahan untuk sultan hadlirin yang </w:t>
            </w:r>
            <w:r w:rsidRPr="00060AB5">
              <w:rPr>
                <w:sz w:val="20"/>
                <w:szCs w:val="20"/>
              </w:rPr>
              <w:lastRenderedPageBreak/>
              <w:t>sudah dimakamkan. Logikanya ya duluan makamnya. Namun ketika bangun ini, ini hiasan dinding di makamnya ada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sejak dulu sudah ada di makamnya atau bagaimana?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bareng, zaman dahulu kan makamnya belum semegah itu, masih sederhana. begitu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berarti makna arabes nya itu tadi ya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Arabes nya ya diwakili oleh, kalau tampilan besarnya diwakili dengan bentuk round-round, tampilan detailnya di geometrisnya, tumbuhannya, dilipatan lipatannya. Itukan sudah 3 ciri khas, untuk sebuah karya 3 ciri dimasukkan dalam penelitian itu sudah hebat. Apalagi saya pikir nanti dosennya tidak begitu tahu, atau nanti ada penguji dari luar nanti saya siap misalkan diusulkan disana, kan harusnya ada anggota ahli dari ujian itu yang paham tentang itu. Dan nanti saat memberi nilai itu pas, jangan-jangan nilainya salah</w:t>
            </w:r>
          </w:p>
          <w:p w:rsidR="00293FD0" w:rsidRPr="00060AB5" w:rsidRDefault="00293FD0">
            <w:pPr>
              <w:widowControl w:val="0"/>
              <w:spacing w:line="240" w:lineRule="auto"/>
              <w:jc w:val="both"/>
              <w:rPr>
                <w:sz w:val="20"/>
                <w:szCs w:val="20"/>
              </w:rPr>
            </w:pPr>
          </w:p>
          <w:p w:rsidR="00293FD0" w:rsidRPr="00060AB5" w:rsidRDefault="00C444A1">
            <w:pPr>
              <w:widowControl w:val="0"/>
              <w:spacing w:line="240" w:lineRule="auto"/>
              <w:jc w:val="both"/>
              <w:rPr>
                <w:sz w:val="20"/>
                <w:szCs w:val="20"/>
              </w:rPr>
            </w:pPr>
            <w:r w:rsidRPr="00060AB5">
              <w:rPr>
                <w:sz w:val="20"/>
                <w:szCs w:val="20"/>
              </w:rPr>
              <w:t xml:space="preserve">Anak saya juga ambilnya sama di ISI, arabes juga. Ya semuanya diambil. Di akar. Karena dosennya teman teman saya ya enak. Dan sekarang semester 4 S2 di ISI juga.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Dulu sempat ada peralihan ya pak? Kalau saya baca dari jurnal-jurnal itu sempat ketika ratu kalinyamat meninggal eksistensi nya turun, terus kemudian dibangun lagi sama RA kartini, apa itu benar pak?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sebetulnya kan bukan di era yang turun istilahnya, kan beda abad. Jadi dulu RA kartini ziarah ke Sunan Hadlirin dan Ratu Kalinyamat dan termasuk melihat ukirannya ini. Kita kan punya ornamen jepara itu ya, itu kreatornya Kartini, baca buku sejarah di “kerajinan seni ukir jepara, 1 abad kartini”. 1979 itu kan berarti 1 abad kartini, jepara membuat itu. Dan ternyata yang membuat kreatornya ornamennya jepara itu kartini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Beliau ambil inspirasinya dari sini?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Termasuk dari sini, di kan termasuk orang yang visioner. Lahir itu melebihi zamannya. 20 tahun atau 50 tahun kedepan dia sudah tahu, sudah dipikirkan. Itu luar biasa menurut saya. Dan ini abad 16 dan kartini adab 19, 300 tahun memang banyak tidak tercatat di catatan kita, jadi abad 16 ke 19 itu langsung muncul kartini. 300 tahun tidak ada tokoh yang bisa disejajarkan dengan beliau.</w:t>
            </w:r>
          </w:p>
          <w:p w:rsidR="00293FD0" w:rsidRPr="00060AB5" w:rsidRDefault="00293FD0">
            <w:pPr>
              <w:widowControl w:val="0"/>
              <w:spacing w:line="240" w:lineRule="auto"/>
              <w:jc w:val="both"/>
              <w:rPr>
                <w:sz w:val="20"/>
                <w:szCs w:val="20"/>
              </w:rPr>
            </w:pPr>
          </w:p>
          <w:p w:rsidR="00293FD0" w:rsidRPr="00060AB5" w:rsidRDefault="00C444A1">
            <w:pPr>
              <w:widowControl w:val="0"/>
              <w:spacing w:line="240" w:lineRule="auto"/>
              <w:jc w:val="both"/>
              <w:rPr>
                <w:sz w:val="20"/>
                <w:szCs w:val="20"/>
              </w:rPr>
            </w:pPr>
            <w:r w:rsidRPr="00060AB5">
              <w:rPr>
                <w:sz w:val="20"/>
                <w:szCs w:val="20"/>
              </w:rPr>
              <w:t xml:space="preserve">Ratu Shima itu abad 7, monumen nya di bundaran Ngabul. 3 wanita itu Shima, Ratu Kalinyamat, Kartini. Shima di keling sana.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Beliau itu apa?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Beliau Ratu, ratu disini bisa laki laki dan perempuan. Ada 2 versi juga, dari india dan arab. Kalau dari india itu ada kerajaan holing namanya, perang seperti di Demak perebutan tahta, sehingga Shima menyelamatkan diri atau melarikan diri, karena terbawa angin. Kalau menurut saya tidak ke Jepara/Indonesia, ketika tahu ada pulau berhenti di Keling itu.</w:t>
            </w:r>
          </w:p>
          <w:p w:rsidR="00293FD0" w:rsidRPr="00060AB5" w:rsidRDefault="00293FD0">
            <w:pPr>
              <w:widowControl w:val="0"/>
              <w:spacing w:line="240" w:lineRule="auto"/>
              <w:jc w:val="both"/>
              <w:rPr>
                <w:sz w:val="20"/>
                <w:szCs w:val="20"/>
              </w:rPr>
            </w:pPr>
          </w:p>
          <w:p w:rsidR="00293FD0" w:rsidRPr="00060AB5" w:rsidRDefault="00C444A1">
            <w:pPr>
              <w:widowControl w:val="0"/>
              <w:spacing w:line="240" w:lineRule="auto"/>
              <w:jc w:val="both"/>
              <w:rPr>
                <w:sz w:val="20"/>
                <w:szCs w:val="20"/>
              </w:rPr>
            </w:pPr>
            <w:r w:rsidRPr="00060AB5">
              <w:rPr>
                <w:sz w:val="20"/>
                <w:szCs w:val="20"/>
              </w:rPr>
              <w:t>Kalau versi lain, itu sahabatnya Rasulullah yang diutus ke Timur untuk penyebaran islam. Di keling itu ada candi angin dari hindu kan, saya yakin itu Belanda yang memutarbalikkan fakta. Kita terima aja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Harapan untuk motif yang ada disini itu apa, khususnya motif arabes</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sebetulnya saya disini kami bukan harapan, kalau harapan yan heritage nya, pelestariannya saja. Tapi yang jelas dengan adanya mantingan ini jepara sudah mendapat predikat sebagai kota ukir, ini kan sudah jelas. Kalau jepara tidak punya ini, jepara tidak punya predikat sebagai kota ukir karena tidak ada pijakannya. Jadi memang ada, dan orang belajar dari sini, makanya orang membaca, melihat, mendesain itu kan dari sini. “Kalau gini kon gini ya, oo saya akan membuat desain baru.” dan itu terbukti berkembang menjadi kota ukir.</w:t>
            </w:r>
          </w:p>
          <w:p w:rsidR="00293FD0" w:rsidRPr="00060AB5" w:rsidRDefault="00293FD0">
            <w:pPr>
              <w:widowControl w:val="0"/>
              <w:spacing w:line="240" w:lineRule="auto"/>
              <w:jc w:val="both"/>
              <w:rPr>
                <w:sz w:val="20"/>
                <w:szCs w:val="20"/>
              </w:rPr>
            </w:pPr>
          </w:p>
          <w:p w:rsidR="00293FD0" w:rsidRPr="00060AB5" w:rsidRDefault="00C444A1">
            <w:pPr>
              <w:widowControl w:val="0"/>
              <w:spacing w:line="240" w:lineRule="auto"/>
              <w:jc w:val="both"/>
              <w:rPr>
                <w:sz w:val="20"/>
                <w:szCs w:val="20"/>
              </w:rPr>
            </w:pPr>
            <w:r w:rsidRPr="00060AB5">
              <w:rPr>
                <w:sz w:val="20"/>
                <w:szCs w:val="20"/>
              </w:rPr>
              <w:t xml:space="preserve">Kalau harapannya ya ini tidak rusak, harus ada maintenance atau perawatan. Dana, dana disini dari BPCB (Badan Pelestarian Cagar Budaya). Contoh lain menara kudus, itu dibiarkan seperti itu karena tidak bisa dirubah.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stilasi itu sudah jauh ya Pak? Itukan dari makhluk 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dari harimau kaya barong. Sudah berubah jauh</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sudah tidak disebut makhluk lagi?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Sutarya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Ya iya, kalau stilasi sudah masuk ragam hias. </w:t>
            </w:r>
          </w:p>
        </w:tc>
      </w:tr>
    </w:tbl>
    <w:p w:rsidR="00293FD0" w:rsidRPr="00060AB5" w:rsidRDefault="00293FD0">
      <w:pPr>
        <w:jc w:val="both"/>
        <w:rPr>
          <w:sz w:val="20"/>
          <w:szCs w:val="20"/>
        </w:rPr>
      </w:pPr>
    </w:p>
    <w:p w:rsidR="00293FD0" w:rsidRPr="00060AB5" w:rsidRDefault="00293FD0">
      <w:pPr>
        <w:jc w:val="both"/>
        <w:rPr>
          <w:sz w:val="20"/>
          <w:szCs w:val="20"/>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7243"/>
      </w:tblGrid>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Nama</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Nardi</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TTL</w:t>
            </w:r>
          </w:p>
        </w:tc>
        <w:tc>
          <w:tcPr>
            <w:tcW w:w="7243" w:type="dxa"/>
            <w:shd w:val="clear" w:color="auto" w:fill="auto"/>
            <w:tcMar>
              <w:top w:w="100" w:type="dxa"/>
              <w:left w:w="100" w:type="dxa"/>
              <w:bottom w:w="100" w:type="dxa"/>
              <w:right w:w="100" w:type="dxa"/>
            </w:tcMar>
          </w:tcPr>
          <w:p w:rsidR="00293FD0" w:rsidRPr="00060AB5" w:rsidRDefault="00293FD0">
            <w:pPr>
              <w:widowControl w:val="0"/>
              <w:numPr>
                <w:ilvl w:val="0"/>
                <w:numId w:val="1"/>
              </w:numPr>
              <w:spacing w:line="240" w:lineRule="auto"/>
              <w:jc w:val="both"/>
              <w:rPr>
                <w:sz w:val="20"/>
                <w:szCs w:val="20"/>
              </w:rPr>
            </w:pP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Alamat</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Desa Mantingan RT 3 RW 1, Jepara.</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Pekerjaan</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Pengrajin Furniture </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Tempat</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Rumah Pak Nardi</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Durasi</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17.02</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Masalah Wawancara</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Berisik, terganggu dengan suara motor yang lewat</w:t>
            </w:r>
          </w:p>
        </w:tc>
      </w:tr>
      <w:tr w:rsidR="00293FD0" w:rsidRPr="00060AB5" w:rsidTr="00C72478">
        <w:tc>
          <w:tcPr>
            <w:tcW w:w="2117"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Waktu</w:t>
            </w:r>
          </w:p>
        </w:tc>
        <w:tc>
          <w:tcPr>
            <w:tcW w:w="7243" w:type="dxa"/>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15 April 2022 13.44 W</w:t>
            </w:r>
          </w:p>
        </w:tc>
      </w:tr>
      <w:tr w:rsidR="00293FD0" w:rsidRPr="00060AB5" w:rsidTr="00C72478">
        <w:trPr>
          <w:trHeight w:val="477"/>
        </w:trPr>
        <w:tc>
          <w:tcPr>
            <w:tcW w:w="2117"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Sudah berapa lama Pak bekerja di mebel?</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Sekitar 20 tahunan</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20 tahunan? Berarti sudah lama ya Pak. Sekarang bapak usianya berapa?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41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Disini bapak bikinnya sendiri? Atau ada orang lain yang bantu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Maksudnya?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Ini bapak kan bekerja di rumah, bapak supplier?</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Saya bisnis sendiri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Ini ngerjain punya siapa berarti Pak? Ada orang langsung pesen gitu atau gimana?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Ada orang pesan, kita menyuplai toko. Kita disini basic nya kan furniture, jadi kita menyuplai toko di luar jawa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ini pasarnya hanya di luar jawa gitu atau diekspor juga?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Sementara lokal, indonesia. Belum pernah merambah ke luar negeri. Lokalan istilahnya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Terus ini ukirannya yang dibuat apa saja pak? Krawangan, tempel atau bagaimana?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Maksudnya motif atau gimana?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Bukan, jenis ukirannya kan ada yang tempelan</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Ada yang tempel, ada yang krawangan, ada yang 3 dimensi. Kalau masalah ukiran semua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itu permintaan toko itu ya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permintaan konsumen toko 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Itu konsumen tetap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Iya, sementara iya. Tapi ya melayani rumah-rumah </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Yang biasanya diukir itu bagian mebel mana saja?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Bagian pintu, bagian tiang, bagian tiang-tiang lemari, dan mahkota yang paling atas</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Cuma lemari atau ada yang lain?</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Segala macam</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Ada kursi, meja makan, kursi tamu, tempat tidur, semua perabot rumah tangga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itu motifnya dari sana?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Kalau custom ya, tapi kalau standar lokalan itu ya seperti ini </w:t>
            </w:r>
          </w:p>
        </w:tc>
      </w:tr>
      <w:tr w:rsidR="00293FD0" w:rsidRPr="00060AB5" w:rsidTr="00C72478">
        <w:trPr>
          <w:trHeight w:val="447"/>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Itu berarti bapak motifnya menciptakan sendiri atau bagaimana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menciptakan sendiri. Kalau custom dari sana, minta ukuran sama motif ukiran nanti di modif sendiri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Itu langsung di gambar di kayunya atau gimana?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Di desain, kita pakai jasa tukang gambar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jasa keluar ke orang lain begitu 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custom orangnya minta detail dengan gambar kerja, biasanya kita pakai jasa tukang gambar (drafter)</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Yang sering diukir itu motif apa saja pak kira-kira?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Bunga, rata-rata bungaan. Kaya mawar, eceng gondok. Kalau daerah kalimantan itu motif </w:t>
            </w:r>
            <w:r w:rsidRPr="00060AB5">
              <w:rPr>
                <w:i/>
                <w:sz w:val="20"/>
                <w:szCs w:val="20"/>
              </w:rPr>
              <w:t>kalimantanan</w:t>
            </w:r>
            <w:r w:rsidRPr="00060AB5">
              <w:rPr>
                <w:sz w:val="20"/>
                <w:szCs w:val="20"/>
              </w:rPr>
              <w:t>, kalau toraja ya toraja. Biasanya identik dengan kita kirim kemana.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Sesuai dengan identitas kotanya ya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biasanya begitu.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motif pasaran yang selama ini sering banget, berarti itu bunga itu tadi 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bunga</w:t>
            </w:r>
          </w:p>
        </w:tc>
      </w:tr>
      <w:tr w:rsidR="00293FD0" w:rsidRPr="00060AB5" w:rsidTr="00C72478">
        <w:trPr>
          <w:trHeight w:val="1699"/>
        </w:trPr>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i/>
                <w:sz w:val="20"/>
                <w:szCs w:val="20"/>
              </w:rPr>
            </w:pPr>
            <w:r w:rsidRPr="00060AB5">
              <w:rPr>
                <w:sz w:val="20"/>
                <w:szCs w:val="20"/>
              </w:rPr>
              <w:t xml:space="preserve">Ini kan daerah mantingan ya pak, setahu saya dulu ukir itu memang terkenal disini. Bapak tahu tidak sejarahnya? Kan dulu ada masjid mantingan, ratu kalinyamat, dan sultan hadlirin. Yang bapak tahu itu bagaimana? Yang ada hubungannya sama ukir. Di depan itu kan juga ada batu padas. Dari situ ya pak memang?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sepengetahuan saya Sultan Hadlirin itu dari aceh, terus yang bawa itu sultan Hadlirin. Kemudian motif-motifnya dikembangkan di daerah sekitar sini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Ada nggak pak yang pesan dari motif-motif tersebut?</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Belum ada, belum pernah dapet request pesanan asli motif itu belum ada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Menurut bapak, menarik apa tidak kalau misal itu diterapkan di furnitur gitu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Cukup menarik, tapi kalau tingkat sekarang cari tukang ukir yang detail, yang presisi begitu jarang. Itu sih kalau diterapkan di furnitur seperti yang di masjid itu bisa-bisa. Cuma belum pernah dapat customer yang minta motif seperti 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misal bapak menciptakan motif itu, kira-kira ada nggak customer yang bakal beli?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punya keyakinan pasti ada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Sebenarnya saya itu gitu pak. Mau bikin produk yang ada ukirannya dari sana. Bapak tahu tidak motif arabes yang (ini) bagian ini. Ini kan bentuknya lingkaran, nanti saya stilasi gitu membentuk furniturnya. Nah nanti produk yang saya buat itu (kaya gini). Ini meja yang bisa di taruh di dinding. Nanti motifnya di sini dan sini. Menurut bapak ada tidak customer yang bakal beli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Ini ukurannya berapa? Besar?</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 pak besar, 82 cm x 60 cm kalau tidak salah.</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Seperti hiasan dinding?</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 seperti hiasan dinding tapi nanti bisa dibuat meja, jadi nanti multifungsi juga. Tapi kira kira bisa ya pak, kalau misal motif nya nanti sekalian dilestarikan karena sejarahnya ukir dari sana?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bisa, dan kalau punya keyakinan akan laku pasti laku. Pasti laku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bapak sering ya bikin motif sendiri?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sering, dan kalau ada keyakinan laku pasti akan laku. Percaya diri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Bapak ada contohnya tidak yang motifnya bikin sendiri? Dan kira-kira bapak inspirasinya dari mana?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Paling kalau lihat sesuatu ya, contoh sampel apa maksudnya?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Sampel kaya dari desainnya, atau gambarnya langsung ke jasa drafter? Kalau misal pas desain motifnya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asa biasanya, tapi inspirasinya dari saya. Misal model ini ingin saya modif disini, kasih ukiran-ukiran. Biasanya pengembangan dari </w:t>
            </w:r>
            <w:r w:rsidR="00C71D13">
              <w:rPr>
                <w:sz w:val="20"/>
                <w:szCs w:val="20"/>
              </w:rPr>
              <w:t>motif yang sudah ada sebelumnya,</w:t>
            </w:r>
            <w:bookmarkStart w:id="0" w:name="_GoBack"/>
            <w:bookmarkEnd w:id="0"/>
            <w:r w:rsidRPr="00060AB5">
              <w:rPr>
                <w:sz w:val="20"/>
                <w:szCs w:val="20"/>
              </w:rPr>
              <w:t xml:space="preserve">. kalau produksi ada di belakang, Cuma ini baru libur.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Berapa pak, temannya bapak yang ikut produksi?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Rekan kerja banyak, 5 orang.</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Yang tadi motif mantingan itu bisa tidak menembus pasar ekspor?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pasar pasti akan laku, tinggal pemasarannya. Cuma kalau orang jualan itu harus pelan-pelan, semua dikembalikan ke keyakinan, kalau percaya akan laku pasti laku. Optimis gitu. Kalau saran dari saya dari motif tadi, kalau dibuat meja, belakangnya diberi cermin, Pakai frame. Sekalian meja dan cermin jadi satu, lebih multifungsi juga. Ini saran ya, boleh dibagian atas mahkota ukiran memanjang seperti itu.</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Lalu tadi juga lacinya akan saya beri sedikit motif ukiran?</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Nah iya bagus, masuk. Cuma saran saya tadi, biar lebih multifungsi.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Berapa lama waktu untuk mengukir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misal tempat tidur gini, daerah</w:t>
            </w:r>
            <w:r w:rsidRPr="00060AB5">
              <w:rPr>
                <w:i/>
                <w:sz w:val="20"/>
                <w:szCs w:val="20"/>
              </w:rPr>
              <w:t xml:space="preserve"> kalimantanan</w:t>
            </w:r>
            <w:r w:rsidRPr="00060AB5">
              <w:rPr>
                <w:sz w:val="20"/>
                <w:szCs w:val="20"/>
              </w:rPr>
              <w:t xml:space="preserve"> 1 setengah hari selesai.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Cuma bagian ini atau semua bed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Semua bed, kepala sama badannya. Kalau kursi makan yang diukir bagian kepala sama kaki.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Manual pakai tangan semua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Kalau ini rata-rata manual pakai tangan semua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Terus kalau dari bapak harapannya untuk kesenian ukir jepara itu apa?</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lastRenderedPageBreak/>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Anak muda mau belajar ukir</w:t>
            </w:r>
          </w:p>
          <w:p w:rsidR="00293FD0" w:rsidRPr="00060AB5" w:rsidRDefault="00C444A1">
            <w:pPr>
              <w:widowControl w:val="0"/>
              <w:spacing w:line="240" w:lineRule="auto"/>
              <w:jc w:val="both"/>
              <w:rPr>
                <w:sz w:val="20"/>
                <w:szCs w:val="20"/>
              </w:rPr>
            </w:pPr>
            <w:r w:rsidRPr="00060AB5">
              <w:rPr>
                <w:sz w:val="20"/>
                <w:szCs w:val="20"/>
              </w:rPr>
              <w:t>Sekarang jarang ya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Semenjak era saya itu sudah tidak terlihat anak-anak desa sukodono (setelah mantingan) belajar ukir. Sekarang anak-anak muda hanya beberapa persen yang belajar. Lambat laun kan semenjek era saya mudah-mudahan tidak hilang. Cuma rasanya ya nanti 10 tahun yang akan datang.</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 pak sayang, setahu saya kan peninggalannya juga dari sini ya pak Masjid Mantingan</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Iya sejarahnya, yang ditempel di dinding dinding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 saya ambilnya itukan salah satu motif yang ada di dinding itu ya pak. Referensinya kan itu, kaya cikal bakalnya ukir jepara itu kan disitu. Bisa jadi identitasnya jepara gitu ya berarti?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Ya bisa, ini loh ciri awal – awal motif ini loh, sekarang yang sudah berkembang itukan sudah di modif semuanya. Ya kalau mau menunjukkan identitas tidak apa-apa, untuk bahan penelitian</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 untuk di pasaran insyaallah laku ya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 xml:space="preserve">Iya laku, akan tetap laku. </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Sudah pernah ke senenan?</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 saya lewat ke senenan</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 disitu ukir 3 dimensi</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Berarti motifnya itu kebanyakan pengembangan gitu ya pak?</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Penulis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Iya pengembangan dan pengurangan</w:t>
            </w:r>
          </w:p>
        </w:tc>
      </w:tr>
      <w:tr w:rsidR="00293FD0" w:rsidRPr="00060AB5" w:rsidTr="00C72478">
        <w:tc>
          <w:tcPr>
            <w:tcW w:w="21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Pak Nardi :</w:t>
            </w:r>
          </w:p>
        </w:tc>
        <w:tc>
          <w:tcPr>
            <w:tcW w:w="72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293FD0" w:rsidRPr="00060AB5" w:rsidRDefault="00C444A1">
            <w:pPr>
              <w:widowControl w:val="0"/>
              <w:spacing w:line="240" w:lineRule="auto"/>
              <w:jc w:val="both"/>
              <w:rPr>
                <w:sz w:val="20"/>
                <w:szCs w:val="20"/>
              </w:rPr>
            </w:pPr>
            <w:r w:rsidRPr="00060AB5">
              <w:rPr>
                <w:sz w:val="20"/>
                <w:szCs w:val="20"/>
              </w:rPr>
              <w:t>Baik pak terimakasih</w:t>
            </w:r>
          </w:p>
        </w:tc>
      </w:tr>
    </w:tbl>
    <w:p w:rsidR="00293FD0" w:rsidRPr="00060AB5" w:rsidRDefault="00293FD0">
      <w:pPr>
        <w:rPr>
          <w:sz w:val="20"/>
          <w:szCs w:val="20"/>
        </w:rPr>
      </w:pPr>
    </w:p>
    <w:sectPr w:rsidR="00293FD0" w:rsidRPr="00060AB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C1693B"/>
    <w:multiLevelType w:val="multilevel"/>
    <w:tmpl w:val="9E968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FD0"/>
    <w:rsid w:val="00060AB5"/>
    <w:rsid w:val="00293FD0"/>
    <w:rsid w:val="004554B5"/>
    <w:rsid w:val="00866AF4"/>
    <w:rsid w:val="00C444A1"/>
    <w:rsid w:val="00C71D13"/>
    <w:rsid w:val="00C7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31C12"/>
  <w15:docId w15:val="{4D26FFAB-C022-4545-9E95-DC5E0741B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meet.google.com/kwd-coae-mb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meet.google.com/izv-yuxd-fu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17</Pages>
  <Words>5495</Words>
  <Characters>31325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5</cp:revision>
  <dcterms:created xsi:type="dcterms:W3CDTF">2022-08-11T06:42:00Z</dcterms:created>
  <dcterms:modified xsi:type="dcterms:W3CDTF">2022-08-18T00:38:00Z</dcterms:modified>
</cp:coreProperties>
</file>