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19" w:rsidRPr="00CF42AA" w:rsidRDefault="00883E19" w:rsidP="00D25130">
      <w:pPr>
        <w:spacing w:line="276" w:lineRule="auto"/>
        <w:ind w:right="-1"/>
        <w:jc w:val="center"/>
        <w:rPr>
          <w:rFonts w:eastAsia="Arial"/>
          <w:b/>
          <w:sz w:val="24"/>
          <w:szCs w:val="24"/>
        </w:rPr>
      </w:pPr>
      <w:r w:rsidRPr="00ED3E51">
        <w:rPr>
          <w:rFonts w:eastAsia="Arial"/>
          <w:b/>
          <w:color w:val="000000" w:themeColor="text1"/>
          <w:sz w:val="24"/>
          <w:szCs w:val="24"/>
        </w:rPr>
        <w:t xml:space="preserve">RANCANGAN TEMPAT TIDUR KURSI RODA ERGONOMIS </w:t>
      </w:r>
      <w:r w:rsidR="00D25130" w:rsidRPr="00ED3E51">
        <w:rPr>
          <w:rFonts w:eastAsia="Arial"/>
          <w:b/>
          <w:color w:val="000000" w:themeColor="text1"/>
          <w:sz w:val="24"/>
          <w:szCs w:val="24"/>
        </w:rPr>
        <w:t xml:space="preserve">                          </w:t>
      </w:r>
      <w:r w:rsidRPr="00ED3E51">
        <w:rPr>
          <w:rFonts w:eastAsia="Arial"/>
          <w:b/>
          <w:color w:val="000000" w:themeColor="text1"/>
          <w:sz w:val="24"/>
          <w:szCs w:val="24"/>
        </w:rPr>
        <w:t xml:space="preserve">UNTUK MENUNJANG FASILITAS PELAYANAN KESEHATAN </w:t>
      </w:r>
      <w:r w:rsidR="00D25130" w:rsidRPr="00ED3E51">
        <w:rPr>
          <w:rFonts w:eastAsia="Arial"/>
          <w:b/>
          <w:color w:val="000000" w:themeColor="text1"/>
          <w:sz w:val="24"/>
          <w:szCs w:val="24"/>
        </w:rPr>
        <w:t xml:space="preserve">                            </w:t>
      </w:r>
      <w:r w:rsidRPr="00CF42AA">
        <w:rPr>
          <w:rFonts w:eastAsia="Arial"/>
          <w:b/>
          <w:sz w:val="24"/>
          <w:szCs w:val="24"/>
        </w:rPr>
        <w:t>SAAT</w:t>
      </w:r>
      <w:r w:rsidR="00D25130" w:rsidRPr="00CF42AA">
        <w:rPr>
          <w:rFonts w:eastAsia="Arial"/>
          <w:b/>
          <w:sz w:val="24"/>
          <w:szCs w:val="24"/>
        </w:rPr>
        <w:t xml:space="preserve"> </w:t>
      </w:r>
      <w:r w:rsidRPr="00CF42AA">
        <w:rPr>
          <w:rFonts w:eastAsia="Arial"/>
          <w:b/>
          <w:sz w:val="24"/>
          <w:szCs w:val="24"/>
        </w:rPr>
        <w:t xml:space="preserve">PANDEMI COVID-19 </w:t>
      </w:r>
    </w:p>
    <w:p w:rsidR="004C3C4C" w:rsidRPr="00ED3E51" w:rsidRDefault="004C3C4C" w:rsidP="004C3C4C">
      <w:pPr>
        <w:jc w:val="center"/>
        <w:rPr>
          <w:sz w:val="14"/>
          <w:lang w:val="de-DE"/>
        </w:rPr>
      </w:pPr>
    </w:p>
    <w:p w:rsidR="004C3C4C" w:rsidRPr="00CF42AA" w:rsidRDefault="00883E19" w:rsidP="004C3C4C">
      <w:pPr>
        <w:jc w:val="center"/>
        <w:rPr>
          <w:b/>
          <w:sz w:val="22"/>
          <w:szCs w:val="24"/>
          <w:lang w:val="de-DE"/>
        </w:rPr>
      </w:pPr>
      <w:r w:rsidRPr="00CF42AA">
        <w:rPr>
          <w:b/>
          <w:sz w:val="22"/>
          <w:szCs w:val="24"/>
          <w:lang w:val="de-DE"/>
        </w:rPr>
        <w:t>Eka Indah Yuslistyari</w:t>
      </w:r>
      <w:r w:rsidR="004C3C4C" w:rsidRPr="00CF42AA">
        <w:rPr>
          <w:b/>
          <w:sz w:val="22"/>
          <w:szCs w:val="24"/>
          <w:vertAlign w:val="superscript"/>
          <w:lang w:val="de-DE"/>
        </w:rPr>
        <w:t>1</w:t>
      </w:r>
      <w:r w:rsidR="004C3C4C" w:rsidRPr="00CF42AA">
        <w:rPr>
          <w:b/>
          <w:sz w:val="22"/>
          <w:szCs w:val="24"/>
          <w:lang w:val="de-DE"/>
        </w:rPr>
        <w:t xml:space="preserve">, </w:t>
      </w:r>
      <w:r w:rsidR="009B56C7" w:rsidRPr="00CF42AA">
        <w:rPr>
          <w:b/>
          <w:sz w:val="22"/>
          <w:szCs w:val="24"/>
          <w:lang w:val="de-DE"/>
        </w:rPr>
        <w:t>Moha</w:t>
      </w:r>
      <w:r w:rsidRPr="00CF42AA">
        <w:rPr>
          <w:b/>
          <w:sz w:val="22"/>
          <w:szCs w:val="24"/>
          <w:lang w:val="de-DE"/>
        </w:rPr>
        <w:t>mad Jihan Shofa</w:t>
      </w:r>
      <w:r w:rsidR="004C3C4C" w:rsidRPr="00CF42AA">
        <w:rPr>
          <w:b/>
          <w:sz w:val="22"/>
          <w:szCs w:val="24"/>
          <w:vertAlign w:val="superscript"/>
          <w:lang w:val="de-DE"/>
        </w:rPr>
        <w:t>2</w:t>
      </w:r>
    </w:p>
    <w:p w:rsidR="004C3C4C" w:rsidRPr="00CF42AA" w:rsidRDefault="004C3C4C" w:rsidP="004C3C4C">
      <w:pPr>
        <w:jc w:val="center"/>
        <w:rPr>
          <w:lang w:val="de-DE"/>
        </w:rPr>
      </w:pPr>
      <w:r w:rsidRPr="00CF42AA">
        <w:rPr>
          <w:vertAlign w:val="superscript"/>
          <w:lang w:val="de-DE"/>
        </w:rPr>
        <w:t>1,2)</w:t>
      </w:r>
      <w:r w:rsidRPr="00CF42AA">
        <w:rPr>
          <w:lang w:val="de-DE"/>
        </w:rPr>
        <w:t xml:space="preserve"> Program Studi Teknik Industri, Fakultas Teknik, Univeritas </w:t>
      </w:r>
      <w:r w:rsidR="00883E19" w:rsidRPr="00CF42AA">
        <w:rPr>
          <w:lang w:val="de-DE"/>
        </w:rPr>
        <w:t>Serang Raya</w:t>
      </w:r>
    </w:p>
    <w:p w:rsidR="004C3C4C" w:rsidRPr="00CF42AA" w:rsidRDefault="004C3C4C" w:rsidP="004C3C4C">
      <w:pPr>
        <w:jc w:val="center"/>
        <w:rPr>
          <w:lang w:val="de-DE"/>
        </w:rPr>
      </w:pPr>
      <w:r w:rsidRPr="00CF42AA">
        <w:rPr>
          <w:lang w:val="de-DE"/>
        </w:rPr>
        <w:t xml:space="preserve">Jl. </w:t>
      </w:r>
      <w:r w:rsidR="009B56C7" w:rsidRPr="00CF42AA">
        <w:rPr>
          <w:lang w:val="de-DE"/>
        </w:rPr>
        <w:t>Raya Serang – Cilegon Km. 5 Taman Drangong Serang Banten 42162</w:t>
      </w:r>
    </w:p>
    <w:p w:rsidR="009B56C7" w:rsidRPr="00CF42AA" w:rsidRDefault="009B56C7" w:rsidP="009B56C7">
      <w:pPr>
        <w:spacing w:line="0" w:lineRule="atLeast"/>
        <w:jc w:val="center"/>
        <w:rPr>
          <w:rFonts w:eastAsia="Arial"/>
        </w:rPr>
      </w:pPr>
      <w:r w:rsidRPr="00CF42AA">
        <w:rPr>
          <w:rFonts w:eastAsia="Arial"/>
          <w:vertAlign w:val="superscript"/>
        </w:rPr>
        <w:t>1</w:t>
      </w:r>
      <w:proofErr w:type="gramStart"/>
      <w:r w:rsidRPr="00CF42AA">
        <w:rPr>
          <w:rFonts w:eastAsia="Arial"/>
          <w:vertAlign w:val="superscript"/>
        </w:rPr>
        <w:t>,2</w:t>
      </w:r>
      <w:proofErr w:type="gramEnd"/>
      <w:r w:rsidRPr="00CF42AA">
        <w:rPr>
          <w:rFonts w:eastAsia="Arial"/>
          <w:vertAlign w:val="superscript"/>
        </w:rPr>
        <w:t>)</w:t>
      </w:r>
      <w:hyperlink r:id="rId9" w:history="1">
        <w:r w:rsidR="00AD3682" w:rsidRPr="00B24F56">
          <w:rPr>
            <w:rStyle w:val="Hyperlink"/>
            <w:rFonts w:eastAsia="Arial"/>
          </w:rPr>
          <w:t>indah.eka@gmail.com</w:t>
        </w:r>
      </w:hyperlink>
      <w:r w:rsidRPr="00CF42AA">
        <w:rPr>
          <w:rFonts w:eastAsia="Arial"/>
        </w:rPr>
        <w:t xml:space="preserve">, </w:t>
      </w:r>
      <w:hyperlink r:id="rId10" w:history="1">
        <w:r w:rsidRPr="00CF42AA">
          <w:rPr>
            <w:rStyle w:val="Hyperlink"/>
            <w:rFonts w:eastAsia="Arial"/>
          </w:rPr>
          <w:t>m.j.shofa@gmail.com</w:t>
        </w:r>
      </w:hyperlink>
      <w:r w:rsidRPr="00CF42AA">
        <w:rPr>
          <w:rFonts w:eastAsia="Arial"/>
        </w:rPr>
        <w:t xml:space="preserve"> </w:t>
      </w:r>
    </w:p>
    <w:p w:rsidR="004C3C4C" w:rsidRPr="00CF42AA" w:rsidRDefault="004C3C4C" w:rsidP="004C3C4C">
      <w:pPr>
        <w:jc w:val="center"/>
      </w:pPr>
    </w:p>
    <w:p w:rsidR="00A07B9A" w:rsidRPr="00CF42AA" w:rsidRDefault="00A07B9A" w:rsidP="004C3C4C">
      <w:pPr>
        <w:jc w:val="center"/>
      </w:pPr>
    </w:p>
    <w:p w:rsidR="004C3C4C" w:rsidRPr="00CF42AA" w:rsidRDefault="00E469F4" w:rsidP="004C3C4C">
      <w:pPr>
        <w:jc w:val="center"/>
        <w:rPr>
          <w:b/>
          <w:bCs/>
          <w:sz w:val="24"/>
          <w:szCs w:val="24"/>
        </w:rPr>
      </w:pPr>
      <w:r w:rsidRPr="00CF42AA">
        <w:rPr>
          <w:b/>
          <w:bCs/>
          <w:sz w:val="24"/>
          <w:szCs w:val="24"/>
        </w:rPr>
        <w:t>Abstrak</w:t>
      </w:r>
    </w:p>
    <w:p w:rsidR="008E5B5C" w:rsidRPr="002C1705" w:rsidRDefault="008E5B5C" w:rsidP="008E5B5C">
      <w:pPr>
        <w:spacing w:line="237" w:lineRule="auto"/>
        <w:jc w:val="both"/>
        <w:rPr>
          <w:sz w:val="24"/>
          <w:szCs w:val="24"/>
        </w:rPr>
      </w:pPr>
      <w:proofErr w:type="gramStart"/>
      <w:r w:rsidRPr="00ED3E51">
        <w:rPr>
          <w:sz w:val="24"/>
          <w:szCs w:val="24"/>
        </w:rPr>
        <w:t xml:space="preserve">Pandemi Covid-19 di Banten </w:t>
      </w:r>
      <w:r w:rsidR="00593A8E" w:rsidRPr="00ED3E51">
        <w:rPr>
          <w:sz w:val="24"/>
          <w:szCs w:val="24"/>
        </w:rPr>
        <w:t>saat ini belum menunjukkan masa berakhir</w:t>
      </w:r>
      <w:r w:rsidRPr="00ED3E51">
        <w:rPr>
          <w:sz w:val="24"/>
          <w:szCs w:val="24"/>
        </w:rPr>
        <w:t>.</w:t>
      </w:r>
      <w:proofErr w:type="gramEnd"/>
      <w:r w:rsidRPr="00ED3E51">
        <w:rPr>
          <w:sz w:val="24"/>
          <w:szCs w:val="24"/>
        </w:rPr>
        <w:t xml:space="preserve"> </w:t>
      </w:r>
      <w:proofErr w:type="gramStart"/>
      <w:r w:rsidRPr="00ED3E51">
        <w:rPr>
          <w:sz w:val="24"/>
          <w:szCs w:val="24"/>
        </w:rPr>
        <w:t>Penambahan tempat tidur pasien</w:t>
      </w:r>
      <w:r w:rsidR="00172032" w:rsidRPr="00ED3E51">
        <w:rPr>
          <w:sz w:val="24"/>
          <w:szCs w:val="24"/>
        </w:rPr>
        <w:t xml:space="preserve"> tentu</w:t>
      </w:r>
      <w:r w:rsidRPr="00ED3E51">
        <w:rPr>
          <w:sz w:val="24"/>
          <w:szCs w:val="24"/>
        </w:rPr>
        <w:t xml:space="preserve"> membutuhkan biaya yang cukup besar</w:t>
      </w:r>
      <w:r w:rsidR="00593A8E" w:rsidRPr="00ED3E51">
        <w:rPr>
          <w:sz w:val="24"/>
          <w:szCs w:val="24"/>
        </w:rPr>
        <w:t>, sehingga p</w:t>
      </w:r>
      <w:r w:rsidRPr="00ED3E51">
        <w:rPr>
          <w:sz w:val="24"/>
          <w:szCs w:val="24"/>
        </w:rPr>
        <w:t>erancangan ulang kursi roda tidak terpakai secara fungsi dirasa mampu menjadikan solusi guna mendukung fasilitas pelayanan kesehatan dan meminimalisir penumpukan barang.</w:t>
      </w:r>
      <w:proofErr w:type="gramEnd"/>
      <w:r w:rsidRPr="00ED3E51">
        <w:rPr>
          <w:sz w:val="24"/>
          <w:szCs w:val="24"/>
        </w:rPr>
        <w:t xml:space="preserve"> </w:t>
      </w:r>
      <w:proofErr w:type="gramStart"/>
      <w:r w:rsidRPr="00ED3E51">
        <w:rPr>
          <w:sz w:val="24"/>
          <w:szCs w:val="24"/>
        </w:rPr>
        <w:t>Tujuan penelitian ini menentukan kebutuhan konsumen berdasarkan aspek ergonomi dari rancangan produk dan mendesain produk yang ergonomis berdasarkan ukuran fisik pengguna.</w:t>
      </w:r>
      <w:proofErr w:type="gramEnd"/>
      <w:r w:rsidRPr="00ED3E51">
        <w:rPr>
          <w:sz w:val="24"/>
          <w:szCs w:val="24"/>
        </w:rPr>
        <w:t xml:space="preserve"> </w:t>
      </w:r>
      <w:proofErr w:type="gramStart"/>
      <w:r w:rsidRPr="00ED3E51">
        <w:rPr>
          <w:sz w:val="24"/>
          <w:szCs w:val="24"/>
        </w:rPr>
        <w:t xml:space="preserve">Metode penelitian yang di gunakan yaitu </w:t>
      </w:r>
      <w:r w:rsidRPr="00ED3E51">
        <w:rPr>
          <w:i/>
          <w:sz w:val="24"/>
          <w:szCs w:val="24"/>
        </w:rPr>
        <w:t>ergonomic function deployment</w:t>
      </w:r>
      <w:r w:rsidR="00A51B21">
        <w:rPr>
          <w:sz w:val="24"/>
          <w:szCs w:val="24"/>
        </w:rPr>
        <w:t xml:space="preserve"> (EFD)</w:t>
      </w:r>
      <w:r w:rsidRPr="00ED3E51">
        <w:rPr>
          <w:sz w:val="24"/>
          <w:szCs w:val="24"/>
        </w:rPr>
        <w:t xml:space="preserve"> dan </w:t>
      </w:r>
      <w:r w:rsidR="00C00E79" w:rsidRPr="00ED3E51">
        <w:rPr>
          <w:sz w:val="24"/>
          <w:szCs w:val="24"/>
        </w:rPr>
        <w:t>a</w:t>
      </w:r>
      <w:r w:rsidRPr="00ED3E51">
        <w:rPr>
          <w:sz w:val="24"/>
          <w:szCs w:val="24"/>
        </w:rPr>
        <w:t>ntropometri.</w:t>
      </w:r>
      <w:proofErr w:type="gramEnd"/>
      <w:r w:rsidRPr="00ED3E51">
        <w:rPr>
          <w:sz w:val="24"/>
          <w:szCs w:val="24"/>
        </w:rPr>
        <w:t xml:space="preserve"> </w:t>
      </w:r>
      <w:proofErr w:type="gramStart"/>
      <w:r w:rsidRPr="00ED3E51">
        <w:rPr>
          <w:sz w:val="24"/>
          <w:szCs w:val="24"/>
        </w:rPr>
        <w:t>Penyebaran kuesioner melibatkan responden di lingkungan fasilitas pelayananan kesehatan sebagai pengguna kursi roda dengan menggunakan teknik insidensial sampling.</w:t>
      </w:r>
      <w:proofErr w:type="gramEnd"/>
      <w:r w:rsidRPr="00ED3E51">
        <w:rPr>
          <w:sz w:val="24"/>
          <w:szCs w:val="24"/>
        </w:rPr>
        <w:t xml:space="preserve"> Responden </w:t>
      </w:r>
      <w:r w:rsidR="00172032" w:rsidRPr="00ED3E51">
        <w:rPr>
          <w:sz w:val="24"/>
          <w:szCs w:val="24"/>
        </w:rPr>
        <w:t xml:space="preserve">yang terlibat dalam penelitian sejumlah 30 </w:t>
      </w:r>
      <w:r w:rsidR="00A51B21">
        <w:rPr>
          <w:sz w:val="24"/>
          <w:szCs w:val="24"/>
        </w:rPr>
        <w:t>responden</w:t>
      </w:r>
      <w:r w:rsidR="00172032" w:rsidRPr="00ED3E51">
        <w:rPr>
          <w:sz w:val="24"/>
          <w:szCs w:val="24"/>
        </w:rPr>
        <w:t xml:space="preserve"> </w:t>
      </w:r>
      <w:r w:rsidRPr="00ED3E51">
        <w:rPr>
          <w:sz w:val="24"/>
          <w:szCs w:val="24"/>
        </w:rPr>
        <w:t>terdiri dari dokter, p</w:t>
      </w:r>
      <w:r w:rsidR="00C00E79" w:rsidRPr="00ED3E51">
        <w:rPr>
          <w:sz w:val="24"/>
          <w:szCs w:val="24"/>
        </w:rPr>
        <w:t>erawat, tenaga kesehatan lain</w:t>
      </w:r>
      <w:r w:rsidRPr="00ED3E51">
        <w:rPr>
          <w:sz w:val="24"/>
          <w:szCs w:val="24"/>
        </w:rPr>
        <w:t xml:space="preserve"> serta pasien. </w:t>
      </w:r>
      <w:proofErr w:type="gramStart"/>
      <w:r w:rsidRPr="00ED3E51">
        <w:rPr>
          <w:sz w:val="24"/>
          <w:szCs w:val="24"/>
        </w:rPr>
        <w:t>Selanjutnya dilakukan uji validitas tiap instrument pada kuesioner dan uji reliabilitas pada jumlah responden penelitian.</w:t>
      </w:r>
      <w:proofErr w:type="gramEnd"/>
      <w:r w:rsidRPr="00ED3E51">
        <w:rPr>
          <w:sz w:val="24"/>
          <w:szCs w:val="24"/>
        </w:rPr>
        <w:t xml:space="preserve"> </w:t>
      </w:r>
      <w:r w:rsidR="00172032" w:rsidRPr="002C1705">
        <w:rPr>
          <w:sz w:val="24"/>
          <w:szCs w:val="24"/>
        </w:rPr>
        <w:t>Hasil penelitian</w:t>
      </w:r>
      <w:r w:rsidR="00A51DBA" w:rsidRPr="002C1705">
        <w:rPr>
          <w:sz w:val="24"/>
          <w:szCs w:val="24"/>
        </w:rPr>
        <w:t xml:space="preserve"> berdasarkan analisis </w:t>
      </w:r>
      <w:r w:rsidR="00A51DBA" w:rsidRPr="002C1705">
        <w:rPr>
          <w:i/>
          <w:sz w:val="24"/>
          <w:szCs w:val="24"/>
        </w:rPr>
        <w:t>house of ergonomic</w:t>
      </w:r>
      <w:r w:rsidR="00A51DBA" w:rsidRPr="002C1705">
        <w:rPr>
          <w:i/>
          <w:sz w:val="24"/>
          <w:szCs w:val="24"/>
        </w:rPr>
        <w:t xml:space="preserve">, </w:t>
      </w:r>
      <w:r w:rsidR="00A51DBA" w:rsidRPr="002C1705">
        <w:rPr>
          <w:sz w:val="24"/>
          <w:szCs w:val="24"/>
        </w:rPr>
        <w:t xml:space="preserve">pengembangan tempat tidur kursi roda bagi pasien covid-19 </w:t>
      </w:r>
      <w:r w:rsidR="00A51B21" w:rsidRPr="002C1705">
        <w:rPr>
          <w:sz w:val="24"/>
          <w:szCs w:val="24"/>
        </w:rPr>
        <w:t xml:space="preserve">diusulkan dengan melengkapi penyangga kepala, menyediakan tempat oksigen portable dan menyedian tempat infus. </w:t>
      </w:r>
      <w:proofErr w:type="gramStart"/>
      <w:r w:rsidR="00A51B21" w:rsidRPr="002C1705">
        <w:rPr>
          <w:sz w:val="24"/>
          <w:szCs w:val="24"/>
        </w:rPr>
        <w:t>Adapun d</w:t>
      </w:r>
      <w:r w:rsidRPr="002C1705">
        <w:rPr>
          <w:sz w:val="24"/>
          <w:szCs w:val="24"/>
        </w:rPr>
        <w:t xml:space="preserve">esain produk </w:t>
      </w:r>
      <w:r w:rsidR="00593A8E" w:rsidRPr="002C1705">
        <w:rPr>
          <w:sz w:val="24"/>
          <w:szCs w:val="24"/>
        </w:rPr>
        <w:t xml:space="preserve">berdasarkan data antropometri Indonesia </w:t>
      </w:r>
      <w:r w:rsidRPr="002C1705">
        <w:rPr>
          <w:sz w:val="24"/>
          <w:szCs w:val="24"/>
        </w:rPr>
        <w:t xml:space="preserve">dengan </w:t>
      </w:r>
      <w:r w:rsidR="00593A8E" w:rsidRPr="002C1705">
        <w:rPr>
          <w:sz w:val="24"/>
          <w:szCs w:val="24"/>
        </w:rPr>
        <w:t>menggunakan</w:t>
      </w:r>
      <w:r w:rsidR="00436835" w:rsidRPr="002C1705">
        <w:rPr>
          <w:sz w:val="24"/>
          <w:szCs w:val="24"/>
        </w:rPr>
        <w:t xml:space="preserve"> </w:t>
      </w:r>
      <w:r w:rsidRPr="002C1705">
        <w:rPr>
          <w:sz w:val="24"/>
          <w:szCs w:val="24"/>
        </w:rPr>
        <w:t>persentil besar (P95).</w:t>
      </w:r>
      <w:proofErr w:type="gramEnd"/>
      <w:r w:rsidRPr="002C1705">
        <w:rPr>
          <w:sz w:val="24"/>
          <w:szCs w:val="24"/>
        </w:rPr>
        <w:t xml:space="preserve"> </w:t>
      </w:r>
    </w:p>
    <w:p w:rsidR="00A51DBA" w:rsidRPr="002C1705" w:rsidRDefault="00A51DBA" w:rsidP="004C3C4C">
      <w:pPr>
        <w:jc w:val="both"/>
        <w:rPr>
          <w:sz w:val="14"/>
          <w:szCs w:val="24"/>
        </w:rPr>
      </w:pPr>
    </w:p>
    <w:p w:rsidR="00593A8E" w:rsidRPr="002C1705" w:rsidRDefault="004C3C4C" w:rsidP="00ED3E51">
      <w:pPr>
        <w:jc w:val="both"/>
        <w:rPr>
          <w:sz w:val="24"/>
          <w:szCs w:val="24"/>
        </w:rPr>
      </w:pPr>
      <w:r w:rsidRPr="002C1705">
        <w:rPr>
          <w:b/>
          <w:bCs/>
          <w:sz w:val="24"/>
          <w:szCs w:val="24"/>
        </w:rPr>
        <w:t xml:space="preserve">Kata kunci: </w:t>
      </w:r>
      <w:r w:rsidR="00AD3682" w:rsidRPr="002C1705">
        <w:rPr>
          <w:bCs/>
          <w:sz w:val="24"/>
          <w:szCs w:val="24"/>
        </w:rPr>
        <w:t>Covid-19</w:t>
      </w:r>
      <w:r w:rsidR="00593A8E" w:rsidRPr="002C1705">
        <w:rPr>
          <w:sz w:val="24"/>
          <w:szCs w:val="24"/>
        </w:rPr>
        <w:t xml:space="preserve">, </w:t>
      </w:r>
      <w:r w:rsidR="00AD3682" w:rsidRPr="002C1705">
        <w:rPr>
          <w:sz w:val="24"/>
          <w:szCs w:val="24"/>
        </w:rPr>
        <w:t>ENASE, kursi roda</w:t>
      </w:r>
    </w:p>
    <w:p w:rsidR="004C3C4C" w:rsidRPr="002C1705" w:rsidRDefault="004C3C4C" w:rsidP="004C3C4C">
      <w:pPr>
        <w:jc w:val="both"/>
        <w:rPr>
          <w:b/>
          <w:bCs/>
          <w:sz w:val="24"/>
          <w:szCs w:val="24"/>
        </w:rPr>
      </w:pPr>
    </w:p>
    <w:p w:rsidR="004C3C4C" w:rsidRPr="002C1705" w:rsidRDefault="004C3C4C" w:rsidP="004C3C4C">
      <w:pPr>
        <w:jc w:val="both"/>
        <w:rPr>
          <w:b/>
          <w:bCs/>
          <w:iCs/>
          <w:sz w:val="24"/>
          <w:szCs w:val="24"/>
        </w:rPr>
      </w:pPr>
    </w:p>
    <w:p w:rsidR="004C3C4C" w:rsidRPr="002C1705" w:rsidRDefault="00E469F4" w:rsidP="004C3C4C">
      <w:pPr>
        <w:jc w:val="center"/>
        <w:rPr>
          <w:b/>
          <w:bCs/>
          <w:iCs/>
          <w:sz w:val="24"/>
          <w:szCs w:val="24"/>
        </w:rPr>
      </w:pPr>
      <w:r w:rsidRPr="002C1705">
        <w:rPr>
          <w:b/>
          <w:bCs/>
          <w:iCs/>
          <w:sz w:val="24"/>
          <w:szCs w:val="24"/>
        </w:rPr>
        <w:t>Abstract</w:t>
      </w:r>
    </w:p>
    <w:p w:rsidR="00ED3E51" w:rsidRPr="002C1705" w:rsidRDefault="002C1705" w:rsidP="004C3C4C">
      <w:pPr>
        <w:jc w:val="both"/>
        <w:rPr>
          <w:i/>
          <w:iCs/>
          <w:sz w:val="24"/>
          <w:szCs w:val="24"/>
        </w:rPr>
      </w:pPr>
      <w:r w:rsidRPr="002C1705">
        <w:rPr>
          <w:i/>
          <w:iCs/>
          <w:sz w:val="24"/>
          <w:szCs w:val="24"/>
        </w:rPr>
        <w:t>The Covid-19 pandemic in Banten Province does not show an end time. Adding beds for patients certainly requires a lot of money, so the functional redesign of the unused wheelchair is believed to be able to provide a solution to support healthcare facilities and minimize the accumulation of goods.The aim of this research is to determine consumer needs based on the ergonomic aspects of product design and to design ergonomic products based on the physical size of the user.</w:t>
      </w:r>
      <w:r w:rsidRPr="002C1705">
        <w:rPr>
          <w:i/>
          <w:iCs/>
          <w:sz w:val="24"/>
          <w:szCs w:val="24"/>
        </w:rPr>
        <w:t xml:space="preserve"> </w:t>
      </w:r>
      <w:r w:rsidR="00002401" w:rsidRPr="002C1705">
        <w:rPr>
          <w:i/>
          <w:iCs/>
          <w:sz w:val="24"/>
          <w:szCs w:val="24"/>
        </w:rPr>
        <w:t xml:space="preserve">The research methods used are ergonomic function deployment (EFD) and anthropometry. </w:t>
      </w:r>
      <w:r w:rsidR="00002401" w:rsidRPr="002C1705">
        <w:rPr>
          <w:i/>
          <w:iCs/>
          <w:sz w:val="24"/>
          <w:szCs w:val="24"/>
        </w:rPr>
        <w:t>In the distribution of the questionnaire, respondents in healthcare facilities were involved as wheelchair users using the incidental sampling technique.The respondents involved in the study were 30 people, consisting of doctors, nurses, other health professionals and patients. In addition, the validity of each instrument was tested on the questionnaire and the reliability test was performed on the number of respondents in the survey.</w:t>
      </w:r>
      <w:r w:rsidRPr="002C1705">
        <w:rPr>
          <w:i/>
          <w:iCs/>
          <w:sz w:val="24"/>
          <w:szCs w:val="24"/>
        </w:rPr>
        <w:t xml:space="preserve"> </w:t>
      </w:r>
      <w:r w:rsidR="00340849" w:rsidRPr="002C1705">
        <w:rPr>
          <w:i/>
          <w:iCs/>
          <w:sz w:val="24"/>
          <w:szCs w:val="24"/>
        </w:rPr>
        <w:t xml:space="preserve">The results of the study based on a house of ergonomic analysis, the </w:t>
      </w:r>
      <w:r w:rsidRPr="002C1705">
        <w:rPr>
          <w:i/>
          <w:iCs/>
          <w:sz w:val="24"/>
          <w:szCs w:val="24"/>
        </w:rPr>
        <w:t>developmen</w:t>
      </w:r>
      <w:r w:rsidR="00340849" w:rsidRPr="002C1705">
        <w:rPr>
          <w:i/>
          <w:iCs/>
          <w:sz w:val="24"/>
          <w:szCs w:val="24"/>
        </w:rPr>
        <w:t>t</w:t>
      </w:r>
      <w:r w:rsidRPr="002C1705">
        <w:rPr>
          <w:i/>
          <w:iCs/>
          <w:sz w:val="24"/>
          <w:szCs w:val="24"/>
        </w:rPr>
        <w:t xml:space="preserve"> bed</w:t>
      </w:r>
      <w:r w:rsidR="00340849" w:rsidRPr="002C1705">
        <w:rPr>
          <w:i/>
          <w:iCs/>
          <w:sz w:val="24"/>
          <w:szCs w:val="24"/>
        </w:rPr>
        <w:t xml:space="preserve"> of wheelchair for covid-19 patients was proposed by equipping the head cavity, providing portable oxygen and sigging the infusion place. </w:t>
      </w:r>
      <w:proofErr w:type="gramStart"/>
      <w:r w:rsidR="00340849" w:rsidRPr="002C1705">
        <w:rPr>
          <w:i/>
          <w:iCs/>
          <w:sz w:val="24"/>
          <w:szCs w:val="24"/>
        </w:rPr>
        <w:t>As for the design of products based on Indonesian anthropometric data using large percentages (P95).</w:t>
      </w:r>
      <w:proofErr w:type="gramEnd"/>
    </w:p>
    <w:p w:rsidR="002C1705" w:rsidRPr="002C1705" w:rsidRDefault="002C1705" w:rsidP="004C3C4C">
      <w:pPr>
        <w:jc w:val="both"/>
        <w:rPr>
          <w:i/>
          <w:iCs/>
          <w:color w:val="000000" w:themeColor="text1"/>
          <w:sz w:val="14"/>
          <w:szCs w:val="24"/>
        </w:rPr>
      </w:pPr>
    </w:p>
    <w:p w:rsidR="004C3C4C" w:rsidRPr="00ED3E51" w:rsidRDefault="004C3C4C" w:rsidP="004C3C4C">
      <w:pPr>
        <w:jc w:val="both"/>
        <w:rPr>
          <w:bCs/>
          <w:iCs/>
          <w:sz w:val="24"/>
          <w:szCs w:val="24"/>
        </w:rPr>
      </w:pPr>
      <w:r w:rsidRPr="00ED3E51">
        <w:rPr>
          <w:b/>
          <w:bCs/>
          <w:iCs/>
          <w:sz w:val="24"/>
          <w:szCs w:val="24"/>
        </w:rPr>
        <w:t xml:space="preserve">Keywords: </w:t>
      </w:r>
      <w:r w:rsidR="00D57F23" w:rsidRPr="00ED3E51">
        <w:rPr>
          <w:bCs/>
          <w:i/>
          <w:iCs/>
          <w:sz w:val="24"/>
          <w:szCs w:val="24"/>
        </w:rPr>
        <w:t>Covid-19, ENASE, Wheelchair</w:t>
      </w:r>
    </w:p>
    <w:p w:rsidR="004C3C4C" w:rsidRPr="00ED3E51" w:rsidRDefault="00E469F4" w:rsidP="004C3C4C">
      <w:pPr>
        <w:tabs>
          <w:tab w:val="left" w:pos="240"/>
        </w:tabs>
        <w:jc w:val="both"/>
        <w:rPr>
          <w:b/>
          <w:bCs/>
          <w:sz w:val="24"/>
          <w:szCs w:val="24"/>
        </w:rPr>
      </w:pPr>
      <w:r w:rsidRPr="00ED3E51">
        <w:rPr>
          <w:b/>
          <w:bCs/>
          <w:sz w:val="24"/>
          <w:szCs w:val="24"/>
        </w:rPr>
        <w:lastRenderedPageBreak/>
        <w:t>PENDAHULUAN</w:t>
      </w:r>
    </w:p>
    <w:p w:rsidR="00D81B51" w:rsidRPr="00ED3E51" w:rsidRDefault="00D81B51" w:rsidP="00172032">
      <w:pPr>
        <w:spacing w:line="237" w:lineRule="auto"/>
        <w:ind w:firstLine="566"/>
        <w:jc w:val="both"/>
        <w:rPr>
          <w:sz w:val="24"/>
          <w:szCs w:val="24"/>
        </w:rPr>
      </w:pPr>
      <w:proofErr w:type="gramStart"/>
      <w:r w:rsidRPr="00ED3E51">
        <w:rPr>
          <w:sz w:val="24"/>
          <w:szCs w:val="24"/>
        </w:rPr>
        <w:t>Fasilitas pelayanan kesehatan hakekatnya dapat menjamin kebutuhan pasien dengan memberikan kenyamanan dan kemananan dalam menggunakan sarana dan prasarana diantaranya yaitu kursi roda.</w:t>
      </w:r>
      <w:proofErr w:type="gramEnd"/>
      <w:r w:rsidRPr="00ED3E51">
        <w:rPr>
          <w:sz w:val="24"/>
          <w:szCs w:val="24"/>
        </w:rPr>
        <w:t xml:space="preserve"> Kursi roda adalah alat </w:t>
      </w:r>
      <w:proofErr w:type="gramStart"/>
      <w:r w:rsidRPr="00ED3E51">
        <w:rPr>
          <w:sz w:val="24"/>
          <w:szCs w:val="24"/>
        </w:rPr>
        <w:t>bantu</w:t>
      </w:r>
      <w:proofErr w:type="gramEnd"/>
      <w:r w:rsidRPr="00ED3E51">
        <w:rPr>
          <w:sz w:val="24"/>
          <w:szCs w:val="24"/>
        </w:rPr>
        <w:t xml:space="preserve"> pasien karena suatu penyakit, cedera maupun cacat sehingga kesulitan dalam berjalan menggunakan kaki, dapat digunakan secara mandiri dengan menggunakan mesin otomatis maupun dengan bantuan orang lain.</w:t>
      </w:r>
      <w:r w:rsidR="00172032" w:rsidRPr="00ED3E51">
        <w:rPr>
          <w:sz w:val="24"/>
          <w:szCs w:val="24"/>
        </w:rPr>
        <w:t xml:space="preserve"> </w:t>
      </w:r>
      <w:proofErr w:type="gramStart"/>
      <w:r w:rsidRPr="00ED3E51">
        <w:rPr>
          <w:sz w:val="24"/>
          <w:szCs w:val="24"/>
        </w:rPr>
        <w:t>Kursi roda yang tidak lagi digunakan secara fungsi biasanya disimpan di sudut ruang fasilitas pelayanan kesehatan.</w:t>
      </w:r>
      <w:proofErr w:type="gramEnd"/>
      <w:r w:rsidRPr="00ED3E51">
        <w:rPr>
          <w:sz w:val="24"/>
          <w:szCs w:val="24"/>
        </w:rPr>
        <w:t xml:space="preserve"> </w:t>
      </w:r>
      <w:proofErr w:type="gramStart"/>
      <w:r w:rsidRPr="00ED3E51">
        <w:rPr>
          <w:sz w:val="24"/>
          <w:szCs w:val="24"/>
        </w:rPr>
        <w:t>Untuk menunjang fasilitas pelayanan kesehatan dan mengurangi penumpukan barang tidak terpakai maka perlu dilakukan perancangan ulang (</w:t>
      </w:r>
      <w:r w:rsidRPr="00ED3E51">
        <w:rPr>
          <w:i/>
          <w:sz w:val="24"/>
          <w:szCs w:val="24"/>
        </w:rPr>
        <w:t>redesign</w:t>
      </w:r>
      <w:r w:rsidRPr="00ED3E51">
        <w:rPr>
          <w:sz w:val="24"/>
          <w:szCs w:val="24"/>
        </w:rPr>
        <w:t>) kursi roda dalam hal ini menjadi tempat tidur kursi roda.</w:t>
      </w:r>
      <w:proofErr w:type="gramEnd"/>
      <w:r w:rsidRPr="00ED3E51">
        <w:rPr>
          <w:sz w:val="24"/>
          <w:szCs w:val="24"/>
        </w:rPr>
        <w:t xml:space="preserve"> Menurut </w:t>
      </w:r>
      <w:r w:rsidR="00172032" w:rsidRPr="00ED3E51">
        <w:rPr>
          <w:sz w:val="24"/>
          <w:szCs w:val="24"/>
        </w:rPr>
        <w:t>Gumasing, Villapando &amp; Pernia (2019)</w:t>
      </w:r>
      <w:r w:rsidRPr="00ED3E51">
        <w:rPr>
          <w:sz w:val="24"/>
          <w:szCs w:val="24"/>
        </w:rPr>
        <w:t xml:space="preserve"> mengusulkan tempat tidur kursi roda untuk pasien pasca stroke dalam mengurangi keluhan </w:t>
      </w:r>
      <w:r w:rsidRPr="00ED3E51">
        <w:rPr>
          <w:i/>
          <w:sz w:val="24"/>
          <w:szCs w:val="24"/>
        </w:rPr>
        <w:t>musculoskeletal disorder</w:t>
      </w:r>
      <w:r w:rsidRPr="00ED3E51">
        <w:rPr>
          <w:sz w:val="24"/>
          <w:szCs w:val="24"/>
        </w:rPr>
        <w:t xml:space="preserve"> pada</w:t>
      </w:r>
      <w:bookmarkStart w:id="0" w:name="page5"/>
      <w:bookmarkEnd w:id="0"/>
      <w:r w:rsidRPr="00ED3E51">
        <w:rPr>
          <w:sz w:val="24"/>
          <w:szCs w:val="24"/>
        </w:rPr>
        <w:t xml:space="preserve"> perawat, dengan desain yang diusulkan menambah ketinggian bagian sandaran kursi roda, bagian alas yang dapat dilipat dan dipanjangkan; papan kaki, bahan kasur yang lebih ramping dan lebih nyaman.</w:t>
      </w:r>
    </w:p>
    <w:p w:rsidR="00D81B51" w:rsidRPr="00ED3E51" w:rsidRDefault="00D81B51" w:rsidP="00D81B51">
      <w:pPr>
        <w:spacing w:line="14" w:lineRule="exact"/>
        <w:rPr>
          <w:sz w:val="24"/>
          <w:szCs w:val="24"/>
        </w:rPr>
      </w:pPr>
    </w:p>
    <w:p w:rsidR="00D81B51" w:rsidRPr="00ED3E51" w:rsidRDefault="00D81B51" w:rsidP="00D81B51">
      <w:pPr>
        <w:spacing w:line="238" w:lineRule="auto"/>
        <w:ind w:firstLine="427"/>
        <w:jc w:val="both"/>
        <w:rPr>
          <w:sz w:val="24"/>
          <w:szCs w:val="24"/>
        </w:rPr>
      </w:pPr>
      <w:proofErr w:type="gramStart"/>
      <w:r w:rsidRPr="00ED3E51">
        <w:rPr>
          <w:sz w:val="24"/>
          <w:szCs w:val="24"/>
        </w:rPr>
        <w:t>Sejak Presiden Jokowi mengu</w:t>
      </w:r>
      <w:r w:rsidR="004F30E0" w:rsidRPr="00ED3E51">
        <w:rPr>
          <w:sz w:val="24"/>
          <w:szCs w:val="24"/>
        </w:rPr>
        <w:t>mumkan kasus terkonfirmasi Covid</w:t>
      </w:r>
      <w:r w:rsidRPr="00ED3E51">
        <w:rPr>
          <w:sz w:val="24"/>
          <w:szCs w:val="24"/>
        </w:rPr>
        <w:t>-19, penyebarannya semakin meningkat di beberapa wilayah Indonesia begitu pula di Banten.</w:t>
      </w:r>
      <w:proofErr w:type="gramEnd"/>
      <w:r w:rsidRPr="00ED3E51">
        <w:rPr>
          <w:sz w:val="24"/>
          <w:szCs w:val="24"/>
        </w:rPr>
        <w:t xml:space="preserve"> </w:t>
      </w:r>
      <w:proofErr w:type="gramStart"/>
      <w:r w:rsidRPr="00ED3E51">
        <w:rPr>
          <w:sz w:val="24"/>
          <w:szCs w:val="24"/>
        </w:rPr>
        <w:t>Langkah penanganan pemerintah secara resmi menetapkan rumah sak</w:t>
      </w:r>
      <w:r w:rsidR="004F30E0" w:rsidRPr="00ED3E51">
        <w:rPr>
          <w:sz w:val="24"/>
          <w:szCs w:val="24"/>
        </w:rPr>
        <w:t>it rujukan pasien terpapar Covid</w:t>
      </w:r>
      <w:r w:rsidRPr="00ED3E51">
        <w:rPr>
          <w:sz w:val="24"/>
          <w:szCs w:val="24"/>
        </w:rPr>
        <w:t>-19, dan rumah sakit darurat.</w:t>
      </w:r>
      <w:proofErr w:type="gramEnd"/>
      <w:r w:rsidRPr="00ED3E51">
        <w:rPr>
          <w:sz w:val="24"/>
          <w:szCs w:val="24"/>
        </w:rPr>
        <w:t xml:space="preserve"> Melalui situs resmi pemerintahan </w:t>
      </w:r>
      <w:hyperlink r:id="rId11" w:history="1">
        <w:r w:rsidR="00A76C83" w:rsidRPr="00ED3E51">
          <w:rPr>
            <w:rStyle w:val="Hyperlink"/>
            <w:sz w:val="24"/>
            <w:szCs w:val="24"/>
          </w:rPr>
          <w:t>https://infocorona.bantenprov.go.id/</w:t>
        </w:r>
      </w:hyperlink>
      <w:r w:rsidRPr="00ED3E51">
        <w:rPr>
          <w:sz w:val="24"/>
          <w:szCs w:val="24"/>
        </w:rPr>
        <w:t xml:space="preserve"> pada tanggal 26 Oktober 2020, kasus terkonfirmasi </w:t>
      </w:r>
      <w:r w:rsidR="00A76C83" w:rsidRPr="00ED3E51">
        <w:rPr>
          <w:sz w:val="24"/>
          <w:szCs w:val="24"/>
        </w:rPr>
        <w:t xml:space="preserve">positif </w:t>
      </w:r>
      <w:r w:rsidR="004F30E0" w:rsidRPr="00ED3E51">
        <w:rPr>
          <w:sz w:val="24"/>
          <w:szCs w:val="24"/>
        </w:rPr>
        <w:t>Covid</w:t>
      </w:r>
      <w:r w:rsidRPr="00ED3E51">
        <w:rPr>
          <w:sz w:val="24"/>
          <w:szCs w:val="24"/>
        </w:rPr>
        <w:t>-19</w:t>
      </w:r>
      <w:r w:rsidR="00A76C83" w:rsidRPr="00ED3E51">
        <w:rPr>
          <w:sz w:val="24"/>
          <w:szCs w:val="24"/>
        </w:rPr>
        <w:t xml:space="preserve"> secara</w:t>
      </w:r>
      <w:r w:rsidRPr="00ED3E51">
        <w:rPr>
          <w:sz w:val="24"/>
          <w:szCs w:val="24"/>
        </w:rPr>
        <w:t xml:space="preserve"> Nasional sebanyak 396.454, sedangkan di Banten sendiri sejumlah 9013</w:t>
      </w:r>
      <w:r w:rsidR="004F30E0" w:rsidRPr="00ED3E51">
        <w:rPr>
          <w:sz w:val="24"/>
          <w:szCs w:val="24"/>
        </w:rPr>
        <w:t xml:space="preserve"> kasus</w:t>
      </w:r>
      <w:r w:rsidRPr="00ED3E51">
        <w:rPr>
          <w:sz w:val="24"/>
          <w:szCs w:val="24"/>
        </w:rPr>
        <w:t xml:space="preserve">. </w:t>
      </w:r>
      <w:r w:rsidR="00A76C83" w:rsidRPr="00ED3E51">
        <w:rPr>
          <w:sz w:val="24"/>
          <w:szCs w:val="24"/>
        </w:rPr>
        <w:t>Hingga tanggal 25 Agustus 2021, kasus terkonfirmasi positif</w:t>
      </w:r>
      <w:r w:rsidR="004F30E0" w:rsidRPr="00ED3E51">
        <w:rPr>
          <w:sz w:val="24"/>
          <w:szCs w:val="24"/>
        </w:rPr>
        <w:t xml:space="preserve"> Covid</w:t>
      </w:r>
      <w:r w:rsidR="00A76C83" w:rsidRPr="00ED3E51">
        <w:rPr>
          <w:sz w:val="24"/>
          <w:szCs w:val="24"/>
        </w:rPr>
        <w:t xml:space="preserve">-19 Nasional sebanyak 4.026.837, sedangkan di Banten sendiri 118.764 </w:t>
      </w:r>
      <w:r w:rsidR="004F30E0" w:rsidRPr="00ED3E51">
        <w:rPr>
          <w:sz w:val="24"/>
          <w:szCs w:val="24"/>
        </w:rPr>
        <w:t xml:space="preserve">kasus. </w:t>
      </w:r>
      <w:proofErr w:type="gramStart"/>
      <w:r w:rsidR="004F30E0" w:rsidRPr="00ED3E51">
        <w:rPr>
          <w:sz w:val="24"/>
          <w:szCs w:val="24"/>
        </w:rPr>
        <w:t>Penambahan kasus kian hari menunjukkan pandemi Covid19 belum berakhir.</w:t>
      </w:r>
      <w:proofErr w:type="gramEnd"/>
      <w:r w:rsidR="004F30E0" w:rsidRPr="00ED3E51">
        <w:rPr>
          <w:sz w:val="24"/>
          <w:szCs w:val="24"/>
        </w:rPr>
        <w:t xml:space="preserve"> </w:t>
      </w:r>
      <w:proofErr w:type="gramStart"/>
      <w:r w:rsidRPr="00ED3E51">
        <w:rPr>
          <w:sz w:val="24"/>
          <w:szCs w:val="24"/>
        </w:rPr>
        <w:t>Penambahan jumlah pasien tentu harus diimbangi dengan penambahan alat pendukung misalnya tempat tidur sehingga pasien dapat beristirahat agar memberikan dampak baik bagi kesehatannya.</w:t>
      </w:r>
      <w:proofErr w:type="gramEnd"/>
    </w:p>
    <w:p w:rsidR="00D81B51" w:rsidRPr="00ED3E51" w:rsidRDefault="00D81B51" w:rsidP="00D81B51">
      <w:pPr>
        <w:spacing w:line="19" w:lineRule="exact"/>
        <w:rPr>
          <w:sz w:val="24"/>
          <w:szCs w:val="24"/>
        </w:rPr>
      </w:pPr>
    </w:p>
    <w:p w:rsidR="00D81B51" w:rsidRPr="00ED3E51" w:rsidRDefault="00D81B51" w:rsidP="00D81B51">
      <w:pPr>
        <w:spacing w:line="238" w:lineRule="auto"/>
        <w:ind w:firstLine="427"/>
        <w:jc w:val="both"/>
        <w:rPr>
          <w:sz w:val="24"/>
          <w:szCs w:val="24"/>
        </w:rPr>
      </w:pPr>
      <w:proofErr w:type="gramStart"/>
      <w:r w:rsidRPr="00ED3E51">
        <w:rPr>
          <w:sz w:val="24"/>
          <w:szCs w:val="24"/>
        </w:rPr>
        <w:t>Menjawab permasalahan tersebut, diharapkan pendekatan ergonomi menjadi efektif bagi penggunaannya.</w:t>
      </w:r>
      <w:proofErr w:type="gramEnd"/>
      <w:r w:rsidRPr="00ED3E51">
        <w:rPr>
          <w:sz w:val="24"/>
          <w:szCs w:val="24"/>
        </w:rPr>
        <w:t xml:space="preserve"> </w:t>
      </w:r>
      <w:proofErr w:type="gramStart"/>
      <w:r w:rsidRPr="00ED3E51">
        <w:rPr>
          <w:sz w:val="24"/>
          <w:szCs w:val="24"/>
        </w:rPr>
        <w:t xml:space="preserve">Menurut </w:t>
      </w:r>
      <w:r w:rsidR="004F30E0" w:rsidRPr="00ED3E51">
        <w:rPr>
          <w:sz w:val="24"/>
          <w:szCs w:val="24"/>
        </w:rPr>
        <w:t>Gumasing dkk (2019)</w:t>
      </w:r>
      <w:r w:rsidRPr="00ED3E51">
        <w:rPr>
          <w:sz w:val="24"/>
          <w:szCs w:val="24"/>
        </w:rPr>
        <w:t xml:space="preserve"> prinsip ergonomi digunakan untuk menentukan dimensi produk yang diusulkan berdasarkan antropometri pengguna dan </w:t>
      </w:r>
      <w:r w:rsidRPr="00ED3E51">
        <w:rPr>
          <w:i/>
          <w:sz w:val="24"/>
          <w:szCs w:val="24"/>
        </w:rPr>
        <w:t>Quality Function Deployment</w:t>
      </w:r>
      <w:r w:rsidRPr="00ED3E51">
        <w:rPr>
          <w:sz w:val="24"/>
          <w:szCs w:val="24"/>
        </w:rPr>
        <w:t xml:space="preserve"> (QFD) digunakan untuk mengidentifikasi teknis produk berdasarkan persyaratan pengguna.</w:t>
      </w:r>
      <w:proofErr w:type="gramEnd"/>
      <w:r w:rsidRPr="00ED3E51">
        <w:rPr>
          <w:sz w:val="24"/>
          <w:szCs w:val="24"/>
        </w:rPr>
        <w:t xml:space="preserve"> </w:t>
      </w:r>
      <w:proofErr w:type="gramStart"/>
      <w:r w:rsidRPr="00ED3E51">
        <w:rPr>
          <w:i/>
          <w:sz w:val="24"/>
          <w:szCs w:val="24"/>
        </w:rPr>
        <w:t>Ergonomic Function Deployment</w:t>
      </w:r>
      <w:r w:rsidRPr="00ED3E51">
        <w:rPr>
          <w:sz w:val="24"/>
          <w:szCs w:val="24"/>
        </w:rPr>
        <w:t xml:space="preserve"> (EFD) merupakan pengembangan dari </w:t>
      </w:r>
      <w:r w:rsidRPr="00ED3E51">
        <w:rPr>
          <w:i/>
          <w:sz w:val="24"/>
          <w:szCs w:val="24"/>
        </w:rPr>
        <w:t>Quality Function Deployment</w:t>
      </w:r>
      <w:r w:rsidRPr="00ED3E51">
        <w:rPr>
          <w:sz w:val="24"/>
          <w:szCs w:val="24"/>
        </w:rPr>
        <w:t xml:space="preserve"> (QFD) yaitu dengan menambahkan hubungan baru antara keinginan konsumen dan aspek ergonomi dari produk.</w:t>
      </w:r>
      <w:proofErr w:type="gramEnd"/>
      <w:r w:rsidRPr="00ED3E51">
        <w:rPr>
          <w:sz w:val="24"/>
          <w:szCs w:val="24"/>
        </w:rPr>
        <w:t xml:space="preserve"> </w:t>
      </w:r>
      <w:proofErr w:type="gramStart"/>
      <w:r w:rsidRPr="00ED3E51">
        <w:rPr>
          <w:sz w:val="24"/>
          <w:szCs w:val="24"/>
        </w:rPr>
        <w:t>Kondisi kerja sesudah redesain menggunakan metode Antropometri menjadi lebih baik dari pada kondisi kerja sebelum redesain.</w:t>
      </w:r>
      <w:proofErr w:type="gramEnd"/>
      <w:r w:rsidR="00C92845" w:rsidRPr="00ED3E51">
        <w:rPr>
          <w:sz w:val="24"/>
          <w:szCs w:val="24"/>
        </w:rPr>
        <w:t xml:space="preserve"> </w:t>
      </w:r>
    </w:p>
    <w:p w:rsidR="00D81B51" w:rsidRPr="00ED3E51" w:rsidRDefault="00D81B51" w:rsidP="00D81B51">
      <w:pPr>
        <w:spacing w:line="19" w:lineRule="exact"/>
        <w:rPr>
          <w:sz w:val="24"/>
          <w:szCs w:val="24"/>
        </w:rPr>
      </w:pPr>
    </w:p>
    <w:p w:rsidR="00D81B51" w:rsidRPr="00ED3E51" w:rsidRDefault="00D81B51" w:rsidP="00D81B51">
      <w:pPr>
        <w:spacing w:line="236" w:lineRule="auto"/>
        <w:ind w:firstLine="427"/>
        <w:jc w:val="both"/>
        <w:rPr>
          <w:sz w:val="24"/>
          <w:szCs w:val="24"/>
        </w:rPr>
      </w:pPr>
      <w:r w:rsidRPr="00ED3E51">
        <w:rPr>
          <w:sz w:val="24"/>
          <w:szCs w:val="24"/>
        </w:rPr>
        <w:t>Berdasarkan latar belakang tersebut, maka penelitian ini</w:t>
      </w:r>
      <w:r w:rsidR="00C92845" w:rsidRPr="00ED3E51">
        <w:rPr>
          <w:sz w:val="24"/>
          <w:szCs w:val="24"/>
        </w:rPr>
        <w:t xml:space="preserve"> bertujuan untuk menentukan kebutuhan konsumen berdasarkan aspek ergonomi dan mendesain </w:t>
      </w:r>
      <w:r w:rsidRPr="00ED3E51">
        <w:rPr>
          <w:sz w:val="24"/>
          <w:szCs w:val="24"/>
        </w:rPr>
        <w:t xml:space="preserve">tempat tidur kursi roda </w:t>
      </w:r>
      <w:r w:rsidR="00C92845" w:rsidRPr="00ED3E51">
        <w:rPr>
          <w:sz w:val="24"/>
          <w:szCs w:val="24"/>
        </w:rPr>
        <w:t xml:space="preserve">yang </w:t>
      </w:r>
      <w:r w:rsidRPr="00ED3E51">
        <w:rPr>
          <w:sz w:val="24"/>
          <w:szCs w:val="24"/>
        </w:rPr>
        <w:t xml:space="preserve">ergonomis </w:t>
      </w:r>
      <w:r w:rsidR="00C92845" w:rsidRPr="00ED3E51">
        <w:rPr>
          <w:sz w:val="24"/>
          <w:szCs w:val="24"/>
        </w:rPr>
        <w:t xml:space="preserve">berdasarkan ukuran fisik pengguna </w:t>
      </w:r>
      <w:r w:rsidRPr="00ED3E51">
        <w:rPr>
          <w:sz w:val="24"/>
          <w:szCs w:val="24"/>
        </w:rPr>
        <w:t xml:space="preserve">untuk menunjang fasilitas pelayanan kesehatan saat Pandemi COVID-19 dengan metode </w:t>
      </w:r>
      <w:r w:rsidRPr="00ED3E51">
        <w:rPr>
          <w:i/>
          <w:sz w:val="24"/>
          <w:szCs w:val="24"/>
        </w:rPr>
        <w:t>Ergonomic Function Deployment</w:t>
      </w:r>
      <w:r w:rsidR="00C92845" w:rsidRPr="00ED3E51">
        <w:rPr>
          <w:sz w:val="24"/>
          <w:szCs w:val="24"/>
        </w:rPr>
        <w:t xml:space="preserve"> dan Antropometri</w:t>
      </w:r>
    </w:p>
    <w:p w:rsidR="00D81B51" w:rsidRPr="00ED3E51" w:rsidRDefault="00D81B51" w:rsidP="00D81B51">
      <w:pPr>
        <w:spacing w:line="278" w:lineRule="exact"/>
        <w:rPr>
          <w:sz w:val="24"/>
          <w:szCs w:val="24"/>
        </w:rPr>
      </w:pPr>
    </w:p>
    <w:p w:rsidR="003924B4" w:rsidRPr="00ED3E51" w:rsidRDefault="003924B4" w:rsidP="004C3C4C">
      <w:pPr>
        <w:jc w:val="both"/>
        <w:rPr>
          <w:b/>
          <w:sz w:val="24"/>
          <w:szCs w:val="24"/>
          <w:lang w:val="de-DE"/>
        </w:rPr>
      </w:pPr>
      <w:r w:rsidRPr="00ED3E51">
        <w:rPr>
          <w:b/>
          <w:sz w:val="24"/>
          <w:szCs w:val="24"/>
          <w:lang w:val="de-DE"/>
        </w:rPr>
        <w:t>TINJAUAN PUSTAKA</w:t>
      </w:r>
    </w:p>
    <w:p w:rsidR="002367F9" w:rsidRPr="00ED3E51" w:rsidRDefault="002367F9" w:rsidP="00C92845">
      <w:pPr>
        <w:tabs>
          <w:tab w:val="left" w:pos="560"/>
        </w:tabs>
        <w:spacing w:line="0" w:lineRule="atLeast"/>
        <w:rPr>
          <w:b/>
          <w:sz w:val="24"/>
          <w:szCs w:val="24"/>
        </w:rPr>
      </w:pPr>
      <w:r w:rsidRPr="00ED3E51">
        <w:rPr>
          <w:b/>
          <w:sz w:val="24"/>
          <w:szCs w:val="24"/>
        </w:rPr>
        <w:t>Kursi Roda</w:t>
      </w:r>
    </w:p>
    <w:p w:rsidR="002367F9" w:rsidRPr="00ED3E51" w:rsidRDefault="002367F9" w:rsidP="002367F9">
      <w:pPr>
        <w:spacing w:line="0" w:lineRule="atLeast"/>
        <w:ind w:firstLine="560"/>
        <w:jc w:val="both"/>
        <w:rPr>
          <w:sz w:val="24"/>
          <w:szCs w:val="24"/>
        </w:rPr>
      </w:pPr>
      <w:r w:rsidRPr="00ED3E51">
        <w:rPr>
          <w:sz w:val="24"/>
          <w:szCs w:val="24"/>
        </w:rPr>
        <w:t xml:space="preserve">Kursi roda umumnya digunakan orang yang kesulitan untuk berjalan atau menggerakkan tubuhnya untuk berpindah dari tempat satu ke tempat lain. </w:t>
      </w:r>
      <w:proofErr w:type="gramStart"/>
      <w:r w:rsidRPr="00ED3E51">
        <w:rPr>
          <w:sz w:val="24"/>
          <w:szCs w:val="24"/>
        </w:rPr>
        <w:t>Penyebab seseorang membutuhkan kursi roda hanya sementara atau selama hidupnya.</w:t>
      </w:r>
      <w:proofErr w:type="gramEnd"/>
      <w:r w:rsidRPr="00ED3E51">
        <w:rPr>
          <w:sz w:val="24"/>
          <w:szCs w:val="24"/>
        </w:rPr>
        <w:t xml:space="preserve"> </w:t>
      </w:r>
      <w:proofErr w:type="gramStart"/>
      <w:r w:rsidRPr="00ED3E51">
        <w:rPr>
          <w:sz w:val="24"/>
          <w:szCs w:val="24"/>
        </w:rPr>
        <w:t xml:space="preserve">Menurut </w:t>
      </w:r>
      <w:r w:rsidR="004F30E0" w:rsidRPr="00ED3E51">
        <w:rPr>
          <w:sz w:val="24"/>
          <w:szCs w:val="24"/>
        </w:rPr>
        <w:t>Gumasing dkk (2019)</w:t>
      </w:r>
      <w:r w:rsidRPr="00ED3E51">
        <w:rPr>
          <w:sz w:val="24"/>
          <w:szCs w:val="24"/>
        </w:rPr>
        <w:t xml:space="preserve"> penelitian kursi roda dilakukan pada pasien stroke dalam taha</w:t>
      </w:r>
      <w:r w:rsidR="004F30E0" w:rsidRPr="00ED3E51">
        <w:rPr>
          <w:sz w:val="24"/>
          <w:szCs w:val="24"/>
        </w:rPr>
        <w:t>p pemulihan.</w:t>
      </w:r>
      <w:proofErr w:type="gramEnd"/>
      <w:r w:rsidR="004F30E0" w:rsidRPr="00ED3E51">
        <w:rPr>
          <w:sz w:val="24"/>
          <w:szCs w:val="24"/>
        </w:rPr>
        <w:t xml:space="preserve"> Menurut Savitri (2010)</w:t>
      </w:r>
      <w:r w:rsidRPr="00ED3E51">
        <w:rPr>
          <w:sz w:val="24"/>
          <w:szCs w:val="24"/>
        </w:rPr>
        <w:t xml:space="preserve"> apabila seseorang mengalami </w:t>
      </w:r>
      <w:hyperlink r:id="rId12" w:history="1">
        <w:r w:rsidRPr="00ED3E51">
          <w:rPr>
            <w:sz w:val="24"/>
            <w:szCs w:val="24"/>
          </w:rPr>
          <w:t>patah</w:t>
        </w:r>
      </w:hyperlink>
      <w:r w:rsidRPr="00ED3E51">
        <w:rPr>
          <w:sz w:val="24"/>
          <w:szCs w:val="24"/>
        </w:rPr>
        <w:t xml:space="preserve"> </w:t>
      </w:r>
      <w:hyperlink r:id="rId13" w:history="1">
        <w:r w:rsidRPr="00ED3E51">
          <w:rPr>
            <w:sz w:val="24"/>
            <w:szCs w:val="24"/>
          </w:rPr>
          <w:t xml:space="preserve">tulang </w:t>
        </w:r>
      </w:hyperlink>
      <w:r w:rsidRPr="00ED3E51">
        <w:rPr>
          <w:sz w:val="24"/>
          <w:szCs w:val="24"/>
        </w:rPr>
        <w:t xml:space="preserve">dan dianjurkan untuk tidak membebankan bagian kaki terlalu berat sehingga </w:t>
      </w:r>
      <w:proofErr w:type="gramStart"/>
      <w:r w:rsidRPr="00ED3E51">
        <w:rPr>
          <w:sz w:val="24"/>
          <w:szCs w:val="24"/>
        </w:rPr>
        <w:t>ia</w:t>
      </w:r>
      <w:proofErr w:type="gramEnd"/>
      <w:r w:rsidRPr="00ED3E51">
        <w:rPr>
          <w:sz w:val="24"/>
          <w:szCs w:val="24"/>
        </w:rPr>
        <w:t xml:space="preserve"> akan memerlukan kursi roda sampai kondisinya pulih kembali. Sementara itu, orang yang </w:t>
      </w:r>
      <w:r w:rsidRPr="00ED3E51">
        <w:rPr>
          <w:sz w:val="24"/>
          <w:szCs w:val="24"/>
        </w:rPr>
        <w:lastRenderedPageBreak/>
        <w:t xml:space="preserve">mengalami kelumpuhan total dari pinggang sampai kaki karena kecelakaan atau penyakit tertentu mungkin butuh alat </w:t>
      </w:r>
      <w:proofErr w:type="gramStart"/>
      <w:r w:rsidRPr="00ED3E51">
        <w:rPr>
          <w:sz w:val="24"/>
          <w:szCs w:val="24"/>
        </w:rPr>
        <w:t>bantu</w:t>
      </w:r>
      <w:proofErr w:type="gramEnd"/>
      <w:r w:rsidRPr="00ED3E51">
        <w:rPr>
          <w:sz w:val="24"/>
          <w:szCs w:val="24"/>
        </w:rPr>
        <w:t xml:space="preserve"> ini selamanya.</w:t>
      </w:r>
    </w:p>
    <w:p w:rsidR="002367F9" w:rsidRPr="00ED3E51" w:rsidRDefault="002367F9" w:rsidP="002367F9">
      <w:pPr>
        <w:spacing w:line="16" w:lineRule="exact"/>
        <w:rPr>
          <w:sz w:val="24"/>
          <w:szCs w:val="24"/>
        </w:rPr>
      </w:pPr>
    </w:p>
    <w:p w:rsidR="002367F9" w:rsidRPr="00ED3E51" w:rsidRDefault="002367F9" w:rsidP="002367F9">
      <w:pPr>
        <w:spacing w:line="237" w:lineRule="auto"/>
        <w:ind w:firstLine="566"/>
        <w:jc w:val="both"/>
        <w:rPr>
          <w:sz w:val="24"/>
          <w:szCs w:val="24"/>
        </w:rPr>
      </w:pPr>
      <w:proofErr w:type="gramStart"/>
      <w:r w:rsidRPr="00ED3E51">
        <w:rPr>
          <w:sz w:val="24"/>
          <w:szCs w:val="24"/>
        </w:rPr>
        <w:t>Pengembanga</w:t>
      </w:r>
      <w:r w:rsidR="004F30E0" w:rsidRPr="00ED3E51">
        <w:rPr>
          <w:sz w:val="24"/>
          <w:szCs w:val="24"/>
        </w:rPr>
        <w:t>n kursi roda telah dilakukan Folkesson &amp; Olsson (1997)</w:t>
      </w:r>
      <w:r w:rsidRPr="00ED3E51">
        <w:rPr>
          <w:sz w:val="24"/>
          <w:szCs w:val="24"/>
        </w:rPr>
        <w:t xml:space="preserve"> dengan desain dan hasil perancangan telah memenuhi standar ISO.</w:t>
      </w:r>
      <w:proofErr w:type="gramEnd"/>
      <w:r w:rsidRPr="00ED3E51">
        <w:rPr>
          <w:sz w:val="24"/>
          <w:szCs w:val="24"/>
        </w:rPr>
        <w:t xml:space="preserve"> </w:t>
      </w:r>
      <w:proofErr w:type="gramStart"/>
      <w:r w:rsidR="00E42EDE" w:rsidRPr="00ED3E51">
        <w:rPr>
          <w:sz w:val="24"/>
          <w:szCs w:val="24"/>
        </w:rPr>
        <w:t>K</w:t>
      </w:r>
      <w:r w:rsidRPr="00ED3E51">
        <w:rPr>
          <w:sz w:val="24"/>
          <w:szCs w:val="24"/>
        </w:rPr>
        <w:t xml:space="preserve">ursi roda dikembangkan </w:t>
      </w:r>
      <w:r w:rsidR="00E42EDE" w:rsidRPr="00ED3E51">
        <w:rPr>
          <w:sz w:val="24"/>
          <w:szCs w:val="24"/>
        </w:rPr>
        <w:t>secara umum oleh pasien penyandang cacat dengan tujuan dapat membantu aktivitasnya dengan baik.</w:t>
      </w:r>
      <w:proofErr w:type="gramEnd"/>
      <w:r w:rsidR="00E42EDE" w:rsidRPr="00ED3E51">
        <w:rPr>
          <w:sz w:val="24"/>
          <w:szCs w:val="24"/>
        </w:rPr>
        <w:t xml:space="preserve"> </w:t>
      </w:r>
    </w:p>
    <w:p w:rsidR="002367F9" w:rsidRPr="00ED3E51" w:rsidRDefault="002367F9" w:rsidP="002367F9">
      <w:pPr>
        <w:spacing w:line="282" w:lineRule="exact"/>
        <w:rPr>
          <w:sz w:val="24"/>
          <w:szCs w:val="24"/>
        </w:rPr>
      </w:pPr>
    </w:p>
    <w:p w:rsidR="002367F9" w:rsidRPr="00ED3E51" w:rsidRDefault="002367F9" w:rsidP="002367F9">
      <w:pPr>
        <w:tabs>
          <w:tab w:val="left" w:pos="340"/>
          <w:tab w:val="left" w:pos="567"/>
        </w:tabs>
        <w:spacing w:line="0" w:lineRule="atLeast"/>
        <w:rPr>
          <w:b/>
          <w:sz w:val="24"/>
          <w:szCs w:val="24"/>
        </w:rPr>
      </w:pPr>
      <w:r w:rsidRPr="00ED3E51">
        <w:rPr>
          <w:b/>
          <w:sz w:val="24"/>
          <w:szCs w:val="24"/>
        </w:rPr>
        <w:t>Ergonomi</w:t>
      </w:r>
    </w:p>
    <w:p w:rsidR="002367F9" w:rsidRPr="00ED3E51" w:rsidRDefault="002367F9" w:rsidP="002367F9">
      <w:pPr>
        <w:spacing w:line="12" w:lineRule="exact"/>
        <w:rPr>
          <w:sz w:val="24"/>
          <w:szCs w:val="24"/>
        </w:rPr>
      </w:pPr>
    </w:p>
    <w:p w:rsidR="002367F9" w:rsidRPr="00ED3E51" w:rsidRDefault="002367F9" w:rsidP="002D280D">
      <w:pPr>
        <w:spacing w:line="237" w:lineRule="auto"/>
        <w:ind w:firstLine="567"/>
        <w:jc w:val="both"/>
        <w:rPr>
          <w:sz w:val="24"/>
          <w:szCs w:val="24"/>
        </w:rPr>
      </w:pPr>
      <w:r w:rsidRPr="00ED3E51">
        <w:rPr>
          <w:i/>
          <w:sz w:val="24"/>
          <w:szCs w:val="24"/>
        </w:rPr>
        <w:t>International Ergonomics Association</w:t>
      </w:r>
      <w:r w:rsidRPr="00ED3E51">
        <w:rPr>
          <w:sz w:val="24"/>
          <w:szCs w:val="24"/>
        </w:rPr>
        <w:t xml:space="preserve"> menjelaskan ergonomi berasal dari kata ergon yang berarti kerja dan nomos yang berarti hukum alam, dimana kedua kata tersebut berasal dari bahasa Yunani dan dapat didefinisikan sebagai studi tentang aspek-aspek manusia dalam lingkungan kerjanya yang ditinjau secara anatomi, fisiologi, psikologi, engineering, manajemen, dan desain atau perancangan. Ergonomi adalah suatu cabang ilmu yang sistematis untuk </w:t>
      </w:r>
      <w:bookmarkStart w:id="1" w:name="page7"/>
      <w:bookmarkEnd w:id="1"/>
      <w:r w:rsidRPr="00ED3E51">
        <w:rPr>
          <w:sz w:val="24"/>
          <w:szCs w:val="24"/>
        </w:rPr>
        <w:t xml:space="preserve">memanfaatkan informasi-informasi mengenai sifat, kemampuan dan keterbatasan manusia merancang suatu sistem kerja, sehingga manusia dapat hidup dan bekerja pada sistem itu dengan baik, yaitu mencapai tujuan yang diinginkan melalui pekerjaan itu dengan efektif, aman, dan nyaman. </w:t>
      </w:r>
      <w:proofErr w:type="gramStart"/>
      <w:r w:rsidRPr="00ED3E51">
        <w:rPr>
          <w:sz w:val="24"/>
          <w:szCs w:val="24"/>
        </w:rPr>
        <w:t>Fokus dari ergonomi adalah manusia dan interaksinya dengan produk, peralatan, fasilitas, prosedur dan lingkungan dan pekerja serta kehidupan sehari-hari dimana penekanannya adalah pada faktor manusia.</w:t>
      </w:r>
      <w:proofErr w:type="gramEnd"/>
    </w:p>
    <w:p w:rsidR="002367F9" w:rsidRPr="00ED3E51" w:rsidRDefault="002367F9" w:rsidP="002D280D">
      <w:pPr>
        <w:spacing w:line="278" w:lineRule="exact"/>
        <w:jc w:val="both"/>
        <w:rPr>
          <w:sz w:val="24"/>
          <w:szCs w:val="24"/>
        </w:rPr>
      </w:pPr>
    </w:p>
    <w:p w:rsidR="002367F9" w:rsidRPr="00ED3E51" w:rsidRDefault="002367F9" w:rsidP="002D280D">
      <w:pPr>
        <w:numPr>
          <w:ilvl w:val="0"/>
          <w:numId w:val="6"/>
        </w:numPr>
        <w:tabs>
          <w:tab w:val="left" w:pos="540"/>
        </w:tabs>
        <w:spacing w:line="0" w:lineRule="atLeast"/>
        <w:ind w:left="540" w:hanging="540"/>
        <w:jc w:val="both"/>
        <w:rPr>
          <w:sz w:val="24"/>
          <w:szCs w:val="24"/>
        </w:rPr>
      </w:pPr>
      <w:r w:rsidRPr="00ED3E51">
        <w:rPr>
          <w:sz w:val="24"/>
          <w:szCs w:val="24"/>
        </w:rPr>
        <w:t>Tujuan Ergonomi</w:t>
      </w:r>
    </w:p>
    <w:p w:rsidR="002367F9" w:rsidRPr="00ED3E51" w:rsidRDefault="00DA562D" w:rsidP="002D280D">
      <w:pPr>
        <w:spacing w:line="0" w:lineRule="atLeast"/>
        <w:ind w:firstLine="560"/>
        <w:jc w:val="both"/>
        <w:rPr>
          <w:sz w:val="24"/>
          <w:szCs w:val="24"/>
        </w:rPr>
      </w:pPr>
      <w:proofErr w:type="gramStart"/>
      <w:r w:rsidRPr="00ED3E51">
        <w:rPr>
          <w:sz w:val="24"/>
          <w:szCs w:val="24"/>
        </w:rPr>
        <w:t>Menurut Tarwaka (2015</w:t>
      </w:r>
      <w:r w:rsidR="00E42EDE" w:rsidRPr="00ED3E51">
        <w:rPr>
          <w:sz w:val="24"/>
          <w:szCs w:val="24"/>
        </w:rPr>
        <w:t>)</w:t>
      </w:r>
      <w:r w:rsidR="002367F9" w:rsidRPr="00ED3E51">
        <w:rPr>
          <w:sz w:val="24"/>
          <w:szCs w:val="24"/>
        </w:rPr>
        <w:t xml:space="preserve"> terdapat beberapa tujuan yang ingin dicapai dari penerapan ilmu ergonomi.</w:t>
      </w:r>
      <w:proofErr w:type="gramEnd"/>
      <w:r w:rsidR="002D280D" w:rsidRPr="00ED3E51">
        <w:rPr>
          <w:sz w:val="24"/>
          <w:szCs w:val="24"/>
        </w:rPr>
        <w:t xml:space="preserve"> </w:t>
      </w:r>
      <w:r w:rsidR="002367F9" w:rsidRPr="00ED3E51">
        <w:rPr>
          <w:sz w:val="24"/>
          <w:szCs w:val="24"/>
        </w:rPr>
        <w:t xml:space="preserve">Tujuan-tujuan dari penerapan ergonomi adalah sebagai </w:t>
      </w:r>
      <w:proofErr w:type="gramStart"/>
      <w:r w:rsidR="002367F9" w:rsidRPr="00ED3E51">
        <w:rPr>
          <w:sz w:val="24"/>
          <w:szCs w:val="24"/>
        </w:rPr>
        <w:t>berikut :</w:t>
      </w:r>
      <w:proofErr w:type="gramEnd"/>
    </w:p>
    <w:p w:rsidR="002367F9" w:rsidRPr="00ED3E51" w:rsidRDefault="002367F9" w:rsidP="002D280D">
      <w:pPr>
        <w:spacing w:line="12" w:lineRule="exact"/>
        <w:ind w:left="426" w:hanging="426"/>
        <w:jc w:val="both"/>
        <w:rPr>
          <w:sz w:val="24"/>
          <w:szCs w:val="24"/>
        </w:rPr>
      </w:pPr>
    </w:p>
    <w:p w:rsidR="002367F9" w:rsidRPr="00ED3E51" w:rsidRDefault="002367F9" w:rsidP="002D280D">
      <w:pPr>
        <w:numPr>
          <w:ilvl w:val="1"/>
          <w:numId w:val="7"/>
        </w:numPr>
        <w:tabs>
          <w:tab w:val="left" w:pos="720"/>
        </w:tabs>
        <w:spacing w:line="236" w:lineRule="auto"/>
        <w:ind w:left="426" w:hanging="426"/>
        <w:jc w:val="both"/>
        <w:rPr>
          <w:sz w:val="24"/>
          <w:szCs w:val="24"/>
        </w:rPr>
      </w:pPr>
      <w:r w:rsidRPr="00ED3E51">
        <w:rPr>
          <w:sz w:val="24"/>
          <w:szCs w:val="24"/>
        </w:rPr>
        <w:t>Meningkatkan kesejahteraan fisik dan mental melalui upaya pencegahan cidera dan penyakit akibat kerja, menurunkan beban kerja fisik dan mental, mengupayakan promosi dan kepuasan kerja.</w:t>
      </w:r>
    </w:p>
    <w:p w:rsidR="002367F9" w:rsidRPr="00ED3E51" w:rsidRDefault="002367F9" w:rsidP="002D280D">
      <w:pPr>
        <w:spacing w:line="14" w:lineRule="exact"/>
        <w:ind w:left="426" w:hanging="426"/>
        <w:jc w:val="both"/>
        <w:rPr>
          <w:sz w:val="24"/>
          <w:szCs w:val="24"/>
        </w:rPr>
      </w:pPr>
    </w:p>
    <w:p w:rsidR="002367F9" w:rsidRPr="00ED3E51" w:rsidRDefault="002367F9" w:rsidP="002D280D">
      <w:pPr>
        <w:numPr>
          <w:ilvl w:val="1"/>
          <w:numId w:val="7"/>
        </w:numPr>
        <w:tabs>
          <w:tab w:val="left" w:pos="720"/>
        </w:tabs>
        <w:spacing w:line="236" w:lineRule="auto"/>
        <w:ind w:left="426" w:hanging="426"/>
        <w:jc w:val="both"/>
        <w:rPr>
          <w:sz w:val="24"/>
          <w:szCs w:val="24"/>
        </w:rPr>
      </w:pPr>
      <w:r w:rsidRPr="00ED3E51">
        <w:rPr>
          <w:sz w:val="24"/>
          <w:szCs w:val="24"/>
        </w:rPr>
        <w:t xml:space="preserve">Meningkatkan kesejahteraan sosial melalui peningkatan kualitas kontak sosial dan mengkoordinasi kerja secara tepat, guna meningkatkan jaminan sosial baik selama kurun waktu </w:t>
      </w:r>
      <w:proofErr w:type="gramStart"/>
      <w:r w:rsidRPr="00ED3E51">
        <w:rPr>
          <w:sz w:val="24"/>
          <w:szCs w:val="24"/>
        </w:rPr>
        <w:t>usia</w:t>
      </w:r>
      <w:proofErr w:type="gramEnd"/>
      <w:r w:rsidRPr="00ED3E51">
        <w:rPr>
          <w:sz w:val="24"/>
          <w:szCs w:val="24"/>
        </w:rPr>
        <w:t xml:space="preserve"> produktif maupun setelah tidak produktif.</w:t>
      </w:r>
    </w:p>
    <w:p w:rsidR="002367F9" w:rsidRPr="00ED3E51" w:rsidRDefault="002367F9" w:rsidP="002D280D">
      <w:pPr>
        <w:spacing w:line="13" w:lineRule="exact"/>
        <w:ind w:left="426" w:hanging="426"/>
        <w:jc w:val="both"/>
        <w:rPr>
          <w:sz w:val="24"/>
          <w:szCs w:val="24"/>
        </w:rPr>
      </w:pPr>
    </w:p>
    <w:p w:rsidR="002367F9" w:rsidRPr="00ED3E51" w:rsidRDefault="002367F9" w:rsidP="002D280D">
      <w:pPr>
        <w:numPr>
          <w:ilvl w:val="1"/>
          <w:numId w:val="7"/>
        </w:numPr>
        <w:tabs>
          <w:tab w:val="left" w:pos="720"/>
        </w:tabs>
        <w:spacing w:line="236" w:lineRule="auto"/>
        <w:ind w:left="426" w:hanging="426"/>
        <w:jc w:val="both"/>
        <w:rPr>
          <w:sz w:val="24"/>
          <w:szCs w:val="24"/>
        </w:rPr>
      </w:pPr>
      <w:r w:rsidRPr="00ED3E51">
        <w:rPr>
          <w:sz w:val="24"/>
          <w:szCs w:val="24"/>
        </w:rPr>
        <w:t>Menciptakan keseimbangan rasional antara aspek teknis, ekonomis, dan antropologis dari setiap sistem kerja yang dilakukan sehingga tercipta kualitas kerja dan kualitas hidup yang tinggi.</w:t>
      </w:r>
    </w:p>
    <w:p w:rsidR="002367F9" w:rsidRPr="00ED3E51" w:rsidRDefault="002367F9" w:rsidP="002D280D">
      <w:pPr>
        <w:spacing w:line="277" w:lineRule="exact"/>
        <w:jc w:val="both"/>
        <w:rPr>
          <w:sz w:val="24"/>
          <w:szCs w:val="24"/>
        </w:rPr>
      </w:pPr>
    </w:p>
    <w:p w:rsidR="002367F9" w:rsidRPr="00ED3E51" w:rsidRDefault="002367F9" w:rsidP="002D280D">
      <w:pPr>
        <w:numPr>
          <w:ilvl w:val="0"/>
          <w:numId w:val="8"/>
        </w:numPr>
        <w:tabs>
          <w:tab w:val="left" w:pos="560"/>
        </w:tabs>
        <w:spacing w:line="0" w:lineRule="atLeast"/>
        <w:ind w:left="560" w:hanging="560"/>
        <w:jc w:val="both"/>
        <w:rPr>
          <w:sz w:val="24"/>
          <w:szCs w:val="24"/>
        </w:rPr>
      </w:pPr>
      <w:r w:rsidRPr="00ED3E51">
        <w:rPr>
          <w:sz w:val="24"/>
          <w:szCs w:val="24"/>
        </w:rPr>
        <w:t>Manfaat Ergonomi</w:t>
      </w:r>
    </w:p>
    <w:p w:rsidR="002367F9" w:rsidRPr="00ED3E51" w:rsidRDefault="002367F9" w:rsidP="002D280D">
      <w:pPr>
        <w:spacing w:line="12" w:lineRule="exact"/>
        <w:jc w:val="both"/>
        <w:rPr>
          <w:sz w:val="24"/>
          <w:szCs w:val="24"/>
        </w:rPr>
      </w:pPr>
    </w:p>
    <w:p w:rsidR="002367F9" w:rsidRPr="00ED3E51" w:rsidRDefault="002367F9" w:rsidP="002D280D">
      <w:pPr>
        <w:spacing w:line="238" w:lineRule="auto"/>
        <w:ind w:firstLine="566"/>
        <w:jc w:val="both"/>
        <w:rPr>
          <w:sz w:val="24"/>
          <w:szCs w:val="24"/>
        </w:rPr>
      </w:pPr>
      <w:r w:rsidRPr="00ED3E51">
        <w:rPr>
          <w:sz w:val="24"/>
          <w:szCs w:val="24"/>
        </w:rPr>
        <w:t xml:space="preserve">Hadirnya ergonomi dalam kehidupan kerja, </w:t>
      </w:r>
      <w:proofErr w:type="gramStart"/>
      <w:r w:rsidRPr="00ED3E51">
        <w:rPr>
          <w:sz w:val="24"/>
          <w:szCs w:val="24"/>
        </w:rPr>
        <w:t>akan</w:t>
      </w:r>
      <w:proofErr w:type="gramEnd"/>
      <w:r w:rsidRPr="00ED3E51">
        <w:rPr>
          <w:sz w:val="24"/>
          <w:szCs w:val="24"/>
        </w:rPr>
        <w:t xml:space="preserve"> membawa sebuah manfaat besar bagi pekerja, manajemen dan juga bagi perusahaan serta pemerintah. </w:t>
      </w:r>
      <w:proofErr w:type="gramStart"/>
      <w:r w:rsidRPr="00ED3E51">
        <w:rPr>
          <w:sz w:val="24"/>
          <w:szCs w:val="24"/>
        </w:rPr>
        <w:t>Pada dasarnya, ergonomi memudahkan pekerjaan agar cepat selesai, risiko kecelakaan lebih kecil, waktu yang efisien, risiko penyakit akibat kerja kecil, tidak masuk kerja kurang, kebosanan dihindari, rasa sakit atau kaku berkurang, dan sebagainya.</w:t>
      </w:r>
      <w:proofErr w:type="gramEnd"/>
      <w:r w:rsidRPr="00ED3E51">
        <w:rPr>
          <w:sz w:val="24"/>
          <w:szCs w:val="24"/>
        </w:rPr>
        <w:t xml:space="preserve"> </w:t>
      </w:r>
      <w:proofErr w:type="gramStart"/>
      <w:r w:rsidRPr="00ED3E51">
        <w:rPr>
          <w:sz w:val="24"/>
          <w:szCs w:val="24"/>
        </w:rPr>
        <w:t>Selain itu.</w:t>
      </w:r>
      <w:proofErr w:type="gramEnd"/>
      <w:r w:rsidRPr="00ED3E51">
        <w:rPr>
          <w:sz w:val="24"/>
          <w:szCs w:val="24"/>
        </w:rPr>
        <w:t xml:space="preserve"> Menurut </w:t>
      </w:r>
      <w:r w:rsidR="00DA562D" w:rsidRPr="00ED3E51">
        <w:rPr>
          <w:sz w:val="24"/>
          <w:szCs w:val="24"/>
        </w:rPr>
        <w:t>Tarwaka (2015</w:t>
      </w:r>
      <w:r w:rsidR="00E42EDE" w:rsidRPr="00ED3E51">
        <w:rPr>
          <w:sz w:val="24"/>
          <w:szCs w:val="24"/>
        </w:rPr>
        <w:t>)</w:t>
      </w:r>
      <w:r w:rsidRPr="00ED3E51">
        <w:rPr>
          <w:sz w:val="24"/>
          <w:szCs w:val="24"/>
        </w:rPr>
        <w:t xml:space="preserve"> terdapat beberapa manfaat lain yang dapat diperoleh </w:t>
      </w:r>
      <w:proofErr w:type="gramStart"/>
      <w:r w:rsidRPr="00ED3E51">
        <w:rPr>
          <w:sz w:val="24"/>
          <w:szCs w:val="24"/>
        </w:rPr>
        <w:t>yaitu :</w:t>
      </w:r>
      <w:proofErr w:type="gramEnd"/>
    </w:p>
    <w:p w:rsidR="002367F9" w:rsidRPr="00ED3E51" w:rsidRDefault="002367F9" w:rsidP="002367F9">
      <w:pPr>
        <w:spacing w:line="14" w:lineRule="exact"/>
        <w:rPr>
          <w:sz w:val="24"/>
          <w:szCs w:val="24"/>
        </w:rPr>
      </w:pPr>
    </w:p>
    <w:p w:rsidR="002367F9" w:rsidRPr="00ED3E51" w:rsidRDefault="002367F9" w:rsidP="002D280D">
      <w:pPr>
        <w:numPr>
          <w:ilvl w:val="1"/>
          <w:numId w:val="9"/>
        </w:numPr>
        <w:spacing w:line="234" w:lineRule="auto"/>
        <w:ind w:left="426" w:hanging="414"/>
        <w:rPr>
          <w:sz w:val="24"/>
          <w:szCs w:val="24"/>
        </w:rPr>
      </w:pPr>
      <w:r w:rsidRPr="00ED3E51">
        <w:rPr>
          <w:sz w:val="24"/>
          <w:szCs w:val="24"/>
        </w:rPr>
        <w:t>Kerja meningkat, misalnya kecepatan, ketepatan, keselamatan dan mengurangi energi saat bekerja.</w:t>
      </w:r>
    </w:p>
    <w:p w:rsidR="002367F9" w:rsidRPr="00ED3E51" w:rsidRDefault="002367F9" w:rsidP="002D280D">
      <w:pPr>
        <w:spacing w:line="1" w:lineRule="exact"/>
        <w:ind w:left="426" w:hanging="414"/>
        <w:rPr>
          <w:sz w:val="24"/>
          <w:szCs w:val="24"/>
        </w:rPr>
      </w:pPr>
    </w:p>
    <w:p w:rsidR="002367F9" w:rsidRPr="00ED3E51" w:rsidRDefault="002367F9" w:rsidP="002D280D">
      <w:pPr>
        <w:numPr>
          <w:ilvl w:val="1"/>
          <w:numId w:val="9"/>
        </w:numPr>
        <w:spacing w:line="0" w:lineRule="atLeast"/>
        <w:ind w:left="426" w:hanging="414"/>
        <w:rPr>
          <w:sz w:val="24"/>
          <w:szCs w:val="24"/>
        </w:rPr>
      </w:pPr>
      <w:r w:rsidRPr="00ED3E51">
        <w:rPr>
          <w:sz w:val="24"/>
          <w:szCs w:val="24"/>
        </w:rPr>
        <w:t>Mengurangi waktu, biaya pelatihan dan juga pendidikan.</w:t>
      </w:r>
    </w:p>
    <w:p w:rsidR="002367F9" w:rsidRPr="00ED3E51" w:rsidRDefault="002367F9" w:rsidP="002D280D">
      <w:pPr>
        <w:numPr>
          <w:ilvl w:val="1"/>
          <w:numId w:val="9"/>
        </w:numPr>
        <w:spacing w:line="0" w:lineRule="atLeast"/>
        <w:ind w:left="426" w:hanging="414"/>
        <w:rPr>
          <w:sz w:val="24"/>
          <w:szCs w:val="24"/>
        </w:rPr>
      </w:pPr>
      <w:r w:rsidRPr="00ED3E51">
        <w:rPr>
          <w:sz w:val="24"/>
          <w:szCs w:val="24"/>
        </w:rPr>
        <w:t>Optimalisasi penggunan SDM (Sumber Daya Manusia)</w:t>
      </w:r>
    </w:p>
    <w:p w:rsidR="002367F9" w:rsidRPr="00ED3E51" w:rsidRDefault="002367F9" w:rsidP="002D280D">
      <w:pPr>
        <w:numPr>
          <w:ilvl w:val="1"/>
          <w:numId w:val="9"/>
        </w:numPr>
        <w:spacing w:line="0" w:lineRule="atLeast"/>
        <w:ind w:left="426" w:hanging="414"/>
        <w:rPr>
          <w:sz w:val="24"/>
          <w:szCs w:val="24"/>
        </w:rPr>
      </w:pPr>
      <w:r w:rsidRPr="00ED3E51">
        <w:rPr>
          <w:sz w:val="24"/>
          <w:szCs w:val="24"/>
        </w:rPr>
        <w:t>Mengurangi waktu yang terbuang sia-sia.</w:t>
      </w:r>
    </w:p>
    <w:p w:rsidR="002367F9" w:rsidRPr="00ED3E51" w:rsidRDefault="002367F9" w:rsidP="002D280D">
      <w:pPr>
        <w:numPr>
          <w:ilvl w:val="1"/>
          <w:numId w:val="9"/>
        </w:numPr>
        <w:spacing w:line="0" w:lineRule="atLeast"/>
        <w:ind w:left="426" w:hanging="414"/>
        <w:rPr>
          <w:sz w:val="24"/>
          <w:szCs w:val="24"/>
        </w:rPr>
      </w:pPr>
      <w:r w:rsidRPr="00ED3E51">
        <w:rPr>
          <w:sz w:val="24"/>
          <w:szCs w:val="24"/>
        </w:rPr>
        <w:t>Meningkatkan kenyamanan karyawan dalam bekerja.</w:t>
      </w:r>
    </w:p>
    <w:p w:rsidR="002367F9" w:rsidRPr="00ED3E51" w:rsidRDefault="002367F9" w:rsidP="002367F9">
      <w:pPr>
        <w:spacing w:line="396" w:lineRule="exact"/>
        <w:rPr>
          <w:sz w:val="24"/>
          <w:szCs w:val="24"/>
        </w:rPr>
      </w:pPr>
    </w:p>
    <w:p w:rsidR="00ED3E51" w:rsidRPr="00ED3E51" w:rsidRDefault="00ED3E51" w:rsidP="002367F9">
      <w:pPr>
        <w:spacing w:line="396" w:lineRule="exact"/>
        <w:rPr>
          <w:sz w:val="24"/>
          <w:szCs w:val="24"/>
        </w:rPr>
      </w:pPr>
    </w:p>
    <w:p w:rsidR="002367F9" w:rsidRPr="00ED3E51" w:rsidRDefault="002367F9" w:rsidP="00C92845">
      <w:pPr>
        <w:tabs>
          <w:tab w:val="left" w:pos="560"/>
        </w:tabs>
        <w:spacing w:line="0" w:lineRule="atLeast"/>
        <w:rPr>
          <w:b/>
          <w:sz w:val="24"/>
          <w:szCs w:val="24"/>
        </w:rPr>
      </w:pPr>
      <w:r w:rsidRPr="00ED3E51">
        <w:rPr>
          <w:b/>
          <w:i/>
          <w:sz w:val="24"/>
          <w:szCs w:val="24"/>
        </w:rPr>
        <w:lastRenderedPageBreak/>
        <w:t>Ergonomic Function Deployment</w:t>
      </w:r>
      <w:r w:rsidRPr="00ED3E51">
        <w:rPr>
          <w:b/>
          <w:sz w:val="24"/>
          <w:szCs w:val="24"/>
        </w:rPr>
        <w:t xml:space="preserve"> (EFD)</w:t>
      </w:r>
    </w:p>
    <w:p w:rsidR="002367F9" w:rsidRPr="00ED3E51" w:rsidRDefault="00BE2E4B" w:rsidP="002D280D">
      <w:pPr>
        <w:spacing w:line="0" w:lineRule="atLeast"/>
        <w:ind w:firstLine="560"/>
        <w:jc w:val="both"/>
        <w:rPr>
          <w:sz w:val="24"/>
          <w:szCs w:val="24"/>
        </w:rPr>
      </w:pPr>
      <w:r w:rsidRPr="00ED3E51">
        <w:rPr>
          <w:sz w:val="24"/>
          <w:szCs w:val="24"/>
        </w:rPr>
        <w:t>Menurut Ulrich &amp; Eppinger (2001)</w:t>
      </w:r>
      <w:r w:rsidR="002367F9" w:rsidRPr="00ED3E51">
        <w:rPr>
          <w:sz w:val="24"/>
          <w:szCs w:val="24"/>
        </w:rPr>
        <w:t xml:space="preserve"> </w:t>
      </w:r>
      <w:r w:rsidR="002367F9" w:rsidRPr="00ED3E51">
        <w:rPr>
          <w:i/>
          <w:sz w:val="24"/>
          <w:szCs w:val="24"/>
        </w:rPr>
        <w:t xml:space="preserve">Ergonomic </w:t>
      </w:r>
      <w:proofErr w:type="gramStart"/>
      <w:r w:rsidR="002367F9" w:rsidRPr="00ED3E51">
        <w:rPr>
          <w:i/>
          <w:sz w:val="24"/>
          <w:szCs w:val="24"/>
        </w:rPr>
        <w:t>Function  Deployment</w:t>
      </w:r>
      <w:proofErr w:type="gramEnd"/>
      <w:r w:rsidR="002367F9" w:rsidRPr="00ED3E51">
        <w:rPr>
          <w:sz w:val="24"/>
          <w:szCs w:val="24"/>
        </w:rPr>
        <w:t xml:space="preserve">  (EFD) merupakan pengembangan dari</w:t>
      </w:r>
      <w:r w:rsidR="002D280D" w:rsidRPr="00ED3E51">
        <w:rPr>
          <w:sz w:val="24"/>
          <w:szCs w:val="24"/>
        </w:rPr>
        <w:t xml:space="preserve"> </w:t>
      </w:r>
      <w:r w:rsidR="002367F9" w:rsidRPr="00ED3E51">
        <w:rPr>
          <w:i/>
          <w:sz w:val="24"/>
          <w:szCs w:val="24"/>
        </w:rPr>
        <w:t>Quality Function Deployment</w:t>
      </w:r>
      <w:r w:rsidR="002367F9" w:rsidRPr="00ED3E51">
        <w:rPr>
          <w:sz w:val="24"/>
          <w:szCs w:val="24"/>
        </w:rPr>
        <w:t xml:space="preserve"> (QFD) yaitu dengan menambahkan hubungan baru antara keinginan konsumen dan aspek ergonomi dari produk. Menurut </w:t>
      </w:r>
      <w:r w:rsidRPr="00ED3E51">
        <w:rPr>
          <w:sz w:val="24"/>
          <w:szCs w:val="24"/>
        </w:rPr>
        <w:t>Shofa &amp; Iman (2020)</w:t>
      </w:r>
      <w:r w:rsidR="002367F9" w:rsidRPr="00ED3E51">
        <w:rPr>
          <w:sz w:val="24"/>
          <w:szCs w:val="24"/>
        </w:rPr>
        <w:t xml:space="preserve"> </w:t>
      </w:r>
      <w:r w:rsidR="002367F9" w:rsidRPr="00ED3E51">
        <w:rPr>
          <w:i/>
          <w:sz w:val="24"/>
          <w:szCs w:val="24"/>
        </w:rPr>
        <w:t>Quality Function</w:t>
      </w:r>
      <w:r w:rsidR="002367F9" w:rsidRPr="00ED3E51">
        <w:rPr>
          <w:sz w:val="24"/>
          <w:szCs w:val="24"/>
        </w:rPr>
        <w:t xml:space="preserve"> </w:t>
      </w:r>
      <w:r w:rsidR="002367F9" w:rsidRPr="00ED3E51">
        <w:rPr>
          <w:i/>
          <w:sz w:val="24"/>
          <w:szCs w:val="24"/>
        </w:rPr>
        <w:t>Deployment</w:t>
      </w:r>
      <w:r w:rsidR="002367F9" w:rsidRPr="00ED3E51">
        <w:rPr>
          <w:sz w:val="24"/>
          <w:szCs w:val="24"/>
        </w:rPr>
        <w:t xml:space="preserve"> (QFD) adalah metode perencanaan yang digunakan untuk mendiskripsikan keinginan pelanggan dan menerjemahkannya kedalam tahapan strategis sehingga menghasilkan produk dengan karakteristik yang sesuai dengan keinginan konsumen (Ali Akram, Iqbal Mahmud, Riad Bin Ashraf, Awal, &amp; Talapatra, 2018; Keshtkaran, Hashemi, Kharaz</w:t>
      </w:r>
      <w:r w:rsidRPr="00ED3E51">
        <w:rPr>
          <w:sz w:val="24"/>
          <w:szCs w:val="24"/>
        </w:rPr>
        <w:t>mi, &amp; Abbasi, 2016). Menurut Shofa dkk (2020)</w:t>
      </w:r>
      <w:r w:rsidR="002367F9" w:rsidRPr="00ED3E51">
        <w:rPr>
          <w:sz w:val="24"/>
          <w:szCs w:val="24"/>
        </w:rPr>
        <w:t xml:space="preserve"> dalam bidang manufaktur, penggunaan QFD masih seputar pengembangan produk setengah jadi maupun produk akhir, seperti aki mobil (Darmawan et al., 2017), sepeda (Hidayati, Iftadi, &amp; Rochman, 2013), </w:t>
      </w:r>
      <w:r w:rsidR="002367F9" w:rsidRPr="00ED3E51">
        <w:rPr>
          <w:i/>
          <w:sz w:val="24"/>
          <w:szCs w:val="24"/>
        </w:rPr>
        <w:t>smart watch</w:t>
      </w:r>
      <w:r w:rsidR="002367F9" w:rsidRPr="00ED3E51">
        <w:rPr>
          <w:sz w:val="24"/>
          <w:szCs w:val="24"/>
        </w:rPr>
        <w:t xml:space="preserve"> (A. W. Lee et al., 2017), kursi (Kato &amp; Katsumata, 2016), dan kabin kereta cepat (Chin, Yang, Chan, Tsui, &amp; Li, 2019).</w:t>
      </w:r>
    </w:p>
    <w:p w:rsidR="002367F9" w:rsidRPr="00ED3E51" w:rsidRDefault="00BE2E4B" w:rsidP="002D280D">
      <w:pPr>
        <w:spacing w:line="0" w:lineRule="atLeast"/>
        <w:ind w:firstLine="560"/>
        <w:jc w:val="both"/>
        <w:rPr>
          <w:sz w:val="24"/>
          <w:szCs w:val="24"/>
        </w:rPr>
      </w:pPr>
      <w:bookmarkStart w:id="2" w:name="page8"/>
      <w:bookmarkEnd w:id="2"/>
      <w:r w:rsidRPr="00ED3E51">
        <w:rPr>
          <w:sz w:val="24"/>
          <w:szCs w:val="24"/>
        </w:rPr>
        <w:t>Menurut Damayanti (2000)</w:t>
      </w:r>
      <w:r w:rsidR="002367F9" w:rsidRPr="00ED3E51">
        <w:rPr>
          <w:sz w:val="24"/>
          <w:szCs w:val="24"/>
        </w:rPr>
        <w:t xml:space="preserve"> </w:t>
      </w:r>
      <w:r w:rsidRPr="00ED3E51">
        <w:rPr>
          <w:sz w:val="24"/>
          <w:szCs w:val="24"/>
        </w:rPr>
        <w:t>h</w:t>
      </w:r>
      <w:r w:rsidR="002367F9" w:rsidRPr="00ED3E51">
        <w:rPr>
          <w:sz w:val="24"/>
          <w:szCs w:val="24"/>
        </w:rPr>
        <w:t xml:space="preserve">ubungan ini </w:t>
      </w:r>
      <w:proofErr w:type="gramStart"/>
      <w:r w:rsidR="002367F9" w:rsidRPr="00ED3E51">
        <w:rPr>
          <w:sz w:val="24"/>
          <w:szCs w:val="24"/>
        </w:rPr>
        <w:t>akan</w:t>
      </w:r>
      <w:proofErr w:type="gramEnd"/>
      <w:r w:rsidR="002367F9" w:rsidRPr="00ED3E51">
        <w:rPr>
          <w:sz w:val="24"/>
          <w:szCs w:val="24"/>
        </w:rPr>
        <w:t xml:space="preserve"> melengkapi bentuk matriks </w:t>
      </w:r>
      <w:r w:rsidR="002367F9" w:rsidRPr="00ED3E51">
        <w:rPr>
          <w:i/>
          <w:sz w:val="24"/>
          <w:szCs w:val="24"/>
        </w:rPr>
        <w:t>House Of Quality</w:t>
      </w:r>
      <w:r w:rsidR="002367F9" w:rsidRPr="00ED3E51">
        <w:rPr>
          <w:sz w:val="24"/>
          <w:szCs w:val="24"/>
        </w:rPr>
        <w:t xml:space="preserve"> yang juga</w:t>
      </w:r>
      <w:r w:rsidR="002D280D" w:rsidRPr="00ED3E51">
        <w:rPr>
          <w:sz w:val="24"/>
          <w:szCs w:val="24"/>
        </w:rPr>
        <w:t xml:space="preserve"> </w:t>
      </w:r>
      <w:r w:rsidR="002367F9" w:rsidRPr="00ED3E51">
        <w:rPr>
          <w:sz w:val="24"/>
          <w:szCs w:val="24"/>
        </w:rPr>
        <w:t>menerjemahkan ke dalam aspek-aspek ergonomi yang diinginkan adapun langkah-langkah dari</w:t>
      </w:r>
      <w:r w:rsidR="002D280D" w:rsidRPr="00ED3E51">
        <w:rPr>
          <w:sz w:val="24"/>
          <w:szCs w:val="24"/>
        </w:rPr>
        <w:t xml:space="preserve"> </w:t>
      </w:r>
      <w:r w:rsidR="002367F9" w:rsidRPr="00ED3E51">
        <w:rPr>
          <w:sz w:val="24"/>
          <w:szCs w:val="24"/>
        </w:rPr>
        <w:t>EFD.</w:t>
      </w:r>
      <w:r w:rsidR="002367F9" w:rsidRPr="00ED3E51">
        <w:rPr>
          <w:sz w:val="24"/>
          <w:szCs w:val="24"/>
        </w:rPr>
        <w:tab/>
      </w:r>
      <w:proofErr w:type="gramStart"/>
      <w:r w:rsidR="002367F9" w:rsidRPr="00ED3E51">
        <w:rPr>
          <w:sz w:val="24"/>
          <w:szCs w:val="24"/>
        </w:rPr>
        <w:t xml:space="preserve">Menyusun </w:t>
      </w:r>
      <w:r w:rsidR="002367F9" w:rsidRPr="00ED3E51">
        <w:rPr>
          <w:i/>
          <w:sz w:val="24"/>
          <w:szCs w:val="24"/>
        </w:rPr>
        <w:t>House of Ergonomic</w:t>
      </w:r>
      <w:r w:rsidR="002367F9" w:rsidRPr="00ED3E51">
        <w:rPr>
          <w:sz w:val="24"/>
          <w:szCs w:val="24"/>
        </w:rPr>
        <w:t xml:space="preserve"> (HOE).</w:t>
      </w:r>
      <w:proofErr w:type="gramEnd"/>
      <w:r w:rsidR="002367F9" w:rsidRPr="00ED3E51">
        <w:rPr>
          <w:sz w:val="24"/>
          <w:szCs w:val="24"/>
        </w:rPr>
        <w:t xml:space="preserve"> </w:t>
      </w:r>
      <w:proofErr w:type="gramStart"/>
      <w:r w:rsidR="002367F9" w:rsidRPr="00ED3E51">
        <w:rPr>
          <w:sz w:val="24"/>
          <w:szCs w:val="24"/>
        </w:rPr>
        <w:t xml:space="preserve">Adapun panduan </w:t>
      </w:r>
      <w:r w:rsidR="002367F9" w:rsidRPr="00ED3E51">
        <w:rPr>
          <w:i/>
          <w:sz w:val="24"/>
          <w:szCs w:val="24"/>
        </w:rPr>
        <w:t>House of Ergonomic</w:t>
      </w:r>
      <w:r w:rsidR="002367F9" w:rsidRPr="00ED3E51">
        <w:rPr>
          <w:sz w:val="24"/>
          <w:szCs w:val="24"/>
        </w:rPr>
        <w:t xml:space="preserve"> (HOE)</w:t>
      </w:r>
      <w:r w:rsidR="002D280D" w:rsidRPr="00ED3E51">
        <w:rPr>
          <w:sz w:val="24"/>
          <w:szCs w:val="24"/>
        </w:rPr>
        <w:t xml:space="preserve"> </w:t>
      </w:r>
      <w:r w:rsidR="002367F9" w:rsidRPr="00ED3E51">
        <w:rPr>
          <w:sz w:val="24"/>
          <w:szCs w:val="24"/>
        </w:rPr>
        <w:t>t</w:t>
      </w:r>
      <w:r w:rsidR="00237F3D" w:rsidRPr="00ED3E51">
        <w:rPr>
          <w:sz w:val="24"/>
          <w:szCs w:val="24"/>
        </w:rPr>
        <w:t>erdapat pada gambar 1.</w:t>
      </w:r>
      <w:proofErr w:type="gramEnd"/>
    </w:p>
    <w:tbl>
      <w:tblPr>
        <w:tblW w:w="9368" w:type="dxa"/>
        <w:tblInd w:w="108" w:type="dxa"/>
        <w:tblLook w:val="04A0" w:firstRow="1" w:lastRow="0" w:firstColumn="1" w:lastColumn="0" w:noHBand="0" w:noVBand="1"/>
      </w:tblPr>
      <w:tblGrid>
        <w:gridCol w:w="1960"/>
        <w:gridCol w:w="2156"/>
        <w:gridCol w:w="2816"/>
        <w:gridCol w:w="2436"/>
      </w:tblGrid>
      <w:tr w:rsidR="008E5B5C" w:rsidRPr="003835FF" w:rsidTr="00ED3E51">
        <w:trPr>
          <w:trHeight w:val="300"/>
        </w:trPr>
        <w:tc>
          <w:tcPr>
            <w:tcW w:w="1960" w:type="dxa"/>
            <w:tcBorders>
              <w:top w:val="nil"/>
              <w:left w:val="nil"/>
              <w:bottom w:val="nil"/>
              <w:right w:val="nil"/>
            </w:tcBorders>
            <w:shd w:val="clear" w:color="auto" w:fill="auto"/>
            <w:noWrap/>
            <w:vAlign w:val="bottom"/>
            <w:hideMark/>
          </w:tcPr>
          <w:p w:rsidR="008E5B5C" w:rsidRPr="003835FF" w:rsidRDefault="002367F9" w:rsidP="008E5B5C">
            <w:pPr>
              <w:rPr>
                <w:color w:val="000000"/>
                <w:lang w:val="en-US"/>
              </w:rPr>
            </w:pPr>
            <w:r w:rsidRPr="00ED3E51">
              <w:rPr>
                <w:sz w:val="24"/>
                <w:szCs w:val="24"/>
              </w:rPr>
              <w:t>.</w:t>
            </w: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r w:rsidRPr="003835FF">
              <w:rPr>
                <w:noProof/>
                <w:color w:val="000000"/>
                <w:lang w:val="en-US"/>
              </w:rPr>
              <mc:AlternateContent>
                <mc:Choice Requires="wps">
                  <w:drawing>
                    <wp:anchor distT="0" distB="0" distL="114300" distR="114300" simplePos="0" relativeHeight="251662336" behindDoc="0" locked="0" layoutInCell="1" allowOverlap="1" wp14:anchorId="755AE087" wp14:editId="3A647EB3">
                      <wp:simplePos x="0" y="0"/>
                      <wp:positionH relativeFrom="column">
                        <wp:posOffset>1283970</wp:posOffset>
                      </wp:positionH>
                      <wp:positionV relativeFrom="paragraph">
                        <wp:posOffset>160655</wp:posOffset>
                      </wp:positionV>
                      <wp:extent cx="828675" cy="1018540"/>
                      <wp:effectExtent l="0" t="0" r="28575" b="29210"/>
                      <wp:wrapNone/>
                      <wp:docPr id="1" name="Straight Connector 1"/>
                      <wp:cNvGraphicFramePr/>
                      <a:graphic xmlns:a="http://schemas.openxmlformats.org/drawingml/2006/main">
                        <a:graphicData uri="http://schemas.microsoft.com/office/word/2010/wordprocessingShape">
                          <wps:wsp>
                            <wps:cNvCnPr/>
                            <wps:spPr>
                              <a:xfrm flipV="1">
                                <a:off x="0" y="0"/>
                                <a:ext cx="828675" cy="1018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12.65pt" to="166.3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" strokecolor="black [3200]" strokeweight="1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40"/>
            </w:tblGrid>
            <w:tr w:rsidR="008E5B5C" w:rsidRPr="003835FF">
              <w:trPr>
                <w:trHeight w:val="300"/>
                <w:tblCellSpacing w:w="0" w:type="dxa"/>
              </w:trPr>
              <w:tc>
                <w:tcPr>
                  <w:tcW w:w="194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bl>
          <w:p w:rsidR="008E5B5C" w:rsidRPr="003835FF" w:rsidRDefault="008E5B5C" w:rsidP="008E5B5C">
            <w:pPr>
              <w:rPr>
                <w:color w:val="000000"/>
                <w:lang w:val="en-US"/>
              </w:rPr>
            </w:pPr>
          </w:p>
        </w:tc>
        <w:tc>
          <w:tcPr>
            <w:tcW w:w="281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r w:rsidRPr="003835FF">
              <w:rPr>
                <w:noProof/>
                <w:color w:val="000000"/>
                <w:lang w:val="en-US"/>
              </w:rPr>
              <mc:AlternateContent>
                <mc:Choice Requires="wps">
                  <w:drawing>
                    <wp:anchor distT="0" distB="0" distL="114300" distR="114300" simplePos="0" relativeHeight="251663360" behindDoc="0" locked="0" layoutInCell="1" allowOverlap="1" wp14:anchorId="3C5D62FB" wp14:editId="65AB1BBC">
                      <wp:simplePos x="0" y="0"/>
                      <wp:positionH relativeFrom="column">
                        <wp:posOffset>750570</wp:posOffset>
                      </wp:positionH>
                      <wp:positionV relativeFrom="paragraph">
                        <wp:posOffset>160655</wp:posOffset>
                      </wp:positionV>
                      <wp:extent cx="952500" cy="1018540"/>
                      <wp:effectExtent l="0" t="0" r="19050" b="29210"/>
                      <wp:wrapNone/>
                      <wp:docPr id="6" name="Straight Connector 6"/>
                      <wp:cNvGraphicFramePr/>
                      <a:graphic xmlns:a="http://schemas.openxmlformats.org/drawingml/2006/main">
                        <a:graphicData uri="http://schemas.microsoft.com/office/word/2010/wordprocessingShape">
                          <wps:wsp>
                            <wps:cNvCnPr/>
                            <wps:spPr>
                              <a:xfrm flipH="1" flipV="1">
                                <a:off x="0" y="0"/>
                                <a:ext cx="952500" cy="1018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2.65pt" to="134.1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" strokecolor="black [3200]" strokeweight="1pt">
                      <v:stroke joinstyle="miter"/>
                    </v:line>
                  </w:pict>
                </mc:Fallback>
              </mc:AlternateContent>
            </w: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r w:rsidR="008E5B5C" w:rsidRPr="003835FF" w:rsidTr="00ED3E51">
        <w:trPr>
          <w:trHeight w:val="300"/>
        </w:trPr>
        <w:tc>
          <w:tcPr>
            <w:tcW w:w="196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81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r w:rsidR="008E5B5C" w:rsidRPr="003835FF" w:rsidTr="00ED3E51">
        <w:trPr>
          <w:trHeight w:val="330"/>
        </w:trPr>
        <w:tc>
          <w:tcPr>
            <w:tcW w:w="196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816" w:type="dxa"/>
            <w:tcBorders>
              <w:top w:val="nil"/>
              <w:left w:val="nil"/>
              <w:bottom w:val="nil"/>
              <w:right w:val="nil"/>
            </w:tcBorders>
            <w:shd w:val="clear" w:color="auto" w:fill="auto"/>
            <w:noWrap/>
            <w:vAlign w:val="bottom"/>
            <w:hideMark/>
          </w:tcPr>
          <w:p w:rsidR="008E5B5C" w:rsidRPr="003835FF" w:rsidRDefault="008E5B5C" w:rsidP="008E5B5C">
            <w:pPr>
              <w:jc w:val="center"/>
              <w:rPr>
                <w:color w:val="000000"/>
                <w:lang w:val="en-US"/>
              </w:rPr>
            </w:pPr>
            <w:r w:rsidRPr="003835FF">
              <w:rPr>
                <w:color w:val="000000"/>
                <w:lang w:val="en-US"/>
              </w:rPr>
              <w:t xml:space="preserve">E) Korelasi </w:t>
            </w: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r w:rsidR="008E5B5C" w:rsidRPr="003835FF" w:rsidTr="00ED3E51">
        <w:trPr>
          <w:trHeight w:val="330"/>
        </w:trPr>
        <w:tc>
          <w:tcPr>
            <w:tcW w:w="196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816" w:type="dxa"/>
            <w:tcBorders>
              <w:top w:val="nil"/>
              <w:left w:val="nil"/>
              <w:bottom w:val="nil"/>
              <w:right w:val="nil"/>
            </w:tcBorders>
            <w:shd w:val="clear" w:color="auto" w:fill="auto"/>
            <w:noWrap/>
            <w:vAlign w:val="bottom"/>
            <w:hideMark/>
          </w:tcPr>
          <w:p w:rsidR="008E5B5C" w:rsidRPr="003835FF" w:rsidRDefault="008E5B5C" w:rsidP="008E5B5C">
            <w:pPr>
              <w:jc w:val="center"/>
              <w:rPr>
                <w:color w:val="000000"/>
                <w:lang w:val="en-US"/>
              </w:rPr>
            </w:pPr>
            <w:r w:rsidRPr="003835FF">
              <w:rPr>
                <w:color w:val="000000"/>
                <w:lang w:val="en-US"/>
              </w:rPr>
              <w:t xml:space="preserve">persyaratan </w:t>
            </w: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r w:rsidR="008E5B5C" w:rsidRPr="003835FF" w:rsidTr="00ED3E51">
        <w:trPr>
          <w:trHeight w:val="345"/>
        </w:trPr>
        <w:tc>
          <w:tcPr>
            <w:tcW w:w="196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816" w:type="dxa"/>
            <w:tcBorders>
              <w:top w:val="nil"/>
              <w:left w:val="nil"/>
              <w:bottom w:val="nil"/>
              <w:right w:val="nil"/>
            </w:tcBorders>
            <w:shd w:val="clear" w:color="auto" w:fill="auto"/>
            <w:noWrap/>
            <w:vAlign w:val="bottom"/>
            <w:hideMark/>
          </w:tcPr>
          <w:p w:rsidR="008E5B5C" w:rsidRPr="003835FF" w:rsidRDefault="00613545" w:rsidP="008E5B5C">
            <w:pPr>
              <w:jc w:val="center"/>
              <w:rPr>
                <w:color w:val="000000"/>
                <w:lang w:val="en-US"/>
              </w:rPr>
            </w:pPr>
            <w:r w:rsidRPr="003835FF">
              <w:rPr>
                <w:color w:val="000000"/>
                <w:lang w:val="en-US"/>
              </w:rPr>
              <w:t>T</w:t>
            </w:r>
            <w:r w:rsidR="008E5B5C" w:rsidRPr="003835FF">
              <w:rPr>
                <w:color w:val="000000"/>
                <w:lang w:val="en-US"/>
              </w:rPr>
              <w:t>eknis</w:t>
            </w: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r w:rsidR="008E5B5C" w:rsidRPr="003835FF" w:rsidTr="00ED3E51">
        <w:trPr>
          <w:trHeight w:val="345"/>
        </w:trPr>
        <w:tc>
          <w:tcPr>
            <w:tcW w:w="196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8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E5B5C" w:rsidRPr="003835FF" w:rsidRDefault="008E5B5C" w:rsidP="008E5B5C">
            <w:pPr>
              <w:rPr>
                <w:color w:val="000000"/>
                <w:lang w:val="en-US"/>
              </w:rPr>
            </w:pPr>
            <w:r w:rsidRPr="003835FF">
              <w:rPr>
                <w:color w:val="000000"/>
                <w:lang w:val="en-US"/>
              </w:rPr>
              <w:t>C) Persyaratan teknis</w:t>
            </w: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r w:rsidR="008E5B5C" w:rsidRPr="003835FF" w:rsidTr="00ED3E51">
        <w:trPr>
          <w:trHeight w:val="569"/>
        </w:trPr>
        <w:tc>
          <w:tcPr>
            <w:tcW w:w="1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E5B5C" w:rsidRPr="003835FF" w:rsidRDefault="008E5B5C" w:rsidP="008E5B5C">
            <w:pPr>
              <w:rPr>
                <w:color w:val="000000"/>
                <w:lang w:val="en-US"/>
              </w:rPr>
            </w:pPr>
            <w:r w:rsidRPr="003835FF">
              <w:rPr>
                <w:color w:val="000000"/>
                <w:lang w:val="en-US"/>
              </w:rPr>
              <w:t>A) Kebutuhan dan keinginan konsumen</w:t>
            </w:r>
          </w:p>
        </w:tc>
        <w:tc>
          <w:tcPr>
            <w:tcW w:w="2156" w:type="dxa"/>
            <w:tcBorders>
              <w:top w:val="single" w:sz="8" w:space="0" w:color="auto"/>
              <w:left w:val="nil"/>
              <w:bottom w:val="single" w:sz="8" w:space="0" w:color="auto"/>
              <w:right w:val="single" w:sz="8" w:space="0" w:color="auto"/>
            </w:tcBorders>
            <w:shd w:val="clear" w:color="auto" w:fill="auto"/>
            <w:vAlign w:val="bottom"/>
            <w:hideMark/>
          </w:tcPr>
          <w:p w:rsidR="008E5B5C" w:rsidRPr="003835FF" w:rsidRDefault="008E5B5C" w:rsidP="008E5B5C">
            <w:pPr>
              <w:rPr>
                <w:color w:val="000000"/>
                <w:lang w:val="en-US"/>
              </w:rPr>
            </w:pPr>
            <w:r w:rsidRPr="003835FF">
              <w:rPr>
                <w:color w:val="000000"/>
                <w:lang w:val="en-US"/>
              </w:rPr>
              <w:t>A1) Kebutuhan konsumen yang ergonomis</w:t>
            </w:r>
          </w:p>
        </w:tc>
        <w:tc>
          <w:tcPr>
            <w:tcW w:w="2816" w:type="dxa"/>
            <w:tcBorders>
              <w:top w:val="nil"/>
              <w:left w:val="nil"/>
              <w:bottom w:val="single" w:sz="8" w:space="0" w:color="auto"/>
              <w:right w:val="single" w:sz="8" w:space="0" w:color="auto"/>
            </w:tcBorders>
            <w:shd w:val="clear" w:color="auto" w:fill="auto"/>
            <w:vAlign w:val="bottom"/>
            <w:hideMark/>
          </w:tcPr>
          <w:p w:rsidR="008E5B5C" w:rsidRPr="003835FF" w:rsidRDefault="008E5B5C" w:rsidP="008E5B5C">
            <w:pPr>
              <w:rPr>
                <w:color w:val="000000"/>
                <w:lang w:val="en-US"/>
              </w:rPr>
            </w:pPr>
            <w:r w:rsidRPr="003835FF">
              <w:rPr>
                <w:color w:val="000000"/>
                <w:lang w:val="en-US"/>
              </w:rPr>
              <w:t>D) Hubungan pengaruh persyaratan teknis terhadap kebutuhan konsumen</w:t>
            </w:r>
          </w:p>
        </w:tc>
        <w:tc>
          <w:tcPr>
            <w:tcW w:w="2436" w:type="dxa"/>
            <w:tcBorders>
              <w:top w:val="single" w:sz="8" w:space="0" w:color="auto"/>
              <w:left w:val="nil"/>
              <w:bottom w:val="single" w:sz="8" w:space="0" w:color="auto"/>
              <w:right w:val="single" w:sz="8" w:space="0" w:color="auto"/>
            </w:tcBorders>
            <w:shd w:val="clear" w:color="auto" w:fill="auto"/>
            <w:vAlign w:val="bottom"/>
            <w:hideMark/>
          </w:tcPr>
          <w:p w:rsidR="008E5B5C" w:rsidRPr="003835FF" w:rsidRDefault="008E5B5C" w:rsidP="008E5B5C">
            <w:pPr>
              <w:rPr>
                <w:color w:val="000000"/>
                <w:lang w:val="en-US"/>
              </w:rPr>
            </w:pPr>
            <w:r w:rsidRPr="003835FF">
              <w:rPr>
                <w:color w:val="000000"/>
                <w:lang w:val="en-US"/>
              </w:rPr>
              <w:t>B) Matriks perencanaan penelitian dan perencanaan strategis</w:t>
            </w:r>
          </w:p>
        </w:tc>
      </w:tr>
      <w:tr w:rsidR="008E5B5C" w:rsidRPr="003835FF" w:rsidTr="00ED3E51">
        <w:trPr>
          <w:trHeight w:val="824"/>
        </w:trPr>
        <w:tc>
          <w:tcPr>
            <w:tcW w:w="196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816" w:type="dxa"/>
            <w:tcBorders>
              <w:top w:val="nil"/>
              <w:left w:val="single" w:sz="8" w:space="0" w:color="auto"/>
              <w:bottom w:val="single" w:sz="8" w:space="0" w:color="auto"/>
              <w:right w:val="single" w:sz="8" w:space="0" w:color="auto"/>
            </w:tcBorders>
            <w:shd w:val="clear" w:color="auto" w:fill="auto"/>
            <w:vAlign w:val="bottom"/>
            <w:hideMark/>
          </w:tcPr>
          <w:p w:rsidR="008E5B5C" w:rsidRPr="003835FF" w:rsidRDefault="008E5B5C" w:rsidP="008E5B5C">
            <w:pPr>
              <w:rPr>
                <w:color w:val="000000"/>
                <w:lang w:val="en-US"/>
              </w:rPr>
            </w:pPr>
            <w:r w:rsidRPr="003835FF">
              <w:rPr>
                <w:color w:val="000000"/>
                <w:lang w:val="en-US"/>
              </w:rPr>
              <w:t>F) Matriks persyaratan teknis urutan tingkat kepentingan daya saing dan target untuk persyaratan teknis</w:t>
            </w: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r w:rsidR="008E5B5C" w:rsidRPr="003835FF" w:rsidTr="00ED3E51">
        <w:trPr>
          <w:trHeight w:val="300"/>
        </w:trPr>
        <w:tc>
          <w:tcPr>
            <w:tcW w:w="1960"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15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81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c>
          <w:tcPr>
            <w:tcW w:w="2436" w:type="dxa"/>
            <w:tcBorders>
              <w:top w:val="nil"/>
              <w:left w:val="nil"/>
              <w:bottom w:val="nil"/>
              <w:right w:val="nil"/>
            </w:tcBorders>
            <w:shd w:val="clear" w:color="auto" w:fill="auto"/>
            <w:noWrap/>
            <w:vAlign w:val="bottom"/>
            <w:hideMark/>
          </w:tcPr>
          <w:p w:rsidR="008E5B5C" w:rsidRPr="003835FF" w:rsidRDefault="008E5B5C" w:rsidP="008E5B5C">
            <w:pPr>
              <w:rPr>
                <w:color w:val="000000"/>
                <w:lang w:val="en-US"/>
              </w:rPr>
            </w:pPr>
          </w:p>
        </w:tc>
      </w:tr>
    </w:tbl>
    <w:p w:rsidR="002367F9" w:rsidRPr="00CF42AA" w:rsidRDefault="002367F9" w:rsidP="002367F9">
      <w:pPr>
        <w:spacing w:line="20" w:lineRule="exact"/>
      </w:pPr>
    </w:p>
    <w:p w:rsidR="002367F9" w:rsidRPr="00CF42AA" w:rsidRDefault="00237F3D" w:rsidP="002367F9">
      <w:pPr>
        <w:spacing w:line="0" w:lineRule="atLeast"/>
        <w:jc w:val="center"/>
        <w:rPr>
          <w:sz w:val="24"/>
        </w:rPr>
      </w:pPr>
      <w:proofErr w:type="gramStart"/>
      <w:r w:rsidRPr="00CF42AA">
        <w:rPr>
          <w:b/>
          <w:sz w:val="24"/>
        </w:rPr>
        <w:t>Gambar 1</w:t>
      </w:r>
      <w:r w:rsidR="002367F9" w:rsidRPr="00CF42AA">
        <w:rPr>
          <w:b/>
          <w:sz w:val="24"/>
        </w:rPr>
        <w:t>.</w:t>
      </w:r>
      <w:proofErr w:type="gramEnd"/>
      <w:r w:rsidR="002367F9" w:rsidRPr="00CF42AA">
        <w:rPr>
          <w:sz w:val="24"/>
        </w:rPr>
        <w:t xml:space="preserve"> </w:t>
      </w:r>
      <w:r w:rsidR="002367F9" w:rsidRPr="00CF42AA">
        <w:rPr>
          <w:i/>
          <w:sz w:val="24"/>
        </w:rPr>
        <w:t xml:space="preserve">House </w:t>
      </w:r>
      <w:proofErr w:type="gramStart"/>
      <w:r w:rsidR="002367F9" w:rsidRPr="00CF42AA">
        <w:rPr>
          <w:i/>
          <w:sz w:val="24"/>
        </w:rPr>
        <w:t>Of</w:t>
      </w:r>
      <w:proofErr w:type="gramEnd"/>
      <w:r w:rsidR="002367F9" w:rsidRPr="00CF42AA">
        <w:rPr>
          <w:i/>
          <w:sz w:val="24"/>
        </w:rPr>
        <w:t xml:space="preserve"> Ergonomic</w:t>
      </w:r>
      <w:r w:rsidR="002367F9" w:rsidRPr="00CF42AA">
        <w:rPr>
          <w:sz w:val="24"/>
        </w:rPr>
        <w:t xml:space="preserve"> (HOE)</w:t>
      </w:r>
    </w:p>
    <w:p w:rsidR="002367F9" w:rsidRDefault="002367F9" w:rsidP="002367F9">
      <w:pPr>
        <w:spacing w:line="238" w:lineRule="exact"/>
        <w:rPr>
          <w:sz w:val="24"/>
          <w:szCs w:val="24"/>
        </w:rPr>
      </w:pPr>
    </w:p>
    <w:p w:rsidR="00ED3E51" w:rsidRPr="00ED3E51" w:rsidRDefault="00ED3E51" w:rsidP="002367F9">
      <w:pPr>
        <w:spacing w:line="238" w:lineRule="exact"/>
        <w:rPr>
          <w:sz w:val="24"/>
          <w:szCs w:val="24"/>
        </w:rPr>
      </w:pPr>
    </w:p>
    <w:p w:rsidR="002367F9" w:rsidRPr="00ED3E51" w:rsidRDefault="002367F9" w:rsidP="00C92845">
      <w:pPr>
        <w:tabs>
          <w:tab w:val="left" w:pos="560"/>
        </w:tabs>
        <w:spacing w:line="0" w:lineRule="atLeast"/>
        <w:rPr>
          <w:b/>
          <w:sz w:val="24"/>
          <w:szCs w:val="24"/>
        </w:rPr>
      </w:pPr>
      <w:r w:rsidRPr="00ED3E51">
        <w:rPr>
          <w:b/>
          <w:sz w:val="24"/>
          <w:szCs w:val="24"/>
        </w:rPr>
        <w:t>Antropometri</w:t>
      </w:r>
    </w:p>
    <w:p w:rsidR="002367F9" w:rsidRPr="00ED3E51" w:rsidRDefault="002367F9" w:rsidP="000F5E59">
      <w:pPr>
        <w:spacing w:line="0" w:lineRule="atLeast"/>
        <w:ind w:firstLine="560"/>
        <w:jc w:val="both"/>
        <w:rPr>
          <w:sz w:val="24"/>
          <w:szCs w:val="24"/>
        </w:rPr>
      </w:pPr>
      <w:proofErr w:type="gramStart"/>
      <w:r w:rsidRPr="00ED3E51">
        <w:rPr>
          <w:sz w:val="24"/>
          <w:szCs w:val="24"/>
        </w:rPr>
        <w:t>Istilah antropometri berasal dari bahasa Yunani yaitu “antro” yang berarti manusia dan “metri” yang berarti ukuran.</w:t>
      </w:r>
      <w:proofErr w:type="gramEnd"/>
      <w:r w:rsidRPr="00ED3E51">
        <w:rPr>
          <w:sz w:val="24"/>
          <w:szCs w:val="24"/>
        </w:rPr>
        <w:t xml:space="preserve"> </w:t>
      </w:r>
      <w:proofErr w:type="gramStart"/>
      <w:r w:rsidRPr="00ED3E51">
        <w:rPr>
          <w:sz w:val="24"/>
          <w:szCs w:val="24"/>
        </w:rPr>
        <w:t>Antropometri adalah pengetahuan yang menyangkut pengukuran tubuh manusia khususnya dimensi tubuh.</w:t>
      </w:r>
      <w:proofErr w:type="gramEnd"/>
    </w:p>
    <w:p w:rsidR="002367F9" w:rsidRPr="00ED3E51" w:rsidRDefault="002367F9" w:rsidP="000F5E59">
      <w:pPr>
        <w:numPr>
          <w:ilvl w:val="0"/>
          <w:numId w:val="12"/>
        </w:numPr>
        <w:tabs>
          <w:tab w:val="left" w:pos="420"/>
        </w:tabs>
        <w:spacing w:line="0" w:lineRule="atLeast"/>
        <w:ind w:left="420" w:hanging="420"/>
        <w:jc w:val="both"/>
        <w:rPr>
          <w:sz w:val="24"/>
          <w:szCs w:val="24"/>
        </w:rPr>
      </w:pPr>
      <w:r w:rsidRPr="00ED3E51">
        <w:rPr>
          <w:sz w:val="24"/>
          <w:szCs w:val="24"/>
        </w:rPr>
        <w:t>Antropometri Statis (struktural)</w:t>
      </w:r>
    </w:p>
    <w:p w:rsidR="002367F9" w:rsidRPr="00ED3E51" w:rsidRDefault="002367F9" w:rsidP="000F5E59">
      <w:pPr>
        <w:spacing w:line="0" w:lineRule="atLeast"/>
        <w:ind w:left="420"/>
        <w:jc w:val="both"/>
        <w:rPr>
          <w:sz w:val="24"/>
          <w:szCs w:val="24"/>
        </w:rPr>
      </w:pPr>
      <w:proofErr w:type="gramStart"/>
      <w:r w:rsidRPr="00ED3E51">
        <w:rPr>
          <w:sz w:val="24"/>
          <w:szCs w:val="24"/>
        </w:rPr>
        <w:t>Pengukuran manusia pada posisi diam, dan linier pada permukaan tubuh.</w:t>
      </w:r>
      <w:proofErr w:type="gramEnd"/>
    </w:p>
    <w:p w:rsidR="002367F9" w:rsidRPr="00ED3E51" w:rsidRDefault="002367F9" w:rsidP="000F5E59">
      <w:pPr>
        <w:numPr>
          <w:ilvl w:val="0"/>
          <w:numId w:val="12"/>
        </w:numPr>
        <w:tabs>
          <w:tab w:val="left" w:pos="420"/>
        </w:tabs>
        <w:spacing w:line="0" w:lineRule="atLeast"/>
        <w:ind w:left="420" w:hanging="420"/>
        <w:jc w:val="both"/>
        <w:rPr>
          <w:sz w:val="24"/>
          <w:szCs w:val="24"/>
        </w:rPr>
      </w:pPr>
      <w:r w:rsidRPr="00ED3E51">
        <w:rPr>
          <w:sz w:val="24"/>
          <w:szCs w:val="24"/>
        </w:rPr>
        <w:t>Antropometri Dinamis (fungsional)</w:t>
      </w:r>
    </w:p>
    <w:p w:rsidR="002367F9" w:rsidRPr="00ED3E51" w:rsidRDefault="002367F9" w:rsidP="000F5E59">
      <w:pPr>
        <w:spacing w:line="0" w:lineRule="atLeast"/>
        <w:ind w:left="420"/>
        <w:jc w:val="both"/>
        <w:rPr>
          <w:sz w:val="24"/>
          <w:szCs w:val="24"/>
        </w:rPr>
      </w:pPr>
      <w:r w:rsidRPr="00ED3E51">
        <w:rPr>
          <w:sz w:val="24"/>
          <w:szCs w:val="24"/>
        </w:rPr>
        <w:t>Pengukuran keadaan dan ciri-ciri fisik manusia dalam keadaan bergerak atau memperhatikan</w:t>
      </w:r>
    </w:p>
    <w:p w:rsidR="002367F9" w:rsidRPr="00ED3E51" w:rsidRDefault="002367F9" w:rsidP="000F5E59">
      <w:pPr>
        <w:spacing w:line="12" w:lineRule="exact"/>
        <w:jc w:val="both"/>
        <w:rPr>
          <w:sz w:val="24"/>
          <w:szCs w:val="24"/>
        </w:rPr>
      </w:pPr>
    </w:p>
    <w:p w:rsidR="000F5E59" w:rsidRPr="00ED3E51" w:rsidRDefault="002367F9" w:rsidP="000F5E59">
      <w:pPr>
        <w:spacing w:line="234" w:lineRule="auto"/>
        <w:ind w:left="420"/>
        <w:jc w:val="both"/>
        <w:rPr>
          <w:sz w:val="24"/>
          <w:szCs w:val="24"/>
        </w:rPr>
      </w:pPr>
      <w:proofErr w:type="gramStart"/>
      <w:r w:rsidRPr="00ED3E51">
        <w:rPr>
          <w:sz w:val="24"/>
          <w:szCs w:val="24"/>
        </w:rPr>
        <w:t>gerakan-gerakan</w:t>
      </w:r>
      <w:proofErr w:type="gramEnd"/>
      <w:r w:rsidRPr="00ED3E51">
        <w:rPr>
          <w:sz w:val="24"/>
          <w:szCs w:val="24"/>
        </w:rPr>
        <w:t xml:space="preserve"> yang mungkin terjadi saat pekerja tersebut melaksanakan kegiatannya. </w:t>
      </w:r>
    </w:p>
    <w:p w:rsidR="002367F9" w:rsidRPr="00ED3E51" w:rsidRDefault="00BE2E4B" w:rsidP="00AD6B1C">
      <w:pPr>
        <w:spacing w:line="234" w:lineRule="auto"/>
        <w:ind w:firstLine="567"/>
        <w:jc w:val="both"/>
        <w:rPr>
          <w:sz w:val="24"/>
          <w:szCs w:val="24"/>
        </w:rPr>
      </w:pPr>
      <w:r w:rsidRPr="00ED3E51">
        <w:rPr>
          <w:sz w:val="24"/>
          <w:szCs w:val="24"/>
        </w:rPr>
        <w:t>Menurut Prasetyo (2015)</w:t>
      </w:r>
      <w:r w:rsidR="002367F9" w:rsidRPr="00ED3E51">
        <w:rPr>
          <w:sz w:val="24"/>
          <w:szCs w:val="24"/>
        </w:rPr>
        <w:t xml:space="preserve"> hal-hal yang mem</w:t>
      </w:r>
      <w:r w:rsidRPr="00ED3E51">
        <w:rPr>
          <w:sz w:val="24"/>
          <w:szCs w:val="24"/>
        </w:rPr>
        <w:t>p</w:t>
      </w:r>
      <w:r w:rsidR="002367F9" w:rsidRPr="00ED3E51">
        <w:rPr>
          <w:sz w:val="24"/>
          <w:szCs w:val="24"/>
        </w:rPr>
        <w:t>engaruhi dimensi antropometri manusia adalah sebagai</w:t>
      </w:r>
      <w:r w:rsidR="00AD6B1C" w:rsidRPr="00ED3E51">
        <w:rPr>
          <w:sz w:val="24"/>
          <w:szCs w:val="24"/>
        </w:rPr>
        <w:t xml:space="preserve"> </w:t>
      </w:r>
      <w:proofErr w:type="gramStart"/>
      <w:r w:rsidR="002367F9" w:rsidRPr="00ED3E51">
        <w:rPr>
          <w:sz w:val="24"/>
          <w:szCs w:val="24"/>
        </w:rPr>
        <w:t>berikut :</w:t>
      </w:r>
      <w:proofErr w:type="gramEnd"/>
    </w:p>
    <w:p w:rsidR="002367F9" w:rsidRPr="00ED3E51" w:rsidRDefault="002367F9" w:rsidP="002367F9">
      <w:pPr>
        <w:numPr>
          <w:ilvl w:val="0"/>
          <w:numId w:val="13"/>
        </w:numPr>
        <w:tabs>
          <w:tab w:val="left" w:pos="420"/>
        </w:tabs>
        <w:spacing w:line="0" w:lineRule="atLeast"/>
        <w:ind w:left="420" w:hanging="420"/>
        <w:rPr>
          <w:sz w:val="24"/>
          <w:szCs w:val="24"/>
        </w:rPr>
      </w:pPr>
      <w:r w:rsidRPr="00ED3E51">
        <w:rPr>
          <w:sz w:val="24"/>
          <w:szCs w:val="24"/>
        </w:rPr>
        <w:lastRenderedPageBreak/>
        <w:t>Umur</w:t>
      </w:r>
    </w:p>
    <w:p w:rsidR="002367F9" w:rsidRPr="00ED3E51" w:rsidRDefault="002367F9" w:rsidP="002367F9">
      <w:pPr>
        <w:spacing w:line="12" w:lineRule="exact"/>
        <w:rPr>
          <w:sz w:val="24"/>
          <w:szCs w:val="24"/>
        </w:rPr>
      </w:pPr>
    </w:p>
    <w:p w:rsidR="002367F9" w:rsidRPr="00ED3E51" w:rsidRDefault="002367F9" w:rsidP="002367F9">
      <w:pPr>
        <w:numPr>
          <w:ilvl w:val="0"/>
          <w:numId w:val="13"/>
        </w:numPr>
        <w:tabs>
          <w:tab w:val="left" w:pos="420"/>
        </w:tabs>
        <w:spacing w:line="234" w:lineRule="auto"/>
        <w:ind w:left="420" w:hanging="420"/>
        <w:rPr>
          <w:sz w:val="24"/>
          <w:szCs w:val="24"/>
        </w:rPr>
      </w:pPr>
      <w:r w:rsidRPr="00ED3E51">
        <w:rPr>
          <w:sz w:val="24"/>
          <w:szCs w:val="24"/>
        </w:rPr>
        <w:t xml:space="preserve">Ukuran tubuh manusia </w:t>
      </w:r>
      <w:proofErr w:type="gramStart"/>
      <w:r w:rsidRPr="00ED3E51">
        <w:rPr>
          <w:sz w:val="24"/>
          <w:szCs w:val="24"/>
        </w:rPr>
        <w:t>akan</w:t>
      </w:r>
      <w:proofErr w:type="gramEnd"/>
      <w:r w:rsidRPr="00ED3E51">
        <w:rPr>
          <w:sz w:val="24"/>
          <w:szCs w:val="24"/>
        </w:rPr>
        <w:t xml:space="preserve"> berkembang dari saat lahir sampai sekitar 20 tahun untuk pria dan 17 tahun untuk wanita. Ada kecenderungan berkurang setelah 60 tahun.</w:t>
      </w:r>
    </w:p>
    <w:p w:rsidR="002367F9" w:rsidRPr="00ED3E51" w:rsidRDefault="002367F9" w:rsidP="002367F9">
      <w:pPr>
        <w:spacing w:line="2" w:lineRule="exact"/>
        <w:rPr>
          <w:sz w:val="24"/>
          <w:szCs w:val="24"/>
        </w:rPr>
      </w:pPr>
    </w:p>
    <w:p w:rsidR="002367F9" w:rsidRPr="00ED3E51" w:rsidRDefault="002367F9" w:rsidP="002367F9">
      <w:pPr>
        <w:numPr>
          <w:ilvl w:val="0"/>
          <w:numId w:val="13"/>
        </w:numPr>
        <w:tabs>
          <w:tab w:val="left" w:pos="420"/>
        </w:tabs>
        <w:spacing w:line="0" w:lineRule="atLeast"/>
        <w:ind w:left="420" w:hanging="420"/>
        <w:rPr>
          <w:sz w:val="24"/>
          <w:szCs w:val="24"/>
        </w:rPr>
      </w:pPr>
      <w:r w:rsidRPr="00ED3E51">
        <w:rPr>
          <w:sz w:val="24"/>
          <w:szCs w:val="24"/>
        </w:rPr>
        <w:t>Jenis kelamin</w:t>
      </w:r>
    </w:p>
    <w:p w:rsidR="002367F9" w:rsidRPr="00ED3E51" w:rsidRDefault="002367F9" w:rsidP="002367F9">
      <w:pPr>
        <w:spacing w:line="12" w:lineRule="exact"/>
        <w:rPr>
          <w:sz w:val="24"/>
          <w:szCs w:val="24"/>
        </w:rPr>
      </w:pPr>
    </w:p>
    <w:p w:rsidR="002367F9" w:rsidRPr="00ED3E51" w:rsidRDefault="002367F9" w:rsidP="002367F9">
      <w:pPr>
        <w:numPr>
          <w:ilvl w:val="0"/>
          <w:numId w:val="13"/>
        </w:numPr>
        <w:tabs>
          <w:tab w:val="left" w:pos="420"/>
        </w:tabs>
        <w:spacing w:line="234" w:lineRule="auto"/>
        <w:ind w:left="420" w:right="660" w:hanging="420"/>
        <w:rPr>
          <w:sz w:val="24"/>
          <w:szCs w:val="24"/>
        </w:rPr>
      </w:pPr>
      <w:r w:rsidRPr="00ED3E51">
        <w:rPr>
          <w:sz w:val="24"/>
          <w:szCs w:val="24"/>
        </w:rPr>
        <w:t>Pria pada umumnya memiliki dimensi tubuh yang lebih besar kecuali bagian dada dan pinggul.</w:t>
      </w:r>
    </w:p>
    <w:p w:rsidR="002367F9" w:rsidRPr="00ED3E51" w:rsidRDefault="002367F9" w:rsidP="002367F9">
      <w:pPr>
        <w:spacing w:line="1" w:lineRule="exact"/>
        <w:rPr>
          <w:sz w:val="24"/>
          <w:szCs w:val="24"/>
        </w:rPr>
      </w:pPr>
    </w:p>
    <w:p w:rsidR="002367F9" w:rsidRPr="00ED3E51" w:rsidRDefault="002367F9" w:rsidP="002367F9">
      <w:pPr>
        <w:numPr>
          <w:ilvl w:val="0"/>
          <w:numId w:val="13"/>
        </w:numPr>
        <w:tabs>
          <w:tab w:val="left" w:pos="420"/>
        </w:tabs>
        <w:spacing w:line="0" w:lineRule="atLeast"/>
        <w:ind w:left="420" w:hanging="420"/>
        <w:rPr>
          <w:sz w:val="24"/>
          <w:szCs w:val="24"/>
        </w:rPr>
      </w:pPr>
      <w:r w:rsidRPr="00ED3E51">
        <w:rPr>
          <w:sz w:val="24"/>
          <w:szCs w:val="24"/>
        </w:rPr>
        <w:t>Rumpun dan Suku Bangsa</w:t>
      </w:r>
    </w:p>
    <w:p w:rsidR="002367F9" w:rsidRPr="00ED3E51" w:rsidRDefault="002367F9" w:rsidP="002367F9">
      <w:pPr>
        <w:numPr>
          <w:ilvl w:val="0"/>
          <w:numId w:val="13"/>
        </w:numPr>
        <w:tabs>
          <w:tab w:val="left" w:pos="420"/>
        </w:tabs>
        <w:spacing w:line="0" w:lineRule="atLeast"/>
        <w:ind w:left="420" w:hanging="420"/>
        <w:rPr>
          <w:sz w:val="24"/>
          <w:szCs w:val="24"/>
        </w:rPr>
      </w:pPr>
      <w:r w:rsidRPr="00ED3E51">
        <w:rPr>
          <w:sz w:val="24"/>
          <w:szCs w:val="24"/>
        </w:rPr>
        <w:t xml:space="preserve">Sosial ekonomi dan konsumsi </w:t>
      </w:r>
      <w:hyperlink r:id="rId14" w:history="1">
        <w:r w:rsidRPr="00ED3E51">
          <w:rPr>
            <w:sz w:val="24"/>
            <w:szCs w:val="24"/>
          </w:rPr>
          <w:t xml:space="preserve">gizi </w:t>
        </w:r>
      </w:hyperlink>
      <w:r w:rsidRPr="00ED3E51">
        <w:rPr>
          <w:sz w:val="24"/>
          <w:szCs w:val="24"/>
        </w:rPr>
        <w:t>yang diperoleh</w:t>
      </w:r>
    </w:p>
    <w:p w:rsidR="000F5E59" w:rsidRPr="00ED3E51" w:rsidRDefault="000F5E59" w:rsidP="002367F9">
      <w:pPr>
        <w:spacing w:line="0" w:lineRule="atLeast"/>
        <w:rPr>
          <w:sz w:val="24"/>
          <w:szCs w:val="24"/>
        </w:rPr>
      </w:pPr>
    </w:p>
    <w:p w:rsidR="002367F9" w:rsidRPr="00ED3E51" w:rsidRDefault="002367F9" w:rsidP="002367F9">
      <w:pPr>
        <w:spacing w:line="0" w:lineRule="atLeast"/>
        <w:rPr>
          <w:sz w:val="24"/>
          <w:szCs w:val="24"/>
        </w:rPr>
      </w:pPr>
      <w:r w:rsidRPr="00ED3E51">
        <w:rPr>
          <w:sz w:val="24"/>
          <w:szCs w:val="24"/>
        </w:rPr>
        <w:t>Perhitungan Antropometri</w:t>
      </w:r>
    </w:p>
    <w:p w:rsidR="002367F9" w:rsidRPr="00ED3E51" w:rsidRDefault="002367F9" w:rsidP="002367F9">
      <w:pPr>
        <w:spacing w:line="0" w:lineRule="atLeast"/>
        <w:rPr>
          <w:sz w:val="24"/>
          <w:szCs w:val="24"/>
        </w:rPr>
      </w:pPr>
      <w:r w:rsidRPr="00ED3E51">
        <w:rPr>
          <w:sz w:val="24"/>
          <w:szCs w:val="24"/>
        </w:rPr>
        <w:t>1). Menghitung rata-rata &amp; standar deviasi</w:t>
      </w:r>
    </w:p>
    <w:p w:rsidR="002367F9" w:rsidRPr="00ED3E51" w:rsidRDefault="002367F9" w:rsidP="002367F9">
      <w:pPr>
        <w:spacing w:line="0" w:lineRule="atLeast"/>
        <w:rPr>
          <w:sz w:val="24"/>
          <w:szCs w:val="24"/>
        </w:rPr>
      </w:pPr>
      <w:bookmarkStart w:id="3" w:name="page9"/>
      <w:bookmarkEnd w:id="3"/>
      <w:r w:rsidRPr="00ED3E51">
        <w:rPr>
          <w:sz w:val="24"/>
          <w:szCs w:val="24"/>
        </w:rPr>
        <w:t>2). Uji Keseragaman Data</w:t>
      </w:r>
    </w:p>
    <w:p w:rsidR="002367F9" w:rsidRPr="00ED3E51" w:rsidRDefault="002367F9" w:rsidP="002367F9">
      <w:pPr>
        <w:spacing w:line="12" w:lineRule="exact"/>
        <w:rPr>
          <w:sz w:val="24"/>
          <w:szCs w:val="24"/>
        </w:rPr>
      </w:pPr>
    </w:p>
    <w:p w:rsidR="002367F9" w:rsidRPr="00ED3E51" w:rsidRDefault="002367F9" w:rsidP="002367F9">
      <w:pPr>
        <w:spacing w:line="234" w:lineRule="auto"/>
        <w:ind w:left="280"/>
        <w:rPr>
          <w:sz w:val="24"/>
          <w:szCs w:val="24"/>
        </w:rPr>
      </w:pPr>
      <w:proofErr w:type="gramStart"/>
      <w:r w:rsidRPr="00ED3E51">
        <w:rPr>
          <w:sz w:val="24"/>
          <w:szCs w:val="24"/>
        </w:rPr>
        <w:t>Cara melakukan uji keseragaman data yaitu menentukan batas kendali atas (BKA) dan batas kendali bawah (BKB).</w:t>
      </w:r>
      <w:proofErr w:type="gramEnd"/>
    </w:p>
    <w:p w:rsidR="002367F9" w:rsidRPr="00ED3E51" w:rsidRDefault="002367F9" w:rsidP="002367F9">
      <w:pPr>
        <w:spacing w:line="2" w:lineRule="exact"/>
        <w:rPr>
          <w:sz w:val="24"/>
          <w:szCs w:val="24"/>
        </w:rPr>
      </w:pPr>
    </w:p>
    <w:p w:rsidR="002367F9" w:rsidRPr="00ED3E51" w:rsidRDefault="002367F9" w:rsidP="002367F9">
      <w:pPr>
        <w:spacing w:line="0" w:lineRule="atLeast"/>
        <w:rPr>
          <w:sz w:val="24"/>
          <w:szCs w:val="24"/>
        </w:rPr>
      </w:pPr>
      <w:r w:rsidRPr="00ED3E51">
        <w:rPr>
          <w:sz w:val="24"/>
          <w:szCs w:val="24"/>
        </w:rPr>
        <w:t>3). Uji Kecukupan Data</w:t>
      </w:r>
    </w:p>
    <w:p w:rsidR="002367F9" w:rsidRPr="00ED3E51" w:rsidRDefault="002367F9" w:rsidP="002367F9">
      <w:pPr>
        <w:spacing w:line="12" w:lineRule="exact"/>
        <w:rPr>
          <w:sz w:val="24"/>
          <w:szCs w:val="24"/>
        </w:rPr>
      </w:pPr>
    </w:p>
    <w:p w:rsidR="002367F9" w:rsidRPr="00ED3E51" w:rsidRDefault="002367F9" w:rsidP="002367F9">
      <w:pPr>
        <w:spacing w:line="234" w:lineRule="auto"/>
        <w:ind w:left="280" w:firstLine="17"/>
        <w:rPr>
          <w:sz w:val="24"/>
          <w:szCs w:val="24"/>
        </w:rPr>
      </w:pPr>
      <w:r w:rsidRPr="00ED3E51">
        <w:rPr>
          <w:sz w:val="24"/>
          <w:szCs w:val="24"/>
        </w:rPr>
        <w:t>Dalam penelitian ini digunakan tingkat kepercayaan (</w:t>
      </w:r>
      <w:r w:rsidRPr="00ED3E51">
        <w:rPr>
          <w:i/>
          <w:sz w:val="24"/>
          <w:szCs w:val="24"/>
        </w:rPr>
        <w:t>confidence level</w:t>
      </w:r>
      <w:r w:rsidRPr="00ED3E51">
        <w:rPr>
          <w:sz w:val="24"/>
          <w:szCs w:val="24"/>
        </w:rPr>
        <w:t>) 95% (k=2) dan derajat ketelitian (</w:t>
      </w:r>
      <w:r w:rsidRPr="00ED3E51">
        <w:rPr>
          <w:i/>
          <w:sz w:val="24"/>
          <w:szCs w:val="24"/>
        </w:rPr>
        <w:t>degree of accuracy</w:t>
      </w:r>
      <w:r w:rsidRPr="00ED3E51">
        <w:rPr>
          <w:sz w:val="24"/>
          <w:szCs w:val="24"/>
        </w:rPr>
        <w:t>) 5%.</w:t>
      </w:r>
    </w:p>
    <w:p w:rsidR="002367F9" w:rsidRPr="00ED3E51" w:rsidRDefault="002367F9" w:rsidP="002367F9">
      <w:pPr>
        <w:spacing w:line="2" w:lineRule="exact"/>
        <w:rPr>
          <w:sz w:val="24"/>
          <w:szCs w:val="24"/>
        </w:rPr>
      </w:pPr>
    </w:p>
    <w:p w:rsidR="002367F9" w:rsidRPr="00ED3E51" w:rsidRDefault="002367F9" w:rsidP="002367F9">
      <w:pPr>
        <w:spacing w:line="0" w:lineRule="atLeast"/>
        <w:rPr>
          <w:sz w:val="24"/>
          <w:szCs w:val="24"/>
        </w:rPr>
      </w:pPr>
      <w:r w:rsidRPr="00ED3E51">
        <w:rPr>
          <w:sz w:val="24"/>
          <w:szCs w:val="24"/>
        </w:rPr>
        <w:t>4). Perhitungan Nilai Persentil</w:t>
      </w:r>
    </w:p>
    <w:p w:rsidR="00A07B9A" w:rsidRPr="00ED3E51" w:rsidRDefault="00A07B9A">
      <w:pPr>
        <w:rPr>
          <w:b/>
          <w:bCs/>
          <w:sz w:val="24"/>
          <w:szCs w:val="24"/>
        </w:rPr>
      </w:pPr>
    </w:p>
    <w:p w:rsidR="004C3C4C" w:rsidRPr="00ED3E51" w:rsidRDefault="004C3C4C" w:rsidP="004C3C4C">
      <w:pPr>
        <w:tabs>
          <w:tab w:val="left" w:pos="240"/>
        </w:tabs>
        <w:jc w:val="both"/>
        <w:rPr>
          <w:b/>
          <w:bCs/>
          <w:sz w:val="24"/>
          <w:szCs w:val="24"/>
        </w:rPr>
      </w:pPr>
      <w:r w:rsidRPr="00ED3E51">
        <w:rPr>
          <w:b/>
          <w:bCs/>
          <w:sz w:val="24"/>
          <w:szCs w:val="24"/>
        </w:rPr>
        <w:t>METODE PENELITIAN</w:t>
      </w:r>
    </w:p>
    <w:p w:rsidR="00F2272A" w:rsidRPr="00ED3E51" w:rsidRDefault="00F2272A" w:rsidP="00F2272A">
      <w:pPr>
        <w:autoSpaceDE w:val="0"/>
        <w:autoSpaceDN w:val="0"/>
        <w:adjustRightInd w:val="0"/>
        <w:ind w:firstLine="720"/>
        <w:jc w:val="both"/>
        <w:rPr>
          <w:sz w:val="24"/>
          <w:szCs w:val="24"/>
        </w:rPr>
      </w:pPr>
      <w:proofErr w:type="gramStart"/>
      <w:r w:rsidRPr="00ED3E51">
        <w:rPr>
          <w:sz w:val="24"/>
          <w:szCs w:val="24"/>
        </w:rPr>
        <w:t xml:space="preserve">Penelitian ini menggunakan metode </w:t>
      </w:r>
      <w:r w:rsidRPr="00ED3E51">
        <w:rPr>
          <w:i/>
          <w:iCs/>
          <w:sz w:val="24"/>
          <w:szCs w:val="24"/>
        </w:rPr>
        <w:t xml:space="preserve">Ergonomic Function Deployment </w:t>
      </w:r>
      <w:r w:rsidRPr="00ED3E51">
        <w:rPr>
          <w:sz w:val="24"/>
          <w:szCs w:val="24"/>
        </w:rPr>
        <w:t>(EFD).</w:t>
      </w:r>
      <w:proofErr w:type="gramEnd"/>
      <w:r w:rsidRPr="00ED3E51">
        <w:rPr>
          <w:sz w:val="24"/>
          <w:szCs w:val="24"/>
        </w:rPr>
        <w:t xml:space="preserve"> </w:t>
      </w:r>
      <w:proofErr w:type="gramStart"/>
      <w:r w:rsidRPr="00ED3E51">
        <w:rPr>
          <w:sz w:val="24"/>
          <w:szCs w:val="24"/>
        </w:rPr>
        <w:t xml:space="preserve">Metode EFD merupakan pengembangan dari </w:t>
      </w:r>
      <w:r w:rsidRPr="00ED3E51">
        <w:rPr>
          <w:i/>
          <w:iCs/>
          <w:sz w:val="24"/>
          <w:szCs w:val="24"/>
        </w:rPr>
        <w:t xml:space="preserve">Quality Function Deployment </w:t>
      </w:r>
      <w:r w:rsidRPr="00ED3E51">
        <w:rPr>
          <w:sz w:val="24"/>
          <w:szCs w:val="24"/>
        </w:rPr>
        <w:t>(EFD) (Ulrich &amp; Eppinger, 1995) yaitu dengan menambahkan hubungan baru antara keinginan konsumen dan aspek ergonomic dari produk.</w:t>
      </w:r>
      <w:proofErr w:type="gramEnd"/>
      <w:r w:rsidRPr="00ED3E51">
        <w:rPr>
          <w:sz w:val="24"/>
          <w:szCs w:val="24"/>
        </w:rPr>
        <w:t xml:space="preserve"> Hubungan ini </w:t>
      </w:r>
      <w:proofErr w:type="gramStart"/>
      <w:r w:rsidRPr="00ED3E51">
        <w:rPr>
          <w:sz w:val="24"/>
          <w:szCs w:val="24"/>
        </w:rPr>
        <w:t>akan</w:t>
      </w:r>
      <w:proofErr w:type="gramEnd"/>
      <w:r w:rsidRPr="00ED3E51">
        <w:rPr>
          <w:sz w:val="24"/>
          <w:szCs w:val="24"/>
        </w:rPr>
        <w:t xml:space="preserve"> melengkapi bentuk matrik </w:t>
      </w:r>
      <w:r w:rsidRPr="00ED3E51">
        <w:rPr>
          <w:i/>
          <w:iCs/>
          <w:sz w:val="24"/>
          <w:szCs w:val="24"/>
        </w:rPr>
        <w:t xml:space="preserve">House of Quality </w:t>
      </w:r>
      <w:r w:rsidRPr="00ED3E51">
        <w:rPr>
          <w:sz w:val="24"/>
          <w:szCs w:val="24"/>
        </w:rPr>
        <w:t xml:space="preserve">yang juga menterjemahkan ke dalam aspek-aspek ergonomi yang diinginkan. </w:t>
      </w:r>
      <w:proofErr w:type="gramStart"/>
      <w:r w:rsidRPr="00ED3E51">
        <w:rPr>
          <w:sz w:val="24"/>
          <w:szCs w:val="24"/>
        </w:rPr>
        <w:t xml:space="preserve">Matrik </w:t>
      </w:r>
      <w:r w:rsidRPr="00ED3E51">
        <w:rPr>
          <w:i/>
          <w:iCs/>
          <w:sz w:val="24"/>
          <w:szCs w:val="24"/>
        </w:rPr>
        <w:t xml:space="preserve">House of Quality </w:t>
      </w:r>
      <w:r w:rsidRPr="00ED3E51">
        <w:rPr>
          <w:sz w:val="24"/>
          <w:szCs w:val="24"/>
        </w:rPr>
        <w:t xml:space="preserve">yang digunakan pada EFD dikembangkan menjadi matrik </w:t>
      </w:r>
      <w:r w:rsidRPr="00ED3E51">
        <w:rPr>
          <w:i/>
          <w:iCs/>
          <w:sz w:val="24"/>
          <w:szCs w:val="24"/>
        </w:rPr>
        <w:t>House of Ergonomic</w:t>
      </w:r>
      <w:r w:rsidRPr="00ED3E51">
        <w:rPr>
          <w:sz w:val="24"/>
          <w:szCs w:val="24"/>
        </w:rPr>
        <w:t>.</w:t>
      </w:r>
      <w:proofErr w:type="gramEnd"/>
      <w:r w:rsidRPr="00ED3E51">
        <w:rPr>
          <w:sz w:val="24"/>
          <w:szCs w:val="24"/>
        </w:rPr>
        <w:t xml:space="preserve"> </w:t>
      </w:r>
    </w:p>
    <w:p w:rsidR="00277E06" w:rsidRPr="00ED3E51" w:rsidRDefault="00FC29FD" w:rsidP="00F2272A">
      <w:pPr>
        <w:autoSpaceDE w:val="0"/>
        <w:autoSpaceDN w:val="0"/>
        <w:adjustRightInd w:val="0"/>
        <w:ind w:firstLine="720"/>
        <w:jc w:val="both"/>
        <w:rPr>
          <w:sz w:val="24"/>
          <w:szCs w:val="24"/>
        </w:rPr>
      </w:pPr>
      <w:r w:rsidRPr="00ED3E51">
        <w:rPr>
          <w:sz w:val="24"/>
          <w:szCs w:val="24"/>
        </w:rPr>
        <w:t>Menurut Meiharti, Herni, dan Desrianty (2013) l</w:t>
      </w:r>
      <w:r w:rsidR="00F2272A" w:rsidRPr="00ED3E51">
        <w:rPr>
          <w:sz w:val="24"/>
          <w:szCs w:val="24"/>
        </w:rPr>
        <w:t xml:space="preserve">angkah-langkah metodologi penelitian </w:t>
      </w:r>
      <w:r w:rsidR="00C00E79" w:rsidRPr="00ED3E51">
        <w:rPr>
          <w:sz w:val="24"/>
          <w:szCs w:val="24"/>
        </w:rPr>
        <w:t xml:space="preserve">dengan </w:t>
      </w:r>
      <w:r w:rsidR="00C00E79" w:rsidRPr="00ED3E51">
        <w:rPr>
          <w:i/>
          <w:iCs/>
          <w:sz w:val="24"/>
          <w:szCs w:val="24"/>
        </w:rPr>
        <w:t xml:space="preserve">Ergonomic Function Deployment </w:t>
      </w:r>
      <w:r w:rsidR="00C00E79" w:rsidRPr="00ED3E51">
        <w:rPr>
          <w:sz w:val="24"/>
          <w:szCs w:val="24"/>
        </w:rPr>
        <w:t>(EFD)</w:t>
      </w:r>
      <w:r w:rsidR="00F2272A" w:rsidRPr="00ED3E51">
        <w:rPr>
          <w:sz w:val="24"/>
          <w:szCs w:val="24"/>
        </w:rPr>
        <w:t xml:space="preserve"> </w:t>
      </w:r>
      <w:r w:rsidRPr="00ED3E51">
        <w:rPr>
          <w:sz w:val="24"/>
          <w:szCs w:val="24"/>
        </w:rPr>
        <w:t xml:space="preserve">yaitu (1) penentuan atribut, (2) perancangan kuesioner, (3) pembentukan </w:t>
      </w:r>
      <w:r w:rsidR="0000300F" w:rsidRPr="00ED3E51">
        <w:rPr>
          <w:i/>
          <w:sz w:val="24"/>
          <w:szCs w:val="24"/>
        </w:rPr>
        <w:t>h</w:t>
      </w:r>
      <w:r w:rsidRPr="00ED3E51">
        <w:rPr>
          <w:i/>
          <w:sz w:val="24"/>
          <w:szCs w:val="24"/>
        </w:rPr>
        <w:t xml:space="preserve">ouse </w:t>
      </w:r>
      <w:r w:rsidR="0000300F" w:rsidRPr="00ED3E51">
        <w:rPr>
          <w:i/>
          <w:sz w:val="24"/>
          <w:szCs w:val="24"/>
        </w:rPr>
        <w:t>o</w:t>
      </w:r>
      <w:r w:rsidRPr="00ED3E51">
        <w:rPr>
          <w:i/>
          <w:sz w:val="24"/>
          <w:szCs w:val="24"/>
        </w:rPr>
        <w:t xml:space="preserve">f </w:t>
      </w:r>
      <w:r w:rsidR="0000300F" w:rsidRPr="00ED3E51">
        <w:rPr>
          <w:i/>
          <w:sz w:val="24"/>
          <w:szCs w:val="24"/>
        </w:rPr>
        <w:t>e</w:t>
      </w:r>
      <w:r w:rsidRPr="00ED3E51">
        <w:rPr>
          <w:i/>
          <w:sz w:val="24"/>
          <w:szCs w:val="24"/>
        </w:rPr>
        <w:t>rgonomic</w:t>
      </w:r>
      <w:r w:rsidRPr="00ED3E51">
        <w:rPr>
          <w:sz w:val="24"/>
          <w:szCs w:val="24"/>
        </w:rPr>
        <w:t xml:space="preserve">, dan (4) perancangan dan pengembangan. </w:t>
      </w:r>
      <w:r w:rsidR="00277E06" w:rsidRPr="00ED3E51">
        <w:rPr>
          <w:sz w:val="24"/>
          <w:szCs w:val="24"/>
        </w:rPr>
        <w:t xml:space="preserve">Adapun sebelumnya dilakukan </w:t>
      </w:r>
      <w:r w:rsidR="00F2272A" w:rsidRPr="00ED3E51">
        <w:rPr>
          <w:sz w:val="24"/>
          <w:szCs w:val="24"/>
        </w:rPr>
        <w:t xml:space="preserve">studi lapangan, identifikasi dan perumusan masalah, studi pustaka dan riset lapangan </w:t>
      </w:r>
      <w:r w:rsidR="00277E06" w:rsidRPr="00ED3E51">
        <w:rPr>
          <w:sz w:val="24"/>
          <w:szCs w:val="24"/>
        </w:rPr>
        <w:t xml:space="preserve">melalui observasi, kuesioner serta wawancara kepada tenaga kesehatan yang berada di lingkungan rumah sakit umum daerah provinsi Banten diantaranya dokter, perawat, serta tenaga kesehatan lainnya. </w:t>
      </w:r>
    </w:p>
    <w:p w:rsidR="00277E06" w:rsidRPr="00ED3E51" w:rsidRDefault="00277E06" w:rsidP="00277E06">
      <w:pPr>
        <w:autoSpaceDE w:val="0"/>
        <w:autoSpaceDN w:val="0"/>
        <w:adjustRightInd w:val="0"/>
        <w:ind w:firstLine="720"/>
        <w:jc w:val="both"/>
        <w:rPr>
          <w:sz w:val="24"/>
          <w:szCs w:val="24"/>
        </w:rPr>
      </w:pPr>
      <w:proofErr w:type="gramStart"/>
      <w:r w:rsidRPr="00ED3E51">
        <w:rPr>
          <w:sz w:val="24"/>
          <w:szCs w:val="24"/>
        </w:rPr>
        <w:t>Langkah pertama yaitu penentuan atribut, dalam penelitian ini Atribut produk yang digunakan diturunkan dari aspek ergonomi, yaitu ENASE (Efektif, Nyaman, Aman, Sehat, dan Efisien).</w:t>
      </w:r>
      <w:proofErr w:type="gramEnd"/>
      <w:r w:rsidRPr="00ED3E51">
        <w:rPr>
          <w:sz w:val="24"/>
          <w:szCs w:val="24"/>
        </w:rPr>
        <w:t xml:space="preserve"> </w:t>
      </w:r>
      <w:proofErr w:type="gramStart"/>
      <w:r w:rsidRPr="00ED3E51">
        <w:rPr>
          <w:sz w:val="24"/>
          <w:szCs w:val="24"/>
        </w:rPr>
        <w:t>Atribut digunakan dalam merancang kuesioner pendahuluan yang di sebarkan kepada responden.</w:t>
      </w:r>
      <w:proofErr w:type="gramEnd"/>
    </w:p>
    <w:p w:rsidR="00277E06" w:rsidRPr="00ED3E51" w:rsidRDefault="00277E06" w:rsidP="002D280D">
      <w:pPr>
        <w:pStyle w:val="Default"/>
        <w:ind w:firstLine="720"/>
        <w:jc w:val="both"/>
      </w:pPr>
      <w:proofErr w:type="gramStart"/>
      <w:r w:rsidRPr="00ED3E51">
        <w:t>Langkah kedua yaitu perancangan kuesioner, dalam penelitian ini kuesioner digunakan untuk mengetahui kebutuhan pengguna produk kursi roda</w:t>
      </w:r>
      <w:r w:rsidR="0000300F" w:rsidRPr="00ED3E51">
        <w:t>.</w:t>
      </w:r>
      <w:proofErr w:type="gramEnd"/>
      <w:r w:rsidR="0000300F" w:rsidRPr="00ED3E51">
        <w:t xml:space="preserve"> Responden yang terlibat sebanyak 30 responden diantaranya dokter, perawat, tenaga kesehatan lain</w:t>
      </w:r>
      <w:r w:rsidR="00C00E79" w:rsidRPr="00ED3E51">
        <w:t xml:space="preserve"> serta pasien.</w:t>
      </w:r>
    </w:p>
    <w:p w:rsidR="0000300F" w:rsidRPr="00ED3E51" w:rsidRDefault="0000300F" w:rsidP="0000300F">
      <w:pPr>
        <w:pStyle w:val="Default"/>
        <w:ind w:firstLine="720"/>
        <w:jc w:val="both"/>
      </w:pPr>
      <w:proofErr w:type="gramStart"/>
      <w:r w:rsidRPr="00ED3E51">
        <w:t xml:space="preserve">Langkah ketiga yaitu pembentukan </w:t>
      </w:r>
      <w:r w:rsidRPr="00ED3E51">
        <w:rPr>
          <w:i/>
        </w:rPr>
        <w:t>house of ergonomic</w:t>
      </w:r>
      <w:r w:rsidRPr="00ED3E51">
        <w:t xml:space="preserve">, matriks </w:t>
      </w:r>
      <w:r w:rsidRPr="00ED3E51">
        <w:rPr>
          <w:i/>
        </w:rPr>
        <w:t>house of ergonomic</w:t>
      </w:r>
      <w:r w:rsidRPr="00ED3E51">
        <w:t xml:space="preserve"> yang digunakan dibentuk sesuai kebutuhan dan keinginan konsumen yang sesuai dengan prinsip-prinsip ergonomi yang dijadikan atribut produk kursi roda tempat tidur dan spesifikasi teknik kursi roda tempat tidur.</w:t>
      </w:r>
      <w:proofErr w:type="gramEnd"/>
      <w:r w:rsidRPr="00ED3E51">
        <w:t xml:space="preserve"> Langkah-langkah yang dilakukan untuk membentuk </w:t>
      </w:r>
      <w:r w:rsidRPr="00ED3E51">
        <w:rPr>
          <w:i/>
        </w:rPr>
        <w:t>house of ergonomic</w:t>
      </w:r>
      <w:r w:rsidRPr="00ED3E51">
        <w:t xml:space="preserve"> adalah sebagai berikut: </w:t>
      </w:r>
    </w:p>
    <w:p w:rsidR="0000300F" w:rsidRPr="00ED3E51" w:rsidRDefault="0000300F" w:rsidP="0000300F">
      <w:pPr>
        <w:pStyle w:val="Default"/>
        <w:ind w:left="426" w:hanging="426"/>
        <w:jc w:val="both"/>
      </w:pPr>
      <w:r w:rsidRPr="00ED3E51">
        <w:t xml:space="preserve">a. Planning Matriks, digunakan untuk menentukan prioritas pemenuhan kebutuhan konsumen. Dalam matriks perencanaan ini terdapat beberapa kolom yaitu: </w:t>
      </w:r>
    </w:p>
    <w:p w:rsidR="0000300F" w:rsidRPr="00ED3E51" w:rsidRDefault="0000300F" w:rsidP="0000300F">
      <w:pPr>
        <w:pStyle w:val="Default"/>
        <w:ind w:left="709" w:hanging="283"/>
        <w:jc w:val="both"/>
      </w:pPr>
      <w:proofErr w:type="gramStart"/>
      <w:r w:rsidRPr="00ED3E51">
        <w:lastRenderedPageBreak/>
        <w:t xml:space="preserve"> </w:t>
      </w:r>
      <w:r w:rsidRPr="00ED3E51">
        <w:rPr>
          <w:i/>
        </w:rPr>
        <w:t>Importance to customer</w:t>
      </w:r>
      <w:r w:rsidRPr="00ED3E51">
        <w:t>, diperoleh dari nilai tingkat kepentingan setiap kebutuhan konsumen.</w:t>
      </w:r>
      <w:proofErr w:type="gramEnd"/>
      <w:r w:rsidRPr="00ED3E51">
        <w:t xml:space="preserve"> </w:t>
      </w:r>
    </w:p>
    <w:p w:rsidR="0000300F" w:rsidRPr="00ED3E51" w:rsidRDefault="0000300F" w:rsidP="0000300F">
      <w:pPr>
        <w:pStyle w:val="Default"/>
        <w:ind w:left="709" w:hanging="283"/>
        <w:jc w:val="both"/>
      </w:pPr>
      <w:r w:rsidRPr="00ED3E51">
        <w:t xml:space="preserve"> </w:t>
      </w:r>
      <w:r w:rsidRPr="00ED3E51">
        <w:rPr>
          <w:i/>
        </w:rPr>
        <w:t>Current satisfaction performance</w:t>
      </w:r>
      <w:r w:rsidRPr="00ED3E51">
        <w:t xml:space="preserve">, diperoleh dari tingkat kepuasan untuk setiap kebutuhan konsumen dengan menghitung </w:t>
      </w:r>
      <w:r w:rsidRPr="00ED3E51">
        <w:rPr>
          <w:i/>
        </w:rPr>
        <w:t>weight average performance score</w:t>
      </w:r>
      <w:r w:rsidRPr="00ED3E51">
        <w:t xml:space="preserve"> dengan menggunakan rumus: </w:t>
      </w:r>
    </w:p>
    <w:p w:rsidR="0000300F" w:rsidRPr="00ED3E51" w:rsidRDefault="0000300F" w:rsidP="000200CD">
      <w:pPr>
        <w:pStyle w:val="Default"/>
        <w:ind w:firstLine="993"/>
      </w:pPr>
      <w:r w:rsidRPr="00ED3E51">
        <w:rPr>
          <w:i/>
        </w:rPr>
        <w:t>Performance weight</w:t>
      </w:r>
      <w:r w:rsidRPr="00ED3E51">
        <w:t xml:space="preserve"> = skala x jumlah responden </w:t>
      </w:r>
      <w:r w:rsidR="000200CD" w:rsidRPr="00ED3E51">
        <w:tab/>
      </w:r>
      <w:r w:rsidR="000200CD" w:rsidRPr="00ED3E51">
        <w:tab/>
      </w:r>
      <w:r w:rsidR="000200CD" w:rsidRPr="00ED3E51">
        <w:tab/>
      </w:r>
      <w:r w:rsidR="000200CD" w:rsidRPr="00ED3E51">
        <w:tab/>
        <w:t xml:space="preserve">    </w:t>
      </w:r>
      <w:r w:rsidR="00ED3E51">
        <w:t xml:space="preserve">  </w:t>
      </w:r>
      <w:r w:rsidR="000200CD" w:rsidRPr="00ED3E51">
        <w:t xml:space="preserve">   </w:t>
      </w:r>
      <w:r w:rsidRPr="00ED3E51">
        <w:t>(1)</w:t>
      </w:r>
    </w:p>
    <w:p w:rsidR="0000300F" w:rsidRPr="00ED3E51" w:rsidRDefault="0000300F" w:rsidP="000200CD">
      <w:pPr>
        <w:pStyle w:val="Default"/>
        <w:ind w:firstLine="993"/>
        <w:jc w:val="both"/>
      </w:pPr>
      <w:proofErr w:type="gramStart"/>
      <w:r w:rsidRPr="00ED3E51">
        <w:rPr>
          <w:i/>
        </w:rPr>
        <w:t>weight</w:t>
      </w:r>
      <w:proofErr w:type="gramEnd"/>
      <w:r w:rsidRPr="00ED3E51">
        <w:rPr>
          <w:i/>
        </w:rPr>
        <w:t xml:space="preserve"> average performance score</w:t>
      </w:r>
      <w:r w:rsidRPr="00ED3E51">
        <w:t xml:space="preserve"> = </w:t>
      </w:r>
      <w:r w:rsidRPr="00ED3E51">
        <w:rPr>
          <w:i/>
        </w:rPr>
        <w:t>Performance weight</w:t>
      </w:r>
      <w:r w:rsidRPr="00ED3E51">
        <w:t xml:space="preserve">/jumlah responden </w:t>
      </w:r>
      <w:r w:rsidR="000200CD" w:rsidRPr="00ED3E51">
        <w:t xml:space="preserve">  </w:t>
      </w:r>
      <w:r w:rsidRPr="00ED3E51">
        <w:t xml:space="preserve">(2) </w:t>
      </w:r>
    </w:p>
    <w:p w:rsidR="0000300F" w:rsidRPr="00ED3E51" w:rsidRDefault="0000300F" w:rsidP="000200CD">
      <w:pPr>
        <w:pStyle w:val="Default"/>
        <w:ind w:left="709" w:hanging="283"/>
        <w:jc w:val="both"/>
      </w:pPr>
      <w:proofErr w:type="gramStart"/>
      <w:r w:rsidRPr="00ED3E51">
        <w:t xml:space="preserve"> </w:t>
      </w:r>
      <w:r w:rsidRPr="00ED3E51">
        <w:rPr>
          <w:i/>
        </w:rPr>
        <w:t>Goal</w:t>
      </w:r>
      <w:r w:rsidRPr="00ED3E51">
        <w:t xml:space="preserve"> adalah nilai yang ingin dicapai oleh produk yang dirancang.</w:t>
      </w:r>
      <w:proofErr w:type="gramEnd"/>
      <w:r w:rsidRPr="00ED3E51">
        <w:t xml:space="preserve"> Nilai goal pada umumnya menggunakan skala yang </w:t>
      </w:r>
      <w:proofErr w:type="gramStart"/>
      <w:r w:rsidRPr="00ED3E51">
        <w:t>sama</w:t>
      </w:r>
      <w:proofErr w:type="gramEnd"/>
      <w:r w:rsidRPr="00ED3E51">
        <w:t xml:space="preserve"> dengan tingkat kepuasan. Penentuan nilai goal mengacu pada nilai </w:t>
      </w:r>
      <w:r w:rsidRPr="00ED3E51">
        <w:rPr>
          <w:i/>
        </w:rPr>
        <w:t>importance to customer</w:t>
      </w:r>
      <w:r w:rsidRPr="00ED3E51">
        <w:t xml:space="preserve"> yang dilakukan oleh </w:t>
      </w:r>
      <w:proofErr w:type="gramStart"/>
      <w:r w:rsidRPr="00ED3E51">
        <w:t>tim</w:t>
      </w:r>
      <w:proofErr w:type="gramEnd"/>
      <w:r w:rsidRPr="00ED3E51">
        <w:t xml:space="preserve"> pengembangan produk. </w:t>
      </w:r>
    </w:p>
    <w:p w:rsidR="000200CD" w:rsidRPr="00ED3E51" w:rsidRDefault="000200CD" w:rsidP="000200CD">
      <w:pPr>
        <w:pStyle w:val="Default"/>
        <w:ind w:left="709" w:hanging="283"/>
        <w:jc w:val="both"/>
      </w:pPr>
      <w:proofErr w:type="gramStart"/>
      <w:r w:rsidRPr="00ED3E51">
        <w:t xml:space="preserve"> </w:t>
      </w:r>
      <w:r w:rsidRPr="00ED3E51">
        <w:rPr>
          <w:i/>
        </w:rPr>
        <w:t>Improvement ratio</w:t>
      </w:r>
      <w:r w:rsidRPr="00ED3E51">
        <w:t>, menunjukkan seberapa besar perbaikan atau peningkatan yang harus dilakukan dalam mengembangkan produk.</w:t>
      </w:r>
      <w:proofErr w:type="gramEnd"/>
      <w:r w:rsidRPr="00ED3E51">
        <w:t xml:space="preserve"> Cara untuk mengetahui nilai </w:t>
      </w:r>
      <w:r w:rsidRPr="00ED3E51">
        <w:rPr>
          <w:i/>
        </w:rPr>
        <w:t>improvement ratio</w:t>
      </w:r>
      <w:r w:rsidRPr="00ED3E51">
        <w:t xml:space="preserve"> adalah sebagai berikut: </w:t>
      </w:r>
    </w:p>
    <w:p w:rsidR="000200CD" w:rsidRPr="00ED3E51" w:rsidRDefault="000200CD" w:rsidP="000200CD">
      <w:pPr>
        <w:pStyle w:val="Default"/>
        <w:ind w:left="709" w:firstLine="567"/>
        <w:jc w:val="center"/>
      </w:pPr>
      <m:oMath>
        <m:r>
          <w:rPr>
            <w:rFonts w:ascii="Cambria Math" w:hAnsi="Cambria Math"/>
          </w:rPr>
          <m:t xml:space="preserve">Improvement Rasio= </m:t>
        </m:r>
        <m:f>
          <m:fPr>
            <m:ctrlPr>
              <w:rPr>
                <w:rFonts w:ascii="Cambria Math" w:hAnsi="Cambria Math"/>
                <w:i/>
              </w:rPr>
            </m:ctrlPr>
          </m:fPr>
          <m:num>
            <m:r>
              <w:rPr>
                <w:rFonts w:ascii="Cambria Math" w:hAnsi="Cambria Math"/>
              </w:rPr>
              <m:t>Goal</m:t>
            </m:r>
          </m:num>
          <m:den>
            <m:r>
              <w:rPr>
                <w:rFonts w:ascii="Cambria Math" w:hAnsi="Cambria Math"/>
              </w:rPr>
              <m:t>Current Satisfaction Performance</m:t>
            </m:r>
          </m:den>
        </m:f>
      </m:oMath>
      <w:r w:rsidRPr="00ED3E51">
        <w:tab/>
        <w:t xml:space="preserve">  </w:t>
      </w:r>
      <w:r w:rsidRPr="00ED3E51">
        <w:tab/>
        <w:t xml:space="preserve">        (3)</w:t>
      </w:r>
    </w:p>
    <w:p w:rsidR="000200CD" w:rsidRPr="00ED3E51" w:rsidRDefault="000200CD" w:rsidP="000200CD">
      <w:pPr>
        <w:pStyle w:val="Default"/>
        <w:ind w:left="709"/>
        <w:jc w:val="both"/>
      </w:pPr>
    </w:p>
    <w:p w:rsidR="000200CD" w:rsidRPr="00ED3E51" w:rsidRDefault="000200CD" w:rsidP="000200CD">
      <w:pPr>
        <w:pStyle w:val="Default"/>
        <w:ind w:left="709"/>
        <w:jc w:val="both"/>
      </w:pPr>
      <w:proofErr w:type="gramStart"/>
      <w:r w:rsidRPr="00ED3E51">
        <w:t xml:space="preserve">Setiap </w:t>
      </w:r>
      <w:r w:rsidRPr="00ED3E51">
        <w:rPr>
          <w:i/>
        </w:rPr>
        <w:t>nilai improvement ratio</w:t>
      </w:r>
      <w:r w:rsidRPr="00ED3E51">
        <w:t xml:space="preserve"> memiliki arti, seperti pada Tabel 1.</w:t>
      </w:r>
      <w:proofErr w:type="gramEnd"/>
    </w:p>
    <w:p w:rsidR="00540FA9" w:rsidRPr="00ED3E51" w:rsidRDefault="00540FA9" w:rsidP="00540FA9">
      <w:pPr>
        <w:pStyle w:val="Default"/>
        <w:jc w:val="center"/>
      </w:pPr>
      <w:proofErr w:type="gramStart"/>
      <w:r w:rsidRPr="00ED3E51">
        <w:t>Tabel 1.</w:t>
      </w:r>
      <w:proofErr w:type="gramEnd"/>
      <w:r w:rsidRPr="00ED3E51">
        <w:t xml:space="preserve"> Arti </w:t>
      </w:r>
      <w:r w:rsidRPr="00ED3E51">
        <w:rPr>
          <w:i/>
        </w:rPr>
        <w:t>nilai improvement ratio</w:t>
      </w:r>
    </w:p>
    <w:tbl>
      <w:tblPr>
        <w:tblStyle w:val="TableGrid"/>
        <w:tblW w:w="0" w:type="auto"/>
        <w:jc w:val="center"/>
        <w:tblLook w:val="04A0" w:firstRow="1" w:lastRow="0" w:firstColumn="1" w:lastColumn="0" w:noHBand="0" w:noVBand="1"/>
      </w:tblPr>
      <w:tblGrid>
        <w:gridCol w:w="3001"/>
        <w:gridCol w:w="3001"/>
      </w:tblGrid>
      <w:tr w:rsidR="000200CD" w:rsidRPr="00ED3E51" w:rsidTr="00540FA9">
        <w:trPr>
          <w:jc w:val="center"/>
        </w:trPr>
        <w:tc>
          <w:tcPr>
            <w:tcW w:w="3001" w:type="dxa"/>
          </w:tcPr>
          <w:p w:rsidR="000200CD" w:rsidRPr="00ED3E51" w:rsidRDefault="00540FA9" w:rsidP="000200CD">
            <w:pPr>
              <w:pStyle w:val="Default"/>
              <w:jc w:val="center"/>
              <w:rPr>
                <w:rFonts w:cs="Times New Roman"/>
              </w:rPr>
            </w:pPr>
            <w:r w:rsidRPr="00ED3E51">
              <w:rPr>
                <w:rFonts w:cs="Times New Roman"/>
              </w:rPr>
              <w:t>&lt;1</w:t>
            </w:r>
          </w:p>
        </w:tc>
        <w:tc>
          <w:tcPr>
            <w:tcW w:w="3001" w:type="dxa"/>
          </w:tcPr>
          <w:p w:rsidR="00540FA9" w:rsidRPr="00ED3E51" w:rsidRDefault="00540FA9" w:rsidP="00540FA9">
            <w:pPr>
              <w:pStyle w:val="Default"/>
              <w:jc w:val="center"/>
              <w:rPr>
                <w:rFonts w:cs="Times New Roman"/>
              </w:rPr>
            </w:pPr>
            <w:r w:rsidRPr="00ED3E51">
              <w:rPr>
                <w:rFonts w:cs="Times New Roman"/>
              </w:rPr>
              <w:t>Tidak ada perubahan</w:t>
            </w:r>
          </w:p>
        </w:tc>
      </w:tr>
      <w:tr w:rsidR="000200CD" w:rsidRPr="00ED3E51" w:rsidTr="00540FA9">
        <w:trPr>
          <w:jc w:val="center"/>
        </w:trPr>
        <w:tc>
          <w:tcPr>
            <w:tcW w:w="3001" w:type="dxa"/>
          </w:tcPr>
          <w:p w:rsidR="000200CD" w:rsidRPr="00ED3E51" w:rsidRDefault="00540FA9" w:rsidP="000200CD">
            <w:pPr>
              <w:pStyle w:val="Default"/>
              <w:jc w:val="center"/>
              <w:rPr>
                <w:rFonts w:cs="Times New Roman"/>
              </w:rPr>
            </w:pPr>
            <w:r w:rsidRPr="00ED3E51">
              <w:rPr>
                <w:rFonts w:cs="Times New Roman"/>
              </w:rPr>
              <w:t>1-1,5</w:t>
            </w:r>
          </w:p>
        </w:tc>
        <w:tc>
          <w:tcPr>
            <w:tcW w:w="3001" w:type="dxa"/>
          </w:tcPr>
          <w:p w:rsidR="000200CD" w:rsidRPr="00ED3E51" w:rsidRDefault="00540FA9" w:rsidP="000200CD">
            <w:pPr>
              <w:pStyle w:val="Default"/>
              <w:jc w:val="center"/>
              <w:rPr>
                <w:rFonts w:cs="Times New Roman"/>
              </w:rPr>
            </w:pPr>
            <w:r w:rsidRPr="00ED3E51">
              <w:rPr>
                <w:rFonts w:cs="Times New Roman"/>
              </w:rPr>
              <w:t>Perubahan sedang</w:t>
            </w:r>
          </w:p>
        </w:tc>
      </w:tr>
      <w:tr w:rsidR="000200CD" w:rsidRPr="00ED3E51" w:rsidTr="00540FA9">
        <w:trPr>
          <w:jc w:val="center"/>
        </w:trPr>
        <w:tc>
          <w:tcPr>
            <w:tcW w:w="3001" w:type="dxa"/>
          </w:tcPr>
          <w:p w:rsidR="000200CD" w:rsidRPr="00ED3E51" w:rsidRDefault="00540FA9" w:rsidP="000200CD">
            <w:pPr>
              <w:pStyle w:val="Default"/>
              <w:jc w:val="center"/>
              <w:rPr>
                <w:rFonts w:cs="Times New Roman"/>
              </w:rPr>
            </w:pPr>
            <w:r w:rsidRPr="00ED3E51">
              <w:rPr>
                <w:rFonts w:cs="Times New Roman"/>
              </w:rPr>
              <w:t>&gt;1</w:t>
            </w:r>
            <w:r w:rsidR="00C00E79" w:rsidRPr="00ED3E51">
              <w:rPr>
                <w:rFonts w:cs="Times New Roman"/>
              </w:rPr>
              <w:t>,5</w:t>
            </w:r>
          </w:p>
        </w:tc>
        <w:tc>
          <w:tcPr>
            <w:tcW w:w="3001" w:type="dxa"/>
          </w:tcPr>
          <w:p w:rsidR="000200CD" w:rsidRPr="00ED3E51" w:rsidRDefault="00540FA9" w:rsidP="000200CD">
            <w:pPr>
              <w:pStyle w:val="Default"/>
              <w:jc w:val="center"/>
              <w:rPr>
                <w:rFonts w:cs="Times New Roman"/>
              </w:rPr>
            </w:pPr>
            <w:r w:rsidRPr="00ED3E51">
              <w:rPr>
                <w:rFonts w:cs="Times New Roman"/>
              </w:rPr>
              <w:t>Perubahan menyeluruh</w:t>
            </w:r>
          </w:p>
        </w:tc>
      </w:tr>
    </w:tbl>
    <w:p w:rsidR="000200CD" w:rsidRPr="00ED3E51" w:rsidRDefault="000200CD" w:rsidP="00540FA9">
      <w:pPr>
        <w:pStyle w:val="Default"/>
      </w:pPr>
    </w:p>
    <w:p w:rsidR="00540FA9" w:rsidRPr="00ED3E51" w:rsidRDefault="00540FA9" w:rsidP="00540FA9">
      <w:pPr>
        <w:pStyle w:val="Default"/>
        <w:ind w:left="709" w:hanging="283"/>
        <w:jc w:val="both"/>
      </w:pPr>
      <w:proofErr w:type="gramStart"/>
      <w:r w:rsidRPr="00ED3E51">
        <w:t xml:space="preserve"> </w:t>
      </w:r>
      <w:r w:rsidRPr="00ED3E51">
        <w:rPr>
          <w:i/>
        </w:rPr>
        <w:t>Sales point Sales Point</w:t>
      </w:r>
      <w:r w:rsidRPr="00ED3E51">
        <w:t xml:space="preserve"> adalah atribut yang dianggap memiliki nilai jual yang tinggi terutama untuk penjualan.</w:t>
      </w:r>
      <w:proofErr w:type="gramEnd"/>
      <w:r w:rsidRPr="00ED3E51">
        <w:t xml:space="preserve"> Arti nilai dari </w:t>
      </w:r>
      <w:r w:rsidRPr="00ED3E51">
        <w:rPr>
          <w:i/>
        </w:rPr>
        <w:t xml:space="preserve">sales point </w:t>
      </w:r>
      <w:r w:rsidRPr="00ED3E51">
        <w:t xml:space="preserve">dapat dilihat pada Tabel 2. </w:t>
      </w:r>
    </w:p>
    <w:p w:rsidR="00237F3D" w:rsidRPr="00ED3E51" w:rsidRDefault="00237F3D" w:rsidP="00237F3D">
      <w:pPr>
        <w:pStyle w:val="Default"/>
        <w:ind w:left="709" w:hanging="283"/>
        <w:jc w:val="center"/>
      </w:pPr>
      <w:proofErr w:type="gramStart"/>
      <w:r w:rsidRPr="00ED3E51">
        <w:t>Tabel 2.</w:t>
      </w:r>
      <w:proofErr w:type="gramEnd"/>
      <w:r w:rsidRPr="00ED3E51">
        <w:t xml:space="preserve"> Arti nilai </w:t>
      </w:r>
      <w:r w:rsidRPr="00ED3E51">
        <w:rPr>
          <w:i/>
        </w:rPr>
        <w:t>sales point</w:t>
      </w:r>
    </w:p>
    <w:tbl>
      <w:tblPr>
        <w:tblStyle w:val="TableGrid"/>
        <w:tblW w:w="0" w:type="auto"/>
        <w:jc w:val="center"/>
        <w:tblLook w:val="04A0" w:firstRow="1" w:lastRow="0" w:firstColumn="1" w:lastColumn="0" w:noHBand="0" w:noVBand="1"/>
      </w:tblPr>
      <w:tblGrid>
        <w:gridCol w:w="3001"/>
        <w:gridCol w:w="3001"/>
      </w:tblGrid>
      <w:tr w:rsidR="00540FA9" w:rsidRPr="00ED3E51" w:rsidTr="00261CE2">
        <w:trPr>
          <w:jc w:val="center"/>
        </w:trPr>
        <w:tc>
          <w:tcPr>
            <w:tcW w:w="3001" w:type="dxa"/>
          </w:tcPr>
          <w:p w:rsidR="00540FA9" w:rsidRPr="00ED3E51" w:rsidRDefault="00540FA9" w:rsidP="00261CE2">
            <w:pPr>
              <w:pStyle w:val="Default"/>
              <w:jc w:val="center"/>
              <w:rPr>
                <w:rFonts w:cs="Times New Roman"/>
              </w:rPr>
            </w:pPr>
            <w:r w:rsidRPr="00ED3E51">
              <w:rPr>
                <w:rFonts w:cs="Times New Roman"/>
              </w:rPr>
              <w:t>1</w:t>
            </w:r>
          </w:p>
        </w:tc>
        <w:tc>
          <w:tcPr>
            <w:tcW w:w="3001" w:type="dxa"/>
          </w:tcPr>
          <w:p w:rsidR="00540FA9" w:rsidRPr="00ED3E51" w:rsidRDefault="00540FA9" w:rsidP="00261CE2">
            <w:pPr>
              <w:pStyle w:val="Default"/>
              <w:jc w:val="center"/>
              <w:rPr>
                <w:rFonts w:cs="Times New Roman"/>
              </w:rPr>
            </w:pPr>
            <w:r w:rsidRPr="00ED3E51">
              <w:rPr>
                <w:rFonts w:cs="Times New Roman"/>
              </w:rPr>
              <w:t>Tidak ada sales point</w:t>
            </w:r>
          </w:p>
        </w:tc>
      </w:tr>
      <w:tr w:rsidR="00540FA9" w:rsidRPr="00ED3E51" w:rsidTr="00261CE2">
        <w:trPr>
          <w:jc w:val="center"/>
        </w:trPr>
        <w:tc>
          <w:tcPr>
            <w:tcW w:w="3001" w:type="dxa"/>
          </w:tcPr>
          <w:p w:rsidR="00540FA9" w:rsidRPr="00ED3E51" w:rsidRDefault="00540FA9" w:rsidP="00540FA9">
            <w:pPr>
              <w:pStyle w:val="Default"/>
              <w:jc w:val="center"/>
              <w:rPr>
                <w:rFonts w:cs="Times New Roman"/>
              </w:rPr>
            </w:pPr>
            <w:r w:rsidRPr="00ED3E51">
              <w:rPr>
                <w:rFonts w:cs="Times New Roman"/>
              </w:rPr>
              <w:t>1,2</w:t>
            </w:r>
          </w:p>
        </w:tc>
        <w:tc>
          <w:tcPr>
            <w:tcW w:w="3001" w:type="dxa"/>
          </w:tcPr>
          <w:p w:rsidR="00540FA9" w:rsidRPr="00ED3E51" w:rsidRDefault="00540FA9" w:rsidP="00261CE2">
            <w:pPr>
              <w:pStyle w:val="Default"/>
              <w:jc w:val="center"/>
              <w:rPr>
                <w:rFonts w:cs="Times New Roman"/>
              </w:rPr>
            </w:pPr>
            <w:r w:rsidRPr="00ED3E51">
              <w:rPr>
                <w:rFonts w:cs="Times New Roman"/>
                <w:i/>
              </w:rPr>
              <w:t>Sales point</w:t>
            </w:r>
            <w:r w:rsidRPr="00ED3E51">
              <w:rPr>
                <w:rFonts w:cs="Times New Roman"/>
              </w:rPr>
              <w:t xml:space="preserve"> sedang</w:t>
            </w:r>
          </w:p>
        </w:tc>
      </w:tr>
      <w:tr w:rsidR="00540FA9" w:rsidRPr="00ED3E51" w:rsidTr="00261CE2">
        <w:trPr>
          <w:jc w:val="center"/>
        </w:trPr>
        <w:tc>
          <w:tcPr>
            <w:tcW w:w="3001" w:type="dxa"/>
          </w:tcPr>
          <w:p w:rsidR="00540FA9" w:rsidRPr="00ED3E51" w:rsidRDefault="00540FA9" w:rsidP="00261CE2">
            <w:pPr>
              <w:pStyle w:val="Default"/>
              <w:jc w:val="center"/>
              <w:rPr>
                <w:rFonts w:cs="Times New Roman"/>
              </w:rPr>
            </w:pPr>
            <w:r w:rsidRPr="00ED3E51">
              <w:rPr>
                <w:rFonts w:cs="Times New Roman"/>
              </w:rPr>
              <w:t>1,5</w:t>
            </w:r>
          </w:p>
        </w:tc>
        <w:tc>
          <w:tcPr>
            <w:tcW w:w="3001" w:type="dxa"/>
          </w:tcPr>
          <w:p w:rsidR="00540FA9" w:rsidRPr="00ED3E51" w:rsidRDefault="00540FA9" w:rsidP="00261CE2">
            <w:pPr>
              <w:pStyle w:val="Default"/>
              <w:jc w:val="center"/>
              <w:rPr>
                <w:rFonts w:cs="Times New Roman"/>
              </w:rPr>
            </w:pPr>
            <w:r w:rsidRPr="00ED3E51">
              <w:rPr>
                <w:rFonts w:cs="Times New Roman"/>
                <w:i/>
              </w:rPr>
              <w:t>Sales point</w:t>
            </w:r>
            <w:r w:rsidRPr="00ED3E51">
              <w:rPr>
                <w:rFonts w:cs="Times New Roman"/>
              </w:rPr>
              <w:t xml:space="preserve"> kuat</w:t>
            </w:r>
          </w:p>
        </w:tc>
      </w:tr>
    </w:tbl>
    <w:p w:rsidR="00540FA9" w:rsidRPr="00ED3E51" w:rsidRDefault="00540FA9" w:rsidP="00540FA9">
      <w:pPr>
        <w:autoSpaceDE w:val="0"/>
        <w:autoSpaceDN w:val="0"/>
        <w:adjustRightInd w:val="0"/>
        <w:rPr>
          <w:rFonts w:eastAsia="Calibri"/>
          <w:color w:val="000000"/>
          <w:sz w:val="24"/>
          <w:szCs w:val="24"/>
          <w:lang w:val="en-US"/>
        </w:rPr>
      </w:pPr>
    </w:p>
    <w:p w:rsidR="00540FA9" w:rsidRPr="00ED3E51" w:rsidRDefault="00540FA9" w:rsidP="00540FA9">
      <w:pPr>
        <w:pStyle w:val="Default"/>
        <w:ind w:left="709" w:hanging="283"/>
        <w:jc w:val="both"/>
      </w:pPr>
      <w:proofErr w:type="gramStart"/>
      <w:r w:rsidRPr="00ED3E51">
        <w:t xml:space="preserve"> </w:t>
      </w:r>
      <w:r w:rsidRPr="00ED3E51">
        <w:rPr>
          <w:i/>
        </w:rPr>
        <w:t>Rawweight and Normalized raw weight</w:t>
      </w:r>
      <w:r w:rsidRPr="00ED3E51">
        <w:t>, menunjukkan seberapa besar perbaikan produk kursi roda tempat tidur yang harus dilakukan.</w:t>
      </w:r>
      <w:proofErr w:type="gramEnd"/>
      <w:r w:rsidRPr="00ED3E51">
        <w:t xml:space="preserve"> Cara untuk melakukan perhitungan raw weight adalah sebagai berikut: </w:t>
      </w:r>
    </w:p>
    <w:p w:rsidR="00540FA9" w:rsidRPr="00ED3E51" w:rsidRDefault="005A7EBC" w:rsidP="005A7EBC">
      <w:pPr>
        <w:pStyle w:val="Default"/>
        <w:ind w:firstLine="709"/>
      </w:pPr>
      <w:r w:rsidRPr="00ED3E51">
        <w:rPr>
          <w:i/>
        </w:rPr>
        <w:t>Nilai Raw Weight = Importance to costumer x Improvement ratio x Sales poin</w:t>
      </w:r>
      <w:r w:rsidRPr="00ED3E51">
        <w:t xml:space="preserve">    (4)</w:t>
      </w:r>
    </w:p>
    <w:p w:rsidR="005A7EBC" w:rsidRPr="00ED3E51" w:rsidRDefault="00C00E79" w:rsidP="00ED3E51">
      <w:pPr>
        <w:pStyle w:val="Default"/>
        <w:ind w:firstLine="1843"/>
      </w:pPr>
      <m:oMath>
        <m:r>
          <w:rPr>
            <w:rFonts w:ascii="Cambria Math" w:hAnsi="Cambria Math"/>
          </w:rPr>
          <m:t>Normalized Raw Weight</m:t>
        </m:r>
        <m:r>
          <m:rPr>
            <m:sty m:val="p"/>
          </m:rPr>
          <w:rPr>
            <w:rFonts w:ascii="Cambria Math" w:hAnsi="Cambria Math"/>
          </w:rPr>
          <m:t xml:space="preserve">= </m:t>
        </m:r>
        <m:f>
          <m:fPr>
            <m:ctrlPr>
              <w:rPr>
                <w:rFonts w:ascii="Cambria Math" w:hAnsi="Cambria Math"/>
              </w:rPr>
            </m:ctrlPr>
          </m:fPr>
          <m:num>
            <m:r>
              <w:rPr>
                <w:rFonts w:ascii="Cambria Math" w:hAnsi="Cambria Math"/>
              </w:rPr>
              <m:t>Raw Weight</m:t>
            </m:r>
          </m:num>
          <m:den>
            <m:r>
              <w:rPr>
                <w:rFonts w:ascii="Cambria Math" w:hAnsi="Cambria Math"/>
              </w:rPr>
              <m:t>Raw Weight Total</m:t>
            </m:r>
          </m:den>
        </m:f>
      </m:oMath>
      <w:r w:rsidR="005A7EBC" w:rsidRPr="00ED3E51">
        <w:tab/>
      </w:r>
      <w:r w:rsidR="005A7EBC" w:rsidRPr="00ED3E51">
        <w:tab/>
      </w:r>
      <w:r w:rsidR="005A7EBC" w:rsidRPr="00ED3E51">
        <w:tab/>
        <w:t xml:space="preserve">     </w:t>
      </w:r>
      <w:r w:rsidR="00ED3E51">
        <w:t xml:space="preserve"> </w:t>
      </w:r>
      <w:r w:rsidR="005A7EBC" w:rsidRPr="00ED3E51">
        <w:t xml:space="preserve">   (5)</w:t>
      </w:r>
    </w:p>
    <w:p w:rsidR="005A7EBC" w:rsidRPr="00ED3E51" w:rsidRDefault="005A7EBC" w:rsidP="005A7EBC">
      <w:pPr>
        <w:pStyle w:val="Default"/>
        <w:ind w:firstLine="709"/>
      </w:pPr>
    </w:p>
    <w:p w:rsidR="005A7EBC" w:rsidRPr="00ED3E51" w:rsidRDefault="005A7EBC" w:rsidP="00C00E79">
      <w:pPr>
        <w:autoSpaceDE w:val="0"/>
        <w:autoSpaceDN w:val="0"/>
        <w:adjustRightInd w:val="0"/>
        <w:spacing w:after="22"/>
        <w:ind w:left="284" w:hanging="284"/>
        <w:jc w:val="both"/>
        <w:rPr>
          <w:rFonts w:eastAsia="Calibri"/>
          <w:color w:val="000000"/>
          <w:sz w:val="24"/>
          <w:szCs w:val="24"/>
          <w:lang w:val="en-US"/>
        </w:rPr>
      </w:pPr>
      <w:proofErr w:type="gramStart"/>
      <w:r w:rsidRPr="00ED3E51">
        <w:rPr>
          <w:rFonts w:eastAsia="Calibri"/>
          <w:color w:val="000000"/>
          <w:sz w:val="24"/>
          <w:szCs w:val="24"/>
          <w:lang w:val="en-US"/>
        </w:rPr>
        <w:t>b</w:t>
      </w:r>
      <w:proofErr w:type="gramEnd"/>
      <w:r w:rsidRPr="00ED3E51">
        <w:rPr>
          <w:rFonts w:eastAsia="Calibri"/>
          <w:color w:val="000000"/>
          <w:sz w:val="24"/>
          <w:szCs w:val="24"/>
          <w:lang w:val="en-US"/>
        </w:rPr>
        <w:t xml:space="preserve">. Spesifikasi Teknik Produk, Penentuan spesifikasi teknik produk berasal dari kebutuhan konsumen yang sesuai dengan prinsip-prinsip ergonomi. </w:t>
      </w:r>
      <w:proofErr w:type="gramStart"/>
      <w:r w:rsidRPr="00ED3E51">
        <w:rPr>
          <w:rFonts w:eastAsia="Calibri"/>
          <w:color w:val="000000"/>
          <w:sz w:val="24"/>
          <w:szCs w:val="24"/>
          <w:lang w:val="en-US"/>
        </w:rPr>
        <w:t>Penentuan spesifikasi produk ini dilakukan untuk menjelaskan tentang hal-hal yang dapat dilakukan ol</w:t>
      </w:r>
      <w:r w:rsidR="00C00E79" w:rsidRPr="00ED3E51">
        <w:rPr>
          <w:rFonts w:eastAsia="Calibri"/>
          <w:color w:val="000000"/>
          <w:sz w:val="24"/>
          <w:szCs w:val="24"/>
          <w:lang w:val="en-US"/>
        </w:rPr>
        <w:t>eh perancang produk.</w:t>
      </w:r>
      <w:proofErr w:type="gramEnd"/>
    </w:p>
    <w:p w:rsidR="005A7EBC" w:rsidRPr="00ED3E51" w:rsidRDefault="005A7EBC" w:rsidP="00C00E79">
      <w:pPr>
        <w:autoSpaceDE w:val="0"/>
        <w:autoSpaceDN w:val="0"/>
        <w:adjustRightInd w:val="0"/>
        <w:spacing w:after="22"/>
        <w:ind w:left="284" w:hanging="284"/>
        <w:jc w:val="both"/>
        <w:rPr>
          <w:rFonts w:eastAsia="Calibri"/>
          <w:color w:val="000000"/>
          <w:sz w:val="24"/>
          <w:szCs w:val="24"/>
          <w:lang w:val="en-US"/>
        </w:rPr>
      </w:pPr>
      <w:r w:rsidRPr="00ED3E51">
        <w:rPr>
          <w:rFonts w:eastAsia="Calibri"/>
          <w:color w:val="000000"/>
          <w:sz w:val="24"/>
          <w:szCs w:val="24"/>
          <w:lang w:val="en-US"/>
        </w:rPr>
        <w:t xml:space="preserve">c. </w:t>
      </w:r>
      <w:r w:rsidRPr="00ED3E51">
        <w:rPr>
          <w:rFonts w:eastAsia="Calibri"/>
          <w:i/>
          <w:color w:val="000000"/>
          <w:sz w:val="24"/>
          <w:szCs w:val="24"/>
          <w:lang w:val="en-US"/>
        </w:rPr>
        <w:t>Relationship</w:t>
      </w:r>
      <w:r w:rsidRPr="00ED3E51">
        <w:rPr>
          <w:rFonts w:eastAsia="Calibri"/>
          <w:color w:val="000000"/>
          <w:sz w:val="24"/>
          <w:szCs w:val="24"/>
          <w:lang w:val="en-US"/>
        </w:rPr>
        <w:t xml:space="preserve"> adalah pengaruh persyaratan teknik terhadap kebutuhan konsumen. </w:t>
      </w:r>
      <w:proofErr w:type="gramStart"/>
      <w:r w:rsidRPr="00ED3E51">
        <w:rPr>
          <w:rFonts w:eastAsia="Calibri"/>
          <w:color w:val="000000"/>
          <w:sz w:val="24"/>
          <w:szCs w:val="24"/>
          <w:lang w:val="en-US"/>
        </w:rPr>
        <w:t>Pada kolom ini berisi tentang penilaian manajemen mengenai kekuatan hubungan antara elemen-elemen yang terdapat pada bagian persyaratan teknis terhadap kebutuhan konsumen yang dipengaruhinya kekuatan hubungan ditunjukkan dengan menggunakan symbol tertentu.</w:t>
      </w:r>
      <w:proofErr w:type="gramEnd"/>
      <w:r w:rsidRPr="00ED3E51">
        <w:rPr>
          <w:rFonts w:eastAsia="Calibri"/>
          <w:color w:val="000000"/>
          <w:sz w:val="24"/>
          <w:szCs w:val="24"/>
          <w:lang w:val="en-US"/>
        </w:rPr>
        <w:t xml:space="preserve"> </w:t>
      </w:r>
    </w:p>
    <w:p w:rsidR="005A7EBC" w:rsidRPr="00ED3E51" w:rsidRDefault="005A7EBC" w:rsidP="005A7EBC">
      <w:pPr>
        <w:autoSpaceDE w:val="0"/>
        <w:autoSpaceDN w:val="0"/>
        <w:adjustRightInd w:val="0"/>
        <w:ind w:left="284" w:hanging="284"/>
        <w:jc w:val="both"/>
        <w:rPr>
          <w:rFonts w:eastAsia="Calibri"/>
          <w:color w:val="000000"/>
          <w:sz w:val="24"/>
          <w:szCs w:val="24"/>
          <w:lang w:val="en-US"/>
        </w:rPr>
      </w:pPr>
      <w:r w:rsidRPr="00ED3E51">
        <w:rPr>
          <w:rFonts w:eastAsia="Calibri"/>
          <w:color w:val="000000"/>
          <w:sz w:val="24"/>
          <w:szCs w:val="24"/>
          <w:lang w:val="en-US"/>
        </w:rPr>
        <w:t xml:space="preserve">d. </w:t>
      </w:r>
      <w:r w:rsidRPr="00ED3E51">
        <w:rPr>
          <w:rFonts w:eastAsia="Calibri"/>
          <w:i/>
          <w:color w:val="000000"/>
          <w:sz w:val="24"/>
          <w:szCs w:val="24"/>
          <w:lang w:val="en-US"/>
        </w:rPr>
        <w:t>Technical Correlation</w:t>
      </w:r>
      <w:r w:rsidRPr="00ED3E51">
        <w:rPr>
          <w:rFonts w:eastAsia="Calibri"/>
          <w:color w:val="000000"/>
          <w:sz w:val="24"/>
          <w:szCs w:val="24"/>
          <w:lang w:val="en-US"/>
        </w:rPr>
        <w:t xml:space="preserve">, digunakan untuk menunjukkan interaksi antar karakteristik teknik. </w:t>
      </w:r>
    </w:p>
    <w:p w:rsidR="005A7EBC" w:rsidRPr="00ED3E51" w:rsidRDefault="005A7EBC" w:rsidP="005A7EBC">
      <w:pPr>
        <w:autoSpaceDE w:val="0"/>
        <w:autoSpaceDN w:val="0"/>
        <w:adjustRightInd w:val="0"/>
        <w:spacing w:after="22"/>
        <w:ind w:left="284" w:hanging="284"/>
        <w:jc w:val="both"/>
        <w:rPr>
          <w:rFonts w:eastAsia="Calibri"/>
          <w:color w:val="000000"/>
          <w:sz w:val="24"/>
          <w:szCs w:val="24"/>
          <w:lang w:val="en-US"/>
        </w:rPr>
      </w:pPr>
      <w:r w:rsidRPr="00ED3E51">
        <w:rPr>
          <w:rFonts w:eastAsia="Calibri"/>
          <w:color w:val="000000"/>
          <w:sz w:val="24"/>
          <w:szCs w:val="24"/>
          <w:lang w:val="en-US"/>
        </w:rPr>
        <w:lastRenderedPageBreak/>
        <w:t xml:space="preserve">e. </w:t>
      </w:r>
      <w:r w:rsidRPr="00ED3E51">
        <w:rPr>
          <w:rFonts w:eastAsia="Calibri"/>
          <w:i/>
          <w:color w:val="000000"/>
          <w:sz w:val="24"/>
          <w:szCs w:val="24"/>
          <w:lang w:val="en-US"/>
        </w:rPr>
        <w:t>Technical Matriks</w:t>
      </w:r>
      <w:r w:rsidRPr="00ED3E51">
        <w:rPr>
          <w:rFonts w:eastAsia="Calibri"/>
          <w:color w:val="000000"/>
          <w:sz w:val="24"/>
          <w:szCs w:val="24"/>
          <w:lang w:val="en-US"/>
        </w:rPr>
        <w:t xml:space="preserve">, digunakan untuk menentukkan prioritas karakteristik teknik. Prioritas diurutkan berdasarkan nilai </w:t>
      </w:r>
      <w:r w:rsidRPr="00ED3E51">
        <w:rPr>
          <w:rFonts w:eastAsia="Calibri"/>
          <w:i/>
          <w:color w:val="000000"/>
          <w:sz w:val="24"/>
          <w:szCs w:val="24"/>
          <w:lang w:val="en-US"/>
        </w:rPr>
        <w:t>normalized contributions</w:t>
      </w:r>
      <w:r w:rsidRPr="00ED3E51">
        <w:rPr>
          <w:rFonts w:eastAsia="Calibri"/>
          <w:color w:val="000000"/>
          <w:sz w:val="24"/>
          <w:szCs w:val="24"/>
          <w:lang w:val="en-US"/>
        </w:rPr>
        <w:t xml:space="preserve"> yang tertinggi. Nilai ini berasal dari nilai pada relationship matrix yang digitung menggunakan rumus: </w:t>
      </w:r>
    </w:p>
    <w:p w:rsidR="005A7EBC" w:rsidRPr="00ED3E51" w:rsidRDefault="005A7EBC" w:rsidP="005A7EBC">
      <w:pPr>
        <w:autoSpaceDE w:val="0"/>
        <w:autoSpaceDN w:val="0"/>
        <w:adjustRightInd w:val="0"/>
        <w:ind w:firstLine="284"/>
        <w:rPr>
          <w:rFonts w:eastAsia="Calibri"/>
          <w:color w:val="000000"/>
          <w:sz w:val="24"/>
          <w:szCs w:val="24"/>
          <w:lang w:val="en-US"/>
        </w:rPr>
      </w:pPr>
      <w:r w:rsidRPr="00ED3E51">
        <w:rPr>
          <w:rFonts w:ascii="Cambria Math" w:eastAsia="Calibri" w:hAnsi="Cambria Math" w:cs="Cambria Math"/>
          <w:i/>
          <w:color w:val="000000"/>
          <w:sz w:val="24"/>
          <w:szCs w:val="24"/>
          <w:lang w:val="en-US"/>
        </w:rPr>
        <w:t>𝑁𝑜𝑟𝑚𝑎𝑙𝑖𝑧𝑒𝑑</w:t>
      </w:r>
      <w:r w:rsidRPr="00ED3E51">
        <w:rPr>
          <w:rFonts w:eastAsia="Calibri"/>
          <w:i/>
          <w:color w:val="000000"/>
          <w:sz w:val="24"/>
          <w:szCs w:val="24"/>
          <w:lang w:val="en-US"/>
        </w:rPr>
        <w:t xml:space="preserve"> </w:t>
      </w:r>
      <w:r w:rsidRPr="00ED3E51">
        <w:rPr>
          <w:rFonts w:ascii="Cambria Math" w:eastAsia="Calibri" w:hAnsi="Cambria Math" w:cs="Cambria Math"/>
          <w:i/>
          <w:color w:val="000000"/>
          <w:sz w:val="24"/>
          <w:szCs w:val="24"/>
          <w:lang w:val="en-US"/>
        </w:rPr>
        <w:t>𝑅𝑎𝑤</w:t>
      </w:r>
      <w:r w:rsidRPr="00ED3E51">
        <w:rPr>
          <w:rFonts w:eastAsia="Calibri"/>
          <w:i/>
          <w:color w:val="000000"/>
          <w:sz w:val="24"/>
          <w:szCs w:val="24"/>
          <w:lang w:val="en-US"/>
        </w:rPr>
        <w:t xml:space="preserve"> </w:t>
      </w:r>
      <w:r w:rsidRPr="00ED3E51">
        <w:rPr>
          <w:rFonts w:ascii="Cambria Math" w:eastAsia="Calibri" w:hAnsi="Cambria Math" w:cs="Cambria Math"/>
          <w:i/>
          <w:color w:val="000000"/>
          <w:sz w:val="24"/>
          <w:szCs w:val="24"/>
          <w:lang w:val="en-US"/>
        </w:rPr>
        <w:t>𝑊𝑒𝑖𝑔</w:t>
      </w:r>
      <w:r w:rsidRPr="00ED3E51">
        <w:rPr>
          <w:rFonts w:eastAsia="Calibri"/>
          <w:i/>
          <w:color w:val="000000"/>
          <w:sz w:val="24"/>
          <w:szCs w:val="24"/>
          <w:lang w:val="en-US"/>
        </w:rPr>
        <w:t>h</w:t>
      </w:r>
      <w:r w:rsidRPr="00ED3E51">
        <w:rPr>
          <w:rFonts w:ascii="Cambria Math" w:eastAsia="Calibri" w:hAnsi="Cambria Math" w:cs="Cambria Math"/>
          <w:i/>
          <w:color w:val="000000"/>
          <w:sz w:val="24"/>
          <w:szCs w:val="24"/>
          <w:lang w:val="en-US"/>
        </w:rPr>
        <w:t>𝑡</w:t>
      </w:r>
      <w:r w:rsidRPr="00ED3E51">
        <w:rPr>
          <w:rFonts w:eastAsia="Calibri"/>
          <w:color w:val="000000"/>
          <w:sz w:val="24"/>
          <w:szCs w:val="24"/>
          <w:lang w:val="en-US"/>
        </w:rPr>
        <w:t xml:space="preserve"> </w:t>
      </w:r>
      <w:r w:rsidRPr="00ED3E51">
        <w:rPr>
          <w:rFonts w:ascii="Cambria Math" w:eastAsia="Calibri" w:hAnsi="Cambria Math" w:cs="Cambria Math"/>
          <w:color w:val="000000"/>
          <w:sz w:val="24"/>
          <w:szCs w:val="24"/>
          <w:lang w:val="en-US"/>
        </w:rPr>
        <w:t>𝑥</w:t>
      </w:r>
      <w:r w:rsidRPr="00ED3E51">
        <w:rPr>
          <w:rFonts w:eastAsia="Calibri"/>
          <w:color w:val="000000"/>
          <w:sz w:val="24"/>
          <w:szCs w:val="24"/>
          <w:lang w:val="en-US"/>
        </w:rPr>
        <w:t xml:space="preserve"> </w:t>
      </w:r>
      <w:r w:rsidRPr="00ED3E51">
        <w:rPr>
          <w:rFonts w:ascii="Cambria Math" w:eastAsia="Calibri" w:hAnsi="Cambria Math" w:cs="Cambria Math"/>
          <w:i/>
          <w:color w:val="000000"/>
          <w:sz w:val="24"/>
          <w:szCs w:val="24"/>
          <w:lang w:val="en-US"/>
        </w:rPr>
        <w:t>𝐵𝑜𝑏𝑜𝑡</w:t>
      </w:r>
      <w:r w:rsidRPr="00ED3E51">
        <w:rPr>
          <w:rFonts w:eastAsia="Calibri"/>
          <w:i/>
          <w:color w:val="000000"/>
          <w:sz w:val="24"/>
          <w:szCs w:val="24"/>
          <w:lang w:val="en-US"/>
        </w:rPr>
        <w:t xml:space="preserve"> </w:t>
      </w:r>
      <w:r w:rsidRPr="00ED3E51">
        <w:rPr>
          <w:rFonts w:ascii="Cambria Math" w:eastAsia="Calibri" w:hAnsi="Cambria Math" w:cs="Cambria Math"/>
          <w:i/>
          <w:color w:val="000000"/>
          <w:sz w:val="24"/>
          <w:szCs w:val="24"/>
          <w:lang w:val="en-US"/>
        </w:rPr>
        <w:t>𝑅𝑒𝑙𝑎𝑡𝑖𝑜𝑛𝑠</w:t>
      </w:r>
      <w:r w:rsidRPr="00ED3E51">
        <w:rPr>
          <w:rFonts w:eastAsia="Calibri"/>
          <w:i/>
          <w:color w:val="000000"/>
          <w:sz w:val="24"/>
          <w:szCs w:val="24"/>
          <w:lang w:val="en-US"/>
        </w:rPr>
        <w:t>h</w:t>
      </w:r>
      <w:r w:rsidRPr="00ED3E51">
        <w:rPr>
          <w:rFonts w:ascii="Cambria Math" w:eastAsia="Calibri" w:hAnsi="Cambria Math" w:cs="Cambria Math"/>
          <w:i/>
          <w:color w:val="000000"/>
          <w:sz w:val="24"/>
          <w:szCs w:val="24"/>
          <w:lang w:val="en-US"/>
        </w:rPr>
        <w:t>𝑖𝑝</w:t>
      </w:r>
      <w:r w:rsidRPr="00ED3E51">
        <w:rPr>
          <w:rFonts w:eastAsia="Calibri"/>
          <w:color w:val="000000"/>
          <w:sz w:val="24"/>
          <w:szCs w:val="24"/>
          <w:lang w:val="en-US"/>
        </w:rPr>
        <w:t xml:space="preserve"> </w:t>
      </w:r>
      <w:r w:rsidRPr="00ED3E51">
        <w:rPr>
          <w:rFonts w:eastAsia="Calibri"/>
          <w:color w:val="000000"/>
          <w:sz w:val="24"/>
          <w:szCs w:val="24"/>
          <w:lang w:val="en-US"/>
        </w:rPr>
        <w:tab/>
      </w:r>
      <w:r w:rsidRPr="00ED3E51">
        <w:rPr>
          <w:rFonts w:eastAsia="Calibri"/>
          <w:color w:val="000000"/>
          <w:sz w:val="24"/>
          <w:szCs w:val="24"/>
          <w:lang w:val="en-US"/>
        </w:rPr>
        <w:tab/>
      </w:r>
      <w:r w:rsidRPr="00ED3E51">
        <w:rPr>
          <w:rFonts w:eastAsia="Calibri"/>
          <w:color w:val="000000"/>
          <w:sz w:val="24"/>
          <w:szCs w:val="24"/>
          <w:lang w:val="en-US"/>
        </w:rPr>
        <w:tab/>
      </w:r>
      <w:r w:rsidRPr="00ED3E51">
        <w:rPr>
          <w:rFonts w:eastAsia="Calibri"/>
          <w:color w:val="000000"/>
          <w:sz w:val="24"/>
          <w:szCs w:val="24"/>
          <w:lang w:val="en-US"/>
        </w:rPr>
        <w:tab/>
        <w:t xml:space="preserve">  </w:t>
      </w:r>
      <w:r w:rsidR="00AD3682" w:rsidRPr="00ED3E51">
        <w:rPr>
          <w:rFonts w:eastAsia="Calibri"/>
          <w:color w:val="000000"/>
          <w:sz w:val="24"/>
          <w:szCs w:val="24"/>
          <w:lang w:val="en-US"/>
        </w:rPr>
        <w:t xml:space="preserve">  </w:t>
      </w:r>
      <w:r w:rsidRPr="00ED3E51">
        <w:rPr>
          <w:rFonts w:eastAsia="Calibri"/>
          <w:color w:val="000000"/>
          <w:sz w:val="24"/>
          <w:szCs w:val="24"/>
          <w:lang w:val="en-US"/>
        </w:rPr>
        <w:t xml:space="preserve">     (6) </w:t>
      </w:r>
    </w:p>
    <w:p w:rsidR="005A7EBC" w:rsidRPr="00ED3E51" w:rsidRDefault="005A7EBC" w:rsidP="00AD3682">
      <w:pPr>
        <w:autoSpaceDE w:val="0"/>
        <w:autoSpaceDN w:val="0"/>
        <w:adjustRightInd w:val="0"/>
        <w:ind w:firstLine="284"/>
        <w:rPr>
          <w:rFonts w:eastAsia="Calibri"/>
          <w:color w:val="000000"/>
          <w:sz w:val="24"/>
          <w:szCs w:val="24"/>
          <w:lang w:val="en-US"/>
        </w:rPr>
      </w:pPr>
      <w:r w:rsidRPr="00ED3E51">
        <w:rPr>
          <w:rFonts w:ascii="Cambria Math" w:eastAsia="Calibri" w:hAnsi="Cambria Math" w:cs="Cambria Math"/>
          <w:color w:val="000000"/>
          <w:sz w:val="24"/>
          <w:szCs w:val="24"/>
          <w:lang w:val="en-US"/>
        </w:rPr>
        <w:t>𝐶𝑜𝑛𝑡𝑟𝑖𝑏𝑢𝑡𝑖𝑜𝑛𝑠</w:t>
      </w:r>
      <w:r w:rsidRPr="00ED3E51">
        <w:rPr>
          <w:rFonts w:eastAsia="Calibri"/>
          <w:color w:val="000000"/>
          <w:sz w:val="24"/>
          <w:szCs w:val="24"/>
          <w:lang w:val="en-US"/>
        </w:rPr>
        <w:t xml:space="preserve"> = </w:t>
      </w:r>
      <w:r w:rsidR="002C03A1" w:rsidRPr="00ED3E51">
        <w:rPr>
          <w:rFonts w:eastAsia="Calibri"/>
          <w:color w:val="000000"/>
          <w:sz w:val="24"/>
          <w:szCs w:val="24"/>
          <w:lang w:val="en-US"/>
        </w:rPr>
        <w:t>⅀</w:t>
      </w:r>
      <w:r w:rsidRPr="00ED3E51">
        <w:rPr>
          <w:rFonts w:ascii="Cambria Math" w:eastAsia="Calibri" w:hAnsi="Cambria Math" w:cs="Cambria Math"/>
          <w:color w:val="000000"/>
          <w:sz w:val="24"/>
          <w:szCs w:val="24"/>
          <w:lang w:val="en-US"/>
        </w:rPr>
        <w:t>𝑁𝑖𝑙𝑎𝑖</w:t>
      </w:r>
      <w:r w:rsidRPr="00ED3E51">
        <w:rPr>
          <w:rFonts w:eastAsia="Calibri"/>
          <w:color w:val="000000"/>
          <w:sz w:val="24"/>
          <w:szCs w:val="24"/>
          <w:lang w:val="en-US"/>
        </w:rPr>
        <w:t xml:space="preserve"> </w:t>
      </w:r>
      <w:r w:rsidRPr="00ED3E51">
        <w:rPr>
          <w:rFonts w:ascii="Cambria Math" w:eastAsia="Calibri" w:hAnsi="Cambria Math" w:cs="Cambria Math"/>
          <w:color w:val="000000"/>
          <w:sz w:val="24"/>
          <w:szCs w:val="24"/>
          <w:lang w:val="en-US"/>
        </w:rPr>
        <w:t>𝑅𝑒𝑙𝑎𝑡𝑖𝑜𝑛𝑠</w:t>
      </w:r>
      <w:r w:rsidRPr="00ED3E51">
        <w:rPr>
          <w:rFonts w:eastAsia="Calibri"/>
          <w:i/>
          <w:color w:val="000000"/>
          <w:sz w:val="24"/>
          <w:szCs w:val="24"/>
          <w:lang w:val="en-US"/>
        </w:rPr>
        <w:t>h</w:t>
      </w:r>
      <w:r w:rsidRPr="00ED3E51">
        <w:rPr>
          <w:rFonts w:ascii="Cambria Math" w:eastAsia="Calibri" w:hAnsi="Cambria Math" w:cs="Cambria Math"/>
          <w:color w:val="000000"/>
          <w:sz w:val="24"/>
          <w:szCs w:val="24"/>
          <w:lang w:val="en-US"/>
        </w:rPr>
        <w:t>𝑖𝑝</w:t>
      </w:r>
      <w:r w:rsidRPr="00ED3E51">
        <w:rPr>
          <w:rFonts w:eastAsia="Calibri"/>
          <w:color w:val="000000"/>
          <w:sz w:val="24"/>
          <w:szCs w:val="24"/>
          <w:lang w:val="en-US"/>
        </w:rPr>
        <w:t xml:space="preserve"> </w:t>
      </w:r>
      <w:r w:rsidRPr="00ED3E51">
        <w:rPr>
          <w:rFonts w:ascii="Cambria Math" w:eastAsia="Calibri" w:hAnsi="Cambria Math" w:cs="Cambria Math"/>
          <w:color w:val="000000"/>
          <w:sz w:val="24"/>
          <w:szCs w:val="24"/>
          <w:lang w:val="en-US"/>
        </w:rPr>
        <w:t>𝑀𝑎𝑡𝑟𝑖𝑥</w:t>
      </w:r>
      <w:r w:rsidRPr="00ED3E51">
        <w:rPr>
          <w:rFonts w:eastAsia="Calibri"/>
          <w:color w:val="000000"/>
          <w:sz w:val="24"/>
          <w:szCs w:val="24"/>
          <w:lang w:val="en-US"/>
        </w:rPr>
        <w:t xml:space="preserve"> </w:t>
      </w:r>
      <w:r w:rsidR="002C03A1" w:rsidRPr="00ED3E51">
        <w:rPr>
          <w:rFonts w:eastAsia="Calibri"/>
          <w:color w:val="000000"/>
          <w:sz w:val="24"/>
          <w:szCs w:val="24"/>
          <w:lang w:val="en-US"/>
        </w:rPr>
        <w:tab/>
      </w:r>
      <w:r w:rsidR="002C03A1" w:rsidRPr="00ED3E51">
        <w:rPr>
          <w:rFonts w:eastAsia="Calibri"/>
          <w:color w:val="000000"/>
          <w:sz w:val="24"/>
          <w:szCs w:val="24"/>
          <w:lang w:val="en-US"/>
        </w:rPr>
        <w:tab/>
      </w:r>
      <w:r w:rsidR="002C03A1" w:rsidRPr="00ED3E51">
        <w:rPr>
          <w:rFonts w:eastAsia="Calibri"/>
          <w:color w:val="000000"/>
          <w:sz w:val="24"/>
          <w:szCs w:val="24"/>
          <w:lang w:val="en-US"/>
        </w:rPr>
        <w:tab/>
      </w:r>
      <w:r w:rsidR="002C03A1" w:rsidRPr="00ED3E51">
        <w:rPr>
          <w:rFonts w:eastAsia="Calibri"/>
          <w:color w:val="000000"/>
          <w:sz w:val="24"/>
          <w:szCs w:val="24"/>
          <w:lang w:val="en-US"/>
        </w:rPr>
        <w:tab/>
        <w:t xml:space="preserve">         </w:t>
      </w:r>
      <w:r w:rsidRPr="00ED3E51">
        <w:rPr>
          <w:rFonts w:eastAsia="Calibri"/>
          <w:color w:val="000000"/>
          <w:sz w:val="24"/>
          <w:szCs w:val="24"/>
          <w:lang w:val="en-US"/>
        </w:rPr>
        <w:t xml:space="preserve">(7) </w:t>
      </w:r>
    </w:p>
    <w:p w:rsidR="00540FA9" w:rsidRPr="00ED3E51" w:rsidRDefault="005A7EBC" w:rsidP="00AD3682">
      <w:pPr>
        <w:pStyle w:val="Default"/>
        <w:ind w:left="284"/>
      </w:pPr>
      <w:r w:rsidRPr="00ED3E51">
        <w:rPr>
          <w:rFonts w:ascii="Cambria Math" w:hAnsi="Cambria Math" w:cs="Cambria Math"/>
        </w:rPr>
        <w:t>𝑁𝑜𝑟𝑚𝑎𝑙𝑖𝑧𝑒𝑑</w:t>
      </w:r>
      <w:r w:rsidRPr="00ED3E51">
        <w:t xml:space="preserve"> </w:t>
      </w:r>
      <w:r w:rsidRPr="00ED3E51">
        <w:rPr>
          <w:rFonts w:ascii="Cambria Math" w:hAnsi="Cambria Math" w:cs="Cambria Math"/>
        </w:rPr>
        <w:t>𝐶𝑜𝑛𝑡𝑟𝑖𝑏𝑢𝑡𝑖𝑜𝑛𝑠</w:t>
      </w:r>
      <w:r w:rsidRPr="00ED3E51">
        <w:t xml:space="preserve"> = </w:t>
      </w:r>
      <w:r w:rsidRPr="00ED3E51">
        <w:rPr>
          <w:rFonts w:ascii="Cambria Math" w:hAnsi="Cambria Math" w:cs="Cambria Math"/>
        </w:rPr>
        <w:t>𝐶𝑜𝑛𝑡𝑟𝑖𝑏𝑢𝑡𝑖𝑜𝑛𝑠</w:t>
      </w:r>
      <w:r w:rsidRPr="00ED3E51">
        <w:t>/</w:t>
      </w:r>
      <w:r w:rsidRPr="00ED3E51">
        <w:rPr>
          <w:rFonts w:ascii="Cambria Math" w:hAnsi="Cambria Math" w:cs="Cambria Math"/>
        </w:rPr>
        <w:t>𝑇𝑜𝑡𝑎𝑙</w:t>
      </w:r>
      <w:r w:rsidRPr="00ED3E51">
        <w:t xml:space="preserve"> </w:t>
      </w:r>
      <w:r w:rsidRPr="00ED3E51">
        <w:rPr>
          <w:rFonts w:ascii="Cambria Math" w:hAnsi="Cambria Math" w:cs="Cambria Math"/>
        </w:rPr>
        <w:t>𝐶𝑜𝑛𝑡𝑟𝑖𝑏𝑢𝑡𝑖𝑜𝑛𝑠</w:t>
      </w:r>
      <w:r w:rsidR="002C03A1" w:rsidRPr="00ED3E51">
        <w:t xml:space="preserve">                 </w:t>
      </w:r>
      <w:r w:rsidR="00D57F23" w:rsidRPr="00ED3E51">
        <w:t xml:space="preserve"> </w:t>
      </w:r>
      <w:r w:rsidR="002C03A1" w:rsidRPr="00ED3E51">
        <w:t xml:space="preserve">     (8)</w:t>
      </w:r>
    </w:p>
    <w:p w:rsidR="0000300F" w:rsidRPr="00ED3E51" w:rsidRDefault="0000300F" w:rsidP="005A7EBC">
      <w:pPr>
        <w:pStyle w:val="Default"/>
        <w:ind w:left="284" w:hanging="284"/>
        <w:jc w:val="both"/>
      </w:pPr>
    </w:p>
    <w:p w:rsidR="002C03A1" w:rsidRPr="00ED3E51" w:rsidRDefault="002C03A1" w:rsidP="00237F3D">
      <w:pPr>
        <w:autoSpaceDE w:val="0"/>
        <w:autoSpaceDN w:val="0"/>
        <w:adjustRightInd w:val="0"/>
        <w:jc w:val="both"/>
        <w:rPr>
          <w:rFonts w:eastAsia="Calibri"/>
          <w:color w:val="000000"/>
          <w:sz w:val="24"/>
          <w:szCs w:val="24"/>
          <w:lang w:val="en-US"/>
        </w:rPr>
      </w:pPr>
      <w:r w:rsidRPr="00ED3E51">
        <w:rPr>
          <w:rFonts w:eastAsia="Calibri"/>
          <w:color w:val="000000"/>
          <w:sz w:val="24"/>
          <w:szCs w:val="24"/>
          <w:lang w:val="en-US"/>
        </w:rPr>
        <w:tab/>
      </w:r>
      <w:proofErr w:type="gramStart"/>
      <w:r w:rsidRPr="00ED3E51">
        <w:rPr>
          <w:rFonts w:eastAsia="Calibri"/>
          <w:color w:val="000000"/>
          <w:sz w:val="24"/>
          <w:szCs w:val="24"/>
          <w:lang w:val="en-US"/>
        </w:rPr>
        <w:t>Langkah keempat yaitu perancangan dan pengembangan, pada langkah ini dilakukan perancangan yang berisi kombinasi dari berbagai kemungkinan solusi untuk membentuk produk yang diinginkan konsumen.</w:t>
      </w:r>
      <w:proofErr w:type="gramEnd"/>
      <w:r w:rsidRPr="00ED3E51">
        <w:rPr>
          <w:rFonts w:eastAsia="Calibri"/>
          <w:color w:val="000000"/>
          <w:sz w:val="24"/>
          <w:szCs w:val="24"/>
          <w:lang w:val="en-US"/>
        </w:rPr>
        <w:t xml:space="preserve"> </w:t>
      </w:r>
      <w:r w:rsidR="00237F3D" w:rsidRPr="00ED3E51">
        <w:rPr>
          <w:rFonts w:eastAsia="Calibri"/>
          <w:color w:val="000000"/>
          <w:sz w:val="24"/>
          <w:szCs w:val="24"/>
          <w:lang w:val="en-US"/>
        </w:rPr>
        <w:t xml:space="preserve">Adapun bagian produk yang dirancang dapat dilihat pada table 3. </w:t>
      </w:r>
    </w:p>
    <w:p w:rsidR="002C03A1" w:rsidRPr="00CF42AA" w:rsidRDefault="00237F3D" w:rsidP="00237F3D">
      <w:pPr>
        <w:pStyle w:val="Default"/>
        <w:jc w:val="center"/>
      </w:pPr>
      <w:proofErr w:type="gramStart"/>
      <w:r w:rsidRPr="00CF42AA">
        <w:t>Tabel 3.</w:t>
      </w:r>
      <w:proofErr w:type="gramEnd"/>
      <w:r w:rsidRPr="00CF42AA">
        <w:t xml:space="preserve"> Bagian produk yang dirancang</w:t>
      </w:r>
    </w:p>
    <w:tbl>
      <w:tblPr>
        <w:tblW w:w="8520" w:type="dxa"/>
        <w:jc w:val="center"/>
        <w:tblInd w:w="93" w:type="dxa"/>
        <w:tblLook w:val="04A0" w:firstRow="1" w:lastRow="0" w:firstColumn="1" w:lastColumn="0" w:noHBand="0" w:noVBand="1"/>
      </w:tblPr>
      <w:tblGrid>
        <w:gridCol w:w="4260"/>
        <w:gridCol w:w="4260"/>
      </w:tblGrid>
      <w:tr w:rsidR="00436835" w:rsidRPr="003513BF" w:rsidTr="009B33D8">
        <w:trPr>
          <w:trHeight w:val="196"/>
          <w:jc w:val="center"/>
        </w:trPr>
        <w:tc>
          <w:tcPr>
            <w:tcW w:w="4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rsidR="00436835" w:rsidRPr="003513BF" w:rsidRDefault="00436835" w:rsidP="009B33D8">
            <w:pPr>
              <w:jc w:val="center"/>
              <w:rPr>
                <w:b/>
                <w:color w:val="000000"/>
                <w:sz w:val="22"/>
                <w:szCs w:val="22"/>
                <w:lang w:val="en-US"/>
              </w:rPr>
            </w:pPr>
            <w:r w:rsidRPr="003513BF">
              <w:rPr>
                <w:b/>
                <w:color w:val="000000"/>
                <w:sz w:val="22"/>
                <w:szCs w:val="22"/>
                <w:lang w:val="en-US"/>
              </w:rPr>
              <w:t>Bagian Yang Dirancang</w:t>
            </w:r>
          </w:p>
        </w:tc>
        <w:tc>
          <w:tcPr>
            <w:tcW w:w="4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436835" w:rsidRPr="003513BF" w:rsidRDefault="00AD3682" w:rsidP="009B33D8">
            <w:pPr>
              <w:jc w:val="center"/>
              <w:rPr>
                <w:b/>
                <w:color w:val="000000"/>
                <w:sz w:val="22"/>
                <w:szCs w:val="22"/>
                <w:lang w:val="en-US"/>
              </w:rPr>
            </w:pPr>
            <w:r w:rsidRPr="003513BF">
              <w:rPr>
                <w:b/>
                <w:color w:val="000000"/>
                <w:sz w:val="22"/>
                <w:szCs w:val="22"/>
                <w:lang w:val="en-US"/>
              </w:rPr>
              <w:t>Dimensi</w:t>
            </w:r>
          </w:p>
          <w:p w:rsidR="00436835" w:rsidRPr="003513BF" w:rsidRDefault="00436835" w:rsidP="009B33D8">
            <w:pPr>
              <w:jc w:val="center"/>
              <w:rPr>
                <w:b/>
                <w:color w:val="000000"/>
                <w:sz w:val="22"/>
                <w:szCs w:val="22"/>
                <w:lang w:val="en-US"/>
              </w:rPr>
            </w:pPr>
          </w:p>
        </w:tc>
      </w:tr>
      <w:tr w:rsidR="00436835" w:rsidRPr="003513BF" w:rsidTr="00436835">
        <w:trPr>
          <w:trHeight w:val="234"/>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436835" w:rsidRPr="003513BF" w:rsidRDefault="00436835" w:rsidP="00BE7175">
            <w:pPr>
              <w:rPr>
                <w:color w:val="000000"/>
                <w:sz w:val="22"/>
                <w:szCs w:val="22"/>
                <w:lang w:val="en-US"/>
              </w:rPr>
            </w:pPr>
            <w:r w:rsidRPr="003513BF">
              <w:rPr>
                <w:color w:val="000000"/>
                <w:sz w:val="22"/>
                <w:szCs w:val="22"/>
                <w:lang w:val="en-US"/>
              </w:rPr>
              <w:t>Bagian sandaran punggung</w:t>
            </w:r>
          </w:p>
        </w:tc>
        <w:tc>
          <w:tcPr>
            <w:tcW w:w="4260" w:type="dxa"/>
            <w:tcBorders>
              <w:top w:val="nil"/>
              <w:left w:val="single" w:sz="8" w:space="0" w:color="auto"/>
              <w:bottom w:val="single" w:sz="8" w:space="0" w:color="auto"/>
              <w:right w:val="single" w:sz="8" w:space="0" w:color="auto"/>
            </w:tcBorders>
          </w:tcPr>
          <w:p w:rsidR="00436835" w:rsidRPr="003513BF" w:rsidRDefault="00436835" w:rsidP="00BE7175">
            <w:pPr>
              <w:rPr>
                <w:color w:val="000000"/>
                <w:sz w:val="22"/>
                <w:szCs w:val="22"/>
                <w:lang w:val="en-US"/>
              </w:rPr>
            </w:pPr>
            <w:r w:rsidRPr="003513BF">
              <w:rPr>
                <w:color w:val="000000"/>
                <w:sz w:val="22"/>
                <w:szCs w:val="22"/>
                <w:lang w:val="en-US"/>
              </w:rPr>
              <w:t>Tinggi dalam posisi duduk (P95)</w:t>
            </w:r>
          </w:p>
        </w:tc>
      </w:tr>
      <w:tr w:rsidR="00436835" w:rsidRPr="003513BF" w:rsidTr="00436835">
        <w:trPr>
          <w:trHeight w:val="224"/>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436835" w:rsidRPr="003513BF" w:rsidRDefault="00436835" w:rsidP="00BE7175">
            <w:pPr>
              <w:rPr>
                <w:color w:val="000000"/>
                <w:sz w:val="22"/>
                <w:szCs w:val="22"/>
                <w:lang w:val="en-US"/>
              </w:rPr>
            </w:pPr>
            <w:r w:rsidRPr="003513BF">
              <w:rPr>
                <w:color w:val="000000"/>
                <w:sz w:val="22"/>
                <w:szCs w:val="22"/>
                <w:lang w:val="en-US"/>
              </w:rPr>
              <w:t>Bagian penopang kaki</w:t>
            </w:r>
          </w:p>
        </w:tc>
        <w:tc>
          <w:tcPr>
            <w:tcW w:w="4260" w:type="dxa"/>
            <w:tcBorders>
              <w:top w:val="nil"/>
              <w:left w:val="single" w:sz="8" w:space="0" w:color="auto"/>
              <w:bottom w:val="single" w:sz="8" w:space="0" w:color="auto"/>
              <w:right w:val="single" w:sz="8" w:space="0" w:color="auto"/>
            </w:tcBorders>
          </w:tcPr>
          <w:p w:rsidR="00436835" w:rsidRPr="003513BF" w:rsidRDefault="00436835" w:rsidP="00BE7175">
            <w:pPr>
              <w:rPr>
                <w:color w:val="000000"/>
                <w:sz w:val="22"/>
                <w:szCs w:val="22"/>
                <w:lang w:val="en-US"/>
              </w:rPr>
            </w:pPr>
            <w:r w:rsidRPr="003513BF">
              <w:rPr>
                <w:color w:val="000000"/>
                <w:sz w:val="22"/>
                <w:szCs w:val="22"/>
                <w:lang w:val="en-US"/>
              </w:rPr>
              <w:t>Panjang kaki (P95)</w:t>
            </w:r>
          </w:p>
        </w:tc>
      </w:tr>
      <w:tr w:rsidR="00436835" w:rsidRPr="003513BF" w:rsidTr="00436835">
        <w:trPr>
          <w:trHeight w:val="228"/>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436835" w:rsidRPr="003513BF" w:rsidRDefault="00436835" w:rsidP="00BE7175">
            <w:pPr>
              <w:rPr>
                <w:color w:val="000000"/>
                <w:sz w:val="22"/>
                <w:szCs w:val="22"/>
                <w:lang w:val="en-US"/>
              </w:rPr>
            </w:pPr>
            <w:r w:rsidRPr="003513BF">
              <w:rPr>
                <w:color w:val="000000"/>
                <w:sz w:val="22"/>
                <w:szCs w:val="22"/>
                <w:lang w:val="en-US"/>
              </w:rPr>
              <w:t>Bagian sandaran kepala</w:t>
            </w:r>
          </w:p>
        </w:tc>
        <w:tc>
          <w:tcPr>
            <w:tcW w:w="4260" w:type="dxa"/>
            <w:tcBorders>
              <w:top w:val="nil"/>
              <w:left w:val="single" w:sz="8" w:space="0" w:color="auto"/>
              <w:bottom w:val="single" w:sz="8" w:space="0" w:color="auto"/>
              <w:right w:val="single" w:sz="8" w:space="0" w:color="auto"/>
            </w:tcBorders>
          </w:tcPr>
          <w:p w:rsidR="00436835" w:rsidRPr="003513BF" w:rsidRDefault="00436835" w:rsidP="00BE7175">
            <w:pPr>
              <w:rPr>
                <w:color w:val="000000"/>
                <w:sz w:val="22"/>
                <w:szCs w:val="22"/>
                <w:lang w:val="en-US"/>
              </w:rPr>
            </w:pPr>
            <w:r w:rsidRPr="003513BF">
              <w:rPr>
                <w:color w:val="000000"/>
                <w:sz w:val="22"/>
                <w:szCs w:val="22"/>
                <w:lang w:val="en-US"/>
              </w:rPr>
              <w:t>Panjang kepala (P95)</w:t>
            </w:r>
          </w:p>
        </w:tc>
      </w:tr>
      <w:tr w:rsidR="00436835" w:rsidRPr="003513BF" w:rsidTr="00436835">
        <w:trPr>
          <w:trHeight w:val="67"/>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436835" w:rsidRPr="003513BF" w:rsidRDefault="00436835" w:rsidP="00BE7175">
            <w:pPr>
              <w:rPr>
                <w:color w:val="000000"/>
                <w:sz w:val="22"/>
                <w:szCs w:val="22"/>
                <w:lang w:val="en-US"/>
              </w:rPr>
            </w:pPr>
            <w:r w:rsidRPr="003513BF">
              <w:rPr>
                <w:color w:val="000000"/>
                <w:sz w:val="22"/>
                <w:szCs w:val="22"/>
                <w:lang w:val="en-US"/>
              </w:rPr>
              <w:t>Tempat infus</w:t>
            </w:r>
          </w:p>
        </w:tc>
        <w:tc>
          <w:tcPr>
            <w:tcW w:w="4260" w:type="dxa"/>
            <w:tcBorders>
              <w:top w:val="nil"/>
              <w:left w:val="single" w:sz="8" w:space="0" w:color="auto"/>
              <w:bottom w:val="single" w:sz="8" w:space="0" w:color="auto"/>
              <w:right w:val="single" w:sz="8" w:space="0" w:color="auto"/>
            </w:tcBorders>
          </w:tcPr>
          <w:p w:rsidR="00436835" w:rsidRPr="003513BF" w:rsidRDefault="00436835" w:rsidP="00BE7175">
            <w:pPr>
              <w:rPr>
                <w:color w:val="000000"/>
                <w:sz w:val="22"/>
                <w:szCs w:val="22"/>
                <w:lang w:val="en-US"/>
              </w:rPr>
            </w:pPr>
            <w:r w:rsidRPr="003513BF">
              <w:rPr>
                <w:color w:val="000000"/>
                <w:sz w:val="22"/>
                <w:szCs w:val="22"/>
                <w:lang w:val="en-US"/>
              </w:rPr>
              <w:t>Adjustable</w:t>
            </w:r>
          </w:p>
        </w:tc>
      </w:tr>
      <w:tr w:rsidR="00436835" w:rsidRPr="003513BF" w:rsidTr="00436835">
        <w:trPr>
          <w:trHeight w:val="6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436835" w:rsidRPr="003513BF" w:rsidRDefault="00436835" w:rsidP="00BE7175">
            <w:pPr>
              <w:rPr>
                <w:color w:val="000000"/>
                <w:sz w:val="22"/>
                <w:szCs w:val="22"/>
                <w:lang w:val="en-US"/>
              </w:rPr>
            </w:pPr>
            <w:r w:rsidRPr="003513BF">
              <w:rPr>
                <w:color w:val="000000"/>
                <w:sz w:val="22"/>
                <w:szCs w:val="22"/>
                <w:lang w:val="en-US"/>
              </w:rPr>
              <w:t>Tempat tabung oksigen</w:t>
            </w:r>
          </w:p>
        </w:tc>
        <w:tc>
          <w:tcPr>
            <w:tcW w:w="4260" w:type="dxa"/>
            <w:tcBorders>
              <w:top w:val="nil"/>
              <w:left w:val="single" w:sz="8" w:space="0" w:color="auto"/>
              <w:bottom w:val="single" w:sz="8" w:space="0" w:color="auto"/>
              <w:right w:val="single" w:sz="8" w:space="0" w:color="auto"/>
            </w:tcBorders>
          </w:tcPr>
          <w:p w:rsidR="00436835" w:rsidRPr="003513BF" w:rsidRDefault="00AD3682" w:rsidP="00BE7175">
            <w:pPr>
              <w:rPr>
                <w:color w:val="000000"/>
                <w:sz w:val="22"/>
                <w:szCs w:val="22"/>
                <w:lang w:val="en-US"/>
              </w:rPr>
            </w:pPr>
            <w:r w:rsidRPr="003513BF">
              <w:rPr>
                <w:color w:val="000000"/>
                <w:sz w:val="22"/>
                <w:szCs w:val="22"/>
                <w:lang w:val="en-US"/>
              </w:rPr>
              <w:t>Penambahan kantong pengait oksigen</w:t>
            </w:r>
          </w:p>
        </w:tc>
      </w:tr>
      <w:tr w:rsidR="00436835" w:rsidRPr="003513BF" w:rsidTr="00436835">
        <w:trPr>
          <w:trHeight w:val="27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436835" w:rsidRPr="003513BF" w:rsidRDefault="00436835" w:rsidP="00BE7175">
            <w:pPr>
              <w:rPr>
                <w:color w:val="000000"/>
                <w:sz w:val="22"/>
                <w:szCs w:val="22"/>
                <w:lang w:val="en-US"/>
              </w:rPr>
            </w:pPr>
            <w:r w:rsidRPr="003513BF">
              <w:rPr>
                <w:color w:val="000000"/>
                <w:sz w:val="22"/>
                <w:szCs w:val="22"/>
                <w:lang w:val="en-US"/>
              </w:rPr>
              <w:t>Pengangan tangan/pengaman tangan dari roda</w:t>
            </w:r>
          </w:p>
        </w:tc>
        <w:tc>
          <w:tcPr>
            <w:tcW w:w="4260" w:type="dxa"/>
            <w:tcBorders>
              <w:top w:val="nil"/>
              <w:left w:val="single" w:sz="8" w:space="0" w:color="auto"/>
              <w:bottom w:val="single" w:sz="8" w:space="0" w:color="auto"/>
              <w:right w:val="single" w:sz="8" w:space="0" w:color="auto"/>
            </w:tcBorders>
          </w:tcPr>
          <w:p w:rsidR="00436835" w:rsidRPr="003513BF" w:rsidRDefault="00AD3682" w:rsidP="00FF11E6">
            <w:pPr>
              <w:rPr>
                <w:color w:val="000000"/>
                <w:sz w:val="22"/>
                <w:szCs w:val="22"/>
                <w:lang w:val="en-US"/>
              </w:rPr>
            </w:pPr>
            <w:r w:rsidRPr="003513BF">
              <w:rPr>
                <w:color w:val="000000"/>
                <w:sz w:val="22"/>
                <w:szCs w:val="22"/>
                <w:lang w:val="en-US"/>
              </w:rPr>
              <w:t>Roda Ø</w:t>
            </w:r>
            <w:r w:rsidR="00FF11E6">
              <w:rPr>
                <w:color w:val="000000"/>
                <w:sz w:val="22"/>
                <w:szCs w:val="22"/>
                <w:lang w:val="en-US"/>
              </w:rPr>
              <w:t xml:space="preserve"> 22</w:t>
            </w:r>
            <w:r w:rsidRPr="003513BF">
              <w:rPr>
                <w:color w:val="000000"/>
                <w:sz w:val="22"/>
                <w:szCs w:val="22"/>
                <w:lang w:val="en-US"/>
              </w:rPr>
              <w:t xml:space="preserve"> cm; panjang </w:t>
            </w:r>
            <w:r w:rsidR="00FF11E6">
              <w:rPr>
                <w:color w:val="000000"/>
                <w:sz w:val="22"/>
                <w:szCs w:val="22"/>
                <w:lang w:val="en-US"/>
              </w:rPr>
              <w:t>36 cm (koreksi 3 cm; [1/2 x (40 cm + panjang kepala (P95)]</w:t>
            </w:r>
          </w:p>
        </w:tc>
      </w:tr>
      <w:tr w:rsidR="00436835" w:rsidRPr="003513BF" w:rsidTr="00436835">
        <w:trPr>
          <w:trHeight w:val="259"/>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436835" w:rsidRPr="003513BF" w:rsidRDefault="00436835" w:rsidP="00BE7175">
            <w:pPr>
              <w:rPr>
                <w:color w:val="000000"/>
                <w:sz w:val="22"/>
                <w:szCs w:val="22"/>
                <w:lang w:val="en-US"/>
              </w:rPr>
            </w:pPr>
            <w:r w:rsidRPr="003513BF">
              <w:rPr>
                <w:color w:val="000000"/>
                <w:sz w:val="22"/>
                <w:szCs w:val="22"/>
                <w:lang w:val="en-US"/>
              </w:rPr>
              <w:t>Matras seluruh badan</w:t>
            </w:r>
          </w:p>
        </w:tc>
        <w:tc>
          <w:tcPr>
            <w:tcW w:w="4260" w:type="dxa"/>
            <w:tcBorders>
              <w:top w:val="nil"/>
              <w:left w:val="single" w:sz="8" w:space="0" w:color="auto"/>
              <w:bottom w:val="single" w:sz="8" w:space="0" w:color="auto"/>
              <w:right w:val="single" w:sz="8" w:space="0" w:color="auto"/>
            </w:tcBorders>
          </w:tcPr>
          <w:p w:rsidR="00436835" w:rsidRPr="003513BF" w:rsidRDefault="00436835" w:rsidP="00BE7175">
            <w:pPr>
              <w:rPr>
                <w:color w:val="000000"/>
                <w:sz w:val="22"/>
                <w:szCs w:val="22"/>
                <w:lang w:val="en-US"/>
              </w:rPr>
            </w:pPr>
            <w:r w:rsidRPr="003513BF">
              <w:rPr>
                <w:color w:val="000000"/>
                <w:sz w:val="22"/>
                <w:szCs w:val="22"/>
                <w:lang w:val="en-US"/>
              </w:rPr>
              <w:t>Tinggi tubuh (P95)</w:t>
            </w:r>
          </w:p>
        </w:tc>
      </w:tr>
    </w:tbl>
    <w:p w:rsidR="00CF09D6" w:rsidRPr="00DA562D" w:rsidRDefault="00CF09D6" w:rsidP="00CF09D6">
      <w:pPr>
        <w:pStyle w:val="Default"/>
        <w:jc w:val="both"/>
        <w:rPr>
          <w:sz w:val="10"/>
        </w:rPr>
      </w:pPr>
    </w:p>
    <w:p w:rsidR="00D25130" w:rsidRPr="00CF42AA" w:rsidRDefault="00D25130" w:rsidP="004C3C4C">
      <w:pPr>
        <w:jc w:val="both"/>
        <w:rPr>
          <w:b/>
          <w:bCs/>
          <w:sz w:val="22"/>
          <w:szCs w:val="24"/>
        </w:rPr>
      </w:pPr>
    </w:p>
    <w:p w:rsidR="00237F3D" w:rsidRPr="00CF42AA" w:rsidRDefault="004C3C4C" w:rsidP="00237F3D">
      <w:pPr>
        <w:jc w:val="both"/>
        <w:rPr>
          <w:b/>
          <w:bCs/>
          <w:sz w:val="24"/>
          <w:szCs w:val="24"/>
        </w:rPr>
      </w:pPr>
      <w:r w:rsidRPr="00CF42AA">
        <w:rPr>
          <w:b/>
          <w:bCs/>
          <w:sz w:val="24"/>
          <w:szCs w:val="24"/>
        </w:rPr>
        <w:t>HASIL DAN PEMBAHASAN</w:t>
      </w:r>
    </w:p>
    <w:p w:rsidR="00237F3D" w:rsidRPr="003513BF" w:rsidRDefault="00237F3D" w:rsidP="00237F3D">
      <w:pPr>
        <w:jc w:val="both"/>
        <w:rPr>
          <w:b/>
          <w:bCs/>
          <w:sz w:val="24"/>
          <w:szCs w:val="24"/>
        </w:rPr>
      </w:pPr>
      <w:r w:rsidRPr="003513BF">
        <w:rPr>
          <w:b/>
          <w:bCs/>
          <w:sz w:val="24"/>
          <w:szCs w:val="24"/>
        </w:rPr>
        <w:t>A. Pengumpulan Data</w:t>
      </w:r>
    </w:p>
    <w:p w:rsidR="004C3C4C" w:rsidRPr="003513BF" w:rsidRDefault="00237F3D" w:rsidP="00237F3D">
      <w:pPr>
        <w:ind w:firstLine="720"/>
        <w:jc w:val="both"/>
        <w:rPr>
          <w:sz w:val="24"/>
          <w:szCs w:val="24"/>
        </w:rPr>
      </w:pPr>
      <w:proofErr w:type="gramStart"/>
      <w:r w:rsidRPr="003513BF">
        <w:rPr>
          <w:bCs/>
          <w:sz w:val="24"/>
          <w:szCs w:val="24"/>
        </w:rPr>
        <w:t>Pada penelitan ini p</w:t>
      </w:r>
      <w:r w:rsidRPr="003513BF">
        <w:rPr>
          <w:sz w:val="24"/>
          <w:szCs w:val="24"/>
        </w:rPr>
        <w:t>engumpulan data dilakukan dengan menyebarkan kuesioner.</w:t>
      </w:r>
      <w:proofErr w:type="gramEnd"/>
      <w:r w:rsidRPr="003513BF">
        <w:rPr>
          <w:sz w:val="24"/>
          <w:szCs w:val="24"/>
        </w:rPr>
        <w:t xml:space="preserve"> </w:t>
      </w:r>
      <w:proofErr w:type="gramStart"/>
      <w:r w:rsidRPr="003513BF">
        <w:rPr>
          <w:sz w:val="24"/>
          <w:szCs w:val="24"/>
        </w:rPr>
        <w:t>Kuesioner terbagi atas dua bagian yaitu kuesioner terbuka yang merupakan kuesioner dari keinginan konsumen dalam menggunakan kursi roda tempat tidur.</w:t>
      </w:r>
      <w:proofErr w:type="gramEnd"/>
      <w:r w:rsidRPr="003513BF">
        <w:rPr>
          <w:sz w:val="24"/>
          <w:szCs w:val="24"/>
        </w:rPr>
        <w:t xml:space="preserve"> Kemudian dirumuskan kedalam bentuk diagram keinginan konsumen dapat dilihat pada table 4.</w:t>
      </w:r>
    </w:p>
    <w:p w:rsidR="00D57F23" w:rsidRPr="003513BF" w:rsidRDefault="00D57F23" w:rsidP="00237F3D">
      <w:pPr>
        <w:jc w:val="center"/>
        <w:rPr>
          <w:bCs/>
          <w:sz w:val="24"/>
          <w:szCs w:val="24"/>
        </w:rPr>
      </w:pPr>
    </w:p>
    <w:p w:rsidR="00D57F23" w:rsidRPr="003513BF" w:rsidRDefault="00D57F23" w:rsidP="00237F3D">
      <w:pPr>
        <w:jc w:val="center"/>
        <w:rPr>
          <w:bCs/>
          <w:sz w:val="24"/>
          <w:szCs w:val="24"/>
        </w:rPr>
      </w:pPr>
      <w:proofErr w:type="gramStart"/>
      <w:r w:rsidRPr="003513BF">
        <w:rPr>
          <w:bCs/>
          <w:sz w:val="24"/>
          <w:szCs w:val="24"/>
        </w:rPr>
        <w:t>Tabel 4.</w:t>
      </w:r>
      <w:proofErr w:type="gramEnd"/>
      <w:r w:rsidRPr="003513BF">
        <w:rPr>
          <w:bCs/>
          <w:sz w:val="24"/>
          <w:szCs w:val="24"/>
        </w:rPr>
        <w:t xml:space="preserve"> Kebutuhan Konsumen</w:t>
      </w:r>
    </w:p>
    <w:tbl>
      <w:tblPr>
        <w:tblW w:w="9851" w:type="dxa"/>
        <w:tblInd w:w="93" w:type="dxa"/>
        <w:tblLook w:val="04A0" w:firstRow="1" w:lastRow="0" w:firstColumn="1" w:lastColumn="0" w:noHBand="0" w:noVBand="1"/>
      </w:tblPr>
      <w:tblGrid>
        <w:gridCol w:w="1716"/>
        <w:gridCol w:w="4592"/>
        <w:gridCol w:w="1181"/>
        <w:gridCol w:w="1181"/>
        <w:gridCol w:w="1181"/>
      </w:tblGrid>
      <w:tr w:rsidR="00CF09D6" w:rsidRPr="003513BF" w:rsidTr="00CF42AA">
        <w:trPr>
          <w:trHeight w:val="437"/>
        </w:trPr>
        <w:tc>
          <w:tcPr>
            <w:tcW w:w="1716" w:type="dxa"/>
            <w:tcBorders>
              <w:top w:val="single" w:sz="4" w:space="0" w:color="auto"/>
              <w:left w:val="single" w:sz="4" w:space="0" w:color="auto"/>
              <w:bottom w:val="single" w:sz="4" w:space="0" w:color="auto"/>
              <w:right w:val="single" w:sz="4" w:space="0" w:color="000000"/>
            </w:tcBorders>
            <w:shd w:val="pct12" w:color="auto" w:fill="auto"/>
            <w:noWrap/>
            <w:vAlign w:val="center"/>
            <w:hideMark/>
          </w:tcPr>
          <w:p w:rsidR="00CF09D6" w:rsidRPr="003513BF" w:rsidRDefault="00CF09D6" w:rsidP="00261CE2">
            <w:pPr>
              <w:jc w:val="center"/>
              <w:rPr>
                <w:b/>
                <w:color w:val="000000"/>
                <w:sz w:val="22"/>
                <w:szCs w:val="22"/>
                <w:lang w:val="en-US"/>
              </w:rPr>
            </w:pPr>
            <w:r w:rsidRPr="003513BF">
              <w:rPr>
                <w:b/>
                <w:color w:val="000000"/>
                <w:sz w:val="22"/>
                <w:szCs w:val="22"/>
                <w:lang w:val="en-US"/>
              </w:rPr>
              <w:t>Atribut</w:t>
            </w:r>
          </w:p>
        </w:tc>
        <w:tc>
          <w:tcPr>
            <w:tcW w:w="8135" w:type="dxa"/>
            <w:gridSpan w:val="4"/>
            <w:tcBorders>
              <w:top w:val="single" w:sz="4" w:space="0" w:color="auto"/>
              <w:left w:val="nil"/>
              <w:bottom w:val="single" w:sz="4" w:space="0" w:color="auto"/>
              <w:right w:val="single" w:sz="4" w:space="0" w:color="000000"/>
            </w:tcBorders>
            <w:shd w:val="pct12" w:color="auto" w:fill="auto"/>
            <w:noWrap/>
            <w:vAlign w:val="center"/>
            <w:hideMark/>
          </w:tcPr>
          <w:p w:rsidR="00CF09D6" w:rsidRPr="003513BF" w:rsidRDefault="00D57F23" w:rsidP="00261CE2">
            <w:pPr>
              <w:jc w:val="center"/>
              <w:rPr>
                <w:b/>
                <w:color w:val="000000"/>
                <w:sz w:val="22"/>
                <w:szCs w:val="22"/>
                <w:lang w:val="en-US"/>
              </w:rPr>
            </w:pPr>
            <w:r w:rsidRPr="003513BF">
              <w:rPr>
                <w:b/>
                <w:color w:val="000000"/>
                <w:sz w:val="22"/>
                <w:szCs w:val="22"/>
                <w:lang w:val="en-US"/>
              </w:rPr>
              <w:t>Kebutuhan</w:t>
            </w:r>
            <w:r w:rsidR="00CF09D6" w:rsidRPr="003513BF">
              <w:rPr>
                <w:b/>
                <w:color w:val="000000"/>
                <w:sz w:val="22"/>
                <w:szCs w:val="22"/>
                <w:lang w:val="en-US"/>
              </w:rPr>
              <w:t xml:space="preserve"> Konsumen</w:t>
            </w:r>
          </w:p>
        </w:tc>
      </w:tr>
      <w:tr w:rsidR="004633D4" w:rsidRPr="003513BF" w:rsidTr="00261CE2">
        <w:trPr>
          <w:trHeight w:val="117"/>
        </w:trPr>
        <w:tc>
          <w:tcPr>
            <w:tcW w:w="171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F09D6" w:rsidRPr="003513BF" w:rsidRDefault="00CF09D6" w:rsidP="00261CE2">
            <w:pPr>
              <w:jc w:val="center"/>
              <w:rPr>
                <w:color w:val="000000" w:themeColor="text1"/>
                <w:sz w:val="22"/>
                <w:szCs w:val="22"/>
                <w:lang w:val="en-US"/>
              </w:rPr>
            </w:pPr>
            <w:r w:rsidRPr="003513BF">
              <w:rPr>
                <w:color w:val="000000" w:themeColor="text1"/>
                <w:sz w:val="22"/>
                <w:szCs w:val="22"/>
                <w:lang w:val="en-US"/>
              </w:rPr>
              <w:t>Efektif</w:t>
            </w:r>
          </w:p>
        </w:tc>
        <w:tc>
          <w:tcPr>
            <w:tcW w:w="4592" w:type="dxa"/>
            <w:tcBorders>
              <w:top w:val="single" w:sz="4" w:space="0" w:color="auto"/>
              <w:left w:val="single" w:sz="4" w:space="0" w:color="auto"/>
              <w:bottom w:val="nil"/>
              <w:right w:val="nil"/>
            </w:tcBorders>
            <w:shd w:val="clear" w:color="auto" w:fill="auto"/>
            <w:noWrap/>
            <w:vAlign w:val="bottom"/>
            <w:hideMark/>
          </w:tcPr>
          <w:p w:rsidR="00CF09D6" w:rsidRPr="003513BF" w:rsidRDefault="00CF09D6" w:rsidP="00261CE2">
            <w:pPr>
              <w:rPr>
                <w:color w:val="000000" w:themeColor="text1"/>
                <w:sz w:val="22"/>
                <w:szCs w:val="22"/>
                <w:lang w:val="en-US"/>
              </w:rPr>
            </w:pPr>
            <w:r w:rsidRPr="003513BF">
              <w:rPr>
                <w:color w:val="000000" w:themeColor="text1"/>
                <w:sz w:val="22"/>
                <w:szCs w:val="22"/>
                <w:lang w:val="en-US"/>
              </w:rPr>
              <w:t xml:space="preserve">Tersedia Tempat Infus </w:t>
            </w:r>
          </w:p>
        </w:tc>
        <w:tc>
          <w:tcPr>
            <w:tcW w:w="1181" w:type="dxa"/>
            <w:tcBorders>
              <w:top w:val="single" w:sz="4" w:space="0" w:color="auto"/>
              <w:left w:val="nil"/>
              <w:bottom w:val="nil"/>
              <w:right w:val="nil"/>
            </w:tcBorders>
            <w:shd w:val="clear" w:color="auto" w:fill="auto"/>
            <w:noWrap/>
            <w:vAlign w:val="bottom"/>
            <w:hideMark/>
          </w:tcPr>
          <w:p w:rsidR="00CF09D6" w:rsidRPr="003513BF" w:rsidRDefault="00CF09D6" w:rsidP="00261CE2">
            <w:pPr>
              <w:rPr>
                <w:color w:val="000000" w:themeColor="text1"/>
                <w:sz w:val="22"/>
                <w:szCs w:val="22"/>
                <w:lang w:val="en-US"/>
              </w:rPr>
            </w:pPr>
            <w:r w:rsidRPr="003513BF">
              <w:rPr>
                <w:color w:val="000000" w:themeColor="text1"/>
                <w:sz w:val="22"/>
                <w:szCs w:val="22"/>
                <w:lang w:val="en-US"/>
              </w:rPr>
              <w:t> </w:t>
            </w:r>
          </w:p>
        </w:tc>
        <w:tc>
          <w:tcPr>
            <w:tcW w:w="1181" w:type="dxa"/>
            <w:tcBorders>
              <w:top w:val="single" w:sz="4" w:space="0" w:color="auto"/>
              <w:left w:val="nil"/>
              <w:bottom w:val="nil"/>
              <w:right w:val="nil"/>
            </w:tcBorders>
            <w:shd w:val="clear" w:color="auto" w:fill="auto"/>
            <w:noWrap/>
            <w:vAlign w:val="bottom"/>
            <w:hideMark/>
          </w:tcPr>
          <w:p w:rsidR="00CF09D6" w:rsidRPr="003513BF" w:rsidRDefault="00CF09D6" w:rsidP="00261CE2">
            <w:pPr>
              <w:rPr>
                <w:color w:val="000000" w:themeColor="text1"/>
                <w:sz w:val="22"/>
                <w:szCs w:val="22"/>
                <w:lang w:val="en-US"/>
              </w:rPr>
            </w:pPr>
            <w:r w:rsidRPr="003513BF">
              <w:rPr>
                <w:color w:val="000000" w:themeColor="text1"/>
                <w:sz w:val="22"/>
                <w:szCs w:val="22"/>
                <w:lang w:val="en-US"/>
              </w:rPr>
              <w:t> </w:t>
            </w:r>
          </w:p>
        </w:tc>
        <w:tc>
          <w:tcPr>
            <w:tcW w:w="1181" w:type="dxa"/>
            <w:tcBorders>
              <w:top w:val="single" w:sz="4" w:space="0" w:color="auto"/>
              <w:left w:val="nil"/>
              <w:bottom w:val="nil"/>
              <w:right w:val="single" w:sz="4" w:space="0" w:color="auto"/>
            </w:tcBorders>
            <w:shd w:val="clear" w:color="auto" w:fill="auto"/>
            <w:noWrap/>
            <w:vAlign w:val="bottom"/>
            <w:hideMark/>
          </w:tcPr>
          <w:p w:rsidR="00CF09D6" w:rsidRPr="003513BF" w:rsidRDefault="00CF09D6" w:rsidP="00261CE2">
            <w:pPr>
              <w:rPr>
                <w:color w:val="000000" w:themeColor="text1"/>
                <w:sz w:val="22"/>
                <w:szCs w:val="22"/>
                <w:lang w:val="en-US"/>
              </w:rPr>
            </w:pPr>
            <w:r w:rsidRPr="003513BF">
              <w:rPr>
                <w:color w:val="000000" w:themeColor="text1"/>
                <w:sz w:val="22"/>
                <w:szCs w:val="22"/>
                <w:lang w:val="en-US"/>
              </w:rPr>
              <w:t> </w:t>
            </w:r>
          </w:p>
        </w:tc>
      </w:tr>
      <w:tr w:rsidR="004633D4" w:rsidRPr="003513BF" w:rsidTr="00261CE2">
        <w:trPr>
          <w:trHeight w:val="106"/>
        </w:trPr>
        <w:tc>
          <w:tcPr>
            <w:tcW w:w="1716" w:type="dxa"/>
            <w:vMerge/>
            <w:tcBorders>
              <w:top w:val="nil"/>
              <w:left w:val="single" w:sz="4" w:space="0" w:color="auto"/>
              <w:bottom w:val="nil"/>
              <w:right w:val="single" w:sz="4" w:space="0" w:color="auto"/>
            </w:tcBorders>
            <w:shd w:val="clear" w:color="auto" w:fill="auto"/>
            <w:vAlign w:val="center"/>
            <w:hideMark/>
          </w:tcPr>
          <w:p w:rsidR="00CF09D6" w:rsidRPr="003513BF" w:rsidRDefault="00CF09D6" w:rsidP="00261CE2">
            <w:pPr>
              <w:rPr>
                <w:color w:val="000000" w:themeColor="text1"/>
                <w:sz w:val="22"/>
                <w:szCs w:val="22"/>
                <w:lang w:val="en-US"/>
              </w:rPr>
            </w:pPr>
          </w:p>
        </w:tc>
        <w:tc>
          <w:tcPr>
            <w:tcW w:w="8135" w:type="dxa"/>
            <w:gridSpan w:val="4"/>
            <w:tcBorders>
              <w:top w:val="nil"/>
              <w:left w:val="single" w:sz="4" w:space="0" w:color="auto"/>
              <w:right w:val="single" w:sz="4" w:space="0" w:color="auto"/>
            </w:tcBorders>
            <w:shd w:val="clear" w:color="auto" w:fill="auto"/>
            <w:vAlign w:val="bottom"/>
            <w:hideMark/>
          </w:tcPr>
          <w:p w:rsidR="00CF09D6" w:rsidRPr="003513BF" w:rsidRDefault="00CF09D6" w:rsidP="00261CE2">
            <w:pPr>
              <w:rPr>
                <w:color w:val="000000" w:themeColor="text1"/>
                <w:sz w:val="22"/>
                <w:szCs w:val="22"/>
                <w:lang w:val="en-US"/>
              </w:rPr>
            </w:pPr>
            <w:r w:rsidRPr="003513BF">
              <w:rPr>
                <w:color w:val="000000" w:themeColor="text1"/>
                <w:sz w:val="22"/>
                <w:szCs w:val="22"/>
                <w:lang w:val="en-US"/>
              </w:rPr>
              <w:t>Tersedia tempat Oksigen portable</w:t>
            </w:r>
          </w:p>
        </w:tc>
      </w:tr>
      <w:tr w:rsidR="004633D4" w:rsidRPr="003513BF" w:rsidTr="00261CE2">
        <w:trPr>
          <w:trHeight w:val="106"/>
        </w:trPr>
        <w:tc>
          <w:tcPr>
            <w:tcW w:w="1716" w:type="dxa"/>
            <w:vMerge/>
            <w:tcBorders>
              <w:top w:val="nil"/>
              <w:left w:val="single" w:sz="4" w:space="0" w:color="auto"/>
              <w:bottom w:val="nil"/>
              <w:right w:val="single" w:sz="4" w:space="0" w:color="auto"/>
            </w:tcBorders>
            <w:shd w:val="clear" w:color="auto" w:fill="auto"/>
            <w:vAlign w:val="center"/>
            <w:hideMark/>
          </w:tcPr>
          <w:p w:rsidR="00CF09D6" w:rsidRPr="003513BF" w:rsidRDefault="00CF09D6" w:rsidP="00261CE2">
            <w:pPr>
              <w:rPr>
                <w:color w:val="000000" w:themeColor="text1"/>
                <w:sz w:val="22"/>
                <w:szCs w:val="22"/>
                <w:lang w:val="en-US"/>
              </w:rPr>
            </w:pPr>
          </w:p>
        </w:tc>
        <w:tc>
          <w:tcPr>
            <w:tcW w:w="8135" w:type="dxa"/>
            <w:gridSpan w:val="4"/>
            <w:tcBorders>
              <w:top w:val="nil"/>
              <w:left w:val="single" w:sz="4" w:space="0" w:color="auto"/>
              <w:bottom w:val="single" w:sz="4" w:space="0" w:color="auto"/>
              <w:right w:val="single" w:sz="4" w:space="0" w:color="auto"/>
            </w:tcBorders>
            <w:shd w:val="clear" w:color="auto" w:fill="auto"/>
            <w:vAlign w:val="bottom"/>
            <w:hideMark/>
          </w:tcPr>
          <w:p w:rsidR="00CF09D6" w:rsidRPr="003513BF" w:rsidRDefault="00CF09D6" w:rsidP="00261CE2">
            <w:pPr>
              <w:rPr>
                <w:color w:val="000000" w:themeColor="text1"/>
                <w:sz w:val="22"/>
                <w:szCs w:val="22"/>
                <w:lang w:val="en-US"/>
              </w:rPr>
            </w:pPr>
            <w:r w:rsidRPr="003513BF">
              <w:rPr>
                <w:color w:val="000000" w:themeColor="text1"/>
                <w:sz w:val="22"/>
                <w:szCs w:val="22"/>
                <w:lang w:val="en-US"/>
              </w:rPr>
              <w:t>Tersedia tempat penyimpanan dokumen (ex: hasil rontgen)</w:t>
            </w:r>
          </w:p>
        </w:tc>
      </w:tr>
      <w:tr w:rsidR="004633D4" w:rsidRPr="003513BF" w:rsidTr="00261CE2">
        <w:trPr>
          <w:trHeight w:val="157"/>
        </w:trPr>
        <w:tc>
          <w:tcPr>
            <w:tcW w:w="171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F09D6" w:rsidRPr="003513BF" w:rsidRDefault="00CF09D6" w:rsidP="00261CE2">
            <w:pPr>
              <w:jc w:val="center"/>
              <w:rPr>
                <w:color w:val="000000" w:themeColor="text1"/>
                <w:sz w:val="22"/>
                <w:szCs w:val="22"/>
                <w:lang w:val="en-US"/>
              </w:rPr>
            </w:pPr>
            <w:r w:rsidRPr="003513BF">
              <w:rPr>
                <w:color w:val="000000" w:themeColor="text1"/>
                <w:sz w:val="22"/>
                <w:szCs w:val="22"/>
                <w:lang w:val="en-US"/>
              </w:rPr>
              <w:t>Nyaman</w:t>
            </w:r>
          </w:p>
        </w:tc>
        <w:tc>
          <w:tcPr>
            <w:tcW w:w="8135" w:type="dxa"/>
            <w:gridSpan w:val="4"/>
            <w:tcBorders>
              <w:top w:val="single" w:sz="4" w:space="0" w:color="auto"/>
              <w:left w:val="nil"/>
              <w:bottom w:val="nil"/>
              <w:right w:val="single" w:sz="4" w:space="0" w:color="000000"/>
            </w:tcBorders>
            <w:shd w:val="clear" w:color="auto" w:fill="auto"/>
            <w:vAlign w:val="bottom"/>
            <w:hideMark/>
          </w:tcPr>
          <w:p w:rsidR="00CF09D6" w:rsidRPr="003513BF" w:rsidRDefault="00CF09D6" w:rsidP="00B55B61">
            <w:pPr>
              <w:rPr>
                <w:color w:val="000000" w:themeColor="text1"/>
                <w:sz w:val="22"/>
                <w:szCs w:val="22"/>
                <w:lang w:val="en-US"/>
              </w:rPr>
            </w:pPr>
            <w:r w:rsidRPr="003513BF">
              <w:rPr>
                <w:color w:val="000000" w:themeColor="text1"/>
                <w:sz w:val="22"/>
                <w:szCs w:val="22"/>
                <w:lang w:val="en-US"/>
              </w:rPr>
              <w:t xml:space="preserve">Dilengkapi dengan </w:t>
            </w:r>
            <w:r w:rsidR="00B55B61" w:rsidRPr="003513BF">
              <w:rPr>
                <w:color w:val="000000" w:themeColor="text1"/>
                <w:sz w:val="22"/>
                <w:szCs w:val="22"/>
                <w:lang w:val="en-US"/>
              </w:rPr>
              <w:t>penyangga</w:t>
            </w:r>
            <w:r w:rsidRPr="003513BF">
              <w:rPr>
                <w:color w:val="000000" w:themeColor="text1"/>
                <w:sz w:val="22"/>
                <w:szCs w:val="22"/>
                <w:lang w:val="en-US"/>
              </w:rPr>
              <w:t xml:space="preserve"> kepala</w:t>
            </w:r>
          </w:p>
        </w:tc>
      </w:tr>
      <w:tr w:rsidR="004633D4" w:rsidRPr="003513BF" w:rsidTr="00261CE2">
        <w:trPr>
          <w:trHeight w:val="96"/>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F09D6" w:rsidRPr="003513BF" w:rsidRDefault="00CF09D6" w:rsidP="00261CE2">
            <w:pPr>
              <w:rPr>
                <w:color w:val="000000" w:themeColor="text1"/>
                <w:sz w:val="22"/>
                <w:szCs w:val="22"/>
                <w:lang w:val="en-US"/>
              </w:rPr>
            </w:pPr>
          </w:p>
        </w:tc>
        <w:tc>
          <w:tcPr>
            <w:tcW w:w="8135" w:type="dxa"/>
            <w:gridSpan w:val="4"/>
            <w:tcBorders>
              <w:top w:val="nil"/>
              <w:left w:val="nil"/>
              <w:bottom w:val="nil"/>
              <w:right w:val="single" w:sz="4" w:space="0" w:color="000000"/>
            </w:tcBorders>
            <w:shd w:val="clear" w:color="auto" w:fill="auto"/>
            <w:vAlign w:val="bottom"/>
            <w:hideMark/>
          </w:tcPr>
          <w:p w:rsidR="00CF09D6" w:rsidRPr="003513BF" w:rsidRDefault="00CF09D6" w:rsidP="00261CE2">
            <w:pPr>
              <w:rPr>
                <w:color w:val="000000" w:themeColor="text1"/>
                <w:sz w:val="22"/>
                <w:szCs w:val="22"/>
                <w:lang w:val="en-US"/>
              </w:rPr>
            </w:pPr>
            <w:r w:rsidRPr="003513BF">
              <w:rPr>
                <w:color w:val="000000" w:themeColor="text1"/>
                <w:sz w:val="22"/>
                <w:szCs w:val="22"/>
                <w:lang w:val="en-US"/>
              </w:rPr>
              <w:t xml:space="preserve">Dilengkapi dengan penyangga kaki </w:t>
            </w:r>
          </w:p>
        </w:tc>
      </w:tr>
      <w:tr w:rsidR="004633D4" w:rsidRPr="003513BF" w:rsidTr="00261CE2">
        <w:trPr>
          <w:trHeight w:val="96"/>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F09D6" w:rsidRPr="003513BF" w:rsidRDefault="00CF09D6" w:rsidP="00261CE2">
            <w:pPr>
              <w:rPr>
                <w:color w:val="000000" w:themeColor="text1"/>
                <w:sz w:val="22"/>
                <w:szCs w:val="22"/>
                <w:lang w:val="en-US"/>
              </w:rPr>
            </w:pPr>
          </w:p>
        </w:tc>
        <w:tc>
          <w:tcPr>
            <w:tcW w:w="8135" w:type="dxa"/>
            <w:gridSpan w:val="4"/>
            <w:tcBorders>
              <w:top w:val="nil"/>
              <w:left w:val="nil"/>
              <w:bottom w:val="nil"/>
              <w:right w:val="single" w:sz="4" w:space="0" w:color="000000"/>
            </w:tcBorders>
            <w:shd w:val="clear" w:color="auto" w:fill="auto"/>
            <w:noWrap/>
            <w:vAlign w:val="bottom"/>
            <w:hideMark/>
          </w:tcPr>
          <w:p w:rsidR="00CF09D6" w:rsidRPr="003513BF" w:rsidRDefault="00CF09D6" w:rsidP="00B55B61">
            <w:pPr>
              <w:rPr>
                <w:color w:val="000000" w:themeColor="text1"/>
                <w:sz w:val="22"/>
                <w:szCs w:val="22"/>
                <w:lang w:val="en-US"/>
              </w:rPr>
            </w:pPr>
            <w:r w:rsidRPr="003513BF">
              <w:rPr>
                <w:color w:val="000000" w:themeColor="text1"/>
                <w:sz w:val="22"/>
                <w:szCs w:val="22"/>
                <w:lang w:val="en-US"/>
              </w:rPr>
              <w:t>Produk tidak memakan tempat</w:t>
            </w:r>
          </w:p>
        </w:tc>
      </w:tr>
      <w:tr w:rsidR="004633D4" w:rsidRPr="003513BF" w:rsidTr="00261CE2">
        <w:trPr>
          <w:trHeight w:val="96"/>
        </w:trPr>
        <w:tc>
          <w:tcPr>
            <w:tcW w:w="1716"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CF09D6" w:rsidRPr="003513BF" w:rsidRDefault="00CF09D6" w:rsidP="00261CE2">
            <w:pPr>
              <w:rPr>
                <w:color w:val="000000" w:themeColor="text1"/>
                <w:sz w:val="22"/>
                <w:szCs w:val="22"/>
                <w:lang w:val="en-US"/>
              </w:rPr>
            </w:pPr>
          </w:p>
        </w:tc>
        <w:tc>
          <w:tcPr>
            <w:tcW w:w="8135" w:type="dxa"/>
            <w:gridSpan w:val="4"/>
            <w:tcBorders>
              <w:top w:val="nil"/>
              <w:left w:val="nil"/>
              <w:bottom w:val="single" w:sz="4" w:space="0" w:color="auto"/>
              <w:right w:val="single" w:sz="4" w:space="0" w:color="000000"/>
            </w:tcBorders>
            <w:shd w:val="clear" w:color="auto" w:fill="auto"/>
            <w:vAlign w:val="bottom"/>
            <w:hideMark/>
          </w:tcPr>
          <w:p w:rsidR="00CF09D6" w:rsidRPr="003513BF" w:rsidRDefault="004633D4" w:rsidP="00261CE2">
            <w:pPr>
              <w:rPr>
                <w:color w:val="000000" w:themeColor="text1"/>
                <w:sz w:val="22"/>
                <w:szCs w:val="22"/>
                <w:lang w:val="en-US"/>
              </w:rPr>
            </w:pPr>
            <w:r w:rsidRPr="003513BF">
              <w:rPr>
                <w:color w:val="000000" w:themeColor="text1"/>
                <w:sz w:val="22"/>
                <w:szCs w:val="22"/>
                <w:lang w:val="en-US"/>
              </w:rPr>
              <w:t>Menggunakan matras tidak panas</w:t>
            </w:r>
            <w:r w:rsidR="00CF09D6" w:rsidRPr="003513BF">
              <w:rPr>
                <w:color w:val="000000" w:themeColor="text1"/>
                <w:sz w:val="22"/>
                <w:szCs w:val="22"/>
                <w:lang w:val="en-US"/>
              </w:rPr>
              <w:t xml:space="preserve"> dan mudah dibersihkan</w:t>
            </w:r>
          </w:p>
        </w:tc>
      </w:tr>
      <w:tr w:rsidR="00CF09D6" w:rsidRPr="003513BF" w:rsidTr="00261CE2">
        <w:trPr>
          <w:trHeight w:val="96"/>
        </w:trPr>
        <w:tc>
          <w:tcPr>
            <w:tcW w:w="171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F09D6" w:rsidRPr="003513BF" w:rsidRDefault="00CF09D6" w:rsidP="00261CE2">
            <w:pPr>
              <w:jc w:val="center"/>
              <w:rPr>
                <w:color w:val="000000"/>
                <w:sz w:val="22"/>
                <w:szCs w:val="22"/>
                <w:lang w:val="en-US"/>
              </w:rPr>
            </w:pPr>
            <w:r w:rsidRPr="003513BF">
              <w:rPr>
                <w:color w:val="000000"/>
                <w:sz w:val="22"/>
                <w:szCs w:val="22"/>
                <w:lang w:val="en-US"/>
              </w:rPr>
              <w:t>Aman</w:t>
            </w:r>
          </w:p>
        </w:tc>
        <w:tc>
          <w:tcPr>
            <w:tcW w:w="8135" w:type="dxa"/>
            <w:gridSpan w:val="4"/>
            <w:tcBorders>
              <w:top w:val="single" w:sz="4" w:space="0" w:color="auto"/>
              <w:left w:val="nil"/>
              <w:bottom w:val="nil"/>
              <w:right w:val="single" w:sz="4" w:space="0" w:color="000000"/>
            </w:tcBorders>
            <w:shd w:val="clear" w:color="auto" w:fill="auto"/>
            <w:noWrap/>
            <w:vAlign w:val="bottom"/>
            <w:hideMark/>
          </w:tcPr>
          <w:p w:rsidR="00CF09D6" w:rsidRPr="003513BF" w:rsidRDefault="00CF09D6" w:rsidP="00261CE2">
            <w:pPr>
              <w:rPr>
                <w:color w:val="000000"/>
                <w:sz w:val="22"/>
                <w:szCs w:val="22"/>
                <w:lang w:val="en-US"/>
              </w:rPr>
            </w:pPr>
            <w:r w:rsidRPr="003513BF">
              <w:rPr>
                <w:color w:val="000000"/>
                <w:sz w:val="22"/>
                <w:szCs w:val="22"/>
                <w:lang w:val="en-US"/>
              </w:rPr>
              <w:t>Ada Pengaman (sit belt)</w:t>
            </w:r>
          </w:p>
        </w:tc>
      </w:tr>
      <w:tr w:rsidR="00CF09D6" w:rsidRPr="003513BF" w:rsidTr="00261CE2">
        <w:trPr>
          <w:trHeight w:val="96"/>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F09D6" w:rsidRPr="003513BF" w:rsidRDefault="00CF09D6" w:rsidP="00261CE2">
            <w:pPr>
              <w:rPr>
                <w:color w:val="000000"/>
                <w:sz w:val="22"/>
                <w:szCs w:val="22"/>
                <w:lang w:val="en-US"/>
              </w:rPr>
            </w:pPr>
          </w:p>
        </w:tc>
        <w:tc>
          <w:tcPr>
            <w:tcW w:w="8135" w:type="dxa"/>
            <w:gridSpan w:val="4"/>
            <w:tcBorders>
              <w:top w:val="nil"/>
              <w:left w:val="nil"/>
              <w:bottom w:val="nil"/>
              <w:right w:val="single" w:sz="4" w:space="0" w:color="000000"/>
            </w:tcBorders>
            <w:shd w:val="clear" w:color="auto" w:fill="auto"/>
            <w:vAlign w:val="bottom"/>
            <w:hideMark/>
          </w:tcPr>
          <w:p w:rsidR="00CF09D6" w:rsidRPr="003513BF" w:rsidRDefault="00CF09D6" w:rsidP="00261CE2">
            <w:pPr>
              <w:rPr>
                <w:color w:val="000000"/>
                <w:sz w:val="22"/>
                <w:szCs w:val="22"/>
                <w:lang w:val="en-US"/>
              </w:rPr>
            </w:pPr>
            <w:r w:rsidRPr="003513BF">
              <w:rPr>
                <w:color w:val="000000"/>
                <w:sz w:val="22"/>
                <w:szCs w:val="22"/>
                <w:lang w:val="en-US"/>
              </w:rPr>
              <w:t>Ada pegangan yang berada di samping untuk melindungi dari roda</w:t>
            </w:r>
          </w:p>
        </w:tc>
      </w:tr>
      <w:tr w:rsidR="00CF09D6" w:rsidRPr="003513BF" w:rsidTr="00261CE2">
        <w:trPr>
          <w:trHeight w:val="96"/>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F09D6" w:rsidRPr="003513BF" w:rsidRDefault="00CF09D6" w:rsidP="00261CE2">
            <w:pPr>
              <w:rPr>
                <w:color w:val="000000"/>
                <w:sz w:val="22"/>
                <w:szCs w:val="22"/>
                <w:lang w:val="en-US"/>
              </w:rPr>
            </w:pPr>
          </w:p>
        </w:tc>
        <w:tc>
          <w:tcPr>
            <w:tcW w:w="8135" w:type="dxa"/>
            <w:gridSpan w:val="4"/>
            <w:tcBorders>
              <w:top w:val="nil"/>
              <w:left w:val="nil"/>
              <w:bottom w:val="nil"/>
              <w:right w:val="single" w:sz="4" w:space="0" w:color="000000"/>
            </w:tcBorders>
            <w:shd w:val="clear" w:color="auto" w:fill="auto"/>
            <w:noWrap/>
            <w:vAlign w:val="bottom"/>
            <w:hideMark/>
          </w:tcPr>
          <w:p w:rsidR="00CF09D6" w:rsidRPr="003513BF" w:rsidRDefault="00CF09D6" w:rsidP="00261CE2">
            <w:pPr>
              <w:rPr>
                <w:color w:val="000000"/>
                <w:sz w:val="22"/>
                <w:szCs w:val="22"/>
                <w:lang w:val="en-US"/>
              </w:rPr>
            </w:pPr>
            <w:r w:rsidRPr="003513BF">
              <w:rPr>
                <w:color w:val="000000"/>
                <w:sz w:val="22"/>
                <w:szCs w:val="22"/>
                <w:lang w:val="en-US"/>
              </w:rPr>
              <w:t>Memiliki kunci pada roda agar tidak bergerak sendiri</w:t>
            </w:r>
          </w:p>
        </w:tc>
      </w:tr>
      <w:tr w:rsidR="00CF09D6" w:rsidRPr="003513BF" w:rsidTr="00261CE2">
        <w:trPr>
          <w:trHeight w:val="96"/>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F09D6" w:rsidRPr="003513BF" w:rsidRDefault="00CF09D6" w:rsidP="00261CE2">
            <w:pPr>
              <w:rPr>
                <w:color w:val="000000"/>
                <w:sz w:val="22"/>
                <w:szCs w:val="22"/>
                <w:lang w:val="en-US"/>
              </w:rPr>
            </w:pPr>
          </w:p>
        </w:tc>
        <w:tc>
          <w:tcPr>
            <w:tcW w:w="8135" w:type="dxa"/>
            <w:gridSpan w:val="4"/>
            <w:tcBorders>
              <w:top w:val="nil"/>
              <w:left w:val="nil"/>
              <w:bottom w:val="single" w:sz="4" w:space="0" w:color="auto"/>
              <w:right w:val="single" w:sz="4" w:space="0" w:color="000000"/>
            </w:tcBorders>
            <w:shd w:val="clear" w:color="auto" w:fill="auto"/>
            <w:noWrap/>
            <w:vAlign w:val="bottom"/>
            <w:hideMark/>
          </w:tcPr>
          <w:p w:rsidR="00CF09D6" w:rsidRPr="003513BF" w:rsidRDefault="00CF09D6" w:rsidP="00261CE2">
            <w:pPr>
              <w:rPr>
                <w:color w:val="000000"/>
                <w:sz w:val="22"/>
                <w:szCs w:val="22"/>
                <w:lang w:val="en-US"/>
              </w:rPr>
            </w:pPr>
            <w:r w:rsidRPr="003513BF">
              <w:rPr>
                <w:color w:val="000000"/>
                <w:sz w:val="22"/>
                <w:szCs w:val="22"/>
                <w:lang w:val="en-US"/>
              </w:rPr>
              <w:t xml:space="preserve">Produk tidak licin saat digunakan </w:t>
            </w:r>
          </w:p>
        </w:tc>
      </w:tr>
      <w:tr w:rsidR="00B55B61" w:rsidRPr="003513BF" w:rsidTr="00B55B61">
        <w:trPr>
          <w:trHeight w:val="70"/>
        </w:trPr>
        <w:tc>
          <w:tcPr>
            <w:tcW w:w="171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B55B61" w:rsidRPr="003513BF" w:rsidRDefault="00B55B61" w:rsidP="00261CE2">
            <w:pPr>
              <w:jc w:val="center"/>
              <w:rPr>
                <w:color w:val="000000"/>
                <w:sz w:val="22"/>
                <w:szCs w:val="22"/>
                <w:lang w:val="en-US"/>
              </w:rPr>
            </w:pPr>
            <w:r w:rsidRPr="003513BF">
              <w:rPr>
                <w:color w:val="000000"/>
                <w:sz w:val="22"/>
                <w:szCs w:val="22"/>
                <w:lang w:val="en-US"/>
              </w:rPr>
              <w:t>Sehat</w:t>
            </w:r>
          </w:p>
        </w:tc>
        <w:tc>
          <w:tcPr>
            <w:tcW w:w="8135" w:type="dxa"/>
            <w:gridSpan w:val="4"/>
            <w:tcBorders>
              <w:top w:val="single" w:sz="4" w:space="0" w:color="auto"/>
              <w:left w:val="nil"/>
              <w:right w:val="single" w:sz="4" w:space="0" w:color="000000"/>
            </w:tcBorders>
            <w:shd w:val="clear" w:color="auto" w:fill="auto"/>
            <w:vAlign w:val="bottom"/>
            <w:hideMark/>
          </w:tcPr>
          <w:p w:rsidR="00B55B61" w:rsidRPr="003513BF" w:rsidRDefault="00B55B61" w:rsidP="00261CE2">
            <w:pPr>
              <w:rPr>
                <w:color w:val="000000"/>
                <w:sz w:val="22"/>
                <w:szCs w:val="22"/>
                <w:lang w:val="en-US"/>
              </w:rPr>
            </w:pPr>
            <w:r w:rsidRPr="003513BF">
              <w:rPr>
                <w:color w:val="000000"/>
                <w:sz w:val="22"/>
                <w:szCs w:val="22"/>
                <w:lang w:val="en-US"/>
              </w:rPr>
              <w:t>Matras yang memiliki ketebalan lebih dan empuk da</w:t>
            </w:r>
            <w:r w:rsidR="004633D4" w:rsidRPr="003513BF">
              <w:rPr>
                <w:color w:val="000000"/>
                <w:sz w:val="22"/>
                <w:szCs w:val="22"/>
                <w:lang w:val="en-US"/>
              </w:rPr>
              <w:t>ri standar</w:t>
            </w:r>
          </w:p>
        </w:tc>
      </w:tr>
      <w:tr w:rsidR="00CF09D6" w:rsidRPr="003513BF" w:rsidTr="00B55B61">
        <w:trPr>
          <w:trHeight w:val="70"/>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F09D6" w:rsidRPr="003513BF" w:rsidRDefault="00CF09D6" w:rsidP="00261CE2">
            <w:pPr>
              <w:rPr>
                <w:color w:val="000000"/>
                <w:sz w:val="22"/>
                <w:szCs w:val="22"/>
                <w:lang w:val="en-US"/>
              </w:rPr>
            </w:pPr>
          </w:p>
        </w:tc>
        <w:tc>
          <w:tcPr>
            <w:tcW w:w="8135" w:type="dxa"/>
            <w:gridSpan w:val="4"/>
            <w:tcBorders>
              <w:top w:val="nil"/>
              <w:left w:val="nil"/>
              <w:bottom w:val="nil"/>
              <w:right w:val="single" w:sz="4" w:space="0" w:color="000000"/>
            </w:tcBorders>
            <w:shd w:val="clear" w:color="auto" w:fill="auto"/>
            <w:vAlign w:val="bottom"/>
          </w:tcPr>
          <w:p w:rsidR="00CF09D6" w:rsidRPr="003513BF" w:rsidRDefault="00CF09D6" w:rsidP="00261CE2">
            <w:pPr>
              <w:rPr>
                <w:color w:val="000000"/>
                <w:sz w:val="22"/>
                <w:szCs w:val="22"/>
                <w:lang w:val="en-US"/>
              </w:rPr>
            </w:pPr>
            <w:r w:rsidRPr="003513BF">
              <w:rPr>
                <w:color w:val="000000"/>
                <w:sz w:val="22"/>
                <w:szCs w:val="22"/>
                <w:lang w:val="en-US"/>
              </w:rPr>
              <w:t>Produk tidak memiliki sudut-sudut yang menimbulkan sakit jika terbentur</w:t>
            </w:r>
          </w:p>
        </w:tc>
      </w:tr>
      <w:tr w:rsidR="00CF09D6" w:rsidRPr="003513BF" w:rsidTr="004633D4">
        <w:trPr>
          <w:trHeight w:val="70"/>
        </w:trPr>
        <w:tc>
          <w:tcPr>
            <w:tcW w:w="1716"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CF09D6" w:rsidRPr="003513BF" w:rsidRDefault="00CF09D6" w:rsidP="00261CE2">
            <w:pPr>
              <w:rPr>
                <w:color w:val="000000"/>
                <w:sz w:val="22"/>
                <w:szCs w:val="22"/>
                <w:lang w:val="en-US"/>
              </w:rPr>
            </w:pPr>
          </w:p>
        </w:tc>
        <w:tc>
          <w:tcPr>
            <w:tcW w:w="8135" w:type="dxa"/>
            <w:gridSpan w:val="4"/>
            <w:tcBorders>
              <w:top w:val="nil"/>
              <w:left w:val="nil"/>
              <w:bottom w:val="single" w:sz="4" w:space="0" w:color="auto"/>
              <w:right w:val="single" w:sz="4" w:space="0" w:color="000000"/>
            </w:tcBorders>
            <w:shd w:val="clear" w:color="auto" w:fill="auto"/>
            <w:vAlign w:val="bottom"/>
            <w:hideMark/>
          </w:tcPr>
          <w:p w:rsidR="00CF09D6" w:rsidRPr="003513BF" w:rsidRDefault="00CF09D6" w:rsidP="00261CE2">
            <w:pPr>
              <w:rPr>
                <w:color w:val="000000"/>
                <w:sz w:val="22"/>
                <w:szCs w:val="22"/>
                <w:lang w:val="en-US"/>
              </w:rPr>
            </w:pPr>
          </w:p>
        </w:tc>
      </w:tr>
      <w:tr w:rsidR="00CF09D6" w:rsidRPr="003513BF" w:rsidTr="004633D4">
        <w:trPr>
          <w:trHeight w:val="96"/>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9D6" w:rsidRPr="003513BF" w:rsidRDefault="00CF09D6" w:rsidP="00261CE2">
            <w:pPr>
              <w:jc w:val="center"/>
              <w:rPr>
                <w:color w:val="000000"/>
                <w:sz w:val="22"/>
                <w:szCs w:val="22"/>
                <w:lang w:val="en-US"/>
              </w:rPr>
            </w:pPr>
            <w:r w:rsidRPr="003513BF">
              <w:rPr>
                <w:color w:val="000000"/>
                <w:sz w:val="22"/>
                <w:szCs w:val="22"/>
                <w:lang w:val="en-US"/>
              </w:rPr>
              <w:t>Efisien</w:t>
            </w:r>
          </w:p>
        </w:tc>
        <w:tc>
          <w:tcPr>
            <w:tcW w:w="5773" w:type="dxa"/>
            <w:gridSpan w:val="2"/>
            <w:tcBorders>
              <w:top w:val="single" w:sz="4" w:space="0" w:color="auto"/>
              <w:left w:val="single" w:sz="4" w:space="0" w:color="auto"/>
              <w:bottom w:val="nil"/>
              <w:right w:val="nil"/>
            </w:tcBorders>
            <w:shd w:val="clear" w:color="auto" w:fill="auto"/>
            <w:noWrap/>
            <w:vAlign w:val="bottom"/>
            <w:hideMark/>
          </w:tcPr>
          <w:p w:rsidR="00CF09D6" w:rsidRPr="003513BF" w:rsidRDefault="00CF09D6" w:rsidP="00261CE2">
            <w:pPr>
              <w:rPr>
                <w:color w:val="000000"/>
                <w:sz w:val="22"/>
                <w:szCs w:val="22"/>
                <w:lang w:val="en-US"/>
              </w:rPr>
            </w:pPr>
            <w:r w:rsidRPr="003513BF">
              <w:rPr>
                <w:color w:val="000000"/>
                <w:sz w:val="22"/>
                <w:szCs w:val="22"/>
                <w:lang w:val="en-US"/>
              </w:rPr>
              <w:t>Sandaran kepala dapat diatur kemiringannya</w:t>
            </w:r>
          </w:p>
        </w:tc>
        <w:tc>
          <w:tcPr>
            <w:tcW w:w="1181" w:type="dxa"/>
            <w:tcBorders>
              <w:top w:val="single" w:sz="4" w:space="0" w:color="auto"/>
              <w:left w:val="nil"/>
              <w:bottom w:val="nil"/>
              <w:right w:val="nil"/>
            </w:tcBorders>
            <w:shd w:val="clear" w:color="auto" w:fill="auto"/>
            <w:noWrap/>
            <w:vAlign w:val="bottom"/>
            <w:hideMark/>
          </w:tcPr>
          <w:p w:rsidR="00CF09D6" w:rsidRPr="003513BF" w:rsidRDefault="00CF09D6" w:rsidP="00261CE2">
            <w:pPr>
              <w:rPr>
                <w:color w:val="000000"/>
                <w:sz w:val="22"/>
                <w:szCs w:val="22"/>
                <w:lang w:val="en-US"/>
              </w:rPr>
            </w:pPr>
            <w:r w:rsidRPr="003513BF">
              <w:rPr>
                <w:color w:val="000000"/>
                <w:sz w:val="22"/>
                <w:szCs w:val="22"/>
                <w:lang w:val="en-US"/>
              </w:rPr>
              <w:t> </w:t>
            </w:r>
          </w:p>
        </w:tc>
        <w:tc>
          <w:tcPr>
            <w:tcW w:w="1181" w:type="dxa"/>
            <w:tcBorders>
              <w:top w:val="single" w:sz="4" w:space="0" w:color="auto"/>
              <w:left w:val="nil"/>
              <w:bottom w:val="nil"/>
              <w:right w:val="single" w:sz="4" w:space="0" w:color="auto"/>
            </w:tcBorders>
            <w:shd w:val="clear" w:color="auto" w:fill="auto"/>
            <w:noWrap/>
            <w:vAlign w:val="bottom"/>
            <w:hideMark/>
          </w:tcPr>
          <w:p w:rsidR="00CF09D6" w:rsidRPr="003513BF" w:rsidRDefault="00CF09D6" w:rsidP="00261CE2">
            <w:pPr>
              <w:rPr>
                <w:color w:val="000000"/>
                <w:sz w:val="22"/>
                <w:szCs w:val="22"/>
                <w:lang w:val="en-US"/>
              </w:rPr>
            </w:pPr>
            <w:r w:rsidRPr="003513BF">
              <w:rPr>
                <w:color w:val="000000"/>
                <w:sz w:val="22"/>
                <w:szCs w:val="22"/>
                <w:lang w:val="en-US"/>
              </w:rPr>
              <w:t> </w:t>
            </w:r>
          </w:p>
        </w:tc>
      </w:tr>
      <w:tr w:rsidR="004633D4" w:rsidRPr="003513BF" w:rsidTr="004633D4">
        <w:trPr>
          <w:trHeight w:val="96"/>
        </w:trPr>
        <w:tc>
          <w:tcPr>
            <w:tcW w:w="171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633D4" w:rsidRPr="003513BF" w:rsidRDefault="004633D4" w:rsidP="00261CE2">
            <w:pPr>
              <w:jc w:val="center"/>
              <w:rPr>
                <w:color w:val="000000"/>
                <w:sz w:val="22"/>
                <w:szCs w:val="22"/>
                <w:lang w:val="en-US"/>
              </w:rPr>
            </w:pPr>
          </w:p>
        </w:tc>
        <w:tc>
          <w:tcPr>
            <w:tcW w:w="5773" w:type="dxa"/>
            <w:gridSpan w:val="2"/>
            <w:tcBorders>
              <w:left w:val="single" w:sz="4" w:space="0" w:color="auto"/>
              <w:bottom w:val="nil"/>
              <w:right w:val="nil"/>
            </w:tcBorders>
            <w:shd w:val="clear" w:color="auto" w:fill="auto"/>
            <w:noWrap/>
            <w:vAlign w:val="bottom"/>
          </w:tcPr>
          <w:p w:rsidR="004633D4" w:rsidRPr="003513BF" w:rsidRDefault="004633D4" w:rsidP="00261CE2">
            <w:pPr>
              <w:rPr>
                <w:color w:val="000000"/>
                <w:sz w:val="22"/>
                <w:szCs w:val="22"/>
                <w:lang w:val="en-US"/>
              </w:rPr>
            </w:pPr>
            <w:r w:rsidRPr="003513BF">
              <w:rPr>
                <w:color w:val="000000"/>
                <w:sz w:val="22"/>
                <w:szCs w:val="22"/>
                <w:lang w:val="en-US"/>
              </w:rPr>
              <w:t>Diberikan area untuk papan nama pasien</w:t>
            </w:r>
          </w:p>
        </w:tc>
        <w:tc>
          <w:tcPr>
            <w:tcW w:w="1181" w:type="dxa"/>
            <w:tcBorders>
              <w:left w:val="nil"/>
              <w:bottom w:val="nil"/>
              <w:right w:val="nil"/>
            </w:tcBorders>
            <w:shd w:val="clear" w:color="auto" w:fill="auto"/>
            <w:noWrap/>
            <w:vAlign w:val="bottom"/>
          </w:tcPr>
          <w:p w:rsidR="004633D4" w:rsidRPr="003513BF" w:rsidRDefault="004633D4" w:rsidP="00261CE2">
            <w:pPr>
              <w:rPr>
                <w:color w:val="000000"/>
                <w:sz w:val="22"/>
                <w:szCs w:val="22"/>
                <w:lang w:val="en-US"/>
              </w:rPr>
            </w:pPr>
          </w:p>
        </w:tc>
        <w:tc>
          <w:tcPr>
            <w:tcW w:w="1181" w:type="dxa"/>
            <w:tcBorders>
              <w:left w:val="nil"/>
              <w:bottom w:val="nil"/>
              <w:right w:val="single" w:sz="4" w:space="0" w:color="auto"/>
            </w:tcBorders>
            <w:shd w:val="clear" w:color="auto" w:fill="auto"/>
            <w:noWrap/>
            <w:vAlign w:val="bottom"/>
          </w:tcPr>
          <w:p w:rsidR="004633D4" w:rsidRPr="003513BF" w:rsidRDefault="004633D4" w:rsidP="00261CE2">
            <w:pPr>
              <w:rPr>
                <w:color w:val="000000"/>
                <w:sz w:val="22"/>
                <w:szCs w:val="22"/>
                <w:lang w:val="en-US"/>
              </w:rPr>
            </w:pPr>
          </w:p>
        </w:tc>
      </w:tr>
      <w:tr w:rsidR="004633D4" w:rsidRPr="003513BF" w:rsidTr="004633D4">
        <w:trPr>
          <w:trHeight w:val="70"/>
        </w:trPr>
        <w:tc>
          <w:tcPr>
            <w:tcW w:w="1716" w:type="dxa"/>
            <w:vMerge/>
            <w:tcBorders>
              <w:top w:val="nil"/>
              <w:left w:val="single" w:sz="4" w:space="0" w:color="auto"/>
              <w:bottom w:val="single" w:sz="4" w:space="0" w:color="auto"/>
              <w:right w:val="single" w:sz="4" w:space="0" w:color="auto"/>
            </w:tcBorders>
            <w:shd w:val="clear" w:color="auto" w:fill="auto"/>
            <w:vAlign w:val="center"/>
            <w:hideMark/>
          </w:tcPr>
          <w:p w:rsidR="004633D4" w:rsidRPr="003513BF" w:rsidRDefault="004633D4" w:rsidP="00261CE2">
            <w:pPr>
              <w:rPr>
                <w:color w:val="000000"/>
                <w:sz w:val="22"/>
                <w:szCs w:val="22"/>
                <w:lang w:val="en-US"/>
              </w:rPr>
            </w:pPr>
          </w:p>
        </w:tc>
        <w:tc>
          <w:tcPr>
            <w:tcW w:w="8135" w:type="dxa"/>
            <w:gridSpan w:val="4"/>
            <w:tcBorders>
              <w:top w:val="nil"/>
              <w:left w:val="single" w:sz="4" w:space="0" w:color="auto"/>
              <w:bottom w:val="single" w:sz="4" w:space="0" w:color="auto"/>
              <w:right w:val="single" w:sz="4" w:space="0" w:color="auto"/>
            </w:tcBorders>
            <w:shd w:val="clear" w:color="auto" w:fill="auto"/>
            <w:noWrap/>
            <w:vAlign w:val="bottom"/>
          </w:tcPr>
          <w:p w:rsidR="004633D4" w:rsidRPr="003513BF" w:rsidRDefault="004633D4" w:rsidP="00261CE2">
            <w:pPr>
              <w:rPr>
                <w:color w:val="000000"/>
                <w:sz w:val="22"/>
                <w:szCs w:val="22"/>
                <w:lang w:val="en-US"/>
              </w:rPr>
            </w:pPr>
            <w:r w:rsidRPr="003513BF">
              <w:rPr>
                <w:color w:val="000000"/>
                <w:sz w:val="22"/>
                <w:szCs w:val="22"/>
                <w:lang w:val="en-US"/>
              </w:rPr>
              <w:t>Kualit</w:t>
            </w:r>
            <w:r w:rsidR="00AD3682" w:rsidRPr="003513BF">
              <w:rPr>
                <w:color w:val="000000"/>
                <w:sz w:val="22"/>
                <w:szCs w:val="22"/>
                <w:lang w:val="en-US"/>
              </w:rPr>
              <w:t>a</w:t>
            </w:r>
            <w:r w:rsidRPr="003513BF">
              <w:rPr>
                <w:color w:val="000000"/>
                <w:sz w:val="22"/>
                <w:szCs w:val="22"/>
                <w:lang w:val="en-US"/>
              </w:rPr>
              <w:t>s produk kuat</w:t>
            </w:r>
          </w:p>
        </w:tc>
      </w:tr>
    </w:tbl>
    <w:p w:rsidR="00D57F23" w:rsidRDefault="00D57F23" w:rsidP="00613545">
      <w:pPr>
        <w:jc w:val="both"/>
        <w:rPr>
          <w:b/>
          <w:bCs/>
          <w:sz w:val="24"/>
          <w:szCs w:val="24"/>
        </w:rPr>
      </w:pPr>
    </w:p>
    <w:p w:rsidR="006E266E" w:rsidRPr="00CF42AA" w:rsidRDefault="006E266E" w:rsidP="006E266E">
      <w:pPr>
        <w:jc w:val="center"/>
        <w:rPr>
          <w:bCs/>
          <w:sz w:val="24"/>
          <w:szCs w:val="24"/>
        </w:rPr>
      </w:pPr>
      <w:proofErr w:type="gramStart"/>
      <w:r w:rsidRPr="00CF42AA">
        <w:rPr>
          <w:bCs/>
          <w:sz w:val="24"/>
          <w:szCs w:val="24"/>
        </w:rPr>
        <w:lastRenderedPageBreak/>
        <w:t>Gambar 2.</w:t>
      </w:r>
      <w:proofErr w:type="gramEnd"/>
      <w:r w:rsidRPr="00CF42AA">
        <w:rPr>
          <w:bCs/>
          <w:sz w:val="24"/>
          <w:szCs w:val="24"/>
        </w:rPr>
        <w:t xml:space="preserve"> </w:t>
      </w:r>
      <w:r w:rsidR="008C69CD">
        <w:rPr>
          <w:bCs/>
          <w:sz w:val="24"/>
          <w:szCs w:val="24"/>
        </w:rPr>
        <w:t>Kursi Ro</w:t>
      </w:r>
      <w:r w:rsidR="003513BF">
        <w:rPr>
          <w:noProof/>
          <w:lang w:val="en-US"/>
        </w:rPr>
        <w:drawing>
          <wp:anchor distT="0" distB="0" distL="114300" distR="114300" simplePos="0" relativeHeight="251670528" behindDoc="1" locked="0" layoutInCell="1" allowOverlap="1">
            <wp:simplePos x="0" y="0"/>
            <wp:positionH relativeFrom="column">
              <wp:posOffset>1558290</wp:posOffset>
            </wp:positionH>
            <wp:positionV relativeFrom="paragraph">
              <wp:posOffset>1905</wp:posOffset>
            </wp:positionV>
            <wp:extent cx="3190875" cy="1438275"/>
            <wp:effectExtent l="0" t="0" r="9525"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21189" t="28571" r="21541" b="25509"/>
                    <a:stretch/>
                  </pic:blipFill>
                  <pic:spPr bwMode="auto">
                    <a:xfrm>
                      <a:off x="0" y="0"/>
                      <a:ext cx="3190875"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9CD">
        <w:rPr>
          <w:bCs/>
          <w:sz w:val="24"/>
          <w:szCs w:val="24"/>
        </w:rPr>
        <w:t>da Hasil Observasi</w:t>
      </w:r>
    </w:p>
    <w:p w:rsidR="006E266E" w:rsidRDefault="006E266E" w:rsidP="00613545">
      <w:pPr>
        <w:jc w:val="both"/>
        <w:rPr>
          <w:b/>
          <w:bCs/>
          <w:sz w:val="24"/>
          <w:szCs w:val="24"/>
        </w:rPr>
      </w:pPr>
    </w:p>
    <w:p w:rsidR="00613545" w:rsidRPr="003513BF" w:rsidRDefault="00E26D0C" w:rsidP="00613545">
      <w:pPr>
        <w:jc w:val="both"/>
        <w:rPr>
          <w:b/>
          <w:bCs/>
          <w:sz w:val="24"/>
          <w:szCs w:val="24"/>
        </w:rPr>
      </w:pPr>
      <w:r w:rsidRPr="003513BF">
        <w:rPr>
          <w:b/>
          <w:bCs/>
          <w:sz w:val="24"/>
          <w:szCs w:val="24"/>
        </w:rPr>
        <w:t>B. Pengolahan Data</w:t>
      </w:r>
    </w:p>
    <w:p w:rsidR="00E26D0C" w:rsidRPr="003513BF" w:rsidRDefault="00E26D0C" w:rsidP="00E26D0C">
      <w:pPr>
        <w:autoSpaceDE w:val="0"/>
        <w:autoSpaceDN w:val="0"/>
        <w:adjustRightInd w:val="0"/>
        <w:rPr>
          <w:rFonts w:eastAsia="Calibri"/>
          <w:color w:val="000000"/>
          <w:sz w:val="24"/>
          <w:szCs w:val="24"/>
          <w:lang w:val="en-US"/>
        </w:rPr>
      </w:pPr>
      <w:r w:rsidRPr="003513BF">
        <w:rPr>
          <w:rFonts w:eastAsia="Calibri"/>
          <w:color w:val="000000"/>
          <w:sz w:val="24"/>
          <w:szCs w:val="24"/>
          <w:lang w:val="en-US"/>
        </w:rPr>
        <w:t xml:space="preserve">a. Validitas </w:t>
      </w:r>
      <w:r w:rsidR="00F56445" w:rsidRPr="003513BF">
        <w:rPr>
          <w:rFonts w:eastAsia="Calibri"/>
          <w:color w:val="000000"/>
          <w:sz w:val="24"/>
          <w:szCs w:val="24"/>
          <w:lang w:val="en-US"/>
        </w:rPr>
        <w:t>&amp; Reliabilitas</w:t>
      </w:r>
    </w:p>
    <w:p w:rsidR="00613545" w:rsidRPr="003513BF" w:rsidRDefault="00E26D0C" w:rsidP="00E26D0C">
      <w:pPr>
        <w:ind w:firstLine="720"/>
        <w:jc w:val="both"/>
        <w:rPr>
          <w:rFonts w:eastAsia="Calibri"/>
          <w:color w:val="000000"/>
          <w:sz w:val="24"/>
          <w:szCs w:val="24"/>
          <w:lang w:val="en-US"/>
        </w:rPr>
      </w:pPr>
      <w:proofErr w:type="gramStart"/>
      <w:r w:rsidRPr="003513BF">
        <w:rPr>
          <w:rFonts w:eastAsia="Calibri"/>
          <w:color w:val="000000"/>
          <w:sz w:val="24"/>
          <w:szCs w:val="24"/>
          <w:lang w:val="en-US"/>
        </w:rPr>
        <w:t>Uji Validitas dilakukan untuk membuktikan bahwa kuesioner yang diberikan kepada responden sudah sesuai dengan keinginan konsumen.</w:t>
      </w:r>
      <w:proofErr w:type="gramEnd"/>
      <w:r w:rsidRPr="003513BF">
        <w:rPr>
          <w:rFonts w:eastAsia="Calibri"/>
          <w:color w:val="000000"/>
          <w:sz w:val="24"/>
          <w:szCs w:val="24"/>
          <w:lang w:val="en-US"/>
        </w:rPr>
        <w:t xml:space="preserve"> Uji validitas dilakukan dengan menggunakan bantuan </w:t>
      </w:r>
      <w:r w:rsidRPr="003513BF">
        <w:rPr>
          <w:rFonts w:eastAsia="Calibri"/>
          <w:i/>
          <w:iCs/>
          <w:color w:val="000000" w:themeColor="text1"/>
          <w:sz w:val="24"/>
          <w:szCs w:val="24"/>
          <w:lang w:val="en-US"/>
        </w:rPr>
        <w:t xml:space="preserve">software </w:t>
      </w:r>
      <w:r w:rsidRPr="003513BF">
        <w:rPr>
          <w:rFonts w:eastAsia="Calibri"/>
          <w:color w:val="000000" w:themeColor="text1"/>
          <w:sz w:val="24"/>
          <w:szCs w:val="24"/>
          <w:lang w:val="en-US"/>
        </w:rPr>
        <w:t xml:space="preserve">SPSS Versi 22.0 </w:t>
      </w:r>
      <w:r w:rsidRPr="003513BF">
        <w:rPr>
          <w:rFonts w:eastAsia="Calibri"/>
          <w:color w:val="000000"/>
          <w:sz w:val="24"/>
          <w:szCs w:val="24"/>
          <w:lang w:val="en-US"/>
        </w:rPr>
        <w:t>dengan α =</w:t>
      </w:r>
      <w:proofErr w:type="gramStart"/>
      <w:r w:rsidRPr="003513BF">
        <w:rPr>
          <w:rFonts w:eastAsia="Calibri"/>
          <w:color w:val="000000"/>
          <w:sz w:val="24"/>
          <w:szCs w:val="24"/>
          <w:lang w:val="en-US"/>
        </w:rPr>
        <w:t>0.05 ;</w:t>
      </w:r>
      <w:proofErr w:type="gramEnd"/>
      <w:r w:rsidRPr="003513BF">
        <w:rPr>
          <w:rFonts w:eastAsia="Calibri"/>
          <w:color w:val="000000"/>
          <w:sz w:val="24"/>
          <w:szCs w:val="24"/>
          <w:lang w:val="en-US"/>
        </w:rPr>
        <w:t xml:space="preserve"> df = n – 2 = 30 – 2 = 28 ; rtabel = 0.361</w:t>
      </w:r>
    </w:p>
    <w:p w:rsidR="00E26D0C" w:rsidRPr="00CF42AA" w:rsidRDefault="00C70F33" w:rsidP="00C70F33">
      <w:pPr>
        <w:jc w:val="center"/>
        <w:rPr>
          <w:rFonts w:eastAsia="Calibri"/>
          <w:color w:val="000000"/>
          <w:sz w:val="23"/>
          <w:szCs w:val="23"/>
          <w:lang w:val="en-US"/>
        </w:rPr>
      </w:pPr>
      <w:proofErr w:type="gramStart"/>
      <w:r w:rsidRPr="00CF42AA">
        <w:rPr>
          <w:rFonts w:eastAsia="Calibri"/>
          <w:color w:val="000000"/>
          <w:sz w:val="23"/>
          <w:szCs w:val="23"/>
          <w:lang w:val="en-US"/>
        </w:rPr>
        <w:t>Tabel 5.</w:t>
      </w:r>
      <w:proofErr w:type="gramEnd"/>
      <w:r w:rsidRPr="00CF42AA">
        <w:rPr>
          <w:rFonts w:eastAsia="Calibri"/>
          <w:color w:val="000000"/>
          <w:sz w:val="23"/>
          <w:szCs w:val="23"/>
          <w:lang w:val="en-US"/>
        </w:rPr>
        <w:t xml:space="preserve"> Hasil uji validitas</w:t>
      </w:r>
    </w:p>
    <w:tbl>
      <w:tblPr>
        <w:tblW w:w="8752" w:type="dxa"/>
        <w:tblInd w:w="93" w:type="dxa"/>
        <w:tblLayout w:type="fixed"/>
        <w:tblLook w:val="04A0" w:firstRow="1" w:lastRow="0" w:firstColumn="1" w:lastColumn="0" w:noHBand="0" w:noVBand="1"/>
      </w:tblPr>
      <w:tblGrid>
        <w:gridCol w:w="894"/>
        <w:gridCol w:w="2752"/>
        <w:gridCol w:w="708"/>
        <w:gridCol w:w="708"/>
        <w:gridCol w:w="907"/>
        <w:gridCol w:w="1017"/>
        <w:gridCol w:w="883"/>
        <w:gridCol w:w="883"/>
      </w:tblGrid>
      <w:tr w:rsidR="00C70F33" w:rsidRPr="00CF42AA" w:rsidTr="004633D4">
        <w:trPr>
          <w:trHeight w:val="654"/>
        </w:trPr>
        <w:tc>
          <w:tcPr>
            <w:tcW w:w="894" w:type="dxa"/>
            <w:tcBorders>
              <w:top w:val="single" w:sz="4" w:space="0" w:color="auto"/>
              <w:left w:val="single" w:sz="4" w:space="0" w:color="auto"/>
              <w:bottom w:val="single" w:sz="4" w:space="0" w:color="auto"/>
              <w:right w:val="single" w:sz="4" w:space="0" w:color="000000"/>
            </w:tcBorders>
            <w:shd w:val="pct12" w:color="auto" w:fill="auto"/>
            <w:noWrap/>
            <w:vAlign w:val="center"/>
            <w:hideMark/>
          </w:tcPr>
          <w:p w:rsidR="00C70F33" w:rsidRPr="00CF42AA" w:rsidRDefault="00C70F33" w:rsidP="00261CE2">
            <w:pPr>
              <w:jc w:val="center"/>
              <w:rPr>
                <w:b/>
                <w:color w:val="000000"/>
                <w:szCs w:val="22"/>
                <w:lang w:val="en-US"/>
              </w:rPr>
            </w:pPr>
            <w:r w:rsidRPr="00CF42AA">
              <w:rPr>
                <w:b/>
                <w:color w:val="000000"/>
                <w:szCs w:val="22"/>
                <w:lang w:val="en-US"/>
              </w:rPr>
              <w:t>Atribut</w:t>
            </w:r>
          </w:p>
        </w:tc>
        <w:tc>
          <w:tcPr>
            <w:tcW w:w="5075" w:type="dxa"/>
            <w:gridSpan w:val="4"/>
            <w:tcBorders>
              <w:top w:val="single" w:sz="4" w:space="0" w:color="auto"/>
              <w:left w:val="nil"/>
              <w:bottom w:val="single" w:sz="4" w:space="0" w:color="auto"/>
              <w:right w:val="single" w:sz="4" w:space="0" w:color="000000"/>
            </w:tcBorders>
            <w:shd w:val="pct12" w:color="auto" w:fill="auto"/>
            <w:noWrap/>
            <w:vAlign w:val="center"/>
            <w:hideMark/>
          </w:tcPr>
          <w:p w:rsidR="00C70F33" w:rsidRPr="00CF42AA" w:rsidRDefault="00C70F33" w:rsidP="00261CE2">
            <w:pPr>
              <w:jc w:val="center"/>
              <w:rPr>
                <w:b/>
                <w:color w:val="000000"/>
                <w:szCs w:val="22"/>
                <w:lang w:val="en-US"/>
              </w:rPr>
            </w:pPr>
            <w:r w:rsidRPr="00CF42AA">
              <w:rPr>
                <w:b/>
                <w:color w:val="000000"/>
                <w:szCs w:val="22"/>
                <w:lang w:val="en-US"/>
              </w:rPr>
              <w:t>Keinginan Konsumen</w:t>
            </w:r>
          </w:p>
        </w:tc>
        <w:tc>
          <w:tcPr>
            <w:tcW w:w="1017" w:type="dxa"/>
            <w:tcBorders>
              <w:top w:val="single" w:sz="4" w:space="0" w:color="auto"/>
              <w:left w:val="nil"/>
              <w:bottom w:val="single" w:sz="4" w:space="0" w:color="auto"/>
              <w:right w:val="single" w:sz="4" w:space="0" w:color="000000"/>
            </w:tcBorders>
            <w:shd w:val="pct12" w:color="auto" w:fill="auto"/>
          </w:tcPr>
          <w:p w:rsidR="00C70F33" w:rsidRPr="00CF42AA" w:rsidRDefault="00C70F33" w:rsidP="00261CE2">
            <w:pPr>
              <w:jc w:val="center"/>
              <w:rPr>
                <w:b/>
                <w:color w:val="000000"/>
                <w:szCs w:val="22"/>
                <w:lang w:val="en-US"/>
              </w:rPr>
            </w:pPr>
            <w:r w:rsidRPr="00CF42AA">
              <w:rPr>
                <w:b/>
                <w:color w:val="000000"/>
                <w:szCs w:val="22"/>
                <w:lang w:val="en-US"/>
              </w:rPr>
              <w:t>Rhitung</w:t>
            </w:r>
          </w:p>
        </w:tc>
        <w:tc>
          <w:tcPr>
            <w:tcW w:w="883" w:type="dxa"/>
            <w:tcBorders>
              <w:top w:val="single" w:sz="4" w:space="0" w:color="auto"/>
              <w:left w:val="nil"/>
              <w:bottom w:val="single" w:sz="4" w:space="0" w:color="auto"/>
              <w:right w:val="single" w:sz="4" w:space="0" w:color="000000"/>
            </w:tcBorders>
            <w:shd w:val="pct12" w:color="auto" w:fill="auto"/>
          </w:tcPr>
          <w:p w:rsidR="00C70F33" w:rsidRPr="00CF42AA" w:rsidRDefault="00C70F33" w:rsidP="00261CE2">
            <w:pPr>
              <w:jc w:val="center"/>
              <w:rPr>
                <w:b/>
                <w:color w:val="000000"/>
                <w:szCs w:val="22"/>
                <w:lang w:val="en-US"/>
              </w:rPr>
            </w:pPr>
            <w:r w:rsidRPr="00CF42AA">
              <w:rPr>
                <w:b/>
                <w:color w:val="000000"/>
                <w:szCs w:val="22"/>
                <w:lang w:val="en-US"/>
              </w:rPr>
              <w:t>Rtabel</w:t>
            </w:r>
          </w:p>
        </w:tc>
        <w:tc>
          <w:tcPr>
            <w:tcW w:w="883" w:type="dxa"/>
            <w:tcBorders>
              <w:top w:val="single" w:sz="4" w:space="0" w:color="auto"/>
              <w:left w:val="nil"/>
              <w:bottom w:val="single" w:sz="4" w:space="0" w:color="auto"/>
              <w:right w:val="single" w:sz="4" w:space="0" w:color="000000"/>
            </w:tcBorders>
            <w:shd w:val="pct12" w:color="auto" w:fill="auto"/>
          </w:tcPr>
          <w:p w:rsidR="00C70F33" w:rsidRPr="00CF42AA" w:rsidRDefault="00C70F33" w:rsidP="00261CE2">
            <w:pPr>
              <w:jc w:val="center"/>
              <w:rPr>
                <w:b/>
                <w:color w:val="000000"/>
                <w:szCs w:val="22"/>
                <w:lang w:val="en-US"/>
              </w:rPr>
            </w:pPr>
            <w:r w:rsidRPr="00CF42AA">
              <w:rPr>
                <w:b/>
                <w:color w:val="000000"/>
                <w:szCs w:val="22"/>
                <w:lang w:val="en-US"/>
              </w:rPr>
              <w:t>Valid/ Tidak</w:t>
            </w:r>
          </w:p>
          <w:p w:rsidR="00C70F33" w:rsidRPr="00CF42AA" w:rsidRDefault="00C70F33" w:rsidP="00C70F33">
            <w:pPr>
              <w:jc w:val="center"/>
              <w:rPr>
                <w:b/>
                <w:color w:val="000000"/>
                <w:szCs w:val="22"/>
                <w:lang w:val="en-US"/>
              </w:rPr>
            </w:pPr>
            <w:r w:rsidRPr="00CF42AA">
              <w:rPr>
                <w:b/>
                <w:color w:val="000000"/>
                <w:szCs w:val="22"/>
                <w:lang w:val="en-US"/>
              </w:rPr>
              <w:t>Valid</w:t>
            </w:r>
          </w:p>
        </w:tc>
      </w:tr>
      <w:tr w:rsidR="00C70F33" w:rsidRPr="00CF42AA" w:rsidTr="004633D4">
        <w:trPr>
          <w:trHeight w:val="135"/>
        </w:trPr>
        <w:tc>
          <w:tcPr>
            <w:tcW w:w="89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C70F33" w:rsidRPr="00CF42AA" w:rsidRDefault="00C70F33" w:rsidP="00261CE2">
            <w:pPr>
              <w:jc w:val="center"/>
              <w:rPr>
                <w:color w:val="000000"/>
                <w:szCs w:val="22"/>
                <w:lang w:val="en-US"/>
              </w:rPr>
            </w:pPr>
            <w:r w:rsidRPr="00CF42AA">
              <w:rPr>
                <w:color w:val="000000"/>
                <w:szCs w:val="22"/>
                <w:lang w:val="en-US"/>
              </w:rPr>
              <w:t>Efektif</w:t>
            </w:r>
          </w:p>
        </w:tc>
        <w:tc>
          <w:tcPr>
            <w:tcW w:w="2752" w:type="dxa"/>
            <w:tcBorders>
              <w:top w:val="single" w:sz="4" w:space="0" w:color="auto"/>
              <w:left w:val="single" w:sz="4" w:space="0" w:color="auto"/>
              <w:bottom w:val="nil"/>
              <w:right w:val="nil"/>
            </w:tcBorders>
            <w:shd w:val="clear" w:color="auto" w:fill="auto"/>
            <w:noWrap/>
            <w:vAlign w:val="bottom"/>
            <w:hideMark/>
          </w:tcPr>
          <w:p w:rsidR="00C70F33" w:rsidRPr="00CF42AA" w:rsidRDefault="00C70F33" w:rsidP="00261CE2">
            <w:pPr>
              <w:rPr>
                <w:color w:val="000000"/>
                <w:szCs w:val="22"/>
                <w:lang w:val="en-US"/>
              </w:rPr>
            </w:pPr>
            <w:r w:rsidRPr="00CF42AA">
              <w:rPr>
                <w:color w:val="000000"/>
                <w:szCs w:val="22"/>
                <w:lang w:val="en-US"/>
              </w:rPr>
              <w:t xml:space="preserve">Tersedia Tempat Infus </w:t>
            </w:r>
          </w:p>
        </w:tc>
        <w:tc>
          <w:tcPr>
            <w:tcW w:w="708" w:type="dxa"/>
            <w:tcBorders>
              <w:top w:val="single" w:sz="4" w:space="0" w:color="auto"/>
              <w:left w:val="nil"/>
              <w:bottom w:val="nil"/>
              <w:right w:val="nil"/>
            </w:tcBorders>
            <w:shd w:val="clear" w:color="auto" w:fill="auto"/>
            <w:noWrap/>
            <w:vAlign w:val="bottom"/>
            <w:hideMark/>
          </w:tcPr>
          <w:p w:rsidR="00C70F33" w:rsidRPr="00CF42AA" w:rsidRDefault="00C70F33" w:rsidP="00261CE2">
            <w:pPr>
              <w:rPr>
                <w:color w:val="000000"/>
                <w:szCs w:val="22"/>
                <w:lang w:val="en-US"/>
              </w:rPr>
            </w:pPr>
            <w:r w:rsidRPr="00CF42AA">
              <w:rPr>
                <w:color w:val="000000"/>
                <w:szCs w:val="22"/>
                <w:lang w:val="en-US"/>
              </w:rPr>
              <w:t> </w:t>
            </w:r>
          </w:p>
        </w:tc>
        <w:tc>
          <w:tcPr>
            <w:tcW w:w="708" w:type="dxa"/>
            <w:tcBorders>
              <w:top w:val="single" w:sz="4" w:space="0" w:color="auto"/>
              <w:left w:val="nil"/>
              <w:bottom w:val="nil"/>
              <w:right w:val="nil"/>
            </w:tcBorders>
            <w:shd w:val="clear" w:color="auto" w:fill="auto"/>
            <w:noWrap/>
            <w:vAlign w:val="bottom"/>
            <w:hideMark/>
          </w:tcPr>
          <w:p w:rsidR="00C70F33" w:rsidRPr="00CF42AA" w:rsidRDefault="00C70F33" w:rsidP="00261CE2">
            <w:pPr>
              <w:rPr>
                <w:color w:val="000000"/>
                <w:szCs w:val="22"/>
                <w:lang w:val="en-US"/>
              </w:rPr>
            </w:pPr>
            <w:r w:rsidRPr="00CF42AA">
              <w:rPr>
                <w:color w:val="000000"/>
                <w:szCs w:val="22"/>
                <w:lang w:val="en-US"/>
              </w:rPr>
              <w:t> </w:t>
            </w:r>
          </w:p>
        </w:tc>
        <w:tc>
          <w:tcPr>
            <w:tcW w:w="907" w:type="dxa"/>
            <w:tcBorders>
              <w:top w:val="single" w:sz="4" w:space="0" w:color="auto"/>
              <w:left w:val="nil"/>
              <w:bottom w:val="nil"/>
              <w:right w:val="single" w:sz="4" w:space="0" w:color="auto"/>
            </w:tcBorders>
            <w:shd w:val="clear" w:color="auto" w:fill="auto"/>
            <w:noWrap/>
            <w:vAlign w:val="bottom"/>
            <w:hideMark/>
          </w:tcPr>
          <w:p w:rsidR="00C70F33" w:rsidRPr="00CF42AA" w:rsidRDefault="00C70F33" w:rsidP="00261CE2">
            <w:pPr>
              <w:rPr>
                <w:color w:val="000000"/>
                <w:szCs w:val="22"/>
                <w:lang w:val="en-US"/>
              </w:rPr>
            </w:pPr>
            <w:r w:rsidRPr="00CF42AA">
              <w:rPr>
                <w:color w:val="000000"/>
                <w:szCs w:val="22"/>
                <w:lang w:val="en-US"/>
              </w:rPr>
              <w:t> </w:t>
            </w:r>
          </w:p>
        </w:tc>
        <w:tc>
          <w:tcPr>
            <w:tcW w:w="1017" w:type="dxa"/>
            <w:tcBorders>
              <w:top w:val="single" w:sz="4" w:space="0" w:color="auto"/>
              <w:left w:val="nil"/>
              <w:bottom w:val="nil"/>
              <w:right w:val="single" w:sz="4" w:space="0" w:color="auto"/>
            </w:tcBorders>
          </w:tcPr>
          <w:p w:rsidR="00C70F33" w:rsidRPr="00CF42AA" w:rsidRDefault="00C70F33" w:rsidP="00261CE2">
            <w:pPr>
              <w:jc w:val="center"/>
              <w:rPr>
                <w:color w:val="000000"/>
                <w:szCs w:val="22"/>
                <w:lang w:val="en-US"/>
              </w:rPr>
            </w:pPr>
            <w:r w:rsidRPr="00CF42AA">
              <w:rPr>
                <w:color w:val="000000"/>
                <w:szCs w:val="22"/>
                <w:lang w:val="en-US"/>
              </w:rPr>
              <w:t>0,863</w:t>
            </w:r>
          </w:p>
        </w:tc>
        <w:tc>
          <w:tcPr>
            <w:tcW w:w="883" w:type="dxa"/>
            <w:tcBorders>
              <w:top w:val="single" w:sz="4" w:space="0" w:color="auto"/>
              <w:left w:val="nil"/>
              <w:bottom w:val="nil"/>
              <w:right w:val="single" w:sz="4" w:space="0" w:color="auto"/>
            </w:tcBorders>
          </w:tcPr>
          <w:p w:rsidR="00C70F33" w:rsidRPr="00CF42AA" w:rsidRDefault="00C70F33" w:rsidP="00261CE2">
            <w:pPr>
              <w:jc w:val="center"/>
              <w:rPr>
                <w:color w:val="000000"/>
                <w:szCs w:val="22"/>
                <w:lang w:val="en-US"/>
              </w:rPr>
            </w:pPr>
            <w:r w:rsidRPr="00CF42AA">
              <w:rPr>
                <w:color w:val="000000"/>
                <w:szCs w:val="22"/>
                <w:lang w:val="en-US"/>
              </w:rPr>
              <w:t>0,361</w:t>
            </w:r>
          </w:p>
        </w:tc>
        <w:tc>
          <w:tcPr>
            <w:tcW w:w="883" w:type="dxa"/>
            <w:tcBorders>
              <w:top w:val="single" w:sz="4" w:space="0" w:color="auto"/>
              <w:left w:val="nil"/>
              <w:bottom w:val="nil"/>
              <w:right w:val="single" w:sz="4" w:space="0" w:color="auto"/>
            </w:tcBorders>
          </w:tcPr>
          <w:p w:rsidR="00C70F33" w:rsidRPr="00CF42AA" w:rsidRDefault="00C70F33" w:rsidP="00DA562D">
            <w:pPr>
              <w:jc w:val="center"/>
              <w:rPr>
                <w:color w:val="000000"/>
                <w:szCs w:val="22"/>
                <w:lang w:val="en-US"/>
              </w:rPr>
            </w:pPr>
            <w:r w:rsidRPr="00CF42AA">
              <w:rPr>
                <w:color w:val="000000"/>
                <w:szCs w:val="22"/>
                <w:lang w:val="en-US"/>
              </w:rPr>
              <w:t>Valid</w:t>
            </w:r>
          </w:p>
        </w:tc>
      </w:tr>
      <w:tr w:rsidR="00C70F33" w:rsidRPr="00CF42AA" w:rsidTr="004633D4">
        <w:trPr>
          <w:trHeight w:val="122"/>
        </w:trPr>
        <w:tc>
          <w:tcPr>
            <w:tcW w:w="894" w:type="dxa"/>
            <w:vMerge/>
            <w:tcBorders>
              <w:top w:val="nil"/>
              <w:left w:val="single" w:sz="4" w:space="0" w:color="auto"/>
              <w:bottom w:val="nil"/>
              <w:right w:val="single" w:sz="4" w:space="0" w:color="auto"/>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single" w:sz="4" w:space="0" w:color="auto"/>
              <w:right w:val="single" w:sz="4" w:space="0" w:color="auto"/>
            </w:tcBorders>
            <w:shd w:val="clear" w:color="auto" w:fill="auto"/>
            <w:vAlign w:val="bottom"/>
            <w:hideMark/>
          </w:tcPr>
          <w:p w:rsidR="00C70F33" w:rsidRPr="00CF42AA" w:rsidRDefault="00C70F33" w:rsidP="00261CE2">
            <w:pPr>
              <w:rPr>
                <w:color w:val="000000"/>
                <w:szCs w:val="22"/>
                <w:lang w:val="en-US"/>
              </w:rPr>
            </w:pPr>
            <w:r w:rsidRPr="00CF42AA">
              <w:rPr>
                <w:color w:val="000000"/>
                <w:szCs w:val="22"/>
                <w:lang w:val="en-US"/>
              </w:rPr>
              <w:t>Tersedia tempat Oksigen portable</w:t>
            </w:r>
          </w:p>
        </w:tc>
        <w:tc>
          <w:tcPr>
            <w:tcW w:w="1017" w:type="dxa"/>
            <w:tcBorders>
              <w:top w:val="nil"/>
              <w:left w:val="single" w:sz="4" w:space="0" w:color="auto"/>
              <w:right w:val="single" w:sz="4" w:space="0" w:color="auto"/>
            </w:tcBorders>
          </w:tcPr>
          <w:p w:rsidR="00C70F33" w:rsidRPr="00CF42AA" w:rsidRDefault="00C70F33" w:rsidP="00261CE2">
            <w:pPr>
              <w:jc w:val="center"/>
              <w:rPr>
                <w:color w:val="000000"/>
                <w:szCs w:val="22"/>
                <w:lang w:val="en-US"/>
              </w:rPr>
            </w:pPr>
            <w:r w:rsidRPr="00CF42AA">
              <w:rPr>
                <w:color w:val="000000"/>
                <w:szCs w:val="22"/>
                <w:lang w:val="en-US"/>
              </w:rPr>
              <w:t>0,678</w:t>
            </w:r>
          </w:p>
        </w:tc>
        <w:tc>
          <w:tcPr>
            <w:tcW w:w="883" w:type="dxa"/>
            <w:tcBorders>
              <w:top w:val="nil"/>
              <w:left w:val="single" w:sz="4" w:space="0" w:color="auto"/>
              <w:right w:val="single" w:sz="4" w:space="0" w:color="auto"/>
            </w:tcBorders>
          </w:tcPr>
          <w:p w:rsidR="00C70F33" w:rsidRPr="00CF42AA" w:rsidRDefault="00C70F33" w:rsidP="00261CE2">
            <w:pPr>
              <w:jc w:val="center"/>
            </w:pPr>
            <w:r w:rsidRPr="00CF42AA">
              <w:rPr>
                <w:color w:val="000000"/>
                <w:szCs w:val="22"/>
                <w:lang w:val="en-US"/>
              </w:rPr>
              <w:t>0,361</w:t>
            </w:r>
          </w:p>
        </w:tc>
        <w:tc>
          <w:tcPr>
            <w:tcW w:w="883" w:type="dxa"/>
            <w:tcBorders>
              <w:top w:val="nil"/>
              <w:left w:val="single" w:sz="4" w:space="0" w:color="auto"/>
              <w:right w:val="single" w:sz="4" w:space="0" w:color="auto"/>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22"/>
        </w:trPr>
        <w:tc>
          <w:tcPr>
            <w:tcW w:w="894" w:type="dxa"/>
            <w:vMerge/>
            <w:tcBorders>
              <w:top w:val="nil"/>
              <w:left w:val="single" w:sz="4" w:space="0" w:color="auto"/>
              <w:bottom w:val="nil"/>
              <w:right w:val="single" w:sz="4" w:space="0" w:color="auto"/>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single" w:sz="4" w:space="0" w:color="auto"/>
              <w:bottom w:val="single" w:sz="4" w:space="0" w:color="auto"/>
              <w:right w:val="single" w:sz="4" w:space="0" w:color="auto"/>
            </w:tcBorders>
            <w:shd w:val="clear" w:color="auto" w:fill="auto"/>
            <w:vAlign w:val="bottom"/>
            <w:hideMark/>
          </w:tcPr>
          <w:p w:rsidR="00C70F33" w:rsidRPr="00CF42AA" w:rsidRDefault="00C70F33" w:rsidP="00261CE2">
            <w:pPr>
              <w:rPr>
                <w:color w:val="000000"/>
                <w:szCs w:val="22"/>
                <w:lang w:val="en-US"/>
              </w:rPr>
            </w:pPr>
            <w:r w:rsidRPr="00CF42AA">
              <w:rPr>
                <w:color w:val="000000"/>
                <w:szCs w:val="22"/>
                <w:lang w:val="en-US"/>
              </w:rPr>
              <w:t>Tersedia tempat penyimpanan dokumen (ex: hasil rontgen)</w:t>
            </w:r>
          </w:p>
        </w:tc>
        <w:tc>
          <w:tcPr>
            <w:tcW w:w="1017" w:type="dxa"/>
            <w:tcBorders>
              <w:top w:val="nil"/>
              <w:left w:val="single" w:sz="4" w:space="0" w:color="auto"/>
              <w:bottom w:val="single" w:sz="4" w:space="0" w:color="auto"/>
              <w:right w:val="single" w:sz="4" w:space="0" w:color="auto"/>
            </w:tcBorders>
          </w:tcPr>
          <w:p w:rsidR="00C70F33" w:rsidRPr="00CF42AA" w:rsidRDefault="00C70F33" w:rsidP="00261CE2">
            <w:pPr>
              <w:jc w:val="center"/>
              <w:rPr>
                <w:color w:val="000000"/>
                <w:szCs w:val="22"/>
                <w:lang w:val="en-US"/>
              </w:rPr>
            </w:pPr>
            <w:r w:rsidRPr="00CF42AA">
              <w:rPr>
                <w:color w:val="000000"/>
                <w:szCs w:val="22"/>
                <w:lang w:val="en-US"/>
              </w:rPr>
              <w:t>0,826</w:t>
            </w:r>
          </w:p>
        </w:tc>
        <w:tc>
          <w:tcPr>
            <w:tcW w:w="883" w:type="dxa"/>
            <w:tcBorders>
              <w:top w:val="nil"/>
              <w:left w:val="single" w:sz="4" w:space="0" w:color="auto"/>
              <w:bottom w:val="single" w:sz="4" w:space="0" w:color="auto"/>
              <w:right w:val="single" w:sz="4" w:space="0" w:color="auto"/>
            </w:tcBorders>
          </w:tcPr>
          <w:p w:rsidR="00C70F33" w:rsidRPr="00CF42AA" w:rsidRDefault="00C70F33" w:rsidP="00261CE2">
            <w:pPr>
              <w:jc w:val="center"/>
            </w:pPr>
            <w:r w:rsidRPr="00CF42AA">
              <w:rPr>
                <w:color w:val="000000"/>
                <w:szCs w:val="22"/>
                <w:lang w:val="en-US"/>
              </w:rPr>
              <w:t>0,361</w:t>
            </w:r>
          </w:p>
        </w:tc>
        <w:tc>
          <w:tcPr>
            <w:tcW w:w="883" w:type="dxa"/>
            <w:tcBorders>
              <w:top w:val="nil"/>
              <w:left w:val="single" w:sz="4" w:space="0" w:color="auto"/>
              <w:bottom w:val="single" w:sz="4" w:space="0" w:color="auto"/>
              <w:right w:val="single" w:sz="4" w:space="0" w:color="auto"/>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82"/>
        </w:trPr>
        <w:tc>
          <w:tcPr>
            <w:tcW w:w="8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70F33" w:rsidRPr="00CF42AA" w:rsidRDefault="00C70F33" w:rsidP="00261CE2">
            <w:pPr>
              <w:jc w:val="center"/>
              <w:rPr>
                <w:color w:val="000000"/>
                <w:szCs w:val="22"/>
                <w:lang w:val="en-US"/>
              </w:rPr>
            </w:pPr>
            <w:r w:rsidRPr="00CF42AA">
              <w:rPr>
                <w:color w:val="000000"/>
                <w:szCs w:val="22"/>
                <w:lang w:val="en-US"/>
              </w:rPr>
              <w:t>Nyaman</w:t>
            </w:r>
          </w:p>
        </w:tc>
        <w:tc>
          <w:tcPr>
            <w:tcW w:w="5075" w:type="dxa"/>
            <w:gridSpan w:val="4"/>
            <w:tcBorders>
              <w:top w:val="single" w:sz="4" w:space="0" w:color="auto"/>
              <w:left w:val="nil"/>
              <w:bottom w:val="nil"/>
              <w:right w:val="single" w:sz="4" w:space="0" w:color="000000"/>
            </w:tcBorders>
            <w:shd w:val="clear" w:color="auto" w:fill="auto"/>
            <w:vAlign w:val="bottom"/>
            <w:hideMark/>
          </w:tcPr>
          <w:p w:rsidR="00C70F33" w:rsidRPr="00CF42AA" w:rsidRDefault="00C70F33" w:rsidP="00C829FB">
            <w:pPr>
              <w:rPr>
                <w:color w:val="000000"/>
                <w:szCs w:val="22"/>
                <w:lang w:val="en-US"/>
              </w:rPr>
            </w:pPr>
            <w:r w:rsidRPr="00CF42AA">
              <w:rPr>
                <w:color w:val="000000"/>
                <w:szCs w:val="22"/>
                <w:lang w:val="en-US"/>
              </w:rPr>
              <w:t xml:space="preserve">Dilengkapi dengan </w:t>
            </w:r>
            <w:r w:rsidR="00C829FB">
              <w:rPr>
                <w:color w:val="000000"/>
                <w:szCs w:val="22"/>
                <w:lang w:val="en-US"/>
              </w:rPr>
              <w:t>penyangga</w:t>
            </w:r>
            <w:r w:rsidRPr="00CF42AA">
              <w:rPr>
                <w:color w:val="000000"/>
                <w:szCs w:val="22"/>
                <w:lang w:val="en-US"/>
              </w:rPr>
              <w:t xml:space="preserve"> kepala</w:t>
            </w:r>
          </w:p>
        </w:tc>
        <w:tc>
          <w:tcPr>
            <w:tcW w:w="1017" w:type="dxa"/>
            <w:tcBorders>
              <w:top w:val="single" w:sz="4" w:space="0" w:color="auto"/>
              <w:left w:val="nil"/>
              <w:bottom w:val="nil"/>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0,826</w:t>
            </w:r>
          </w:p>
        </w:tc>
        <w:tc>
          <w:tcPr>
            <w:tcW w:w="883" w:type="dxa"/>
            <w:tcBorders>
              <w:top w:val="single" w:sz="4" w:space="0" w:color="auto"/>
              <w:left w:val="nil"/>
              <w:bottom w:val="nil"/>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single" w:sz="4" w:space="0" w:color="auto"/>
              <w:left w:val="nil"/>
              <w:bottom w:val="nil"/>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nil"/>
              <w:bottom w:val="nil"/>
              <w:right w:val="single" w:sz="4" w:space="0" w:color="000000"/>
            </w:tcBorders>
            <w:shd w:val="clear" w:color="auto" w:fill="auto"/>
            <w:vAlign w:val="bottom"/>
            <w:hideMark/>
          </w:tcPr>
          <w:p w:rsidR="00C70F33" w:rsidRPr="00CF42AA" w:rsidRDefault="00C70F33" w:rsidP="00261CE2">
            <w:pPr>
              <w:rPr>
                <w:color w:val="000000"/>
                <w:szCs w:val="22"/>
                <w:lang w:val="en-US"/>
              </w:rPr>
            </w:pPr>
            <w:r w:rsidRPr="00CF42AA">
              <w:rPr>
                <w:color w:val="000000"/>
                <w:szCs w:val="22"/>
                <w:lang w:val="en-US"/>
              </w:rPr>
              <w:t xml:space="preserve">Dilengkapi dengan penyangga kaki </w:t>
            </w:r>
          </w:p>
        </w:tc>
        <w:tc>
          <w:tcPr>
            <w:tcW w:w="1017" w:type="dxa"/>
            <w:tcBorders>
              <w:top w:val="nil"/>
              <w:left w:val="nil"/>
              <w:bottom w:val="nil"/>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0,456</w:t>
            </w:r>
          </w:p>
        </w:tc>
        <w:tc>
          <w:tcPr>
            <w:tcW w:w="883" w:type="dxa"/>
            <w:tcBorders>
              <w:top w:val="nil"/>
              <w:left w:val="nil"/>
              <w:bottom w:val="nil"/>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nil"/>
              <w:left w:val="nil"/>
              <w:bottom w:val="nil"/>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nil"/>
              <w:bottom w:val="nil"/>
              <w:right w:val="single" w:sz="4" w:space="0" w:color="000000"/>
            </w:tcBorders>
            <w:shd w:val="clear" w:color="auto" w:fill="auto"/>
            <w:noWrap/>
            <w:vAlign w:val="bottom"/>
            <w:hideMark/>
          </w:tcPr>
          <w:p w:rsidR="00C70F33" w:rsidRPr="00CF42AA" w:rsidRDefault="00C829FB" w:rsidP="00261CE2">
            <w:pPr>
              <w:rPr>
                <w:color w:val="000000"/>
                <w:szCs w:val="22"/>
                <w:lang w:val="en-US"/>
              </w:rPr>
            </w:pPr>
            <w:r>
              <w:rPr>
                <w:color w:val="000000"/>
                <w:szCs w:val="22"/>
                <w:lang w:val="en-US"/>
              </w:rPr>
              <w:t xml:space="preserve">Produk </w:t>
            </w:r>
            <w:r w:rsidR="00C70F33" w:rsidRPr="00CF42AA">
              <w:rPr>
                <w:color w:val="000000"/>
                <w:szCs w:val="22"/>
                <w:lang w:val="en-US"/>
              </w:rPr>
              <w:t>tidak memakan tempat</w:t>
            </w:r>
          </w:p>
        </w:tc>
        <w:tc>
          <w:tcPr>
            <w:tcW w:w="1017" w:type="dxa"/>
            <w:tcBorders>
              <w:top w:val="nil"/>
              <w:left w:val="nil"/>
              <w:bottom w:val="nil"/>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0,575</w:t>
            </w:r>
          </w:p>
        </w:tc>
        <w:tc>
          <w:tcPr>
            <w:tcW w:w="883" w:type="dxa"/>
            <w:tcBorders>
              <w:top w:val="nil"/>
              <w:left w:val="nil"/>
              <w:bottom w:val="nil"/>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nil"/>
              <w:left w:val="nil"/>
              <w:bottom w:val="nil"/>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nil"/>
              <w:bottom w:val="single" w:sz="4" w:space="0" w:color="auto"/>
              <w:right w:val="single" w:sz="4" w:space="0" w:color="000000"/>
            </w:tcBorders>
            <w:shd w:val="clear" w:color="auto" w:fill="auto"/>
            <w:vAlign w:val="bottom"/>
            <w:hideMark/>
          </w:tcPr>
          <w:p w:rsidR="00C70F33" w:rsidRPr="00CF42AA" w:rsidRDefault="004633D4" w:rsidP="00261CE2">
            <w:pPr>
              <w:rPr>
                <w:color w:val="000000"/>
                <w:szCs w:val="22"/>
                <w:lang w:val="en-US"/>
              </w:rPr>
            </w:pPr>
            <w:r>
              <w:rPr>
                <w:color w:val="000000"/>
                <w:szCs w:val="22"/>
                <w:lang w:val="en-US"/>
              </w:rPr>
              <w:t>Menggunakan matras tidak panas</w:t>
            </w:r>
            <w:r w:rsidR="00C70F33" w:rsidRPr="00CF42AA">
              <w:rPr>
                <w:color w:val="000000"/>
                <w:szCs w:val="22"/>
                <w:lang w:val="en-US"/>
              </w:rPr>
              <w:t xml:space="preserve"> dan mudah dibersihkan</w:t>
            </w:r>
          </w:p>
        </w:tc>
        <w:tc>
          <w:tcPr>
            <w:tcW w:w="1017" w:type="dxa"/>
            <w:tcBorders>
              <w:top w:val="nil"/>
              <w:left w:val="nil"/>
              <w:bottom w:val="single" w:sz="4" w:space="0" w:color="auto"/>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0,624</w:t>
            </w:r>
          </w:p>
        </w:tc>
        <w:tc>
          <w:tcPr>
            <w:tcW w:w="883" w:type="dxa"/>
            <w:tcBorders>
              <w:top w:val="nil"/>
              <w:left w:val="nil"/>
              <w:bottom w:val="single" w:sz="4" w:space="0" w:color="auto"/>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nil"/>
              <w:left w:val="nil"/>
              <w:bottom w:val="single" w:sz="4" w:space="0" w:color="auto"/>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70F33" w:rsidRPr="00CF42AA" w:rsidRDefault="00C70F33" w:rsidP="00261CE2">
            <w:pPr>
              <w:jc w:val="center"/>
              <w:rPr>
                <w:color w:val="000000"/>
                <w:szCs w:val="22"/>
                <w:lang w:val="en-US"/>
              </w:rPr>
            </w:pPr>
            <w:r w:rsidRPr="00CF42AA">
              <w:rPr>
                <w:color w:val="000000"/>
                <w:szCs w:val="22"/>
                <w:lang w:val="en-US"/>
              </w:rPr>
              <w:t>Aman</w:t>
            </w:r>
          </w:p>
        </w:tc>
        <w:tc>
          <w:tcPr>
            <w:tcW w:w="5075" w:type="dxa"/>
            <w:gridSpan w:val="4"/>
            <w:tcBorders>
              <w:top w:val="single" w:sz="4" w:space="0" w:color="auto"/>
              <w:left w:val="nil"/>
              <w:bottom w:val="nil"/>
              <w:right w:val="single" w:sz="4" w:space="0" w:color="000000"/>
            </w:tcBorders>
            <w:shd w:val="clear" w:color="auto" w:fill="auto"/>
            <w:noWrap/>
            <w:vAlign w:val="bottom"/>
            <w:hideMark/>
          </w:tcPr>
          <w:p w:rsidR="00C70F33" w:rsidRPr="00CF42AA" w:rsidRDefault="00C70F33" w:rsidP="00261CE2">
            <w:pPr>
              <w:rPr>
                <w:color w:val="000000"/>
                <w:szCs w:val="22"/>
                <w:lang w:val="en-US"/>
              </w:rPr>
            </w:pPr>
            <w:r w:rsidRPr="00CF42AA">
              <w:rPr>
                <w:color w:val="000000"/>
                <w:szCs w:val="22"/>
                <w:lang w:val="en-US"/>
              </w:rPr>
              <w:t>Ada Pengaman (sit belt)</w:t>
            </w:r>
          </w:p>
        </w:tc>
        <w:tc>
          <w:tcPr>
            <w:tcW w:w="1017" w:type="dxa"/>
            <w:tcBorders>
              <w:top w:val="single" w:sz="4" w:space="0" w:color="auto"/>
              <w:left w:val="nil"/>
              <w:bottom w:val="nil"/>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0,713</w:t>
            </w:r>
          </w:p>
        </w:tc>
        <w:tc>
          <w:tcPr>
            <w:tcW w:w="883" w:type="dxa"/>
            <w:tcBorders>
              <w:top w:val="single" w:sz="4" w:space="0" w:color="auto"/>
              <w:left w:val="nil"/>
              <w:bottom w:val="nil"/>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single" w:sz="4" w:space="0" w:color="auto"/>
              <w:left w:val="nil"/>
              <w:bottom w:val="nil"/>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nil"/>
              <w:bottom w:val="nil"/>
              <w:right w:val="single" w:sz="4" w:space="0" w:color="000000"/>
            </w:tcBorders>
            <w:shd w:val="clear" w:color="auto" w:fill="auto"/>
            <w:vAlign w:val="bottom"/>
            <w:hideMark/>
          </w:tcPr>
          <w:p w:rsidR="00C70F33" w:rsidRPr="00CF42AA" w:rsidRDefault="00C70F33" w:rsidP="00261CE2">
            <w:pPr>
              <w:rPr>
                <w:color w:val="000000"/>
                <w:szCs w:val="22"/>
                <w:lang w:val="en-US"/>
              </w:rPr>
            </w:pPr>
            <w:r w:rsidRPr="00CF42AA">
              <w:rPr>
                <w:color w:val="000000"/>
                <w:szCs w:val="22"/>
                <w:lang w:val="en-US"/>
              </w:rPr>
              <w:t>Ada pegangan yang berada di samping untuk melindungi dari roda</w:t>
            </w:r>
          </w:p>
        </w:tc>
        <w:tc>
          <w:tcPr>
            <w:tcW w:w="1017" w:type="dxa"/>
            <w:tcBorders>
              <w:top w:val="nil"/>
              <w:left w:val="nil"/>
              <w:bottom w:val="nil"/>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0,810</w:t>
            </w:r>
          </w:p>
        </w:tc>
        <w:tc>
          <w:tcPr>
            <w:tcW w:w="883" w:type="dxa"/>
            <w:tcBorders>
              <w:top w:val="nil"/>
              <w:left w:val="nil"/>
              <w:bottom w:val="nil"/>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nil"/>
              <w:left w:val="nil"/>
              <w:bottom w:val="nil"/>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nil"/>
              <w:bottom w:val="nil"/>
              <w:right w:val="single" w:sz="4" w:space="0" w:color="000000"/>
            </w:tcBorders>
            <w:shd w:val="clear" w:color="auto" w:fill="auto"/>
            <w:noWrap/>
            <w:vAlign w:val="bottom"/>
            <w:hideMark/>
          </w:tcPr>
          <w:p w:rsidR="00C70F33" w:rsidRPr="00CF42AA" w:rsidRDefault="00C70F33" w:rsidP="00261CE2">
            <w:pPr>
              <w:rPr>
                <w:color w:val="000000"/>
                <w:szCs w:val="22"/>
                <w:lang w:val="en-US"/>
              </w:rPr>
            </w:pPr>
            <w:r w:rsidRPr="00CF42AA">
              <w:rPr>
                <w:color w:val="000000"/>
                <w:szCs w:val="22"/>
                <w:lang w:val="en-US"/>
              </w:rPr>
              <w:t>Memiliki kunci pada roda agar tidak bergerak sendiri</w:t>
            </w:r>
          </w:p>
        </w:tc>
        <w:tc>
          <w:tcPr>
            <w:tcW w:w="1017" w:type="dxa"/>
            <w:tcBorders>
              <w:top w:val="nil"/>
              <w:left w:val="nil"/>
              <w:bottom w:val="nil"/>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0,713</w:t>
            </w:r>
          </w:p>
        </w:tc>
        <w:tc>
          <w:tcPr>
            <w:tcW w:w="883" w:type="dxa"/>
            <w:tcBorders>
              <w:top w:val="nil"/>
              <w:left w:val="nil"/>
              <w:bottom w:val="nil"/>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nil"/>
              <w:left w:val="nil"/>
              <w:bottom w:val="nil"/>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nil"/>
              <w:bottom w:val="single" w:sz="4" w:space="0" w:color="auto"/>
              <w:right w:val="single" w:sz="4" w:space="0" w:color="000000"/>
            </w:tcBorders>
            <w:shd w:val="clear" w:color="auto" w:fill="auto"/>
            <w:noWrap/>
            <w:vAlign w:val="bottom"/>
            <w:hideMark/>
          </w:tcPr>
          <w:p w:rsidR="00C70F33" w:rsidRPr="00CF42AA" w:rsidRDefault="0022711B" w:rsidP="00261CE2">
            <w:pPr>
              <w:rPr>
                <w:color w:val="000000"/>
                <w:szCs w:val="22"/>
                <w:lang w:val="en-US"/>
              </w:rPr>
            </w:pPr>
            <w:r w:rsidRPr="00A51B21">
              <w:rPr>
                <w:szCs w:val="22"/>
                <w:lang w:val="en-US"/>
              </w:rPr>
              <w:t>Roda berfungsi baik</w:t>
            </w:r>
          </w:p>
        </w:tc>
        <w:tc>
          <w:tcPr>
            <w:tcW w:w="1017" w:type="dxa"/>
            <w:tcBorders>
              <w:top w:val="nil"/>
              <w:left w:val="nil"/>
              <w:bottom w:val="single" w:sz="4" w:space="0" w:color="auto"/>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0,454</w:t>
            </w:r>
          </w:p>
        </w:tc>
        <w:tc>
          <w:tcPr>
            <w:tcW w:w="883" w:type="dxa"/>
            <w:tcBorders>
              <w:top w:val="nil"/>
              <w:left w:val="nil"/>
              <w:bottom w:val="single" w:sz="4" w:space="0" w:color="auto"/>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nil"/>
              <w:left w:val="nil"/>
              <w:bottom w:val="single" w:sz="4" w:space="0" w:color="auto"/>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11"/>
        </w:trPr>
        <w:tc>
          <w:tcPr>
            <w:tcW w:w="8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70F33" w:rsidRPr="00CF42AA" w:rsidRDefault="00C70F33" w:rsidP="00261CE2">
            <w:pPr>
              <w:jc w:val="center"/>
              <w:rPr>
                <w:color w:val="000000"/>
                <w:szCs w:val="22"/>
                <w:lang w:val="en-US"/>
              </w:rPr>
            </w:pPr>
            <w:r w:rsidRPr="00CF42AA">
              <w:rPr>
                <w:color w:val="000000"/>
                <w:szCs w:val="22"/>
                <w:lang w:val="en-US"/>
              </w:rPr>
              <w:t>Sehat</w:t>
            </w:r>
          </w:p>
        </w:tc>
        <w:tc>
          <w:tcPr>
            <w:tcW w:w="5075" w:type="dxa"/>
            <w:gridSpan w:val="4"/>
            <w:tcBorders>
              <w:top w:val="single" w:sz="4" w:space="0" w:color="auto"/>
              <w:left w:val="nil"/>
              <w:right w:val="single" w:sz="4" w:space="0" w:color="000000"/>
            </w:tcBorders>
            <w:shd w:val="clear" w:color="auto" w:fill="auto"/>
            <w:vAlign w:val="bottom"/>
            <w:hideMark/>
          </w:tcPr>
          <w:p w:rsidR="00C70F33" w:rsidRPr="00CF42AA" w:rsidRDefault="00C70F33" w:rsidP="004633D4">
            <w:pPr>
              <w:rPr>
                <w:color w:val="000000"/>
                <w:szCs w:val="22"/>
                <w:lang w:val="en-US"/>
              </w:rPr>
            </w:pPr>
            <w:r w:rsidRPr="00CF42AA">
              <w:rPr>
                <w:color w:val="000000"/>
                <w:szCs w:val="22"/>
                <w:lang w:val="en-US"/>
              </w:rPr>
              <w:t>Matras yang memiliki</w:t>
            </w:r>
            <w:r w:rsidR="004633D4">
              <w:rPr>
                <w:color w:val="000000"/>
                <w:szCs w:val="22"/>
                <w:lang w:val="en-US"/>
              </w:rPr>
              <w:t xml:space="preserve"> ketebalan lebih dan empuk standar</w:t>
            </w:r>
          </w:p>
        </w:tc>
        <w:tc>
          <w:tcPr>
            <w:tcW w:w="1017" w:type="dxa"/>
            <w:tcBorders>
              <w:top w:val="single" w:sz="4" w:space="0" w:color="auto"/>
              <w:left w:val="nil"/>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0,673</w:t>
            </w:r>
          </w:p>
        </w:tc>
        <w:tc>
          <w:tcPr>
            <w:tcW w:w="883" w:type="dxa"/>
            <w:tcBorders>
              <w:top w:val="single" w:sz="4" w:space="0" w:color="auto"/>
              <w:left w:val="nil"/>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single" w:sz="4" w:space="0" w:color="auto"/>
              <w:left w:val="nil"/>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268"/>
        </w:trPr>
        <w:tc>
          <w:tcPr>
            <w:tcW w:w="894"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top w:val="nil"/>
              <w:left w:val="nil"/>
              <w:bottom w:val="single" w:sz="4" w:space="0" w:color="auto"/>
              <w:right w:val="single" w:sz="4" w:space="0" w:color="000000"/>
            </w:tcBorders>
            <w:shd w:val="clear" w:color="auto" w:fill="auto"/>
            <w:vAlign w:val="bottom"/>
          </w:tcPr>
          <w:p w:rsidR="00C70F33" w:rsidRPr="00CF42AA" w:rsidRDefault="00C70F33" w:rsidP="00261CE2">
            <w:pPr>
              <w:rPr>
                <w:color w:val="000000"/>
                <w:szCs w:val="22"/>
                <w:lang w:val="en-US"/>
              </w:rPr>
            </w:pPr>
            <w:r w:rsidRPr="00CF42AA">
              <w:rPr>
                <w:color w:val="000000"/>
                <w:szCs w:val="22"/>
                <w:lang w:val="en-US"/>
              </w:rPr>
              <w:t>Produk tidak memiliki sudut-sudut yang menimbulkan sakit jika terbentur</w:t>
            </w:r>
          </w:p>
        </w:tc>
        <w:tc>
          <w:tcPr>
            <w:tcW w:w="1017" w:type="dxa"/>
            <w:tcBorders>
              <w:top w:val="nil"/>
              <w:left w:val="nil"/>
              <w:bottom w:val="single" w:sz="4" w:space="0" w:color="auto"/>
              <w:right w:val="single" w:sz="4" w:space="0" w:color="000000"/>
            </w:tcBorders>
          </w:tcPr>
          <w:p w:rsidR="00C70F33" w:rsidRPr="00CF42AA" w:rsidRDefault="00C70F33" w:rsidP="00261CE2">
            <w:pPr>
              <w:jc w:val="center"/>
              <w:rPr>
                <w:color w:val="000000"/>
                <w:szCs w:val="22"/>
                <w:lang w:val="en-US"/>
              </w:rPr>
            </w:pPr>
            <w:r w:rsidRPr="00CF42AA">
              <w:rPr>
                <w:color w:val="000000"/>
                <w:szCs w:val="22"/>
                <w:lang w:val="en-US"/>
              </w:rPr>
              <w:t>0,536</w:t>
            </w:r>
          </w:p>
        </w:tc>
        <w:tc>
          <w:tcPr>
            <w:tcW w:w="883" w:type="dxa"/>
            <w:tcBorders>
              <w:top w:val="nil"/>
              <w:left w:val="nil"/>
              <w:bottom w:val="single" w:sz="4" w:space="0" w:color="auto"/>
              <w:right w:val="single" w:sz="4" w:space="0" w:color="000000"/>
            </w:tcBorders>
          </w:tcPr>
          <w:p w:rsidR="00C70F33" w:rsidRPr="00CF42AA" w:rsidRDefault="00C70F33" w:rsidP="00261CE2">
            <w:pPr>
              <w:jc w:val="center"/>
            </w:pPr>
            <w:r w:rsidRPr="00CF42AA">
              <w:rPr>
                <w:color w:val="000000"/>
                <w:szCs w:val="22"/>
                <w:lang w:val="en-US"/>
              </w:rPr>
              <w:t>0,361</w:t>
            </w:r>
          </w:p>
        </w:tc>
        <w:tc>
          <w:tcPr>
            <w:tcW w:w="883" w:type="dxa"/>
            <w:tcBorders>
              <w:top w:val="nil"/>
              <w:left w:val="nil"/>
              <w:bottom w:val="single" w:sz="4" w:space="0" w:color="auto"/>
              <w:right w:val="single" w:sz="4" w:space="0" w:color="000000"/>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272"/>
        </w:trPr>
        <w:tc>
          <w:tcPr>
            <w:tcW w:w="8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F33" w:rsidRPr="00CF42AA" w:rsidRDefault="00C70F33" w:rsidP="00261CE2">
            <w:pPr>
              <w:jc w:val="center"/>
              <w:rPr>
                <w:color w:val="000000"/>
                <w:szCs w:val="22"/>
                <w:lang w:val="en-US"/>
              </w:rPr>
            </w:pPr>
            <w:r w:rsidRPr="00CF42AA">
              <w:rPr>
                <w:color w:val="000000"/>
                <w:szCs w:val="22"/>
                <w:lang w:val="en-US"/>
              </w:rPr>
              <w:t>Efisien</w:t>
            </w:r>
          </w:p>
        </w:tc>
        <w:tc>
          <w:tcPr>
            <w:tcW w:w="5075" w:type="dxa"/>
            <w:gridSpan w:val="4"/>
            <w:tcBorders>
              <w:top w:val="single" w:sz="4" w:space="0" w:color="auto"/>
              <w:left w:val="single" w:sz="4" w:space="0" w:color="auto"/>
              <w:right w:val="single" w:sz="4" w:space="0" w:color="auto"/>
            </w:tcBorders>
            <w:shd w:val="clear" w:color="auto" w:fill="auto"/>
            <w:noWrap/>
            <w:vAlign w:val="bottom"/>
            <w:hideMark/>
          </w:tcPr>
          <w:p w:rsidR="00C70F33" w:rsidRPr="00CF42AA" w:rsidRDefault="00C70F33" w:rsidP="00261CE2">
            <w:pPr>
              <w:rPr>
                <w:color w:val="000000"/>
                <w:szCs w:val="22"/>
                <w:lang w:val="en-US"/>
              </w:rPr>
            </w:pPr>
            <w:r w:rsidRPr="00CF42AA">
              <w:rPr>
                <w:color w:val="000000"/>
                <w:szCs w:val="22"/>
                <w:lang w:val="en-US"/>
              </w:rPr>
              <w:t>Sandaran kepala dapat diatur kemiringannya</w:t>
            </w:r>
          </w:p>
        </w:tc>
        <w:tc>
          <w:tcPr>
            <w:tcW w:w="1017" w:type="dxa"/>
            <w:tcBorders>
              <w:top w:val="single" w:sz="4" w:space="0" w:color="auto"/>
              <w:left w:val="single" w:sz="4" w:space="0" w:color="auto"/>
              <w:bottom w:val="nil"/>
              <w:right w:val="single" w:sz="4" w:space="0" w:color="auto"/>
            </w:tcBorders>
          </w:tcPr>
          <w:p w:rsidR="00C70F33" w:rsidRPr="00CF42AA" w:rsidRDefault="00C70F33" w:rsidP="00261CE2">
            <w:pPr>
              <w:jc w:val="center"/>
              <w:rPr>
                <w:color w:val="000000"/>
                <w:szCs w:val="22"/>
                <w:lang w:val="en-US"/>
              </w:rPr>
            </w:pPr>
            <w:r w:rsidRPr="00CF42AA">
              <w:rPr>
                <w:color w:val="000000"/>
                <w:szCs w:val="22"/>
                <w:lang w:val="en-US"/>
              </w:rPr>
              <w:t>0,420</w:t>
            </w:r>
          </w:p>
        </w:tc>
        <w:tc>
          <w:tcPr>
            <w:tcW w:w="883" w:type="dxa"/>
            <w:tcBorders>
              <w:top w:val="single" w:sz="4" w:space="0" w:color="auto"/>
              <w:left w:val="nil"/>
              <w:bottom w:val="nil"/>
              <w:right w:val="single" w:sz="4" w:space="0" w:color="auto"/>
            </w:tcBorders>
          </w:tcPr>
          <w:p w:rsidR="00C70F33" w:rsidRPr="00CF42AA" w:rsidRDefault="00C70F33" w:rsidP="00261CE2">
            <w:pPr>
              <w:jc w:val="center"/>
            </w:pPr>
            <w:r w:rsidRPr="00CF42AA">
              <w:rPr>
                <w:color w:val="000000"/>
                <w:szCs w:val="22"/>
                <w:lang w:val="en-US"/>
              </w:rPr>
              <w:t>0,361</w:t>
            </w:r>
          </w:p>
        </w:tc>
        <w:tc>
          <w:tcPr>
            <w:tcW w:w="883" w:type="dxa"/>
            <w:tcBorders>
              <w:top w:val="single" w:sz="4" w:space="0" w:color="auto"/>
              <w:left w:val="nil"/>
              <w:bottom w:val="nil"/>
              <w:right w:val="single" w:sz="4" w:space="0" w:color="auto"/>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21"/>
        </w:trPr>
        <w:tc>
          <w:tcPr>
            <w:tcW w:w="894" w:type="dxa"/>
            <w:vMerge/>
            <w:tcBorders>
              <w:top w:val="nil"/>
              <w:left w:val="single" w:sz="4" w:space="0" w:color="auto"/>
              <w:bottom w:val="nil"/>
              <w:right w:val="single" w:sz="4" w:space="0" w:color="auto"/>
            </w:tcBorders>
            <w:shd w:val="clear" w:color="auto" w:fill="auto"/>
            <w:vAlign w:val="center"/>
            <w:hideMark/>
          </w:tcPr>
          <w:p w:rsidR="00C70F33" w:rsidRPr="00CF42AA" w:rsidRDefault="00C70F33" w:rsidP="00261CE2">
            <w:pPr>
              <w:rPr>
                <w:color w:val="000000"/>
                <w:szCs w:val="22"/>
                <w:lang w:val="en-US"/>
              </w:rPr>
            </w:pPr>
          </w:p>
        </w:tc>
        <w:tc>
          <w:tcPr>
            <w:tcW w:w="5075" w:type="dxa"/>
            <w:gridSpan w:val="4"/>
            <w:tcBorders>
              <w:left w:val="single" w:sz="4" w:space="0" w:color="auto"/>
              <w:right w:val="single" w:sz="4" w:space="0" w:color="auto"/>
            </w:tcBorders>
            <w:shd w:val="clear" w:color="auto" w:fill="auto"/>
            <w:noWrap/>
            <w:vAlign w:val="bottom"/>
          </w:tcPr>
          <w:p w:rsidR="00C70F33" w:rsidRPr="00CF42AA" w:rsidRDefault="00C70F33" w:rsidP="00261CE2">
            <w:pPr>
              <w:rPr>
                <w:color w:val="000000"/>
                <w:szCs w:val="22"/>
                <w:lang w:val="en-US"/>
              </w:rPr>
            </w:pPr>
            <w:r w:rsidRPr="00CF42AA">
              <w:rPr>
                <w:color w:val="000000"/>
                <w:szCs w:val="22"/>
                <w:lang w:val="en-US"/>
              </w:rPr>
              <w:t>Diberikan area untuk papan nama pasien </w:t>
            </w:r>
          </w:p>
        </w:tc>
        <w:tc>
          <w:tcPr>
            <w:tcW w:w="1017" w:type="dxa"/>
            <w:tcBorders>
              <w:top w:val="nil"/>
              <w:left w:val="single" w:sz="4" w:space="0" w:color="auto"/>
              <w:bottom w:val="nil"/>
              <w:right w:val="single" w:sz="4" w:space="0" w:color="auto"/>
            </w:tcBorders>
          </w:tcPr>
          <w:p w:rsidR="00C70F33" w:rsidRPr="00CF42AA" w:rsidRDefault="00C70F33" w:rsidP="00261CE2">
            <w:pPr>
              <w:jc w:val="center"/>
              <w:rPr>
                <w:color w:val="000000"/>
                <w:szCs w:val="22"/>
                <w:lang w:val="en-US"/>
              </w:rPr>
            </w:pPr>
            <w:r w:rsidRPr="00CF42AA">
              <w:rPr>
                <w:color w:val="000000"/>
                <w:szCs w:val="22"/>
                <w:lang w:val="en-US"/>
              </w:rPr>
              <w:t>0,628</w:t>
            </w:r>
          </w:p>
        </w:tc>
        <w:tc>
          <w:tcPr>
            <w:tcW w:w="883" w:type="dxa"/>
            <w:tcBorders>
              <w:top w:val="nil"/>
              <w:left w:val="single" w:sz="4" w:space="0" w:color="auto"/>
              <w:bottom w:val="nil"/>
              <w:right w:val="single" w:sz="4" w:space="0" w:color="auto"/>
            </w:tcBorders>
          </w:tcPr>
          <w:p w:rsidR="00C70F33" w:rsidRPr="00CF42AA" w:rsidRDefault="00C70F33" w:rsidP="00261CE2">
            <w:pPr>
              <w:jc w:val="center"/>
            </w:pPr>
            <w:r w:rsidRPr="00CF42AA">
              <w:rPr>
                <w:color w:val="000000"/>
                <w:szCs w:val="22"/>
                <w:lang w:val="en-US"/>
              </w:rPr>
              <w:t>0,361</w:t>
            </w:r>
          </w:p>
        </w:tc>
        <w:tc>
          <w:tcPr>
            <w:tcW w:w="883" w:type="dxa"/>
            <w:tcBorders>
              <w:top w:val="nil"/>
              <w:left w:val="single" w:sz="4" w:space="0" w:color="auto"/>
              <w:bottom w:val="nil"/>
              <w:right w:val="single" w:sz="4" w:space="0" w:color="auto"/>
            </w:tcBorders>
          </w:tcPr>
          <w:p w:rsidR="00C70F33" w:rsidRPr="00CF42AA" w:rsidRDefault="00C70F33" w:rsidP="00DA562D">
            <w:pPr>
              <w:jc w:val="center"/>
            </w:pPr>
            <w:r w:rsidRPr="00CF42AA">
              <w:rPr>
                <w:color w:val="000000"/>
                <w:szCs w:val="22"/>
                <w:lang w:val="en-US"/>
              </w:rPr>
              <w:t>Valid</w:t>
            </w:r>
          </w:p>
        </w:tc>
      </w:tr>
      <w:tr w:rsidR="00C70F33" w:rsidRPr="00CF42AA" w:rsidTr="004633D4">
        <w:trPr>
          <w:trHeight w:val="121"/>
        </w:trPr>
        <w:tc>
          <w:tcPr>
            <w:tcW w:w="894" w:type="dxa"/>
            <w:tcBorders>
              <w:top w:val="nil"/>
              <w:left w:val="single" w:sz="4" w:space="0" w:color="auto"/>
              <w:bottom w:val="single" w:sz="4" w:space="0" w:color="auto"/>
              <w:right w:val="single" w:sz="4" w:space="0" w:color="auto"/>
            </w:tcBorders>
            <w:shd w:val="clear" w:color="auto" w:fill="auto"/>
            <w:vAlign w:val="center"/>
          </w:tcPr>
          <w:p w:rsidR="00C70F33" w:rsidRPr="00CF42AA" w:rsidRDefault="00C70F33" w:rsidP="00261CE2">
            <w:pPr>
              <w:rPr>
                <w:color w:val="000000"/>
                <w:szCs w:val="22"/>
                <w:lang w:val="en-US"/>
              </w:rPr>
            </w:pPr>
          </w:p>
        </w:tc>
        <w:tc>
          <w:tcPr>
            <w:tcW w:w="5075" w:type="dxa"/>
            <w:gridSpan w:val="4"/>
            <w:tcBorders>
              <w:left w:val="single" w:sz="4" w:space="0" w:color="auto"/>
              <w:bottom w:val="single" w:sz="4" w:space="0" w:color="auto"/>
              <w:right w:val="single" w:sz="4" w:space="0" w:color="auto"/>
            </w:tcBorders>
            <w:shd w:val="clear" w:color="auto" w:fill="auto"/>
            <w:noWrap/>
            <w:vAlign w:val="bottom"/>
          </w:tcPr>
          <w:p w:rsidR="00C70F33" w:rsidRPr="00CF42AA" w:rsidRDefault="00C70F33" w:rsidP="00261CE2">
            <w:pPr>
              <w:rPr>
                <w:color w:val="000000"/>
                <w:szCs w:val="22"/>
                <w:lang w:val="en-US"/>
              </w:rPr>
            </w:pPr>
            <w:r w:rsidRPr="00CF42AA">
              <w:rPr>
                <w:color w:val="000000"/>
                <w:szCs w:val="22"/>
                <w:lang w:val="en-US"/>
              </w:rPr>
              <w:t>Kualitas produk kuat</w:t>
            </w:r>
          </w:p>
        </w:tc>
        <w:tc>
          <w:tcPr>
            <w:tcW w:w="1017" w:type="dxa"/>
            <w:tcBorders>
              <w:top w:val="nil"/>
              <w:left w:val="single" w:sz="4" w:space="0" w:color="auto"/>
              <w:bottom w:val="single" w:sz="4" w:space="0" w:color="auto"/>
              <w:right w:val="single" w:sz="4" w:space="0" w:color="auto"/>
            </w:tcBorders>
          </w:tcPr>
          <w:p w:rsidR="00C70F33" w:rsidRPr="00CF42AA" w:rsidRDefault="00C70F33" w:rsidP="00261CE2">
            <w:pPr>
              <w:jc w:val="center"/>
              <w:rPr>
                <w:color w:val="000000"/>
                <w:szCs w:val="22"/>
                <w:lang w:val="en-US"/>
              </w:rPr>
            </w:pPr>
            <w:r w:rsidRPr="00CF42AA">
              <w:rPr>
                <w:color w:val="000000"/>
                <w:szCs w:val="22"/>
                <w:lang w:val="en-US"/>
              </w:rPr>
              <w:t>0,639</w:t>
            </w:r>
          </w:p>
        </w:tc>
        <w:tc>
          <w:tcPr>
            <w:tcW w:w="883" w:type="dxa"/>
            <w:tcBorders>
              <w:top w:val="nil"/>
              <w:left w:val="single" w:sz="4" w:space="0" w:color="auto"/>
              <w:bottom w:val="single" w:sz="4" w:space="0" w:color="auto"/>
              <w:right w:val="single" w:sz="4" w:space="0" w:color="auto"/>
            </w:tcBorders>
          </w:tcPr>
          <w:p w:rsidR="00C70F33" w:rsidRPr="00CF42AA" w:rsidRDefault="00C70F33" w:rsidP="00261CE2">
            <w:pPr>
              <w:jc w:val="center"/>
            </w:pPr>
            <w:r w:rsidRPr="00CF42AA">
              <w:rPr>
                <w:color w:val="000000"/>
                <w:szCs w:val="22"/>
                <w:lang w:val="en-US"/>
              </w:rPr>
              <w:t>0,361</w:t>
            </w:r>
          </w:p>
        </w:tc>
        <w:tc>
          <w:tcPr>
            <w:tcW w:w="883" w:type="dxa"/>
            <w:tcBorders>
              <w:top w:val="nil"/>
              <w:left w:val="single" w:sz="4" w:space="0" w:color="auto"/>
              <w:bottom w:val="single" w:sz="4" w:space="0" w:color="auto"/>
              <w:right w:val="single" w:sz="4" w:space="0" w:color="auto"/>
            </w:tcBorders>
          </w:tcPr>
          <w:p w:rsidR="00C70F33" w:rsidRPr="00CF42AA" w:rsidRDefault="00C70F33" w:rsidP="00DA562D">
            <w:pPr>
              <w:jc w:val="center"/>
            </w:pPr>
            <w:r w:rsidRPr="00CF42AA">
              <w:rPr>
                <w:color w:val="000000"/>
                <w:szCs w:val="22"/>
                <w:lang w:val="en-US"/>
              </w:rPr>
              <w:t>Valid</w:t>
            </w:r>
          </w:p>
        </w:tc>
      </w:tr>
    </w:tbl>
    <w:p w:rsidR="004633D4" w:rsidRDefault="004633D4" w:rsidP="00C70F33">
      <w:pPr>
        <w:ind w:firstLine="720"/>
        <w:jc w:val="both"/>
        <w:rPr>
          <w:sz w:val="23"/>
          <w:szCs w:val="23"/>
        </w:rPr>
      </w:pPr>
    </w:p>
    <w:p w:rsidR="00E26D0C" w:rsidRPr="003513BF" w:rsidRDefault="00C70F33" w:rsidP="00C70F33">
      <w:pPr>
        <w:ind w:firstLine="720"/>
        <w:jc w:val="both"/>
        <w:rPr>
          <w:sz w:val="24"/>
          <w:szCs w:val="24"/>
        </w:rPr>
      </w:pPr>
      <w:r w:rsidRPr="003513BF">
        <w:rPr>
          <w:sz w:val="24"/>
          <w:szCs w:val="24"/>
        </w:rPr>
        <w:t xml:space="preserve">Hasil dari uji </w:t>
      </w:r>
      <w:proofErr w:type="gramStart"/>
      <w:r w:rsidRPr="003513BF">
        <w:rPr>
          <w:sz w:val="24"/>
          <w:szCs w:val="24"/>
        </w:rPr>
        <w:t>validitas  menunjukkan</w:t>
      </w:r>
      <w:proofErr w:type="gramEnd"/>
      <w:r w:rsidRPr="003513BF">
        <w:rPr>
          <w:sz w:val="24"/>
          <w:szCs w:val="24"/>
        </w:rPr>
        <w:t xml:space="preserve"> bahwa semua atribut dari keinginan konsumen dinyatakan </w:t>
      </w:r>
      <w:r w:rsidRPr="003513BF">
        <w:rPr>
          <w:i/>
          <w:iCs/>
          <w:sz w:val="24"/>
          <w:szCs w:val="24"/>
        </w:rPr>
        <w:t xml:space="preserve">valid </w:t>
      </w:r>
      <w:r w:rsidRPr="003513BF">
        <w:rPr>
          <w:sz w:val="24"/>
          <w:szCs w:val="24"/>
        </w:rPr>
        <w:t>karena Rhitung ≥ 0.361 (rhitung ≥ rtabel ).</w:t>
      </w:r>
    </w:p>
    <w:p w:rsidR="00C70F33" w:rsidRPr="003513BF" w:rsidRDefault="00C70F33" w:rsidP="00C70F33">
      <w:pPr>
        <w:pStyle w:val="Default"/>
      </w:pPr>
      <w:r w:rsidRPr="003513BF">
        <w:t xml:space="preserve">b. Reliabilitas </w:t>
      </w:r>
    </w:p>
    <w:p w:rsidR="00C70F33" w:rsidRPr="003513BF" w:rsidRDefault="00C70F33" w:rsidP="00C70F33">
      <w:pPr>
        <w:ind w:firstLine="720"/>
        <w:jc w:val="both"/>
        <w:rPr>
          <w:rFonts w:eastAsia="Calibri"/>
          <w:color w:val="000000"/>
          <w:sz w:val="24"/>
          <w:szCs w:val="24"/>
          <w:lang w:val="en-US"/>
        </w:rPr>
      </w:pPr>
      <w:proofErr w:type="gramStart"/>
      <w:r w:rsidRPr="003513BF">
        <w:rPr>
          <w:rFonts w:eastAsia="Calibri"/>
          <w:color w:val="000000"/>
          <w:sz w:val="24"/>
          <w:szCs w:val="24"/>
          <w:lang w:val="en-US"/>
        </w:rPr>
        <w:t xml:space="preserve">Pengujian reliabilitas dilakukan untuk mengetahui apakah kuesioner </w:t>
      </w:r>
      <w:r w:rsidRPr="003513BF">
        <w:rPr>
          <w:rFonts w:eastAsia="Calibri"/>
          <w:i/>
          <w:iCs/>
          <w:color w:val="000000"/>
          <w:sz w:val="24"/>
          <w:szCs w:val="24"/>
          <w:lang w:val="en-US"/>
        </w:rPr>
        <w:t xml:space="preserve">reliable </w:t>
      </w:r>
      <w:r w:rsidRPr="003513BF">
        <w:rPr>
          <w:rFonts w:eastAsia="Calibri"/>
          <w:color w:val="000000"/>
          <w:sz w:val="24"/>
          <w:szCs w:val="24"/>
          <w:lang w:val="en-US"/>
        </w:rPr>
        <w:t>atau tidak.</w:t>
      </w:r>
      <w:proofErr w:type="gramEnd"/>
      <w:r w:rsidRPr="003513BF">
        <w:rPr>
          <w:rFonts w:eastAsia="Calibri"/>
          <w:color w:val="000000"/>
          <w:sz w:val="24"/>
          <w:szCs w:val="24"/>
          <w:lang w:val="en-US"/>
        </w:rPr>
        <w:t xml:space="preserve"> Uji reliabilitas dilakukan dengan bantuan </w:t>
      </w:r>
      <w:r w:rsidRPr="003513BF">
        <w:rPr>
          <w:rFonts w:eastAsia="Calibri"/>
          <w:i/>
          <w:iCs/>
          <w:color w:val="000000"/>
          <w:sz w:val="24"/>
          <w:szCs w:val="24"/>
          <w:lang w:val="en-US"/>
        </w:rPr>
        <w:t xml:space="preserve">software </w:t>
      </w:r>
      <w:r w:rsidRPr="003513BF">
        <w:rPr>
          <w:rFonts w:eastAsia="Calibri"/>
          <w:color w:val="000000"/>
          <w:sz w:val="24"/>
          <w:szCs w:val="24"/>
          <w:lang w:val="en-US"/>
        </w:rPr>
        <w:t xml:space="preserve">SPSS 22.0 dengan taraf signifikasnsi = </w:t>
      </w:r>
      <w:proofErr w:type="gramStart"/>
      <w:r w:rsidRPr="003513BF">
        <w:rPr>
          <w:rFonts w:eastAsia="Calibri"/>
          <w:color w:val="000000"/>
          <w:sz w:val="24"/>
          <w:szCs w:val="24"/>
          <w:lang w:val="en-US"/>
        </w:rPr>
        <w:t>0.05 ;</w:t>
      </w:r>
      <w:proofErr w:type="gramEnd"/>
      <w:r w:rsidRPr="003513BF">
        <w:rPr>
          <w:rFonts w:eastAsia="Calibri"/>
          <w:color w:val="000000"/>
          <w:sz w:val="24"/>
          <w:szCs w:val="24"/>
          <w:lang w:val="en-US"/>
        </w:rPr>
        <w:t xml:space="preserve"> n = 30 ; df = n – 2 =28 ; rtabel = 0361</w:t>
      </w:r>
      <w:r w:rsidR="00BC5A41" w:rsidRPr="003513BF">
        <w:rPr>
          <w:rFonts w:eastAsia="Calibri"/>
          <w:color w:val="000000"/>
          <w:sz w:val="24"/>
          <w:szCs w:val="24"/>
          <w:lang w:val="en-US"/>
        </w:rPr>
        <w:t>.</w:t>
      </w:r>
    </w:p>
    <w:p w:rsidR="00BC5A41" w:rsidRPr="003513BF" w:rsidRDefault="00BC5A41" w:rsidP="00C70F33">
      <w:pPr>
        <w:ind w:firstLine="720"/>
        <w:jc w:val="both"/>
        <w:rPr>
          <w:rFonts w:eastAsia="Calibri"/>
          <w:color w:val="000000"/>
          <w:sz w:val="24"/>
          <w:szCs w:val="24"/>
          <w:lang w:val="en-US"/>
        </w:rPr>
      </w:pPr>
    </w:p>
    <w:p w:rsidR="00BC5A41" w:rsidRPr="00CF42AA" w:rsidRDefault="00BC5A41" w:rsidP="00BC5A41">
      <w:pPr>
        <w:jc w:val="center"/>
        <w:rPr>
          <w:rFonts w:eastAsia="Calibri"/>
          <w:color w:val="000000"/>
          <w:sz w:val="23"/>
          <w:szCs w:val="23"/>
          <w:lang w:val="en-US"/>
        </w:rPr>
      </w:pPr>
      <w:proofErr w:type="gramStart"/>
      <w:r>
        <w:rPr>
          <w:rFonts w:eastAsia="Calibri"/>
          <w:color w:val="000000"/>
          <w:sz w:val="23"/>
          <w:szCs w:val="23"/>
          <w:lang w:val="en-US"/>
        </w:rPr>
        <w:t>Tabel 6.</w:t>
      </w:r>
      <w:proofErr w:type="gramEnd"/>
      <w:r>
        <w:rPr>
          <w:rFonts w:eastAsia="Calibri"/>
          <w:color w:val="000000"/>
          <w:sz w:val="23"/>
          <w:szCs w:val="23"/>
          <w:lang w:val="en-US"/>
        </w:rPr>
        <w:t xml:space="preserve"> Hasil uji reliabilitas</w:t>
      </w:r>
    </w:p>
    <w:tbl>
      <w:tblPr>
        <w:tblStyle w:val="TableGrid"/>
        <w:tblW w:w="0" w:type="auto"/>
        <w:jc w:val="center"/>
        <w:tblLook w:val="04A0" w:firstRow="1" w:lastRow="0" w:firstColumn="1" w:lastColumn="0" w:noHBand="0" w:noVBand="1"/>
      </w:tblPr>
      <w:tblGrid>
        <w:gridCol w:w="3001"/>
        <w:gridCol w:w="3002"/>
      </w:tblGrid>
      <w:tr w:rsidR="00BC5A41" w:rsidRPr="00CF42AA" w:rsidTr="00BC5A41">
        <w:trPr>
          <w:jc w:val="center"/>
        </w:trPr>
        <w:tc>
          <w:tcPr>
            <w:tcW w:w="3001" w:type="dxa"/>
          </w:tcPr>
          <w:p w:rsidR="00BC5A41" w:rsidRPr="00AD3682" w:rsidRDefault="00AD3682" w:rsidP="00AD3682">
            <w:pPr>
              <w:autoSpaceDE w:val="0"/>
              <w:autoSpaceDN w:val="0"/>
              <w:adjustRightInd w:val="0"/>
              <w:jc w:val="center"/>
              <w:rPr>
                <w:rFonts w:eastAsia="Calibri"/>
                <w:color w:val="000000"/>
                <w:sz w:val="23"/>
                <w:szCs w:val="23"/>
                <w:lang w:val="en-US"/>
              </w:rPr>
            </w:pPr>
            <w:r w:rsidRPr="00C70F33">
              <w:rPr>
                <w:rFonts w:eastAsia="Calibri"/>
                <w:b/>
                <w:bCs/>
                <w:color w:val="000000"/>
                <w:sz w:val="23"/>
                <w:szCs w:val="23"/>
                <w:lang w:val="en-US"/>
              </w:rPr>
              <w:t>Cronbach’s Alpha</w:t>
            </w:r>
          </w:p>
        </w:tc>
        <w:tc>
          <w:tcPr>
            <w:tcW w:w="3002" w:type="dxa"/>
          </w:tcPr>
          <w:p w:rsidR="00BC5A41" w:rsidRPr="00CF42AA" w:rsidRDefault="00BC5A41" w:rsidP="00AD3682">
            <w:pPr>
              <w:jc w:val="center"/>
              <w:rPr>
                <w:rFonts w:eastAsia="Calibri" w:cs="Times New Roman"/>
                <w:color w:val="000000"/>
                <w:sz w:val="23"/>
                <w:szCs w:val="23"/>
                <w:lang w:val="en-US"/>
              </w:rPr>
            </w:pPr>
            <w:r w:rsidRPr="00C70F33">
              <w:rPr>
                <w:rFonts w:eastAsia="Calibri" w:cs="Times New Roman"/>
                <w:b/>
                <w:bCs/>
                <w:color w:val="000000"/>
                <w:sz w:val="23"/>
                <w:szCs w:val="23"/>
                <w:lang w:val="en-US"/>
              </w:rPr>
              <w:t>N of Items</w:t>
            </w:r>
          </w:p>
        </w:tc>
      </w:tr>
      <w:tr w:rsidR="00BC5A41" w:rsidRPr="00CF42AA" w:rsidTr="00BC5A41">
        <w:trPr>
          <w:jc w:val="center"/>
        </w:trPr>
        <w:tc>
          <w:tcPr>
            <w:tcW w:w="3001" w:type="dxa"/>
          </w:tcPr>
          <w:p w:rsidR="00BC5A41" w:rsidRPr="00CF42AA" w:rsidRDefault="00BC5A41" w:rsidP="00C70F33">
            <w:pPr>
              <w:jc w:val="center"/>
              <w:rPr>
                <w:rFonts w:eastAsia="Calibri" w:cs="Times New Roman"/>
                <w:color w:val="000000"/>
                <w:sz w:val="23"/>
                <w:szCs w:val="23"/>
                <w:lang w:val="en-US"/>
              </w:rPr>
            </w:pPr>
            <w:r w:rsidRPr="00CF42AA">
              <w:rPr>
                <w:rFonts w:eastAsia="Calibri" w:cs="Times New Roman"/>
                <w:color w:val="000000"/>
                <w:sz w:val="23"/>
                <w:szCs w:val="23"/>
                <w:lang w:val="en-US"/>
              </w:rPr>
              <w:t>0,910</w:t>
            </w:r>
          </w:p>
        </w:tc>
        <w:tc>
          <w:tcPr>
            <w:tcW w:w="3002" w:type="dxa"/>
          </w:tcPr>
          <w:p w:rsidR="00BC5A41" w:rsidRPr="00CF42AA" w:rsidRDefault="00BC5A41" w:rsidP="00C70F33">
            <w:pPr>
              <w:jc w:val="center"/>
              <w:rPr>
                <w:rFonts w:eastAsia="Calibri" w:cs="Times New Roman"/>
                <w:color w:val="000000"/>
                <w:sz w:val="23"/>
                <w:szCs w:val="23"/>
                <w:lang w:val="en-US"/>
              </w:rPr>
            </w:pPr>
            <w:r w:rsidRPr="00CF42AA">
              <w:rPr>
                <w:rFonts w:eastAsia="Calibri" w:cs="Times New Roman"/>
                <w:color w:val="000000"/>
                <w:sz w:val="23"/>
                <w:szCs w:val="23"/>
                <w:lang w:val="en-US"/>
              </w:rPr>
              <w:t>16</w:t>
            </w:r>
          </w:p>
        </w:tc>
      </w:tr>
    </w:tbl>
    <w:p w:rsidR="00C70F33" w:rsidRDefault="00C70F33" w:rsidP="00C70F33">
      <w:pPr>
        <w:jc w:val="both"/>
        <w:rPr>
          <w:sz w:val="23"/>
          <w:szCs w:val="23"/>
        </w:rPr>
      </w:pPr>
      <w:proofErr w:type="gramStart"/>
      <w:r w:rsidRPr="00CF42AA">
        <w:rPr>
          <w:sz w:val="23"/>
          <w:szCs w:val="23"/>
        </w:rPr>
        <w:t xml:space="preserve">Berdasarkan hasil uji reliabilitas didapat hasil bahwa nilai </w:t>
      </w:r>
      <w:r w:rsidRPr="00CF42AA">
        <w:rPr>
          <w:i/>
          <w:iCs/>
          <w:sz w:val="23"/>
          <w:szCs w:val="23"/>
        </w:rPr>
        <w:t xml:space="preserve">cronbach’s alpha </w:t>
      </w:r>
      <w:r w:rsidRPr="00CF42AA">
        <w:rPr>
          <w:sz w:val="23"/>
          <w:szCs w:val="23"/>
        </w:rPr>
        <w:t xml:space="preserve">0.910 &gt; 0.361 maka dengan ini data dapat dinyatakan bahwa data kuesioner yang dimiliki bersifat </w:t>
      </w:r>
      <w:r w:rsidRPr="00CF42AA">
        <w:rPr>
          <w:i/>
          <w:iCs/>
          <w:sz w:val="23"/>
          <w:szCs w:val="23"/>
        </w:rPr>
        <w:t>reliable</w:t>
      </w:r>
      <w:r w:rsidRPr="00CF42AA">
        <w:rPr>
          <w:sz w:val="23"/>
          <w:szCs w:val="23"/>
        </w:rPr>
        <w:t>.</w:t>
      </w:r>
      <w:proofErr w:type="gramEnd"/>
    </w:p>
    <w:p w:rsidR="006E266E" w:rsidRDefault="006E266E">
      <w:pPr>
        <w:rPr>
          <w:sz w:val="23"/>
          <w:szCs w:val="23"/>
        </w:rPr>
      </w:pPr>
    </w:p>
    <w:p w:rsidR="009B33D8" w:rsidRPr="003513BF" w:rsidRDefault="00CF42AA" w:rsidP="00C70F33">
      <w:pPr>
        <w:jc w:val="both"/>
        <w:rPr>
          <w:b/>
          <w:sz w:val="24"/>
          <w:szCs w:val="24"/>
        </w:rPr>
      </w:pPr>
      <w:r w:rsidRPr="003513BF">
        <w:rPr>
          <w:b/>
          <w:sz w:val="24"/>
          <w:szCs w:val="24"/>
        </w:rPr>
        <w:lastRenderedPageBreak/>
        <w:t>b.</w:t>
      </w:r>
      <w:r w:rsidRPr="003513BF">
        <w:rPr>
          <w:b/>
          <w:i/>
          <w:sz w:val="24"/>
          <w:szCs w:val="24"/>
        </w:rPr>
        <w:t xml:space="preserve"> </w:t>
      </w:r>
      <w:r w:rsidR="00C00E79" w:rsidRPr="003513BF">
        <w:rPr>
          <w:b/>
          <w:i/>
          <w:sz w:val="24"/>
          <w:szCs w:val="24"/>
        </w:rPr>
        <w:t>House of Ergonomic</w:t>
      </w:r>
    </w:p>
    <w:p w:rsidR="00F56445" w:rsidRPr="003513BF" w:rsidRDefault="00F56445" w:rsidP="00C70F33">
      <w:pPr>
        <w:jc w:val="both"/>
        <w:rPr>
          <w:b/>
          <w:sz w:val="24"/>
          <w:szCs w:val="24"/>
          <w:u w:val="single"/>
        </w:rPr>
      </w:pPr>
      <w:r w:rsidRPr="003513BF">
        <w:rPr>
          <w:b/>
          <w:sz w:val="24"/>
          <w:szCs w:val="24"/>
          <w:u w:val="single"/>
        </w:rPr>
        <w:t>Planning Matriks</w:t>
      </w:r>
    </w:p>
    <w:p w:rsidR="005D6FD2" w:rsidRDefault="005D6FD2" w:rsidP="005D6FD2">
      <w:pPr>
        <w:jc w:val="both"/>
        <w:rPr>
          <w:sz w:val="24"/>
          <w:szCs w:val="24"/>
        </w:rPr>
      </w:pPr>
      <w:r w:rsidRPr="003513BF">
        <w:rPr>
          <w:sz w:val="24"/>
          <w:szCs w:val="24"/>
        </w:rPr>
        <w:tab/>
        <w:t xml:space="preserve">Pada langkah </w:t>
      </w:r>
      <w:r w:rsidRPr="003513BF">
        <w:rPr>
          <w:sz w:val="24"/>
          <w:szCs w:val="24"/>
        </w:rPr>
        <w:t>Planning Matriks, digunakan untuk menentukan prioritas pemenuhan kebutuhan konsumen</w:t>
      </w:r>
      <w:r w:rsidRPr="003513BF">
        <w:rPr>
          <w:sz w:val="24"/>
          <w:szCs w:val="24"/>
        </w:rPr>
        <w:t xml:space="preserve"> terdiri atas </w:t>
      </w:r>
      <w:r w:rsidRPr="003513BF">
        <w:rPr>
          <w:i/>
          <w:sz w:val="24"/>
          <w:szCs w:val="24"/>
        </w:rPr>
        <w:t>Importance to customer</w:t>
      </w:r>
      <w:r w:rsidRPr="003513BF">
        <w:rPr>
          <w:sz w:val="24"/>
          <w:szCs w:val="24"/>
        </w:rPr>
        <w:t xml:space="preserve">, </w:t>
      </w:r>
      <w:r w:rsidRPr="003513BF">
        <w:rPr>
          <w:i/>
          <w:sz w:val="24"/>
          <w:szCs w:val="24"/>
        </w:rPr>
        <w:t>Performance Weight</w:t>
      </w:r>
      <w:r w:rsidRPr="003513BF">
        <w:rPr>
          <w:i/>
          <w:sz w:val="24"/>
          <w:szCs w:val="24"/>
        </w:rPr>
        <w:t xml:space="preserve">, </w:t>
      </w:r>
      <w:r w:rsidRPr="003513BF">
        <w:rPr>
          <w:i/>
          <w:sz w:val="24"/>
          <w:szCs w:val="24"/>
        </w:rPr>
        <w:t>Weight average performance score</w:t>
      </w:r>
      <w:r w:rsidRPr="003513BF">
        <w:rPr>
          <w:i/>
          <w:sz w:val="24"/>
          <w:szCs w:val="24"/>
        </w:rPr>
        <w:t xml:space="preserve">, Goal, </w:t>
      </w:r>
      <w:r w:rsidRPr="003513BF">
        <w:rPr>
          <w:i/>
          <w:sz w:val="24"/>
          <w:szCs w:val="24"/>
        </w:rPr>
        <w:t>Improvement ratio</w:t>
      </w:r>
      <w:r w:rsidRPr="003513BF">
        <w:rPr>
          <w:i/>
          <w:sz w:val="24"/>
          <w:szCs w:val="24"/>
        </w:rPr>
        <w:t xml:space="preserve">, </w:t>
      </w:r>
      <w:r w:rsidRPr="003513BF">
        <w:rPr>
          <w:i/>
          <w:sz w:val="24"/>
          <w:szCs w:val="24"/>
        </w:rPr>
        <w:t>Sales point</w:t>
      </w:r>
      <w:r w:rsidRPr="003513BF">
        <w:rPr>
          <w:i/>
          <w:sz w:val="24"/>
          <w:szCs w:val="24"/>
        </w:rPr>
        <w:t xml:space="preserve">, </w:t>
      </w:r>
      <w:r w:rsidRPr="003513BF">
        <w:rPr>
          <w:i/>
          <w:sz w:val="24"/>
          <w:szCs w:val="24"/>
        </w:rPr>
        <w:t>Raw weight</w:t>
      </w:r>
      <w:r w:rsidRPr="003513BF">
        <w:rPr>
          <w:i/>
          <w:sz w:val="24"/>
          <w:szCs w:val="24"/>
        </w:rPr>
        <w:t>, normalized raw weight</w:t>
      </w:r>
      <w:r w:rsidRPr="003513BF">
        <w:rPr>
          <w:sz w:val="24"/>
          <w:szCs w:val="24"/>
        </w:rPr>
        <w:t xml:space="preserve"> dapat dilihat pada table 7.</w:t>
      </w:r>
    </w:p>
    <w:p w:rsidR="003513BF" w:rsidRPr="003513BF" w:rsidRDefault="003513BF" w:rsidP="005D6FD2">
      <w:pPr>
        <w:jc w:val="both"/>
        <w:rPr>
          <w:sz w:val="24"/>
          <w:szCs w:val="24"/>
        </w:rPr>
      </w:pPr>
    </w:p>
    <w:p w:rsidR="00F56445" w:rsidRPr="006E266E" w:rsidRDefault="00F56445" w:rsidP="005D6FD2">
      <w:pPr>
        <w:jc w:val="both"/>
        <w:rPr>
          <w:b/>
          <w:sz w:val="5"/>
          <w:szCs w:val="23"/>
          <w:u w:val="single"/>
        </w:rPr>
      </w:pPr>
    </w:p>
    <w:p w:rsidR="009B33D8" w:rsidRPr="00A90684" w:rsidRDefault="00A90684" w:rsidP="00A90684">
      <w:pPr>
        <w:jc w:val="center"/>
        <w:rPr>
          <w:sz w:val="23"/>
          <w:szCs w:val="23"/>
        </w:rPr>
      </w:pPr>
      <w:proofErr w:type="gramStart"/>
      <w:r w:rsidRPr="00A90684">
        <w:rPr>
          <w:sz w:val="23"/>
          <w:szCs w:val="23"/>
        </w:rPr>
        <w:t>Tabel</w:t>
      </w:r>
      <w:r>
        <w:rPr>
          <w:sz w:val="23"/>
          <w:szCs w:val="23"/>
        </w:rPr>
        <w:t xml:space="preserve"> 7.</w:t>
      </w:r>
      <w:proofErr w:type="gramEnd"/>
      <w:r>
        <w:rPr>
          <w:sz w:val="23"/>
          <w:szCs w:val="23"/>
        </w:rPr>
        <w:t xml:space="preserve"> </w:t>
      </w:r>
      <w:r w:rsidRPr="00A90684">
        <w:rPr>
          <w:i/>
          <w:sz w:val="23"/>
          <w:szCs w:val="23"/>
        </w:rPr>
        <w:t>Planning Matrik</w:t>
      </w:r>
    </w:p>
    <w:tbl>
      <w:tblPr>
        <w:tblW w:w="976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701"/>
        <w:gridCol w:w="992"/>
        <w:gridCol w:w="1134"/>
        <w:gridCol w:w="1276"/>
        <w:gridCol w:w="708"/>
        <w:gridCol w:w="1134"/>
        <w:gridCol w:w="567"/>
        <w:gridCol w:w="709"/>
        <w:gridCol w:w="709"/>
      </w:tblGrid>
      <w:tr w:rsidR="005D6FD2" w:rsidRPr="005D6FD2" w:rsidTr="005D6FD2">
        <w:trPr>
          <w:trHeight w:val="437"/>
          <w:jc w:val="center"/>
        </w:trPr>
        <w:tc>
          <w:tcPr>
            <w:tcW w:w="839" w:type="dxa"/>
            <w:shd w:val="pct12" w:color="auto" w:fill="auto"/>
            <w:noWrap/>
            <w:vAlign w:val="center"/>
            <w:hideMark/>
          </w:tcPr>
          <w:p w:rsidR="00A90684" w:rsidRPr="005D6FD2" w:rsidRDefault="00A90684" w:rsidP="00ED3E51">
            <w:pPr>
              <w:jc w:val="center"/>
              <w:rPr>
                <w:b/>
                <w:color w:val="000000" w:themeColor="text1"/>
                <w:sz w:val="16"/>
                <w:szCs w:val="16"/>
                <w:lang w:val="en-US"/>
              </w:rPr>
            </w:pPr>
            <w:r w:rsidRPr="005D6FD2">
              <w:rPr>
                <w:b/>
                <w:color w:val="000000" w:themeColor="text1"/>
                <w:sz w:val="16"/>
                <w:szCs w:val="16"/>
                <w:lang w:val="en-US"/>
              </w:rPr>
              <w:t>Atribut</w:t>
            </w:r>
          </w:p>
        </w:tc>
        <w:tc>
          <w:tcPr>
            <w:tcW w:w="1701" w:type="dxa"/>
            <w:shd w:val="pct12" w:color="auto" w:fill="auto"/>
            <w:noWrap/>
            <w:vAlign w:val="center"/>
            <w:hideMark/>
          </w:tcPr>
          <w:p w:rsidR="00A90684" w:rsidRPr="005D6FD2" w:rsidRDefault="00A90684" w:rsidP="00ED3E51">
            <w:pPr>
              <w:jc w:val="center"/>
              <w:rPr>
                <w:b/>
                <w:color w:val="000000" w:themeColor="text1"/>
                <w:sz w:val="16"/>
                <w:szCs w:val="16"/>
                <w:lang w:val="en-US"/>
              </w:rPr>
            </w:pPr>
            <w:r w:rsidRPr="005D6FD2">
              <w:rPr>
                <w:b/>
                <w:color w:val="000000" w:themeColor="text1"/>
                <w:sz w:val="16"/>
                <w:szCs w:val="16"/>
                <w:lang w:val="en-US"/>
              </w:rPr>
              <w:t>Keinginan Konsumen</w:t>
            </w:r>
          </w:p>
        </w:tc>
        <w:tc>
          <w:tcPr>
            <w:tcW w:w="992" w:type="dxa"/>
            <w:shd w:val="pct12" w:color="auto" w:fill="auto"/>
            <w:vAlign w:val="center"/>
          </w:tcPr>
          <w:p w:rsidR="00A90684" w:rsidRPr="005D6FD2" w:rsidRDefault="00A90684" w:rsidP="00ED3E51">
            <w:pPr>
              <w:jc w:val="center"/>
              <w:rPr>
                <w:b/>
                <w:color w:val="000000" w:themeColor="text1"/>
                <w:sz w:val="16"/>
                <w:szCs w:val="16"/>
                <w:lang w:val="en-US"/>
              </w:rPr>
            </w:pPr>
            <w:r w:rsidRPr="005D6FD2">
              <w:rPr>
                <w:b/>
                <w:i/>
                <w:color w:val="000000" w:themeColor="text1"/>
                <w:sz w:val="16"/>
                <w:szCs w:val="16"/>
              </w:rPr>
              <w:t>Importance to customer</w:t>
            </w:r>
          </w:p>
        </w:tc>
        <w:tc>
          <w:tcPr>
            <w:tcW w:w="1134" w:type="dxa"/>
            <w:shd w:val="pct12" w:color="auto" w:fill="auto"/>
            <w:vAlign w:val="center"/>
          </w:tcPr>
          <w:p w:rsidR="00A90684" w:rsidRPr="005D6FD2" w:rsidRDefault="00A90684" w:rsidP="00ED3E51">
            <w:pPr>
              <w:jc w:val="center"/>
              <w:rPr>
                <w:b/>
                <w:i/>
                <w:color w:val="000000" w:themeColor="text1"/>
                <w:sz w:val="16"/>
                <w:szCs w:val="16"/>
              </w:rPr>
            </w:pPr>
            <w:r w:rsidRPr="005D6FD2">
              <w:rPr>
                <w:b/>
                <w:i/>
                <w:color w:val="000000" w:themeColor="text1"/>
                <w:sz w:val="16"/>
                <w:szCs w:val="16"/>
              </w:rPr>
              <w:t>Performance Weight</w:t>
            </w:r>
          </w:p>
          <w:p w:rsidR="00A90684" w:rsidRPr="005D6FD2" w:rsidRDefault="00A90684" w:rsidP="00ED3E51">
            <w:pPr>
              <w:jc w:val="center"/>
              <w:rPr>
                <w:b/>
                <w:color w:val="000000" w:themeColor="text1"/>
                <w:sz w:val="16"/>
                <w:szCs w:val="16"/>
              </w:rPr>
            </w:pPr>
            <w:r w:rsidRPr="005D6FD2">
              <w:rPr>
                <w:b/>
                <w:color w:val="000000" w:themeColor="text1"/>
                <w:sz w:val="16"/>
                <w:szCs w:val="16"/>
              </w:rPr>
              <w:t>(N=30)</w:t>
            </w:r>
          </w:p>
        </w:tc>
        <w:tc>
          <w:tcPr>
            <w:tcW w:w="1276" w:type="dxa"/>
            <w:shd w:val="pct12" w:color="auto" w:fill="auto"/>
            <w:vAlign w:val="center"/>
          </w:tcPr>
          <w:p w:rsidR="00A90684" w:rsidRPr="005D6FD2" w:rsidRDefault="00A90684" w:rsidP="00ED3E51">
            <w:pPr>
              <w:jc w:val="center"/>
              <w:rPr>
                <w:b/>
                <w:i/>
                <w:color w:val="000000" w:themeColor="text1"/>
                <w:sz w:val="16"/>
                <w:szCs w:val="16"/>
              </w:rPr>
            </w:pPr>
            <w:r w:rsidRPr="005D6FD2">
              <w:rPr>
                <w:b/>
                <w:i/>
                <w:color w:val="000000" w:themeColor="text1"/>
                <w:sz w:val="16"/>
                <w:szCs w:val="16"/>
              </w:rPr>
              <w:t>Weight average performance score</w:t>
            </w:r>
          </w:p>
        </w:tc>
        <w:tc>
          <w:tcPr>
            <w:tcW w:w="708" w:type="dxa"/>
            <w:shd w:val="pct12" w:color="auto" w:fill="auto"/>
            <w:vAlign w:val="center"/>
          </w:tcPr>
          <w:p w:rsidR="00A90684" w:rsidRPr="005D6FD2" w:rsidRDefault="00A90684" w:rsidP="00ED3E51">
            <w:pPr>
              <w:jc w:val="center"/>
              <w:rPr>
                <w:b/>
                <w:i/>
                <w:color w:val="000000" w:themeColor="text1"/>
                <w:sz w:val="16"/>
                <w:szCs w:val="16"/>
              </w:rPr>
            </w:pPr>
            <w:r w:rsidRPr="005D6FD2">
              <w:rPr>
                <w:b/>
                <w:i/>
                <w:color w:val="000000" w:themeColor="text1"/>
                <w:sz w:val="16"/>
                <w:szCs w:val="16"/>
              </w:rPr>
              <w:t>Goal</w:t>
            </w:r>
          </w:p>
        </w:tc>
        <w:tc>
          <w:tcPr>
            <w:tcW w:w="1134" w:type="dxa"/>
            <w:shd w:val="pct12" w:color="auto" w:fill="auto"/>
            <w:vAlign w:val="center"/>
          </w:tcPr>
          <w:p w:rsidR="00A90684" w:rsidRPr="005D6FD2" w:rsidRDefault="00A90684" w:rsidP="00ED3E51">
            <w:pPr>
              <w:jc w:val="center"/>
              <w:rPr>
                <w:b/>
                <w:i/>
                <w:color w:val="000000" w:themeColor="text1"/>
                <w:sz w:val="16"/>
                <w:szCs w:val="16"/>
              </w:rPr>
            </w:pPr>
            <w:r w:rsidRPr="005D6FD2">
              <w:rPr>
                <w:b/>
                <w:i/>
                <w:color w:val="000000" w:themeColor="text1"/>
                <w:sz w:val="16"/>
                <w:szCs w:val="16"/>
              </w:rPr>
              <w:t>I</w:t>
            </w:r>
            <w:r w:rsidRPr="005D6FD2">
              <w:rPr>
                <w:b/>
                <w:i/>
                <w:color w:val="000000" w:themeColor="text1"/>
                <w:sz w:val="16"/>
                <w:szCs w:val="16"/>
              </w:rPr>
              <w:t>mprovement ratio</w:t>
            </w:r>
          </w:p>
          <w:p w:rsidR="00A90684" w:rsidRPr="005D6FD2" w:rsidRDefault="00A90684" w:rsidP="00ED3E51">
            <w:pPr>
              <w:jc w:val="center"/>
              <w:rPr>
                <w:b/>
                <w:i/>
                <w:color w:val="000000" w:themeColor="text1"/>
                <w:sz w:val="16"/>
                <w:szCs w:val="16"/>
              </w:rPr>
            </w:pPr>
          </w:p>
        </w:tc>
        <w:tc>
          <w:tcPr>
            <w:tcW w:w="567" w:type="dxa"/>
            <w:shd w:val="pct12" w:color="auto" w:fill="auto"/>
            <w:vAlign w:val="center"/>
          </w:tcPr>
          <w:p w:rsidR="00A90684" w:rsidRPr="005D6FD2" w:rsidRDefault="00A90684" w:rsidP="00ED3E51">
            <w:pPr>
              <w:jc w:val="center"/>
              <w:rPr>
                <w:b/>
                <w:color w:val="000000" w:themeColor="text1"/>
                <w:sz w:val="16"/>
                <w:szCs w:val="16"/>
              </w:rPr>
            </w:pPr>
            <w:r w:rsidRPr="005D6FD2">
              <w:rPr>
                <w:b/>
                <w:i/>
                <w:color w:val="000000" w:themeColor="text1"/>
                <w:sz w:val="16"/>
                <w:szCs w:val="16"/>
              </w:rPr>
              <w:t>Sales point</w:t>
            </w:r>
          </w:p>
        </w:tc>
        <w:tc>
          <w:tcPr>
            <w:tcW w:w="709" w:type="dxa"/>
            <w:shd w:val="pct12" w:color="auto" w:fill="auto"/>
            <w:vAlign w:val="center"/>
          </w:tcPr>
          <w:p w:rsidR="00A90684" w:rsidRPr="005D6FD2" w:rsidRDefault="00A90684" w:rsidP="00ED3E51">
            <w:pPr>
              <w:jc w:val="center"/>
              <w:rPr>
                <w:b/>
                <w:color w:val="000000" w:themeColor="text1"/>
                <w:sz w:val="16"/>
                <w:szCs w:val="16"/>
              </w:rPr>
            </w:pPr>
            <w:r w:rsidRPr="005D6FD2">
              <w:rPr>
                <w:b/>
                <w:i/>
                <w:color w:val="000000" w:themeColor="text1"/>
                <w:sz w:val="16"/>
                <w:szCs w:val="16"/>
              </w:rPr>
              <w:t>Raw weight</w:t>
            </w:r>
          </w:p>
        </w:tc>
        <w:tc>
          <w:tcPr>
            <w:tcW w:w="709" w:type="dxa"/>
            <w:shd w:val="pct12" w:color="auto" w:fill="auto"/>
            <w:vAlign w:val="center"/>
          </w:tcPr>
          <w:p w:rsidR="00A90684" w:rsidRPr="005D6FD2" w:rsidRDefault="00A90684" w:rsidP="00ED3E51">
            <w:pPr>
              <w:jc w:val="center"/>
              <w:rPr>
                <w:b/>
                <w:color w:val="000000" w:themeColor="text1"/>
                <w:sz w:val="16"/>
                <w:szCs w:val="16"/>
              </w:rPr>
            </w:pPr>
            <w:r w:rsidRPr="005D6FD2">
              <w:rPr>
                <w:b/>
                <w:color w:val="000000" w:themeColor="text1"/>
                <w:sz w:val="16"/>
                <w:szCs w:val="16"/>
              </w:rPr>
              <w:t>NRW</w:t>
            </w:r>
          </w:p>
        </w:tc>
      </w:tr>
      <w:tr w:rsidR="005D6FD2" w:rsidRPr="005D6FD2" w:rsidTr="005D6FD2">
        <w:trPr>
          <w:trHeight w:val="275"/>
          <w:jc w:val="center"/>
        </w:trPr>
        <w:tc>
          <w:tcPr>
            <w:tcW w:w="839" w:type="dxa"/>
            <w:vMerge w:val="restart"/>
            <w:shd w:val="clear" w:color="auto" w:fill="auto"/>
            <w:noWrap/>
            <w:vAlign w:val="center"/>
            <w:hideMark/>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Efektif</w:t>
            </w:r>
          </w:p>
        </w:tc>
        <w:tc>
          <w:tcPr>
            <w:tcW w:w="1701" w:type="dxa"/>
            <w:shd w:val="clear" w:color="auto" w:fill="auto"/>
            <w:noWrap/>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Tersedia Tempat Infus</w:t>
            </w:r>
          </w:p>
        </w:tc>
        <w:tc>
          <w:tcPr>
            <w:tcW w:w="992"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114</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3,8</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5</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1.32</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7.89</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0.097</w:t>
            </w:r>
          </w:p>
        </w:tc>
      </w:tr>
      <w:tr w:rsidR="005D6FD2" w:rsidRPr="005D6FD2" w:rsidTr="005D6FD2">
        <w:trPr>
          <w:trHeight w:val="10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Tersedia tempat Oksigen portable</w:t>
            </w:r>
          </w:p>
        </w:tc>
        <w:tc>
          <w:tcPr>
            <w:tcW w:w="992"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107</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3,6</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5</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1.40</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8.41</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0.103</w:t>
            </w:r>
          </w:p>
        </w:tc>
      </w:tr>
      <w:tr w:rsidR="005D6FD2" w:rsidRPr="005D6FD2" w:rsidTr="005D6FD2">
        <w:trPr>
          <w:trHeight w:val="10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Tersedia tempat penyimpanan dokumen (ex: hasil rontgen)</w:t>
            </w:r>
          </w:p>
        </w:tc>
        <w:tc>
          <w:tcPr>
            <w:tcW w:w="992"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92</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3,1</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1.30</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4.70</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0.057</w:t>
            </w:r>
          </w:p>
        </w:tc>
      </w:tr>
      <w:tr w:rsidR="005D6FD2" w:rsidRPr="005D6FD2" w:rsidTr="005D6FD2">
        <w:trPr>
          <w:trHeight w:val="157"/>
          <w:jc w:val="center"/>
        </w:trPr>
        <w:tc>
          <w:tcPr>
            <w:tcW w:w="839" w:type="dxa"/>
            <w:vMerge w:val="restart"/>
            <w:shd w:val="clear" w:color="auto" w:fill="auto"/>
            <w:noWrap/>
            <w:vAlign w:val="center"/>
            <w:hideMark/>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Nyaman</w:t>
            </w:r>
          </w:p>
        </w:tc>
        <w:tc>
          <w:tcPr>
            <w:tcW w:w="1701" w:type="dxa"/>
            <w:shd w:val="clear" w:color="auto" w:fill="auto"/>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Dilengkapi dengan penyangga kepala</w:t>
            </w:r>
          </w:p>
        </w:tc>
        <w:tc>
          <w:tcPr>
            <w:tcW w:w="992"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92</w:t>
            </w:r>
          </w:p>
        </w:tc>
        <w:tc>
          <w:tcPr>
            <w:tcW w:w="1276"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3,1</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1.30</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4.70</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0.057</w:t>
            </w:r>
          </w:p>
        </w:tc>
      </w:tr>
      <w:tr w:rsidR="005D6FD2" w:rsidRPr="005D6FD2" w:rsidTr="005D6FD2">
        <w:trPr>
          <w:trHeight w:val="9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Dilengkapi dengan penyangga kaki</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94</w:t>
            </w:r>
          </w:p>
        </w:tc>
        <w:tc>
          <w:tcPr>
            <w:tcW w:w="1276"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3,1</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1.28</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4.60</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0.056</w:t>
            </w:r>
          </w:p>
        </w:tc>
      </w:tr>
      <w:tr w:rsidR="005D6FD2" w:rsidRPr="005D6FD2" w:rsidTr="005D6FD2">
        <w:trPr>
          <w:trHeight w:val="9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noWrap/>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Produk tidak memakan tempat</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104</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3,5</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5</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1.44</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6.49</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0.079</w:t>
            </w:r>
          </w:p>
        </w:tc>
      </w:tr>
      <w:tr w:rsidR="005D6FD2" w:rsidRPr="005D6FD2" w:rsidTr="005D6FD2">
        <w:trPr>
          <w:trHeight w:val="9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Menggunakan matras tidak panas dan mudah dibersihkan</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95</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3,2</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1.26</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4.55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0.056</w:t>
            </w:r>
          </w:p>
        </w:tc>
      </w:tr>
      <w:tr w:rsidR="005D6FD2" w:rsidRPr="005D6FD2" w:rsidTr="005D6FD2">
        <w:trPr>
          <w:trHeight w:val="96"/>
          <w:jc w:val="center"/>
        </w:trPr>
        <w:tc>
          <w:tcPr>
            <w:tcW w:w="839" w:type="dxa"/>
            <w:vMerge w:val="restart"/>
            <w:shd w:val="clear" w:color="auto" w:fill="auto"/>
            <w:noWrap/>
            <w:vAlign w:val="center"/>
            <w:hideMark/>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Aman</w:t>
            </w:r>
          </w:p>
        </w:tc>
        <w:tc>
          <w:tcPr>
            <w:tcW w:w="1701" w:type="dxa"/>
            <w:shd w:val="clear" w:color="auto" w:fill="auto"/>
            <w:noWrap/>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Ada Pengaman (sit belt)</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98</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3,3</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1.22</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4.41</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0.054</w:t>
            </w:r>
          </w:p>
        </w:tc>
      </w:tr>
      <w:tr w:rsidR="005D6FD2" w:rsidRPr="005D6FD2" w:rsidTr="005D6FD2">
        <w:trPr>
          <w:trHeight w:val="9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Ada pegangan yang berada di samping untuk melindungi dari roda</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85</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2,8</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1.06</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3.81</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0.047</w:t>
            </w:r>
          </w:p>
        </w:tc>
      </w:tr>
      <w:tr w:rsidR="005D6FD2" w:rsidRPr="005D6FD2" w:rsidTr="005D6FD2">
        <w:trPr>
          <w:trHeight w:val="9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noWrap/>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Memiliki kunci pada roda agar tidak bergerak sendiri</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98</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3,3</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1.22</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4.41</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0.054</w:t>
            </w:r>
          </w:p>
        </w:tc>
      </w:tr>
      <w:tr w:rsidR="005D6FD2" w:rsidRPr="005D6FD2" w:rsidTr="005D6FD2">
        <w:trPr>
          <w:trHeight w:val="96"/>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noWrap/>
            <w:vAlign w:val="center"/>
            <w:hideMark/>
          </w:tcPr>
          <w:p w:rsidR="00A90684" w:rsidRPr="005D6FD2" w:rsidRDefault="0022711B" w:rsidP="00ED3E51">
            <w:pPr>
              <w:rPr>
                <w:color w:val="000000" w:themeColor="text1"/>
                <w:sz w:val="16"/>
                <w:szCs w:val="16"/>
                <w:lang w:val="en-US"/>
              </w:rPr>
            </w:pPr>
            <w:r w:rsidRPr="005D6FD2">
              <w:rPr>
                <w:color w:val="000000" w:themeColor="text1"/>
                <w:sz w:val="16"/>
                <w:szCs w:val="16"/>
                <w:lang w:val="en-US"/>
              </w:rPr>
              <w:t>Roda berfungsi baik</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93</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3,1</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1.29</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4.65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0.057</w:t>
            </w:r>
          </w:p>
        </w:tc>
      </w:tr>
      <w:tr w:rsidR="005D6FD2" w:rsidRPr="005D6FD2" w:rsidTr="005D6FD2">
        <w:trPr>
          <w:trHeight w:val="70"/>
          <w:jc w:val="center"/>
        </w:trPr>
        <w:tc>
          <w:tcPr>
            <w:tcW w:w="839" w:type="dxa"/>
            <w:vMerge w:val="restart"/>
            <w:shd w:val="clear" w:color="auto" w:fill="auto"/>
            <w:noWrap/>
            <w:vAlign w:val="center"/>
            <w:hideMark/>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Sehat</w:t>
            </w:r>
          </w:p>
        </w:tc>
        <w:tc>
          <w:tcPr>
            <w:tcW w:w="1701" w:type="dxa"/>
            <w:shd w:val="clear" w:color="auto" w:fill="auto"/>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Matras yang memiliki ketebalan lebih dan empuk dari standar</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91</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3,0</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1.32</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4.75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0.058</w:t>
            </w:r>
          </w:p>
        </w:tc>
      </w:tr>
      <w:tr w:rsidR="005D6FD2" w:rsidRPr="005D6FD2" w:rsidTr="005D6FD2">
        <w:trPr>
          <w:trHeight w:val="70"/>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vAlign w:val="center"/>
          </w:tcPr>
          <w:p w:rsidR="00A90684" w:rsidRPr="005D6FD2" w:rsidRDefault="00A90684" w:rsidP="00ED3E51">
            <w:pPr>
              <w:rPr>
                <w:color w:val="000000" w:themeColor="text1"/>
                <w:sz w:val="16"/>
                <w:szCs w:val="16"/>
                <w:lang w:val="en-US"/>
              </w:rPr>
            </w:pPr>
            <w:r w:rsidRPr="005D6FD2">
              <w:rPr>
                <w:color w:val="000000" w:themeColor="text1"/>
                <w:sz w:val="16"/>
                <w:szCs w:val="16"/>
                <w:lang w:val="en-US"/>
              </w:rPr>
              <w:t>Produk tidak memiliki sudut-sudut yang menimbulkan sakit jika terbentur</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91</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3,0</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1.32</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4.75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0.058</w:t>
            </w:r>
          </w:p>
        </w:tc>
      </w:tr>
      <w:tr w:rsidR="005D6FD2" w:rsidRPr="005D6FD2" w:rsidTr="005D6FD2">
        <w:trPr>
          <w:trHeight w:val="70"/>
          <w:jc w:val="center"/>
        </w:trPr>
        <w:tc>
          <w:tcPr>
            <w:tcW w:w="839" w:type="dxa"/>
            <w:vMerge w:val="restart"/>
            <w:shd w:val="clear" w:color="auto" w:fill="auto"/>
            <w:noWrap/>
            <w:vAlign w:val="center"/>
            <w:hideMark/>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Efisien</w:t>
            </w:r>
          </w:p>
        </w:tc>
        <w:tc>
          <w:tcPr>
            <w:tcW w:w="1701" w:type="dxa"/>
            <w:shd w:val="clear" w:color="auto" w:fill="auto"/>
            <w:noWrap/>
            <w:vAlign w:val="center"/>
            <w:hideMark/>
          </w:tcPr>
          <w:p w:rsidR="00A90684" w:rsidRPr="005D6FD2" w:rsidRDefault="00A90684" w:rsidP="00ED3E51">
            <w:pPr>
              <w:rPr>
                <w:color w:val="000000" w:themeColor="text1"/>
                <w:sz w:val="16"/>
                <w:szCs w:val="16"/>
                <w:lang w:val="en-US"/>
              </w:rPr>
            </w:pPr>
            <w:r w:rsidRPr="005D6FD2">
              <w:rPr>
                <w:color w:val="000000" w:themeColor="text1"/>
                <w:sz w:val="16"/>
                <w:szCs w:val="16"/>
                <w:lang w:val="en-US"/>
              </w:rPr>
              <w:t>Sandaran kepala dapat diatur kemiringannya</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93</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3,1</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1.29</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4.65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0.057</w:t>
            </w:r>
          </w:p>
        </w:tc>
      </w:tr>
      <w:tr w:rsidR="005D6FD2" w:rsidRPr="005D6FD2" w:rsidTr="005D6FD2">
        <w:trPr>
          <w:trHeight w:val="96"/>
          <w:jc w:val="center"/>
        </w:trPr>
        <w:tc>
          <w:tcPr>
            <w:tcW w:w="839" w:type="dxa"/>
            <w:vMerge/>
            <w:shd w:val="clear" w:color="auto" w:fill="auto"/>
            <w:noWrap/>
            <w:vAlign w:val="center"/>
          </w:tcPr>
          <w:p w:rsidR="00A90684" w:rsidRPr="005D6FD2" w:rsidRDefault="00A90684" w:rsidP="00ED3E51">
            <w:pPr>
              <w:jc w:val="center"/>
              <w:rPr>
                <w:color w:val="000000" w:themeColor="text1"/>
                <w:sz w:val="16"/>
                <w:szCs w:val="16"/>
                <w:lang w:val="en-US"/>
              </w:rPr>
            </w:pPr>
          </w:p>
        </w:tc>
        <w:tc>
          <w:tcPr>
            <w:tcW w:w="1701" w:type="dxa"/>
            <w:shd w:val="clear" w:color="auto" w:fill="auto"/>
            <w:noWrap/>
            <w:vAlign w:val="center"/>
          </w:tcPr>
          <w:p w:rsidR="00A90684" w:rsidRPr="005D6FD2" w:rsidRDefault="00A90684" w:rsidP="00ED3E51">
            <w:pPr>
              <w:rPr>
                <w:color w:val="000000" w:themeColor="text1"/>
                <w:sz w:val="16"/>
                <w:szCs w:val="16"/>
                <w:lang w:val="en-US"/>
              </w:rPr>
            </w:pPr>
            <w:r w:rsidRPr="005D6FD2">
              <w:rPr>
                <w:color w:val="000000" w:themeColor="text1"/>
                <w:sz w:val="16"/>
                <w:szCs w:val="16"/>
                <w:lang w:val="en-US"/>
              </w:rPr>
              <w:t>Diberikan area untuk papan nama pasien</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79</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2,6</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1.14</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4.10</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0.050</w:t>
            </w:r>
          </w:p>
        </w:tc>
      </w:tr>
      <w:tr w:rsidR="005D6FD2" w:rsidRPr="005D6FD2" w:rsidTr="005D6FD2">
        <w:trPr>
          <w:trHeight w:val="70"/>
          <w:jc w:val="center"/>
        </w:trPr>
        <w:tc>
          <w:tcPr>
            <w:tcW w:w="839" w:type="dxa"/>
            <w:vMerge/>
            <w:shd w:val="clear" w:color="auto" w:fill="auto"/>
            <w:vAlign w:val="center"/>
            <w:hideMark/>
          </w:tcPr>
          <w:p w:rsidR="00A90684" w:rsidRPr="005D6FD2" w:rsidRDefault="00A90684" w:rsidP="00ED3E51">
            <w:pPr>
              <w:jc w:val="center"/>
              <w:rPr>
                <w:color w:val="000000" w:themeColor="text1"/>
                <w:sz w:val="16"/>
                <w:szCs w:val="16"/>
                <w:lang w:val="en-US"/>
              </w:rPr>
            </w:pPr>
          </w:p>
        </w:tc>
        <w:tc>
          <w:tcPr>
            <w:tcW w:w="1701" w:type="dxa"/>
            <w:shd w:val="clear" w:color="auto" w:fill="auto"/>
            <w:noWrap/>
            <w:vAlign w:val="center"/>
          </w:tcPr>
          <w:p w:rsidR="00A90684" w:rsidRPr="005D6FD2" w:rsidRDefault="00A90684" w:rsidP="00ED3E51">
            <w:pPr>
              <w:rPr>
                <w:color w:val="000000" w:themeColor="text1"/>
                <w:sz w:val="16"/>
                <w:szCs w:val="16"/>
                <w:lang w:val="en-US"/>
              </w:rPr>
            </w:pPr>
            <w:r w:rsidRPr="005D6FD2">
              <w:rPr>
                <w:color w:val="000000" w:themeColor="text1"/>
                <w:sz w:val="16"/>
                <w:szCs w:val="16"/>
                <w:lang w:val="en-US"/>
              </w:rPr>
              <w:t>Kualitas produk kuat</w:t>
            </w:r>
          </w:p>
        </w:tc>
        <w:tc>
          <w:tcPr>
            <w:tcW w:w="992"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lang w:val="en-US"/>
              </w:rPr>
              <w:t>3</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89</w:t>
            </w:r>
          </w:p>
        </w:tc>
        <w:tc>
          <w:tcPr>
            <w:tcW w:w="1276"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3,0</w:t>
            </w:r>
          </w:p>
        </w:tc>
        <w:tc>
          <w:tcPr>
            <w:tcW w:w="708"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4</w:t>
            </w:r>
          </w:p>
        </w:tc>
        <w:tc>
          <w:tcPr>
            <w:tcW w:w="1134"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1.35</w:t>
            </w:r>
          </w:p>
        </w:tc>
        <w:tc>
          <w:tcPr>
            <w:tcW w:w="567" w:type="dxa"/>
            <w:vAlign w:val="center"/>
          </w:tcPr>
          <w:p w:rsidR="00A90684" w:rsidRPr="005D6FD2" w:rsidRDefault="00A90684" w:rsidP="00ED3E51">
            <w:pPr>
              <w:jc w:val="center"/>
              <w:rPr>
                <w:color w:val="000000" w:themeColor="text1"/>
                <w:sz w:val="16"/>
                <w:szCs w:val="16"/>
                <w:lang w:val="en-US"/>
              </w:rPr>
            </w:pPr>
            <w:r w:rsidRPr="005D6FD2">
              <w:rPr>
                <w:color w:val="000000" w:themeColor="text1"/>
                <w:sz w:val="16"/>
                <w:szCs w:val="16"/>
                <w:lang w:val="en-US"/>
              </w:rPr>
              <w:t>1.2</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4.85</w:t>
            </w:r>
          </w:p>
        </w:tc>
        <w:tc>
          <w:tcPr>
            <w:tcW w:w="709" w:type="dxa"/>
            <w:vAlign w:val="center"/>
          </w:tcPr>
          <w:p w:rsidR="00A90684" w:rsidRPr="005D6FD2" w:rsidRDefault="00A90684" w:rsidP="00ED3E51">
            <w:pPr>
              <w:jc w:val="center"/>
              <w:rPr>
                <w:color w:val="000000" w:themeColor="text1"/>
                <w:sz w:val="16"/>
                <w:szCs w:val="16"/>
              </w:rPr>
            </w:pPr>
            <w:r w:rsidRPr="005D6FD2">
              <w:rPr>
                <w:color w:val="000000" w:themeColor="text1"/>
                <w:sz w:val="16"/>
                <w:szCs w:val="16"/>
              </w:rPr>
              <w:t>0.059</w:t>
            </w:r>
          </w:p>
        </w:tc>
      </w:tr>
    </w:tbl>
    <w:p w:rsidR="00F56445" w:rsidRDefault="00F56445" w:rsidP="00C70F33">
      <w:pPr>
        <w:jc w:val="both"/>
        <w:rPr>
          <w:b/>
          <w:sz w:val="23"/>
          <w:szCs w:val="23"/>
        </w:rPr>
      </w:pPr>
    </w:p>
    <w:p w:rsidR="003513BF" w:rsidRDefault="003513BF" w:rsidP="00C70F33">
      <w:pPr>
        <w:jc w:val="both"/>
        <w:rPr>
          <w:b/>
          <w:sz w:val="23"/>
          <w:szCs w:val="23"/>
        </w:rPr>
      </w:pPr>
    </w:p>
    <w:p w:rsidR="00A90684" w:rsidRPr="003513BF" w:rsidRDefault="00A90684" w:rsidP="00C70F33">
      <w:pPr>
        <w:jc w:val="both"/>
        <w:rPr>
          <w:rFonts w:eastAsia="Calibri"/>
          <w:b/>
          <w:color w:val="000000"/>
          <w:sz w:val="24"/>
          <w:szCs w:val="24"/>
          <w:u w:val="single"/>
          <w:lang w:val="en-US"/>
        </w:rPr>
      </w:pPr>
      <w:r w:rsidRPr="003513BF">
        <w:rPr>
          <w:rFonts w:eastAsia="Calibri"/>
          <w:b/>
          <w:color w:val="000000"/>
          <w:sz w:val="24"/>
          <w:szCs w:val="24"/>
          <w:u w:val="single"/>
          <w:lang w:val="en-US"/>
        </w:rPr>
        <w:t>Spesifikasi Teknik Produk</w:t>
      </w:r>
    </w:p>
    <w:p w:rsidR="00FF1018" w:rsidRPr="00FF1018" w:rsidRDefault="005D6FD2" w:rsidP="00FF1018">
      <w:pPr>
        <w:autoSpaceDE w:val="0"/>
        <w:autoSpaceDN w:val="0"/>
        <w:adjustRightInd w:val="0"/>
        <w:jc w:val="both"/>
        <w:rPr>
          <w:rFonts w:eastAsia="Calibri"/>
          <w:color w:val="000000"/>
          <w:sz w:val="24"/>
          <w:szCs w:val="24"/>
          <w:lang w:val="en-US"/>
        </w:rPr>
      </w:pPr>
      <w:proofErr w:type="gramStart"/>
      <w:r w:rsidRPr="003513BF">
        <w:rPr>
          <w:rFonts w:eastAsia="Calibri"/>
          <w:color w:val="000000"/>
          <w:sz w:val="24"/>
          <w:szCs w:val="24"/>
          <w:lang w:val="en-US"/>
        </w:rPr>
        <w:t>M</w:t>
      </w:r>
      <w:r w:rsidR="00FF1018" w:rsidRPr="00FF1018">
        <w:rPr>
          <w:rFonts w:eastAsia="Calibri"/>
          <w:color w:val="000000"/>
          <w:sz w:val="24"/>
          <w:szCs w:val="24"/>
          <w:lang w:val="en-US"/>
        </w:rPr>
        <w:t xml:space="preserve">atrik </w:t>
      </w:r>
      <w:r w:rsidR="00FF1018" w:rsidRPr="00FF1018">
        <w:rPr>
          <w:rFonts w:eastAsia="Calibri"/>
          <w:i/>
          <w:iCs/>
          <w:color w:val="000000"/>
          <w:sz w:val="24"/>
          <w:szCs w:val="24"/>
          <w:lang w:val="en-US"/>
        </w:rPr>
        <w:t xml:space="preserve">How’s </w:t>
      </w:r>
      <w:r w:rsidR="00FF1018" w:rsidRPr="00FF1018">
        <w:rPr>
          <w:rFonts w:eastAsia="Calibri"/>
          <w:color w:val="000000"/>
          <w:sz w:val="24"/>
          <w:szCs w:val="24"/>
          <w:lang w:val="en-US"/>
        </w:rPr>
        <w:t>berisi data atau informasi teknis yang digunakan perusahaan untuk mendeskriptifkan kinerja dari produk atau jasa yang disediakannya.</w:t>
      </w:r>
      <w:proofErr w:type="gramEnd"/>
      <w:r w:rsidR="00FF1018" w:rsidRPr="00FF1018">
        <w:rPr>
          <w:rFonts w:eastAsia="Calibri"/>
          <w:color w:val="000000"/>
          <w:sz w:val="24"/>
          <w:szCs w:val="24"/>
          <w:lang w:val="en-US"/>
        </w:rPr>
        <w:t xml:space="preserve"> </w:t>
      </w:r>
      <w:proofErr w:type="gramStart"/>
      <w:r w:rsidR="00FF1018" w:rsidRPr="00FF1018">
        <w:rPr>
          <w:rFonts w:eastAsia="Calibri"/>
          <w:color w:val="000000"/>
          <w:sz w:val="24"/>
          <w:szCs w:val="24"/>
          <w:lang w:val="en-US"/>
        </w:rPr>
        <w:t xml:space="preserve">Matrik ini merupakan translasi dari kriteria kebutuhan pelanggan </w:t>
      </w:r>
      <w:r w:rsidR="00FF1018" w:rsidRPr="00FF1018">
        <w:rPr>
          <w:rFonts w:eastAsia="Calibri"/>
          <w:i/>
          <w:iCs/>
          <w:color w:val="000000"/>
          <w:sz w:val="24"/>
          <w:szCs w:val="24"/>
          <w:lang w:val="en-US"/>
        </w:rPr>
        <w:t xml:space="preserve">(voice of customer) </w:t>
      </w:r>
      <w:r w:rsidR="00FF1018" w:rsidRPr="00FF1018">
        <w:rPr>
          <w:rFonts w:eastAsia="Calibri"/>
          <w:color w:val="000000"/>
          <w:sz w:val="24"/>
          <w:szCs w:val="24"/>
          <w:lang w:val="en-US"/>
        </w:rPr>
        <w:t xml:space="preserve">ke dalam gambaran bagaimana produk atau jasa tersebut dikembangkan </w:t>
      </w:r>
      <w:r w:rsidR="00FF1018" w:rsidRPr="00FF1018">
        <w:rPr>
          <w:rFonts w:eastAsia="Calibri"/>
          <w:i/>
          <w:iCs/>
          <w:color w:val="000000"/>
          <w:sz w:val="24"/>
          <w:szCs w:val="24"/>
          <w:lang w:val="en-US"/>
        </w:rPr>
        <w:t>(voice of developer)</w:t>
      </w:r>
      <w:r w:rsidR="00FF1018" w:rsidRPr="00FF1018">
        <w:rPr>
          <w:rFonts w:eastAsia="Calibri"/>
          <w:color w:val="000000"/>
          <w:sz w:val="24"/>
          <w:szCs w:val="24"/>
          <w:lang w:val="en-US"/>
        </w:rPr>
        <w:t>.</w:t>
      </w:r>
      <w:proofErr w:type="gramEnd"/>
      <w:r w:rsidR="00FF1018" w:rsidRPr="00FF1018">
        <w:rPr>
          <w:rFonts w:eastAsia="Calibri"/>
          <w:color w:val="000000"/>
          <w:sz w:val="24"/>
          <w:szCs w:val="24"/>
          <w:lang w:val="en-US"/>
        </w:rPr>
        <w:t xml:space="preserve"> </w:t>
      </w:r>
      <w:proofErr w:type="gramStart"/>
      <w:r w:rsidR="00FF1018" w:rsidRPr="00FF1018">
        <w:rPr>
          <w:rFonts w:eastAsia="Calibri"/>
          <w:color w:val="000000"/>
          <w:sz w:val="24"/>
          <w:szCs w:val="24"/>
          <w:lang w:val="en-US"/>
        </w:rPr>
        <w:t>Cara yang dapat digunakan untuk menentukan isi dari matrik ini adalah dengan menentukan dimensi</w:t>
      </w:r>
      <w:r w:rsidRPr="003513BF">
        <w:rPr>
          <w:rFonts w:eastAsia="Calibri"/>
          <w:color w:val="000000"/>
          <w:sz w:val="24"/>
          <w:szCs w:val="24"/>
          <w:lang w:val="en-US"/>
        </w:rPr>
        <w:t xml:space="preserve"> dan aspek lainnya </w:t>
      </w:r>
      <w:r w:rsidR="00FF1018" w:rsidRPr="003513BF">
        <w:rPr>
          <w:rFonts w:eastAsia="Calibri"/>
          <w:color w:val="000000"/>
          <w:sz w:val="24"/>
          <w:szCs w:val="24"/>
          <w:lang w:val="en-US"/>
        </w:rPr>
        <w:t>s</w:t>
      </w:r>
      <w:r w:rsidR="00FF1018" w:rsidRPr="00FF1018">
        <w:rPr>
          <w:rFonts w:eastAsia="Calibri"/>
          <w:color w:val="000000"/>
          <w:sz w:val="24"/>
          <w:szCs w:val="24"/>
          <w:lang w:val="en-US"/>
        </w:rPr>
        <w:t>eperti yang terliha</w:t>
      </w:r>
      <w:r w:rsidR="00FF1018" w:rsidRPr="003513BF">
        <w:rPr>
          <w:rFonts w:eastAsia="Calibri"/>
          <w:color w:val="000000"/>
          <w:sz w:val="24"/>
          <w:szCs w:val="24"/>
          <w:lang w:val="en-US"/>
        </w:rPr>
        <w:t>t pada tabel 8.</w:t>
      </w:r>
      <w:proofErr w:type="gramEnd"/>
    </w:p>
    <w:p w:rsidR="00FF1018" w:rsidRDefault="00FF1018" w:rsidP="00FF1018">
      <w:pPr>
        <w:jc w:val="both"/>
        <w:rPr>
          <w:b/>
          <w:sz w:val="24"/>
          <w:szCs w:val="24"/>
          <w:u w:val="single"/>
        </w:rPr>
      </w:pPr>
    </w:p>
    <w:p w:rsidR="003513BF" w:rsidRDefault="003513BF" w:rsidP="00FF1018">
      <w:pPr>
        <w:jc w:val="both"/>
        <w:rPr>
          <w:b/>
          <w:sz w:val="24"/>
          <w:szCs w:val="24"/>
          <w:u w:val="single"/>
        </w:rPr>
      </w:pPr>
    </w:p>
    <w:p w:rsidR="003513BF" w:rsidRDefault="003513BF" w:rsidP="00FF1018">
      <w:pPr>
        <w:jc w:val="both"/>
        <w:rPr>
          <w:b/>
          <w:sz w:val="24"/>
          <w:szCs w:val="24"/>
          <w:u w:val="single"/>
        </w:rPr>
      </w:pPr>
    </w:p>
    <w:p w:rsidR="003513BF" w:rsidRPr="003513BF" w:rsidRDefault="003513BF" w:rsidP="00FF1018">
      <w:pPr>
        <w:jc w:val="both"/>
        <w:rPr>
          <w:b/>
          <w:sz w:val="24"/>
          <w:szCs w:val="24"/>
          <w:u w:val="single"/>
        </w:rPr>
      </w:pPr>
    </w:p>
    <w:p w:rsidR="00F56445" w:rsidRPr="003513BF" w:rsidRDefault="00A90684" w:rsidP="00A90684">
      <w:pPr>
        <w:jc w:val="center"/>
        <w:rPr>
          <w:sz w:val="24"/>
          <w:szCs w:val="24"/>
        </w:rPr>
      </w:pPr>
      <w:proofErr w:type="gramStart"/>
      <w:r w:rsidRPr="003513BF">
        <w:rPr>
          <w:sz w:val="24"/>
          <w:szCs w:val="24"/>
        </w:rPr>
        <w:lastRenderedPageBreak/>
        <w:t>Tabel 8.</w:t>
      </w:r>
      <w:proofErr w:type="gramEnd"/>
      <w:r w:rsidRPr="003513BF">
        <w:rPr>
          <w:sz w:val="24"/>
          <w:szCs w:val="24"/>
        </w:rPr>
        <w:t xml:space="preserve"> Spesifikasi teknik produk</w:t>
      </w:r>
    </w:p>
    <w:tbl>
      <w:tblPr>
        <w:tblW w:w="921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95"/>
        <w:gridCol w:w="5423"/>
      </w:tblGrid>
      <w:tr w:rsidR="009B33D8" w:rsidRPr="00D57F23" w:rsidTr="00ED3E51">
        <w:trPr>
          <w:trHeight w:val="312"/>
          <w:jc w:val="center"/>
        </w:trPr>
        <w:tc>
          <w:tcPr>
            <w:tcW w:w="3795" w:type="dxa"/>
            <w:shd w:val="clear" w:color="auto" w:fill="FFFFFF" w:themeFill="background1"/>
            <w:noWrap/>
            <w:vAlign w:val="bottom"/>
            <w:hideMark/>
          </w:tcPr>
          <w:p w:rsidR="009B33D8" w:rsidRPr="00D57F23" w:rsidRDefault="009B33D8" w:rsidP="009B33D8">
            <w:pPr>
              <w:jc w:val="center"/>
              <w:rPr>
                <w:b/>
                <w:color w:val="000000"/>
                <w:sz w:val="18"/>
                <w:szCs w:val="18"/>
                <w:lang w:val="en-US"/>
              </w:rPr>
            </w:pPr>
            <w:r w:rsidRPr="00D57F23">
              <w:rPr>
                <w:b/>
                <w:color w:val="000000"/>
                <w:sz w:val="18"/>
                <w:szCs w:val="18"/>
                <w:lang w:val="en-US"/>
              </w:rPr>
              <w:t>Keinginan Konsumen</w:t>
            </w:r>
          </w:p>
        </w:tc>
        <w:tc>
          <w:tcPr>
            <w:tcW w:w="5423" w:type="dxa"/>
            <w:shd w:val="clear" w:color="auto" w:fill="FFFFFF" w:themeFill="background1"/>
            <w:noWrap/>
            <w:vAlign w:val="bottom"/>
            <w:hideMark/>
          </w:tcPr>
          <w:p w:rsidR="009B33D8" w:rsidRPr="00D57F23" w:rsidRDefault="009B33D8" w:rsidP="009B33D8">
            <w:pPr>
              <w:jc w:val="center"/>
              <w:rPr>
                <w:b/>
                <w:color w:val="000000"/>
                <w:sz w:val="18"/>
                <w:szCs w:val="18"/>
                <w:lang w:val="en-US"/>
              </w:rPr>
            </w:pPr>
            <w:r w:rsidRPr="00D57F23">
              <w:rPr>
                <w:b/>
                <w:color w:val="000000"/>
                <w:sz w:val="18"/>
                <w:szCs w:val="18"/>
                <w:lang w:val="en-US"/>
              </w:rPr>
              <w:t>Aspek Teknis</w:t>
            </w:r>
          </w:p>
        </w:tc>
      </w:tr>
      <w:tr w:rsidR="009B33D8" w:rsidRPr="00D57F23" w:rsidTr="00ED3E51">
        <w:trPr>
          <w:trHeight w:val="312"/>
          <w:jc w:val="center"/>
        </w:trPr>
        <w:tc>
          <w:tcPr>
            <w:tcW w:w="3795" w:type="dxa"/>
            <w:shd w:val="clear" w:color="auto" w:fill="FFFFFF" w:themeFill="background1"/>
            <w:noWrap/>
            <w:vAlign w:val="bottom"/>
          </w:tcPr>
          <w:p w:rsidR="009B33D8" w:rsidRPr="00D57F23" w:rsidRDefault="009B33D8" w:rsidP="009B33D8">
            <w:pPr>
              <w:rPr>
                <w:color w:val="000000"/>
                <w:sz w:val="18"/>
                <w:szCs w:val="18"/>
                <w:lang w:val="en-US"/>
              </w:rPr>
            </w:pPr>
            <w:r w:rsidRPr="00D57F23">
              <w:rPr>
                <w:color w:val="000000"/>
                <w:sz w:val="18"/>
                <w:szCs w:val="18"/>
                <w:lang w:val="en-US"/>
              </w:rPr>
              <w:t>Tersedia Tempat Infus</w:t>
            </w:r>
          </w:p>
        </w:tc>
        <w:tc>
          <w:tcPr>
            <w:tcW w:w="5423" w:type="dxa"/>
            <w:shd w:val="clear" w:color="auto" w:fill="FFFFFF" w:themeFill="background1"/>
            <w:noWrap/>
            <w:vAlign w:val="bottom"/>
          </w:tcPr>
          <w:p w:rsidR="009B33D8" w:rsidRPr="00D57F23" w:rsidRDefault="0076794E" w:rsidP="00F56445">
            <w:pPr>
              <w:rPr>
                <w:color w:val="000000"/>
                <w:sz w:val="18"/>
                <w:szCs w:val="18"/>
                <w:lang w:val="en-US"/>
              </w:rPr>
            </w:pPr>
            <w:r>
              <w:rPr>
                <w:color w:val="000000"/>
                <w:sz w:val="18"/>
                <w:szCs w:val="18"/>
                <w:lang w:val="en-US"/>
              </w:rPr>
              <w:t>P</w:t>
            </w:r>
            <w:r w:rsidRPr="0076794E">
              <w:rPr>
                <w:color w:val="000000"/>
                <w:sz w:val="18"/>
                <w:szCs w:val="18"/>
                <w:lang w:val="en-US"/>
              </w:rPr>
              <w:t>enambahan tempat infus (2 pengait) adjustable 70-130 cm</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Tersedia tempat Oksigen portable</w:t>
            </w:r>
          </w:p>
        </w:tc>
        <w:tc>
          <w:tcPr>
            <w:tcW w:w="5423" w:type="dxa"/>
            <w:shd w:val="clear" w:color="auto" w:fill="FFFFFF" w:themeFill="background1"/>
            <w:noWrap/>
            <w:vAlign w:val="bottom"/>
            <w:hideMark/>
          </w:tcPr>
          <w:p w:rsidR="009B33D8" w:rsidRPr="00D57F23" w:rsidRDefault="0076794E" w:rsidP="009B33D8">
            <w:pPr>
              <w:rPr>
                <w:color w:val="000000"/>
                <w:sz w:val="18"/>
                <w:szCs w:val="18"/>
                <w:lang w:val="en-US"/>
              </w:rPr>
            </w:pPr>
            <w:r>
              <w:rPr>
                <w:color w:val="000000"/>
                <w:sz w:val="18"/>
                <w:szCs w:val="18"/>
                <w:lang w:val="en-US"/>
              </w:rPr>
              <w:t>M</w:t>
            </w:r>
            <w:r w:rsidRPr="0076794E">
              <w:rPr>
                <w:color w:val="000000"/>
                <w:sz w:val="18"/>
                <w:szCs w:val="18"/>
                <w:lang w:val="en-US"/>
              </w:rPr>
              <w:t>enyediakan kantong pengait tabung oksigen 2 liter</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 xml:space="preserve">Tersedia tempat penyimpanan dokumen </w:t>
            </w:r>
          </w:p>
          <w:p w:rsidR="009B33D8" w:rsidRPr="00D57F23" w:rsidRDefault="009B33D8" w:rsidP="009B33D8">
            <w:pPr>
              <w:rPr>
                <w:color w:val="000000"/>
                <w:sz w:val="18"/>
                <w:szCs w:val="18"/>
                <w:lang w:val="en-US"/>
              </w:rPr>
            </w:pPr>
            <w:r w:rsidRPr="00D57F23">
              <w:rPr>
                <w:color w:val="000000"/>
                <w:sz w:val="18"/>
                <w:szCs w:val="18"/>
                <w:lang w:val="en-US"/>
              </w:rPr>
              <w:t>(ex: hasil rontgen)</w:t>
            </w:r>
          </w:p>
        </w:tc>
        <w:tc>
          <w:tcPr>
            <w:tcW w:w="5423" w:type="dxa"/>
            <w:shd w:val="clear" w:color="auto" w:fill="FFFFFF" w:themeFill="background1"/>
            <w:noWrap/>
            <w:vAlign w:val="bottom"/>
            <w:hideMark/>
          </w:tcPr>
          <w:p w:rsidR="009B33D8" w:rsidRPr="00D57F23" w:rsidRDefault="0076794E" w:rsidP="009B33D8">
            <w:pPr>
              <w:rPr>
                <w:color w:val="000000"/>
                <w:sz w:val="18"/>
                <w:szCs w:val="18"/>
                <w:lang w:val="en-US"/>
              </w:rPr>
            </w:pPr>
            <w:r w:rsidRPr="0076794E">
              <w:rPr>
                <w:color w:val="000000"/>
                <w:sz w:val="18"/>
                <w:szCs w:val="18"/>
                <w:lang w:val="en-US"/>
              </w:rPr>
              <w:t>Spesifikasi penyimpanan dokumen menyesuaikan area lebar sandaran 62 cm</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Dilengkapi dengan penyangga kepala</w:t>
            </w:r>
          </w:p>
        </w:tc>
        <w:tc>
          <w:tcPr>
            <w:tcW w:w="5423" w:type="dxa"/>
            <w:shd w:val="clear" w:color="auto" w:fill="FFFFFF" w:themeFill="background1"/>
            <w:noWrap/>
            <w:vAlign w:val="bottom"/>
            <w:hideMark/>
          </w:tcPr>
          <w:p w:rsidR="009B33D8" w:rsidRPr="00D57F23" w:rsidRDefault="0076794E" w:rsidP="009B33D8">
            <w:pPr>
              <w:rPr>
                <w:color w:val="000000"/>
                <w:sz w:val="18"/>
                <w:szCs w:val="18"/>
                <w:lang w:val="en-US"/>
              </w:rPr>
            </w:pPr>
            <w:r>
              <w:rPr>
                <w:color w:val="000000"/>
                <w:sz w:val="18"/>
                <w:szCs w:val="18"/>
                <w:lang w:val="en-US"/>
              </w:rPr>
              <w:t>M</w:t>
            </w:r>
            <w:r w:rsidRPr="0076794E">
              <w:rPr>
                <w:color w:val="000000"/>
                <w:sz w:val="18"/>
                <w:szCs w:val="18"/>
                <w:lang w:val="en-US"/>
              </w:rPr>
              <w:t>enambahkan sandaran punggung awal 40 cm dengan dim</w:t>
            </w:r>
            <w:r>
              <w:rPr>
                <w:color w:val="000000"/>
                <w:sz w:val="18"/>
                <w:szCs w:val="18"/>
                <w:lang w:val="en-US"/>
              </w:rPr>
              <w:t>ensi panjang kepala 25 cm (P95)</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 xml:space="preserve">Dilengkapi dengan penyangga kaki </w:t>
            </w:r>
          </w:p>
        </w:tc>
        <w:tc>
          <w:tcPr>
            <w:tcW w:w="5423" w:type="dxa"/>
            <w:shd w:val="clear" w:color="auto" w:fill="FFFFFF" w:themeFill="background1"/>
            <w:noWrap/>
            <w:vAlign w:val="bottom"/>
            <w:hideMark/>
          </w:tcPr>
          <w:p w:rsidR="009B33D8" w:rsidRPr="00D57F23" w:rsidRDefault="0076794E" w:rsidP="009B33D8">
            <w:pPr>
              <w:rPr>
                <w:color w:val="000000"/>
                <w:sz w:val="18"/>
                <w:szCs w:val="18"/>
                <w:lang w:val="en-US"/>
              </w:rPr>
            </w:pPr>
            <w:r>
              <w:rPr>
                <w:color w:val="000000"/>
                <w:sz w:val="18"/>
                <w:szCs w:val="18"/>
                <w:lang w:val="en-US"/>
              </w:rPr>
              <w:t>M</w:t>
            </w:r>
            <w:r w:rsidRPr="0076794E">
              <w:rPr>
                <w:color w:val="000000"/>
                <w:sz w:val="18"/>
                <w:szCs w:val="18"/>
                <w:lang w:val="en-US"/>
              </w:rPr>
              <w:t>enambahkan alas dimensi panjang kaki 31 cm (P95); disertakan pengatur kemiringan 0-70 derajat; pengatur sudut pergelangan kaki 0-90 derajat</w:t>
            </w:r>
          </w:p>
        </w:tc>
      </w:tr>
      <w:tr w:rsidR="009B33D8" w:rsidRPr="00D57F23" w:rsidTr="00ED3E51">
        <w:trPr>
          <w:trHeight w:val="312"/>
          <w:jc w:val="center"/>
        </w:trPr>
        <w:tc>
          <w:tcPr>
            <w:tcW w:w="3795" w:type="dxa"/>
            <w:shd w:val="clear" w:color="auto" w:fill="FFFFFF" w:themeFill="background1"/>
            <w:noWrap/>
            <w:vAlign w:val="bottom"/>
            <w:hideMark/>
          </w:tcPr>
          <w:p w:rsidR="009B33D8" w:rsidRPr="00D57F23" w:rsidRDefault="009B33D8" w:rsidP="009B33D8">
            <w:pPr>
              <w:rPr>
                <w:color w:val="000000"/>
                <w:sz w:val="18"/>
                <w:szCs w:val="18"/>
                <w:lang w:val="en-US"/>
              </w:rPr>
            </w:pPr>
            <w:r w:rsidRPr="00D57F23">
              <w:rPr>
                <w:color w:val="000000"/>
                <w:sz w:val="18"/>
                <w:szCs w:val="18"/>
                <w:lang w:val="en-US"/>
              </w:rPr>
              <w:t>Produk tidak memakan tempat</w:t>
            </w:r>
          </w:p>
        </w:tc>
        <w:tc>
          <w:tcPr>
            <w:tcW w:w="5423" w:type="dxa"/>
            <w:shd w:val="clear" w:color="auto" w:fill="FFFFFF" w:themeFill="background1"/>
            <w:noWrap/>
            <w:vAlign w:val="bottom"/>
            <w:hideMark/>
          </w:tcPr>
          <w:p w:rsidR="009B33D8" w:rsidRPr="00D57F23" w:rsidRDefault="009B33D8" w:rsidP="009B33D8">
            <w:pPr>
              <w:rPr>
                <w:color w:val="000000"/>
                <w:sz w:val="18"/>
                <w:szCs w:val="18"/>
                <w:lang w:val="en-US"/>
              </w:rPr>
            </w:pPr>
            <w:r w:rsidRPr="00D57F23">
              <w:rPr>
                <w:color w:val="000000"/>
                <w:sz w:val="18"/>
                <w:szCs w:val="18"/>
                <w:lang w:val="en-US"/>
              </w:rPr>
              <w:t>Kursi roda bisa di dilipat</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Menggunakan matras tidak panas dan mudah dibersihkan</w:t>
            </w:r>
          </w:p>
        </w:tc>
        <w:tc>
          <w:tcPr>
            <w:tcW w:w="5423" w:type="dxa"/>
            <w:shd w:val="clear" w:color="auto" w:fill="FFFFFF" w:themeFill="background1"/>
            <w:noWrap/>
            <w:vAlign w:val="bottom"/>
            <w:hideMark/>
          </w:tcPr>
          <w:p w:rsidR="009B33D8" w:rsidRPr="00D57F23" w:rsidRDefault="009B33D8" w:rsidP="0076794E">
            <w:pPr>
              <w:rPr>
                <w:color w:val="000000"/>
                <w:sz w:val="18"/>
                <w:szCs w:val="18"/>
                <w:lang w:val="en-US"/>
              </w:rPr>
            </w:pPr>
            <w:r w:rsidRPr="00D57F23">
              <w:rPr>
                <w:color w:val="000000"/>
                <w:sz w:val="18"/>
                <w:szCs w:val="18"/>
                <w:lang w:val="en-US"/>
              </w:rPr>
              <w:t xml:space="preserve">Matras menggunakan bahan </w:t>
            </w:r>
            <w:r w:rsidR="0076794E">
              <w:rPr>
                <w:color w:val="000000"/>
                <w:sz w:val="18"/>
                <w:szCs w:val="18"/>
                <w:lang w:val="en-US"/>
              </w:rPr>
              <w:t>kulit sintesis</w:t>
            </w:r>
          </w:p>
        </w:tc>
      </w:tr>
      <w:tr w:rsidR="009B33D8" w:rsidRPr="00D57F23" w:rsidTr="00ED3E51">
        <w:trPr>
          <w:trHeight w:val="312"/>
          <w:jc w:val="center"/>
        </w:trPr>
        <w:tc>
          <w:tcPr>
            <w:tcW w:w="3795" w:type="dxa"/>
            <w:shd w:val="clear" w:color="auto" w:fill="FFFFFF" w:themeFill="background1"/>
            <w:noWrap/>
            <w:vAlign w:val="bottom"/>
            <w:hideMark/>
          </w:tcPr>
          <w:p w:rsidR="009B33D8" w:rsidRPr="00D57F23" w:rsidRDefault="009B33D8" w:rsidP="009B33D8">
            <w:pPr>
              <w:rPr>
                <w:color w:val="000000"/>
                <w:sz w:val="18"/>
                <w:szCs w:val="18"/>
                <w:lang w:val="en-US"/>
              </w:rPr>
            </w:pPr>
            <w:r w:rsidRPr="00D57F23">
              <w:rPr>
                <w:color w:val="000000"/>
                <w:sz w:val="18"/>
                <w:szCs w:val="18"/>
                <w:lang w:val="en-US"/>
              </w:rPr>
              <w:t>Ada Pengaman (sit belt)</w:t>
            </w:r>
          </w:p>
        </w:tc>
        <w:tc>
          <w:tcPr>
            <w:tcW w:w="5423" w:type="dxa"/>
            <w:shd w:val="clear" w:color="auto" w:fill="FFFFFF" w:themeFill="background1"/>
            <w:noWrap/>
            <w:vAlign w:val="bottom"/>
            <w:hideMark/>
          </w:tcPr>
          <w:p w:rsidR="009B33D8" w:rsidRPr="00D57F23" w:rsidRDefault="009B33D8" w:rsidP="009B33D8">
            <w:pPr>
              <w:rPr>
                <w:color w:val="000000"/>
                <w:sz w:val="18"/>
                <w:szCs w:val="18"/>
                <w:lang w:val="en-US"/>
              </w:rPr>
            </w:pPr>
            <w:r w:rsidRPr="00D57F23">
              <w:rPr>
                <w:color w:val="000000"/>
                <w:sz w:val="18"/>
                <w:szCs w:val="18"/>
                <w:lang w:val="en-US"/>
              </w:rPr>
              <w:t>Penambahan sit belt</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Ada pegangan yang berada di samping untuk melindungi dari roda</w:t>
            </w:r>
          </w:p>
        </w:tc>
        <w:tc>
          <w:tcPr>
            <w:tcW w:w="5423" w:type="dxa"/>
            <w:shd w:val="clear" w:color="auto" w:fill="FFFFFF" w:themeFill="background1"/>
            <w:noWrap/>
            <w:vAlign w:val="bottom"/>
            <w:hideMark/>
          </w:tcPr>
          <w:p w:rsidR="009B33D8" w:rsidRPr="00D57F23" w:rsidRDefault="006363C5" w:rsidP="009B33D8">
            <w:pPr>
              <w:rPr>
                <w:color w:val="000000"/>
                <w:sz w:val="18"/>
                <w:szCs w:val="18"/>
                <w:lang w:val="en-US"/>
              </w:rPr>
            </w:pPr>
            <w:r>
              <w:rPr>
                <w:color w:val="000000"/>
                <w:sz w:val="18"/>
                <w:szCs w:val="18"/>
                <w:lang w:val="en-US"/>
              </w:rPr>
              <w:t>P</w:t>
            </w:r>
            <w:r w:rsidRPr="006363C5">
              <w:rPr>
                <w:color w:val="000000"/>
                <w:sz w:val="18"/>
                <w:szCs w:val="18"/>
                <w:lang w:val="en-US"/>
              </w:rPr>
              <w:t>egangan samping berbahan baja berlapis chrome awal uk. Ø 22 cm, panjang 36 cm</w:t>
            </w:r>
          </w:p>
        </w:tc>
      </w:tr>
      <w:tr w:rsidR="009B33D8" w:rsidRPr="00D57F23" w:rsidTr="00ED3E51">
        <w:trPr>
          <w:trHeight w:val="312"/>
          <w:jc w:val="center"/>
        </w:trPr>
        <w:tc>
          <w:tcPr>
            <w:tcW w:w="3795" w:type="dxa"/>
            <w:shd w:val="clear" w:color="auto" w:fill="FFFFFF" w:themeFill="background1"/>
            <w:noWrap/>
            <w:vAlign w:val="bottom"/>
            <w:hideMark/>
          </w:tcPr>
          <w:p w:rsidR="009B33D8" w:rsidRPr="00D57F23" w:rsidRDefault="009B33D8" w:rsidP="009B33D8">
            <w:pPr>
              <w:rPr>
                <w:color w:val="000000"/>
                <w:sz w:val="18"/>
                <w:szCs w:val="18"/>
                <w:lang w:val="en-US"/>
              </w:rPr>
            </w:pPr>
            <w:r w:rsidRPr="00D57F23">
              <w:rPr>
                <w:color w:val="000000"/>
                <w:sz w:val="18"/>
                <w:szCs w:val="18"/>
                <w:lang w:val="en-US"/>
              </w:rPr>
              <w:t>Memiliki kunci pada roda agar tidak bergerak sendiri</w:t>
            </w:r>
          </w:p>
        </w:tc>
        <w:tc>
          <w:tcPr>
            <w:tcW w:w="5423" w:type="dxa"/>
            <w:shd w:val="clear" w:color="auto" w:fill="FFFFFF" w:themeFill="background1"/>
            <w:noWrap/>
            <w:vAlign w:val="bottom"/>
            <w:hideMark/>
          </w:tcPr>
          <w:p w:rsidR="009B33D8" w:rsidRPr="00D57F23" w:rsidRDefault="006363C5" w:rsidP="009B33D8">
            <w:pPr>
              <w:rPr>
                <w:color w:val="000000"/>
                <w:sz w:val="18"/>
                <w:szCs w:val="18"/>
                <w:lang w:val="en-US"/>
              </w:rPr>
            </w:pPr>
            <w:r>
              <w:rPr>
                <w:color w:val="000000"/>
                <w:sz w:val="18"/>
                <w:szCs w:val="18"/>
                <w:lang w:val="en-US"/>
              </w:rPr>
              <w:t>R</w:t>
            </w:r>
            <w:r w:rsidRPr="006363C5">
              <w:rPr>
                <w:color w:val="000000"/>
                <w:sz w:val="18"/>
                <w:szCs w:val="18"/>
                <w:lang w:val="en-US"/>
              </w:rPr>
              <w:t>ancangan awal pengunci (rem) roda; kanan &amp; kiri</w:t>
            </w:r>
          </w:p>
        </w:tc>
      </w:tr>
      <w:tr w:rsidR="009B33D8" w:rsidRPr="00D57F23" w:rsidTr="00ED3E51">
        <w:trPr>
          <w:trHeight w:val="312"/>
          <w:jc w:val="center"/>
        </w:trPr>
        <w:tc>
          <w:tcPr>
            <w:tcW w:w="3795" w:type="dxa"/>
            <w:shd w:val="clear" w:color="auto" w:fill="FFFFFF" w:themeFill="background1"/>
            <w:noWrap/>
            <w:vAlign w:val="bottom"/>
            <w:hideMark/>
          </w:tcPr>
          <w:p w:rsidR="009B33D8" w:rsidRPr="00D57F23" w:rsidRDefault="0022711B" w:rsidP="009B33D8">
            <w:pPr>
              <w:rPr>
                <w:color w:val="000000"/>
                <w:sz w:val="18"/>
                <w:szCs w:val="18"/>
                <w:lang w:val="en-US"/>
              </w:rPr>
            </w:pPr>
            <w:r w:rsidRPr="00D57F23">
              <w:rPr>
                <w:color w:val="000000"/>
                <w:sz w:val="18"/>
                <w:szCs w:val="18"/>
                <w:lang w:val="en-US"/>
              </w:rPr>
              <w:t>Roda berfungsi baik</w:t>
            </w:r>
          </w:p>
        </w:tc>
        <w:tc>
          <w:tcPr>
            <w:tcW w:w="5423" w:type="dxa"/>
            <w:shd w:val="clear" w:color="auto" w:fill="FFFFFF" w:themeFill="background1"/>
            <w:noWrap/>
            <w:vAlign w:val="bottom"/>
            <w:hideMark/>
          </w:tcPr>
          <w:p w:rsidR="009B33D8" w:rsidRPr="00D57F23" w:rsidRDefault="006363C5" w:rsidP="000C6650">
            <w:pPr>
              <w:rPr>
                <w:color w:val="000000"/>
                <w:sz w:val="18"/>
                <w:szCs w:val="18"/>
                <w:lang w:val="en-US"/>
              </w:rPr>
            </w:pPr>
            <w:r w:rsidRPr="006363C5">
              <w:rPr>
                <w:color w:val="000000"/>
                <w:sz w:val="18"/>
                <w:szCs w:val="18"/>
                <w:lang w:val="en-US"/>
              </w:rPr>
              <w:t>Spesifikasi roda standar; terdapat tumpuan saat posisi kursi roda tidur; penambahan rangka penguat bahan baja berlapis chrome</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Matras yang memiliki ketebalan lebih dan empuk dari standar</w:t>
            </w:r>
          </w:p>
        </w:tc>
        <w:tc>
          <w:tcPr>
            <w:tcW w:w="5423" w:type="dxa"/>
            <w:shd w:val="clear" w:color="auto" w:fill="FFFFFF" w:themeFill="background1"/>
            <w:noWrap/>
            <w:vAlign w:val="bottom"/>
            <w:hideMark/>
          </w:tcPr>
          <w:p w:rsidR="009B33D8" w:rsidRPr="00D57F23" w:rsidRDefault="006363C5" w:rsidP="009B33D8">
            <w:pPr>
              <w:rPr>
                <w:color w:val="000000"/>
                <w:sz w:val="18"/>
                <w:szCs w:val="18"/>
                <w:lang w:val="en-US"/>
              </w:rPr>
            </w:pPr>
            <w:r w:rsidRPr="006363C5">
              <w:rPr>
                <w:color w:val="000000"/>
                <w:sz w:val="18"/>
                <w:szCs w:val="18"/>
                <w:lang w:val="en-US"/>
              </w:rPr>
              <w:t>Spesifikasi matras P 190 cm x L 62 cm x T 5 cm</w:t>
            </w:r>
          </w:p>
        </w:tc>
      </w:tr>
      <w:tr w:rsidR="009B33D8" w:rsidRPr="00D57F23" w:rsidTr="00ED3E51">
        <w:trPr>
          <w:trHeight w:val="312"/>
          <w:jc w:val="center"/>
        </w:trPr>
        <w:tc>
          <w:tcPr>
            <w:tcW w:w="3795" w:type="dxa"/>
            <w:shd w:val="clear" w:color="auto" w:fill="FFFFFF" w:themeFill="background1"/>
            <w:vAlign w:val="bottom"/>
            <w:hideMark/>
          </w:tcPr>
          <w:p w:rsidR="009B33D8" w:rsidRPr="00D57F23" w:rsidRDefault="009B33D8" w:rsidP="009B33D8">
            <w:pPr>
              <w:rPr>
                <w:color w:val="000000"/>
                <w:sz w:val="18"/>
                <w:szCs w:val="18"/>
                <w:lang w:val="en-US"/>
              </w:rPr>
            </w:pPr>
            <w:r w:rsidRPr="00D57F23">
              <w:rPr>
                <w:color w:val="000000"/>
                <w:sz w:val="18"/>
                <w:szCs w:val="18"/>
                <w:lang w:val="en-US"/>
              </w:rPr>
              <w:t>Produk tidak memiliki sudut-sudut yang menimbulkan sakit jika terbentur</w:t>
            </w:r>
          </w:p>
        </w:tc>
        <w:tc>
          <w:tcPr>
            <w:tcW w:w="5423" w:type="dxa"/>
            <w:shd w:val="clear" w:color="auto" w:fill="FFFFFF" w:themeFill="background1"/>
            <w:noWrap/>
            <w:vAlign w:val="bottom"/>
            <w:hideMark/>
          </w:tcPr>
          <w:p w:rsidR="009B33D8" w:rsidRPr="00D57F23" w:rsidRDefault="009B33D8" w:rsidP="009B33D8">
            <w:pPr>
              <w:rPr>
                <w:color w:val="000000"/>
                <w:sz w:val="18"/>
                <w:szCs w:val="18"/>
                <w:lang w:val="en-US"/>
              </w:rPr>
            </w:pPr>
            <w:r w:rsidRPr="00D57F23">
              <w:rPr>
                <w:color w:val="000000"/>
                <w:sz w:val="18"/>
                <w:szCs w:val="18"/>
                <w:lang w:val="en-US"/>
              </w:rPr>
              <w:t>Produk dibuat tidak memiliki sudut</w:t>
            </w:r>
          </w:p>
        </w:tc>
      </w:tr>
      <w:tr w:rsidR="009B33D8" w:rsidRPr="00D57F23" w:rsidTr="00ED3E51">
        <w:trPr>
          <w:trHeight w:val="312"/>
          <w:jc w:val="center"/>
        </w:trPr>
        <w:tc>
          <w:tcPr>
            <w:tcW w:w="3795" w:type="dxa"/>
            <w:shd w:val="clear" w:color="auto" w:fill="FFFFFF" w:themeFill="background1"/>
            <w:vAlign w:val="bottom"/>
          </w:tcPr>
          <w:p w:rsidR="009B33D8" w:rsidRPr="00D57F23" w:rsidRDefault="009B33D8" w:rsidP="009B33D8">
            <w:pPr>
              <w:rPr>
                <w:color w:val="000000"/>
                <w:sz w:val="18"/>
                <w:szCs w:val="18"/>
                <w:lang w:val="en-US"/>
              </w:rPr>
            </w:pPr>
            <w:r w:rsidRPr="00D57F23">
              <w:rPr>
                <w:color w:val="000000"/>
                <w:sz w:val="18"/>
                <w:szCs w:val="18"/>
                <w:lang w:val="en-US"/>
              </w:rPr>
              <w:t>sandaran kepala dapat diatur kemiringannya</w:t>
            </w:r>
          </w:p>
        </w:tc>
        <w:tc>
          <w:tcPr>
            <w:tcW w:w="5423" w:type="dxa"/>
            <w:shd w:val="clear" w:color="auto" w:fill="FFFFFF" w:themeFill="background1"/>
            <w:noWrap/>
            <w:vAlign w:val="bottom"/>
          </w:tcPr>
          <w:p w:rsidR="009B33D8" w:rsidRPr="00D57F23" w:rsidRDefault="006363C5" w:rsidP="009B33D8">
            <w:pPr>
              <w:rPr>
                <w:color w:val="000000"/>
                <w:sz w:val="18"/>
                <w:szCs w:val="18"/>
                <w:lang w:val="en-US"/>
              </w:rPr>
            </w:pPr>
            <w:r>
              <w:rPr>
                <w:color w:val="000000"/>
                <w:sz w:val="18"/>
                <w:szCs w:val="18"/>
                <w:lang w:val="en-US"/>
              </w:rPr>
              <w:t>P</w:t>
            </w:r>
            <w:r w:rsidRPr="006363C5">
              <w:rPr>
                <w:color w:val="000000"/>
                <w:sz w:val="18"/>
                <w:szCs w:val="18"/>
                <w:lang w:val="en-US"/>
              </w:rPr>
              <w:t>roduk diberikan pengunci jok; pengatur kemiringan sandaran 0-90 derajat</w:t>
            </w:r>
          </w:p>
        </w:tc>
      </w:tr>
      <w:tr w:rsidR="009B33D8" w:rsidRPr="00D57F23" w:rsidTr="00ED3E51">
        <w:trPr>
          <w:trHeight w:val="312"/>
          <w:jc w:val="center"/>
        </w:trPr>
        <w:tc>
          <w:tcPr>
            <w:tcW w:w="3795" w:type="dxa"/>
            <w:shd w:val="clear" w:color="auto" w:fill="FFFFFF" w:themeFill="background1"/>
            <w:vAlign w:val="bottom"/>
          </w:tcPr>
          <w:p w:rsidR="009B33D8" w:rsidRPr="00D57F23" w:rsidRDefault="009B33D8" w:rsidP="009B33D8">
            <w:pPr>
              <w:rPr>
                <w:color w:val="000000"/>
                <w:sz w:val="18"/>
                <w:szCs w:val="18"/>
                <w:lang w:val="en-US"/>
              </w:rPr>
            </w:pPr>
            <w:r w:rsidRPr="00D57F23">
              <w:rPr>
                <w:color w:val="000000"/>
                <w:sz w:val="18"/>
                <w:szCs w:val="18"/>
                <w:lang w:val="en-US"/>
              </w:rPr>
              <w:t>Diberikan area untuk papan nama pasien</w:t>
            </w:r>
          </w:p>
        </w:tc>
        <w:tc>
          <w:tcPr>
            <w:tcW w:w="5423" w:type="dxa"/>
            <w:shd w:val="clear" w:color="auto" w:fill="FFFFFF" w:themeFill="background1"/>
            <w:noWrap/>
            <w:vAlign w:val="bottom"/>
          </w:tcPr>
          <w:p w:rsidR="009B33D8" w:rsidRPr="00D57F23" w:rsidRDefault="006363C5" w:rsidP="009B33D8">
            <w:pPr>
              <w:rPr>
                <w:color w:val="000000"/>
                <w:sz w:val="18"/>
                <w:szCs w:val="18"/>
                <w:lang w:val="en-US"/>
              </w:rPr>
            </w:pPr>
            <w:r>
              <w:rPr>
                <w:color w:val="000000"/>
                <w:sz w:val="18"/>
                <w:szCs w:val="18"/>
                <w:lang w:val="en-US"/>
              </w:rPr>
              <w:t>P</w:t>
            </w:r>
            <w:r w:rsidR="009B33D8" w:rsidRPr="00D57F23">
              <w:rPr>
                <w:color w:val="000000"/>
                <w:sz w:val="18"/>
                <w:szCs w:val="18"/>
                <w:lang w:val="en-US"/>
              </w:rPr>
              <w:t>embuatan area papan nama</w:t>
            </w:r>
          </w:p>
        </w:tc>
      </w:tr>
      <w:tr w:rsidR="009B33D8" w:rsidRPr="00D57F23" w:rsidTr="00ED3E51">
        <w:trPr>
          <w:trHeight w:val="312"/>
          <w:jc w:val="center"/>
        </w:trPr>
        <w:tc>
          <w:tcPr>
            <w:tcW w:w="3795" w:type="dxa"/>
            <w:shd w:val="clear" w:color="auto" w:fill="FFFFFF" w:themeFill="background1"/>
            <w:vAlign w:val="bottom"/>
          </w:tcPr>
          <w:p w:rsidR="009B33D8" w:rsidRPr="00D57F23" w:rsidRDefault="009B33D8" w:rsidP="009B33D8">
            <w:pPr>
              <w:rPr>
                <w:color w:val="000000"/>
                <w:sz w:val="18"/>
                <w:szCs w:val="18"/>
                <w:lang w:val="en-US"/>
              </w:rPr>
            </w:pPr>
            <w:r w:rsidRPr="00D57F23">
              <w:rPr>
                <w:color w:val="000000"/>
                <w:sz w:val="18"/>
                <w:szCs w:val="18"/>
                <w:lang w:val="en-US"/>
              </w:rPr>
              <w:t>kualitas produk kuat</w:t>
            </w:r>
          </w:p>
        </w:tc>
        <w:tc>
          <w:tcPr>
            <w:tcW w:w="5423" w:type="dxa"/>
            <w:shd w:val="clear" w:color="auto" w:fill="FFFFFF" w:themeFill="background1"/>
            <w:noWrap/>
            <w:vAlign w:val="bottom"/>
          </w:tcPr>
          <w:p w:rsidR="009B33D8" w:rsidRPr="00D57F23" w:rsidRDefault="006363C5" w:rsidP="009B33D8">
            <w:pPr>
              <w:rPr>
                <w:color w:val="000000"/>
                <w:sz w:val="18"/>
                <w:szCs w:val="18"/>
                <w:lang w:val="en-US"/>
              </w:rPr>
            </w:pPr>
            <w:r>
              <w:rPr>
                <w:color w:val="000000"/>
                <w:sz w:val="18"/>
                <w:szCs w:val="18"/>
                <w:lang w:val="en-US"/>
              </w:rPr>
              <w:t>M</w:t>
            </w:r>
            <w:r w:rsidRPr="006363C5">
              <w:rPr>
                <w:color w:val="000000"/>
                <w:sz w:val="18"/>
                <w:szCs w:val="18"/>
                <w:lang w:val="en-US"/>
              </w:rPr>
              <w:t>aterial baja berlapis chrome</w:t>
            </w:r>
          </w:p>
        </w:tc>
      </w:tr>
    </w:tbl>
    <w:p w:rsidR="003C13EE" w:rsidRDefault="003C13EE" w:rsidP="00C70F33">
      <w:pPr>
        <w:jc w:val="both"/>
        <w:rPr>
          <w:b/>
          <w:sz w:val="23"/>
          <w:szCs w:val="23"/>
        </w:rPr>
      </w:pPr>
    </w:p>
    <w:p w:rsidR="003C13EE" w:rsidRDefault="0076794E" w:rsidP="0076794E">
      <w:pPr>
        <w:jc w:val="center"/>
        <w:rPr>
          <w:b/>
          <w:sz w:val="23"/>
          <w:szCs w:val="23"/>
        </w:rPr>
      </w:pPr>
      <w:r>
        <w:rPr>
          <w:noProof/>
          <w:lang w:val="en-US"/>
        </w:rPr>
        <w:drawing>
          <wp:anchor distT="0" distB="0" distL="114300" distR="114300" simplePos="0" relativeHeight="251671552" behindDoc="0" locked="0" layoutInCell="1" allowOverlap="1">
            <wp:simplePos x="0" y="0"/>
            <wp:positionH relativeFrom="column">
              <wp:posOffset>-422910</wp:posOffset>
            </wp:positionH>
            <wp:positionV relativeFrom="paragraph">
              <wp:posOffset>1906</wp:posOffset>
            </wp:positionV>
            <wp:extent cx="6496049" cy="38481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31402" b="10730"/>
                    <a:stretch/>
                  </pic:blipFill>
                  <pic:spPr bwMode="auto">
                    <a:xfrm>
                      <a:off x="0" y="0"/>
                      <a:ext cx="6496049" cy="3848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794E" w:rsidRPr="0076794E" w:rsidRDefault="0076794E" w:rsidP="0076794E">
      <w:pPr>
        <w:jc w:val="center"/>
        <w:rPr>
          <w:i/>
          <w:sz w:val="23"/>
          <w:szCs w:val="23"/>
        </w:rPr>
      </w:pPr>
      <w:proofErr w:type="gramStart"/>
      <w:r w:rsidRPr="0076794E">
        <w:rPr>
          <w:sz w:val="23"/>
          <w:szCs w:val="23"/>
        </w:rPr>
        <w:t xml:space="preserve">Gambar </w:t>
      </w:r>
      <w:r>
        <w:rPr>
          <w:sz w:val="23"/>
          <w:szCs w:val="23"/>
        </w:rPr>
        <w:t>3.</w:t>
      </w:r>
      <w:proofErr w:type="gramEnd"/>
      <w:r w:rsidRPr="0076794E">
        <w:rPr>
          <w:i/>
          <w:sz w:val="23"/>
          <w:szCs w:val="23"/>
        </w:rPr>
        <w:t xml:space="preserve"> House </w:t>
      </w:r>
      <w:proofErr w:type="gramStart"/>
      <w:r w:rsidRPr="0076794E">
        <w:rPr>
          <w:i/>
          <w:sz w:val="23"/>
          <w:szCs w:val="23"/>
        </w:rPr>
        <w:t>Of</w:t>
      </w:r>
      <w:proofErr w:type="gramEnd"/>
      <w:r w:rsidRPr="0076794E">
        <w:rPr>
          <w:i/>
          <w:sz w:val="23"/>
          <w:szCs w:val="23"/>
        </w:rPr>
        <w:t xml:space="preserve"> Ergonomic</w:t>
      </w:r>
    </w:p>
    <w:p w:rsidR="009B33D8" w:rsidRDefault="009B33D8" w:rsidP="00C70F33">
      <w:pPr>
        <w:jc w:val="both"/>
        <w:rPr>
          <w:b/>
          <w:sz w:val="23"/>
          <w:szCs w:val="23"/>
        </w:rPr>
      </w:pPr>
    </w:p>
    <w:p w:rsidR="00944A73" w:rsidRDefault="00944A73" w:rsidP="00C70F33">
      <w:pPr>
        <w:jc w:val="both"/>
        <w:rPr>
          <w:b/>
          <w:sz w:val="23"/>
          <w:szCs w:val="23"/>
        </w:rPr>
      </w:pPr>
    </w:p>
    <w:p w:rsidR="003C13EE" w:rsidRDefault="003C13EE" w:rsidP="00C70F33">
      <w:pPr>
        <w:jc w:val="both"/>
        <w:rPr>
          <w:b/>
          <w:sz w:val="23"/>
          <w:szCs w:val="23"/>
        </w:rPr>
      </w:pPr>
    </w:p>
    <w:p w:rsidR="007636D9" w:rsidRDefault="00CF42AA" w:rsidP="00613545">
      <w:pPr>
        <w:jc w:val="both"/>
        <w:rPr>
          <w:b/>
          <w:bCs/>
          <w:sz w:val="24"/>
          <w:szCs w:val="24"/>
        </w:rPr>
      </w:pPr>
      <w:r w:rsidRPr="00CF42AA">
        <w:rPr>
          <w:b/>
          <w:bCs/>
          <w:sz w:val="24"/>
          <w:szCs w:val="24"/>
        </w:rPr>
        <w:t>PERANCANGAN DAN PENGEMBANGAN</w:t>
      </w: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Default="001A3902" w:rsidP="00613545">
      <w:pPr>
        <w:jc w:val="both"/>
        <w:rPr>
          <w:b/>
          <w:bCs/>
          <w:sz w:val="24"/>
          <w:szCs w:val="24"/>
        </w:rPr>
      </w:pPr>
    </w:p>
    <w:p w:rsidR="001A3902" w:rsidRPr="001A3902" w:rsidRDefault="001A3902" w:rsidP="001A3902">
      <w:pPr>
        <w:jc w:val="center"/>
        <w:rPr>
          <w:bCs/>
          <w:i/>
          <w:sz w:val="24"/>
          <w:szCs w:val="24"/>
        </w:rPr>
      </w:pPr>
      <w:proofErr w:type="gramStart"/>
      <w:r w:rsidRPr="001A3902">
        <w:rPr>
          <w:bCs/>
          <w:sz w:val="24"/>
          <w:szCs w:val="24"/>
        </w:rPr>
        <w:t>Gambar 3.</w:t>
      </w:r>
      <w:proofErr w:type="gramEnd"/>
      <w:r w:rsidRPr="001A3902">
        <w:rPr>
          <w:bCs/>
          <w:sz w:val="24"/>
          <w:szCs w:val="24"/>
        </w:rPr>
        <w:t xml:space="preserve"> </w:t>
      </w:r>
      <w:r w:rsidRPr="001A3902">
        <w:rPr>
          <w:bCs/>
          <w:i/>
          <w:sz w:val="24"/>
          <w:szCs w:val="24"/>
        </w:rPr>
        <w:t xml:space="preserve">House </w:t>
      </w:r>
      <w:proofErr w:type="gramStart"/>
      <w:r w:rsidRPr="001A3902">
        <w:rPr>
          <w:bCs/>
          <w:i/>
          <w:sz w:val="24"/>
          <w:szCs w:val="24"/>
        </w:rPr>
        <w:t>Of</w:t>
      </w:r>
      <w:proofErr w:type="gramEnd"/>
      <w:r w:rsidRPr="001A3902">
        <w:rPr>
          <w:bCs/>
          <w:i/>
          <w:sz w:val="24"/>
          <w:szCs w:val="24"/>
        </w:rPr>
        <w:t xml:space="preserve"> Ergonomic</w:t>
      </w:r>
    </w:p>
    <w:p w:rsidR="001A3902" w:rsidRPr="00CF42AA" w:rsidRDefault="001A3902" w:rsidP="00613545">
      <w:pPr>
        <w:jc w:val="both"/>
        <w:rPr>
          <w:b/>
          <w:bCs/>
          <w:sz w:val="24"/>
          <w:szCs w:val="24"/>
        </w:rPr>
      </w:pPr>
      <w:r>
        <w:rPr>
          <w:b/>
          <w:bCs/>
          <w:sz w:val="24"/>
          <w:szCs w:val="24"/>
        </w:rPr>
        <w:lastRenderedPageBreak/>
        <w:t>PERANCANGAN &amp; PENGEMBANGAN</w:t>
      </w:r>
    </w:p>
    <w:p w:rsidR="001A3902" w:rsidRDefault="001A3902" w:rsidP="001A3902">
      <w:pPr>
        <w:jc w:val="both"/>
        <w:rPr>
          <w:sz w:val="24"/>
          <w:szCs w:val="24"/>
        </w:rPr>
      </w:pPr>
    </w:p>
    <w:p w:rsidR="006F7431" w:rsidRDefault="00CF42AA" w:rsidP="001A3902">
      <w:pPr>
        <w:ind w:firstLine="720"/>
        <w:jc w:val="both"/>
        <w:rPr>
          <w:noProof/>
          <w:lang w:val="en-US"/>
        </w:rPr>
      </w:pPr>
      <w:r w:rsidRPr="003513BF">
        <w:rPr>
          <w:sz w:val="24"/>
          <w:szCs w:val="24"/>
        </w:rPr>
        <w:t xml:space="preserve">Perancangan kursi roda tempat tidur dilakukan dengan membuat desain produk dengan  menggunakan </w:t>
      </w:r>
      <w:r w:rsidRPr="003513BF">
        <w:rPr>
          <w:i/>
          <w:iCs/>
          <w:color w:val="000000" w:themeColor="text1"/>
          <w:sz w:val="24"/>
          <w:szCs w:val="24"/>
        </w:rPr>
        <w:t xml:space="preserve">software </w:t>
      </w:r>
      <w:r w:rsidR="00BC5A41" w:rsidRPr="003513BF">
        <w:rPr>
          <w:i/>
          <w:iCs/>
          <w:color w:val="000000" w:themeColor="text1"/>
          <w:sz w:val="24"/>
          <w:szCs w:val="24"/>
        </w:rPr>
        <w:t xml:space="preserve">Sketchup </w:t>
      </w:r>
      <w:r w:rsidR="00BC5A41" w:rsidRPr="003513BF">
        <w:rPr>
          <w:iCs/>
          <w:color w:val="000000" w:themeColor="text1"/>
          <w:sz w:val="24"/>
          <w:szCs w:val="24"/>
        </w:rPr>
        <w:t>2018</w:t>
      </w:r>
      <w:r w:rsidRPr="003513BF">
        <w:rPr>
          <w:color w:val="000000" w:themeColor="text1"/>
          <w:sz w:val="24"/>
          <w:szCs w:val="24"/>
        </w:rPr>
        <w:t xml:space="preserve">, </w:t>
      </w:r>
      <w:r w:rsidRPr="003513BF">
        <w:rPr>
          <w:sz w:val="24"/>
          <w:szCs w:val="24"/>
        </w:rPr>
        <w:t xml:space="preserve">dalam pengembangan produk berdasarkan </w:t>
      </w:r>
      <w:r w:rsidR="006F7431" w:rsidRPr="003513BF">
        <w:rPr>
          <w:sz w:val="24"/>
          <w:szCs w:val="24"/>
        </w:rPr>
        <w:t>bagian sandaran punggung dan sandaran kepala, bagian penopang kaki, tempat infus, tempat tabung oksigen, pegangan tangan/pengaman tangan dari roda, matras seluruh badan.</w:t>
      </w:r>
    </w:p>
    <w:p w:rsidR="006F7431" w:rsidRDefault="006F7431" w:rsidP="006F7431">
      <w:pPr>
        <w:jc w:val="both"/>
        <w:rPr>
          <w:noProof/>
          <w:lang w:val="en-US"/>
        </w:rPr>
      </w:pPr>
    </w:p>
    <w:p w:rsidR="00452B02" w:rsidRDefault="00452B02" w:rsidP="001A3902">
      <w:pPr>
        <w:jc w:val="center"/>
        <w:rPr>
          <w:noProof/>
          <w:sz w:val="24"/>
          <w:szCs w:val="24"/>
          <w:lang w:val="en-US"/>
        </w:rPr>
      </w:pPr>
      <w:r w:rsidRPr="001A3902">
        <w:rPr>
          <w:noProof/>
          <w:lang w:val="en-US"/>
        </w:rPr>
        <mc:AlternateContent>
          <mc:Choice Requires="wps">
            <w:drawing>
              <wp:anchor distT="0" distB="0" distL="114300" distR="114300" simplePos="0" relativeHeight="251675648" behindDoc="0" locked="0" layoutInCell="1" allowOverlap="1" wp14:anchorId="7DB3E0A8" wp14:editId="78BE782D">
                <wp:simplePos x="0" y="0"/>
                <wp:positionH relativeFrom="column">
                  <wp:posOffset>4874895</wp:posOffset>
                </wp:positionH>
                <wp:positionV relativeFrom="paragraph">
                  <wp:posOffset>184785</wp:posOffset>
                </wp:positionV>
                <wp:extent cx="390525" cy="1403985"/>
                <wp:effectExtent l="0" t="0" r="28575" b="203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3985"/>
                        </a:xfrm>
                        <a:prstGeom prst="rect">
                          <a:avLst/>
                        </a:prstGeom>
                        <a:solidFill>
                          <a:srgbClr val="FFFFFF"/>
                        </a:solidFill>
                        <a:ln w="9525">
                          <a:solidFill>
                            <a:srgbClr val="000000"/>
                          </a:solidFill>
                          <a:miter lim="800000"/>
                          <a:headEnd/>
                          <a:tailEnd/>
                        </a:ln>
                      </wps:spPr>
                      <wps:txbx>
                        <w:txbxContent>
                          <w:p w:rsidR="001A3902" w:rsidRDefault="001A3902" w:rsidP="001A3902">
                            <w:r>
                              <w:t>(</w:t>
                            </w:r>
                            <w:r>
                              <w:t>b</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3.85pt;margin-top:14.55pt;width:30.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">
                <v:textbox style="mso-fit-shape-to-text:t">
                  <w:txbxContent>
                    <w:p w:rsidR="001A3902" w:rsidRDefault="001A3902" w:rsidP="001A3902">
                      <w:r>
                        <w:t>(</w:t>
                      </w:r>
                      <w:r>
                        <w:t>b</w:t>
                      </w:r>
                      <w:r>
                        <w:t>)</w:t>
                      </w:r>
                    </w:p>
                  </w:txbxContent>
                </v:textbox>
              </v:shape>
            </w:pict>
          </mc:Fallback>
        </mc:AlternateContent>
      </w:r>
      <w:r w:rsidRPr="001A3902">
        <w:rPr>
          <w:noProof/>
          <w:lang w:val="en-US"/>
        </w:rPr>
        <mc:AlternateContent>
          <mc:Choice Requires="wps">
            <w:drawing>
              <wp:anchor distT="0" distB="0" distL="114300" distR="114300" simplePos="0" relativeHeight="251673600" behindDoc="0" locked="0" layoutInCell="1" allowOverlap="1" wp14:anchorId="7FCE97EE" wp14:editId="33A7819E">
                <wp:simplePos x="0" y="0"/>
                <wp:positionH relativeFrom="column">
                  <wp:posOffset>1426845</wp:posOffset>
                </wp:positionH>
                <wp:positionV relativeFrom="paragraph">
                  <wp:posOffset>167005</wp:posOffset>
                </wp:positionV>
                <wp:extent cx="390525" cy="1403985"/>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3985"/>
                        </a:xfrm>
                        <a:prstGeom prst="rect">
                          <a:avLst/>
                        </a:prstGeom>
                        <a:solidFill>
                          <a:srgbClr val="FFFFFF"/>
                        </a:solidFill>
                        <a:ln w="9525">
                          <a:solidFill>
                            <a:srgbClr val="000000"/>
                          </a:solidFill>
                          <a:miter lim="800000"/>
                          <a:headEnd/>
                          <a:tailEnd/>
                        </a:ln>
                      </wps:spPr>
                      <wps:txbx>
                        <w:txbxContent>
                          <w:p w:rsidR="001A3902" w:rsidRDefault="001A3902">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12.35pt;margin-top:13.15pt;width:30.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">
                <v:textbox style="mso-fit-shape-to-text:t">
                  <w:txbxContent>
                    <w:p w:rsidR="001A3902" w:rsidRDefault="001A3902">
                      <w:r>
                        <w:t>(a)</w:t>
                      </w:r>
                    </w:p>
                  </w:txbxContent>
                </v:textbox>
              </v:shape>
            </w:pict>
          </mc:Fallback>
        </mc:AlternateContent>
      </w:r>
      <w:r>
        <w:rPr>
          <w:noProof/>
          <w:lang w:val="en-US"/>
        </w:rPr>
        <w:drawing>
          <wp:inline distT="0" distB="0" distL="0" distR="0" wp14:anchorId="278919D8" wp14:editId="150A59C3">
            <wp:extent cx="5505450" cy="2628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6999" t="42577" r="26670" b="16673"/>
                    <a:stretch/>
                  </pic:blipFill>
                  <pic:spPr bwMode="auto">
                    <a:xfrm>
                      <a:off x="0" y="0"/>
                      <a:ext cx="5514380" cy="2633164"/>
                    </a:xfrm>
                    <a:prstGeom prst="rect">
                      <a:avLst/>
                    </a:prstGeom>
                    <a:ln>
                      <a:noFill/>
                    </a:ln>
                    <a:extLst>
                      <a:ext uri="{53640926-AAD7-44D8-BBD7-CCE9431645EC}">
                        <a14:shadowObscured xmlns:a14="http://schemas.microsoft.com/office/drawing/2010/main"/>
                      </a:ext>
                    </a:extLst>
                  </pic:spPr>
                </pic:pic>
              </a:graphicData>
            </a:graphic>
          </wp:inline>
        </w:drawing>
      </w:r>
    </w:p>
    <w:p w:rsidR="006F7431" w:rsidRPr="001A3902" w:rsidRDefault="001A3902" w:rsidP="001A3902">
      <w:pPr>
        <w:jc w:val="center"/>
        <w:rPr>
          <w:noProof/>
          <w:sz w:val="24"/>
          <w:szCs w:val="24"/>
          <w:lang w:val="en-US"/>
        </w:rPr>
      </w:pPr>
      <w:r w:rsidRPr="001A3902">
        <w:rPr>
          <w:noProof/>
          <w:sz w:val="24"/>
          <w:szCs w:val="24"/>
          <w:lang w:val="en-US"/>
        </w:rPr>
        <w:t>Gambar 4</w:t>
      </w:r>
      <w:r>
        <w:rPr>
          <w:noProof/>
          <w:lang w:val="en-US"/>
        </w:rPr>
        <w:t xml:space="preserve">. </w:t>
      </w:r>
      <w:r>
        <w:rPr>
          <w:noProof/>
          <w:sz w:val="24"/>
          <w:szCs w:val="24"/>
          <w:lang w:val="en-US"/>
        </w:rPr>
        <w:t>Tempat tidur kursi roda tampak samping (a) dan tampak belakang (b)</w:t>
      </w:r>
    </w:p>
    <w:p w:rsidR="001A3902" w:rsidRDefault="001A3902" w:rsidP="001A3902">
      <w:pPr>
        <w:jc w:val="center"/>
        <w:rPr>
          <w:noProof/>
          <w:lang w:val="en-US"/>
        </w:rPr>
      </w:pPr>
    </w:p>
    <w:p w:rsidR="001A3902" w:rsidRPr="00452B02" w:rsidRDefault="00452B02" w:rsidP="006F7431">
      <w:pPr>
        <w:jc w:val="both"/>
        <w:rPr>
          <w:noProof/>
          <w:sz w:val="24"/>
          <w:szCs w:val="24"/>
          <w:lang w:val="en-US"/>
        </w:rPr>
      </w:pPr>
      <w:r w:rsidRPr="001A3902">
        <w:rPr>
          <w:b/>
          <w:bCs/>
          <w:noProof/>
          <w:sz w:val="24"/>
          <w:szCs w:val="24"/>
          <w:lang w:val="en-US"/>
        </w:rPr>
        <w:drawing>
          <wp:anchor distT="0" distB="0" distL="114300" distR="114300" simplePos="0" relativeHeight="251669504" behindDoc="0" locked="0" layoutInCell="1" allowOverlap="1" wp14:anchorId="3B9298D1" wp14:editId="01FD63FE">
            <wp:simplePos x="0" y="0"/>
            <wp:positionH relativeFrom="column">
              <wp:posOffset>110490</wp:posOffset>
            </wp:positionH>
            <wp:positionV relativeFrom="paragraph">
              <wp:posOffset>959485</wp:posOffset>
            </wp:positionV>
            <wp:extent cx="5429250" cy="2914650"/>
            <wp:effectExtent l="0" t="0" r="0" b="0"/>
            <wp:wrapTopAndBottom/>
            <wp:docPr id="20" name="Picture 20" descr="C:\Users\TOSHIBA\Documents\SKTUP KURSI RODA\GROU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TOSHIBA\Documents\SKTUP KURSI RODA\GROUP 2.jpg"/>
                    <pic:cNvPicPr>
                      <a:picLocks noChangeAspect="1"/>
                    </pic:cNvPicPr>
                  </pic:nvPicPr>
                  <pic:blipFill rotWithShape="1">
                    <a:blip r:embed="rId18">
                      <a:extLst>
                        <a:ext uri="{28A0092B-C50C-407E-A947-70E740481C1C}">
                          <a14:useLocalDpi xmlns:a14="http://schemas.microsoft.com/office/drawing/2010/main" val="0"/>
                        </a:ext>
                      </a:extLst>
                    </a:blip>
                    <a:srcRect b="2547"/>
                    <a:stretch/>
                  </pic:blipFill>
                  <pic:spPr bwMode="auto">
                    <a:xfrm>
                      <a:off x="0" y="0"/>
                      <a:ext cx="5429250" cy="2914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szCs w:val="24"/>
          <w:lang w:val="en-US"/>
        </w:rPr>
        <w:tab/>
        <w:t>Pada gambar 4 menjelaskan item masing-masing yaitu A tiang pengait, B matras, C Rem, D pengatur sudut bagian kaki, E pengatur sudut pergelangan kaki, F tumpuan, G tempat nama pasien, H tempat penyimpanan berkas pasien, I oksigen ukuran 2 liter, J tempat penyimpanan tabung oksigen, K pengatur sudut bagian punggung, L pengaman tangan dari roda, M rangka tambahan.</w:t>
      </w:r>
    </w:p>
    <w:p w:rsidR="001A3902" w:rsidRPr="001A3902" w:rsidRDefault="001A3902" w:rsidP="001A3902">
      <w:pPr>
        <w:jc w:val="center"/>
        <w:rPr>
          <w:noProof/>
          <w:sz w:val="24"/>
          <w:szCs w:val="24"/>
          <w:lang w:val="en-US"/>
        </w:rPr>
      </w:pPr>
      <w:r w:rsidRPr="001A3902">
        <w:rPr>
          <w:noProof/>
          <w:sz w:val="24"/>
          <w:szCs w:val="24"/>
          <w:lang w:val="en-US"/>
        </w:rPr>
        <w:t>Gambar</w:t>
      </w:r>
      <w:r>
        <w:rPr>
          <w:noProof/>
          <w:sz w:val="24"/>
          <w:szCs w:val="24"/>
          <w:lang w:val="en-US"/>
        </w:rPr>
        <w:t xml:space="preserve"> 13. Rancangan tempat tidur kursi roda modifikasi bagian badan</w:t>
      </w:r>
    </w:p>
    <w:p w:rsidR="001A3902" w:rsidRDefault="001A3902" w:rsidP="006F7431">
      <w:pPr>
        <w:jc w:val="both"/>
        <w:rPr>
          <w:noProof/>
          <w:lang w:val="en-US"/>
        </w:rPr>
      </w:pPr>
    </w:p>
    <w:p w:rsidR="001A3902" w:rsidRDefault="001A3902" w:rsidP="006F7431">
      <w:pPr>
        <w:jc w:val="both"/>
        <w:rPr>
          <w:noProof/>
          <w:lang w:val="en-US"/>
        </w:rPr>
      </w:pPr>
    </w:p>
    <w:p w:rsidR="0051611B" w:rsidRDefault="0051611B" w:rsidP="001A3902">
      <w:pPr>
        <w:jc w:val="center"/>
        <w:rPr>
          <w:noProof/>
          <w:lang w:val="en-US"/>
        </w:rPr>
      </w:pPr>
      <w:r>
        <w:rPr>
          <w:noProof/>
          <w:lang w:val="en-US"/>
        </w:rPr>
        <w:lastRenderedPageBreak/>
        <w:drawing>
          <wp:inline distT="0" distB="0" distL="0" distR="0" wp14:anchorId="3C00B978" wp14:editId="02D7F29C">
            <wp:extent cx="5276850" cy="3095625"/>
            <wp:effectExtent l="0" t="0" r="0" b="9525"/>
            <wp:docPr id="22" name="Picture 22" descr="C:\Users\TOSHIBA\Documents\SKTUP KURSI RODA\GROUP 4.jpg"/>
            <wp:cNvGraphicFramePr/>
            <a:graphic xmlns:a="http://schemas.openxmlformats.org/drawingml/2006/main">
              <a:graphicData uri="http://schemas.openxmlformats.org/drawingml/2006/picture">
                <pic:pic xmlns:pic="http://schemas.openxmlformats.org/drawingml/2006/picture">
                  <pic:nvPicPr>
                    <pic:cNvPr id="22" name="Picture 22" descr="C:\Users\TOSHIBA\Documents\SKTUP KURSI RODA\GROUP 4.jp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0527" cy="3097782"/>
                    </a:xfrm>
                    <a:prstGeom prst="rect">
                      <a:avLst/>
                    </a:prstGeom>
                    <a:noFill/>
                    <a:ln>
                      <a:noFill/>
                    </a:ln>
                  </pic:spPr>
                </pic:pic>
              </a:graphicData>
            </a:graphic>
          </wp:inline>
        </w:drawing>
      </w:r>
    </w:p>
    <w:p w:rsidR="001A3902" w:rsidRPr="001A3902" w:rsidRDefault="001A3902" w:rsidP="001A3902">
      <w:pPr>
        <w:jc w:val="center"/>
        <w:rPr>
          <w:noProof/>
          <w:sz w:val="24"/>
          <w:szCs w:val="24"/>
          <w:lang w:val="en-US"/>
        </w:rPr>
      </w:pPr>
      <w:r w:rsidRPr="001A3902">
        <w:rPr>
          <w:noProof/>
          <w:sz w:val="24"/>
          <w:szCs w:val="24"/>
          <w:lang w:val="en-US"/>
        </w:rPr>
        <w:t>Gambar</w:t>
      </w:r>
      <w:r>
        <w:rPr>
          <w:noProof/>
          <w:sz w:val="24"/>
          <w:szCs w:val="24"/>
          <w:lang w:val="en-US"/>
        </w:rPr>
        <w:t xml:space="preserve"> 13. Rancangan tempat tidur ku</w:t>
      </w:r>
      <w:r>
        <w:rPr>
          <w:noProof/>
          <w:sz w:val="24"/>
          <w:szCs w:val="24"/>
          <w:lang w:val="en-US"/>
        </w:rPr>
        <w:t>rsi roda modifikasi bagian kaki</w:t>
      </w:r>
    </w:p>
    <w:p w:rsidR="001A3902" w:rsidRDefault="001A3902" w:rsidP="001A3902">
      <w:pPr>
        <w:jc w:val="center"/>
        <w:rPr>
          <w:noProof/>
          <w:lang w:val="en-US"/>
        </w:rPr>
      </w:pPr>
    </w:p>
    <w:p w:rsidR="006F7431" w:rsidRDefault="006F7431" w:rsidP="006F7431">
      <w:pPr>
        <w:jc w:val="both"/>
        <w:rPr>
          <w:noProof/>
          <w:lang w:val="en-US"/>
        </w:rPr>
      </w:pPr>
    </w:p>
    <w:p w:rsidR="004C3C4C" w:rsidRPr="003513BF" w:rsidRDefault="004C3C4C" w:rsidP="006F7431">
      <w:pPr>
        <w:tabs>
          <w:tab w:val="left" w:pos="3930"/>
        </w:tabs>
        <w:jc w:val="both"/>
        <w:rPr>
          <w:b/>
          <w:bCs/>
          <w:sz w:val="24"/>
          <w:szCs w:val="24"/>
        </w:rPr>
      </w:pPr>
      <w:r w:rsidRPr="003513BF">
        <w:rPr>
          <w:b/>
          <w:bCs/>
          <w:sz w:val="24"/>
          <w:szCs w:val="24"/>
        </w:rPr>
        <w:t>PENUTUP</w:t>
      </w:r>
    </w:p>
    <w:p w:rsidR="004C3C4C" w:rsidRPr="003513BF" w:rsidRDefault="004C3C4C" w:rsidP="004C3C4C">
      <w:pPr>
        <w:jc w:val="both"/>
        <w:rPr>
          <w:b/>
          <w:bCs/>
          <w:sz w:val="24"/>
          <w:szCs w:val="24"/>
        </w:rPr>
      </w:pPr>
    </w:p>
    <w:p w:rsidR="004C3C4C" w:rsidRPr="003513BF" w:rsidRDefault="004C3C4C" w:rsidP="004C3C4C">
      <w:pPr>
        <w:jc w:val="both"/>
        <w:rPr>
          <w:b/>
          <w:bCs/>
          <w:sz w:val="24"/>
          <w:szCs w:val="24"/>
        </w:rPr>
      </w:pPr>
      <w:r w:rsidRPr="003513BF">
        <w:rPr>
          <w:b/>
          <w:bCs/>
          <w:sz w:val="24"/>
          <w:szCs w:val="24"/>
        </w:rPr>
        <w:t>Simpulan</w:t>
      </w:r>
    </w:p>
    <w:p w:rsidR="001C5051" w:rsidRPr="00A620D7" w:rsidRDefault="004C3C4C" w:rsidP="001C5051">
      <w:pPr>
        <w:spacing w:line="236" w:lineRule="auto"/>
        <w:ind w:firstLine="427"/>
        <w:jc w:val="both"/>
        <w:rPr>
          <w:color w:val="000000" w:themeColor="text1"/>
          <w:sz w:val="24"/>
          <w:szCs w:val="24"/>
        </w:rPr>
      </w:pPr>
      <w:r w:rsidRPr="003513BF">
        <w:rPr>
          <w:b/>
          <w:bCs/>
          <w:sz w:val="24"/>
          <w:szCs w:val="24"/>
        </w:rPr>
        <w:tab/>
      </w:r>
      <w:r w:rsidR="000A03EB" w:rsidRPr="003513BF">
        <w:rPr>
          <w:bCs/>
          <w:sz w:val="24"/>
          <w:szCs w:val="24"/>
        </w:rPr>
        <w:t>Berdasarkan hasil penelitian dan analisis data yang telah dilakukan, maka</w:t>
      </w:r>
      <w:r w:rsidR="001C5051" w:rsidRPr="003513BF">
        <w:rPr>
          <w:bCs/>
          <w:sz w:val="24"/>
          <w:szCs w:val="24"/>
        </w:rPr>
        <w:t xml:space="preserve"> dapat diperoleh kesimpulan </w:t>
      </w:r>
      <w:r w:rsidR="001C5051" w:rsidRPr="003513BF">
        <w:rPr>
          <w:sz w:val="24"/>
          <w:szCs w:val="24"/>
        </w:rPr>
        <w:t xml:space="preserve">kebutuhan konsumen berdasarkan aspek ergonomi dan mendesain tempat tidur kursi roda yang ergonomis berdasarkan ukuran fisik pengguna untuk menunjang fasilitas pelayanan kesehatan saat Pandemi COVID-19 dengan metode </w:t>
      </w:r>
      <w:r w:rsidR="001C5051" w:rsidRPr="003513BF">
        <w:rPr>
          <w:i/>
          <w:sz w:val="24"/>
          <w:szCs w:val="24"/>
        </w:rPr>
        <w:t>Ergonomic Function Deployment</w:t>
      </w:r>
      <w:r w:rsidR="001C5051" w:rsidRPr="003513BF">
        <w:rPr>
          <w:sz w:val="24"/>
          <w:szCs w:val="24"/>
        </w:rPr>
        <w:t xml:space="preserve"> dan Antropometri</w:t>
      </w:r>
      <w:r w:rsidR="001C5051" w:rsidRPr="003513BF">
        <w:rPr>
          <w:sz w:val="24"/>
          <w:szCs w:val="24"/>
        </w:rPr>
        <w:t xml:space="preserve"> menghasilkan</w:t>
      </w:r>
      <w:r w:rsidR="001C5051" w:rsidRPr="003513BF">
        <w:rPr>
          <w:color w:val="000000" w:themeColor="text1"/>
          <w:sz w:val="24"/>
          <w:szCs w:val="24"/>
        </w:rPr>
        <w:t xml:space="preserve"> desain yang diusulkan dengan penambahan dimensi pada bagian sandaran punggung dan kepala, bagian penopang kaki, tempat infus, pegangan tangan/pengaman tangan dari roda serta matras seluruh badan. </w:t>
      </w:r>
      <w:proofErr w:type="gramStart"/>
      <w:r w:rsidR="001C5051" w:rsidRPr="003513BF">
        <w:rPr>
          <w:color w:val="000000" w:themeColor="text1"/>
          <w:sz w:val="24"/>
          <w:szCs w:val="24"/>
        </w:rPr>
        <w:t xml:space="preserve">Adapun penambahan kantong pengait oksigen dapat diperoleh </w:t>
      </w:r>
      <w:r w:rsidR="006124B3" w:rsidRPr="003513BF">
        <w:rPr>
          <w:color w:val="000000" w:themeColor="text1"/>
          <w:sz w:val="24"/>
          <w:szCs w:val="24"/>
        </w:rPr>
        <w:t>dipasaran.</w:t>
      </w:r>
      <w:proofErr w:type="gramEnd"/>
      <w:r w:rsidR="006124B3" w:rsidRPr="003513BF">
        <w:rPr>
          <w:color w:val="000000" w:themeColor="text1"/>
          <w:sz w:val="24"/>
          <w:szCs w:val="24"/>
        </w:rPr>
        <w:t xml:space="preserve"> </w:t>
      </w:r>
      <w:proofErr w:type="gramStart"/>
      <w:r w:rsidR="00D332B2">
        <w:rPr>
          <w:color w:val="000000" w:themeColor="text1"/>
          <w:sz w:val="24"/>
          <w:szCs w:val="24"/>
        </w:rPr>
        <w:t>Dalam hal keamanan diusulkan penambahan pengaman tangan dari roda dan penambahan rangka tambahan saat produk dalam posisi tidur.</w:t>
      </w:r>
      <w:proofErr w:type="gramEnd"/>
      <w:r w:rsidR="00D332B2">
        <w:rPr>
          <w:color w:val="000000" w:themeColor="text1"/>
          <w:sz w:val="24"/>
          <w:szCs w:val="24"/>
        </w:rPr>
        <w:t xml:space="preserve"> </w:t>
      </w:r>
      <w:proofErr w:type="gramStart"/>
      <w:r w:rsidR="00D332B2">
        <w:rPr>
          <w:color w:val="000000" w:themeColor="text1"/>
          <w:sz w:val="24"/>
          <w:szCs w:val="24"/>
        </w:rPr>
        <w:t xml:space="preserve">Dalam hal kenyamanan diusulkan dengan pengaturan sudut </w:t>
      </w:r>
      <w:r w:rsidR="00D332B2" w:rsidRPr="00D332B2">
        <w:rPr>
          <w:i/>
          <w:color w:val="000000" w:themeColor="text1"/>
          <w:sz w:val="24"/>
          <w:szCs w:val="24"/>
        </w:rPr>
        <w:t xml:space="preserve">adjustable </w:t>
      </w:r>
      <w:r w:rsidR="00D332B2">
        <w:rPr>
          <w:color w:val="000000" w:themeColor="text1"/>
          <w:sz w:val="24"/>
          <w:szCs w:val="24"/>
        </w:rPr>
        <w:t xml:space="preserve">pada bagian punggung dan kaki serta penambahan tiang infus </w:t>
      </w:r>
      <w:r w:rsidR="00D332B2" w:rsidRPr="00D332B2">
        <w:rPr>
          <w:i/>
          <w:color w:val="000000" w:themeColor="text1"/>
          <w:sz w:val="24"/>
          <w:szCs w:val="24"/>
        </w:rPr>
        <w:t>adjustable</w:t>
      </w:r>
      <w:r w:rsidR="00D332B2">
        <w:rPr>
          <w:color w:val="000000" w:themeColor="text1"/>
          <w:sz w:val="24"/>
          <w:szCs w:val="24"/>
        </w:rPr>
        <w:t>.</w:t>
      </w:r>
      <w:proofErr w:type="gramEnd"/>
      <w:r w:rsidR="00D332B2">
        <w:rPr>
          <w:color w:val="000000" w:themeColor="text1"/>
          <w:sz w:val="24"/>
          <w:szCs w:val="24"/>
        </w:rPr>
        <w:t xml:space="preserve"> </w:t>
      </w:r>
      <w:r w:rsidR="001C5051" w:rsidRPr="003513BF">
        <w:rPr>
          <w:color w:val="000000" w:themeColor="text1"/>
          <w:sz w:val="24"/>
          <w:szCs w:val="24"/>
        </w:rPr>
        <w:t xml:space="preserve">Desain produk </w:t>
      </w:r>
      <w:r w:rsidR="006124B3" w:rsidRPr="003513BF">
        <w:rPr>
          <w:color w:val="000000" w:themeColor="text1"/>
          <w:sz w:val="24"/>
          <w:szCs w:val="24"/>
        </w:rPr>
        <w:t>di</w:t>
      </w:r>
      <w:r w:rsidR="001C5051" w:rsidRPr="003513BF">
        <w:rPr>
          <w:color w:val="000000" w:themeColor="text1"/>
          <w:sz w:val="24"/>
          <w:szCs w:val="24"/>
        </w:rPr>
        <w:t>dasarkan</w:t>
      </w:r>
      <w:r w:rsidR="006124B3" w:rsidRPr="003513BF">
        <w:rPr>
          <w:color w:val="000000" w:themeColor="text1"/>
          <w:sz w:val="24"/>
          <w:szCs w:val="24"/>
        </w:rPr>
        <w:t xml:space="preserve"> pada</w:t>
      </w:r>
      <w:r w:rsidR="001C5051" w:rsidRPr="003513BF">
        <w:rPr>
          <w:color w:val="000000" w:themeColor="text1"/>
          <w:sz w:val="24"/>
          <w:szCs w:val="24"/>
        </w:rPr>
        <w:t xml:space="preserve"> data antropometri Indonesia dengan menggunakan persentil besar (P95). </w:t>
      </w:r>
      <w:r w:rsidR="00A620D7">
        <w:rPr>
          <w:color w:val="000000" w:themeColor="text1"/>
          <w:sz w:val="24"/>
          <w:szCs w:val="24"/>
        </w:rPr>
        <w:t xml:space="preserve">Berdasarkan analisis </w:t>
      </w:r>
      <w:r w:rsidR="00A620D7" w:rsidRPr="00A620D7">
        <w:rPr>
          <w:i/>
          <w:color w:val="000000" w:themeColor="text1"/>
          <w:sz w:val="24"/>
          <w:szCs w:val="24"/>
        </w:rPr>
        <w:t xml:space="preserve">house of ergonomic </w:t>
      </w:r>
      <w:r w:rsidR="00A620D7">
        <w:rPr>
          <w:color w:val="000000" w:themeColor="text1"/>
          <w:sz w:val="24"/>
          <w:szCs w:val="24"/>
        </w:rPr>
        <w:t xml:space="preserve">prioritas utama </w:t>
      </w:r>
      <w:r w:rsidR="00A620D7">
        <w:rPr>
          <w:color w:val="000000" w:themeColor="text1"/>
          <w:sz w:val="24"/>
          <w:szCs w:val="24"/>
        </w:rPr>
        <w:t>dalam pengembangan</w:t>
      </w:r>
      <w:r w:rsidR="00A620D7">
        <w:rPr>
          <w:color w:val="000000" w:themeColor="text1"/>
          <w:sz w:val="24"/>
          <w:szCs w:val="24"/>
        </w:rPr>
        <w:t xml:space="preserve"> tempat tidur kursi roda bagi pasien covid-19 yaitu dilengkapi dengan penyangga kepala, tersedia tempat oksigen portable dan tersedia tempat infus.</w:t>
      </w:r>
    </w:p>
    <w:p w:rsidR="000A03EB" w:rsidRPr="003513BF" w:rsidRDefault="000A03EB" w:rsidP="004C3C4C">
      <w:pPr>
        <w:jc w:val="both"/>
        <w:rPr>
          <w:bCs/>
          <w:sz w:val="24"/>
          <w:szCs w:val="24"/>
        </w:rPr>
      </w:pPr>
    </w:p>
    <w:p w:rsidR="000A03EB" w:rsidRPr="003513BF" w:rsidRDefault="000A03EB" w:rsidP="004C3C4C">
      <w:pPr>
        <w:jc w:val="both"/>
        <w:rPr>
          <w:b/>
          <w:bCs/>
          <w:sz w:val="24"/>
          <w:szCs w:val="24"/>
        </w:rPr>
      </w:pPr>
    </w:p>
    <w:p w:rsidR="004C3C4C" w:rsidRPr="003513BF" w:rsidRDefault="004C3C4C" w:rsidP="004C3C4C">
      <w:pPr>
        <w:jc w:val="both"/>
        <w:rPr>
          <w:b/>
          <w:bCs/>
          <w:sz w:val="24"/>
          <w:szCs w:val="24"/>
        </w:rPr>
      </w:pPr>
      <w:r w:rsidRPr="003513BF">
        <w:rPr>
          <w:b/>
          <w:bCs/>
          <w:sz w:val="24"/>
          <w:szCs w:val="24"/>
        </w:rPr>
        <w:t>Saran</w:t>
      </w:r>
    </w:p>
    <w:p w:rsidR="000A03EB" w:rsidRPr="003513BF" w:rsidRDefault="000A03EB" w:rsidP="000A03EB">
      <w:pPr>
        <w:autoSpaceDE w:val="0"/>
        <w:autoSpaceDN w:val="0"/>
        <w:adjustRightInd w:val="0"/>
        <w:ind w:firstLine="720"/>
        <w:jc w:val="both"/>
        <w:rPr>
          <w:sz w:val="24"/>
          <w:szCs w:val="24"/>
        </w:rPr>
      </w:pPr>
      <w:proofErr w:type="gramStart"/>
      <w:r w:rsidRPr="003513BF">
        <w:rPr>
          <w:bCs/>
          <w:sz w:val="24"/>
          <w:szCs w:val="24"/>
        </w:rPr>
        <w:t>Mengingat kendala dan keterbatasan waktu, maka dalam pengembangan produk kursi roda tempat tidur perlu dilakukan penelitian lebih lanjut.</w:t>
      </w:r>
      <w:proofErr w:type="gramEnd"/>
      <w:r w:rsidRPr="003513BF">
        <w:rPr>
          <w:bCs/>
          <w:sz w:val="24"/>
          <w:szCs w:val="24"/>
        </w:rPr>
        <w:t xml:space="preserve"> </w:t>
      </w:r>
      <w:proofErr w:type="gramStart"/>
      <w:r w:rsidRPr="003513BF">
        <w:rPr>
          <w:bCs/>
          <w:sz w:val="24"/>
          <w:szCs w:val="24"/>
        </w:rPr>
        <w:t xml:space="preserve">Penelitian berikutnya disarankan untuk melakukan </w:t>
      </w:r>
      <w:r w:rsidR="00B55B61" w:rsidRPr="003513BF">
        <w:rPr>
          <w:bCs/>
          <w:sz w:val="24"/>
          <w:szCs w:val="24"/>
        </w:rPr>
        <w:t>pe</w:t>
      </w:r>
      <w:r w:rsidR="00A327BB" w:rsidRPr="003513BF">
        <w:rPr>
          <w:bCs/>
          <w:sz w:val="24"/>
          <w:szCs w:val="24"/>
        </w:rPr>
        <w:t>mbuat</w:t>
      </w:r>
      <w:r w:rsidR="00B55B61" w:rsidRPr="003513BF">
        <w:rPr>
          <w:bCs/>
          <w:sz w:val="24"/>
          <w:szCs w:val="24"/>
        </w:rPr>
        <w:t>an</w:t>
      </w:r>
      <w:r w:rsidR="00A327BB" w:rsidRPr="003513BF">
        <w:rPr>
          <w:bCs/>
          <w:sz w:val="24"/>
          <w:szCs w:val="24"/>
        </w:rPr>
        <w:t xml:space="preserve"> prototype produk serta melakukan pengukuran tingkat kenyamanan dari pengguna sehingga mampu mencapai tujuan efektif, nyaman, aman, sehat dan efisien (ENASE)</w:t>
      </w:r>
      <w:r w:rsidRPr="003513BF">
        <w:rPr>
          <w:sz w:val="24"/>
          <w:szCs w:val="24"/>
        </w:rPr>
        <w:t>.</w:t>
      </w:r>
      <w:proofErr w:type="gramEnd"/>
      <w:r w:rsidRPr="003513BF">
        <w:rPr>
          <w:sz w:val="24"/>
          <w:szCs w:val="24"/>
        </w:rPr>
        <w:t xml:space="preserve"> </w:t>
      </w:r>
    </w:p>
    <w:p w:rsidR="004C3C4C" w:rsidRDefault="004C3C4C" w:rsidP="004C3C4C">
      <w:pPr>
        <w:jc w:val="both"/>
        <w:rPr>
          <w:bCs/>
          <w:sz w:val="24"/>
          <w:szCs w:val="24"/>
        </w:rPr>
      </w:pPr>
    </w:p>
    <w:p w:rsidR="00B55B61" w:rsidRPr="00CF42AA" w:rsidRDefault="00B55B61" w:rsidP="004C3C4C">
      <w:pPr>
        <w:jc w:val="both"/>
        <w:rPr>
          <w:bCs/>
          <w:sz w:val="24"/>
          <w:szCs w:val="24"/>
        </w:rPr>
      </w:pPr>
    </w:p>
    <w:p w:rsidR="004C3C4C" w:rsidRDefault="004C3C4C" w:rsidP="004C3C4C">
      <w:pPr>
        <w:jc w:val="both"/>
        <w:rPr>
          <w:b/>
          <w:bCs/>
          <w:sz w:val="24"/>
          <w:szCs w:val="24"/>
        </w:rPr>
      </w:pPr>
    </w:p>
    <w:p w:rsidR="004C3C4C" w:rsidRPr="00CF42AA" w:rsidRDefault="004C3C4C" w:rsidP="004C3C4C">
      <w:pPr>
        <w:jc w:val="both"/>
        <w:rPr>
          <w:b/>
          <w:bCs/>
          <w:sz w:val="24"/>
          <w:szCs w:val="24"/>
        </w:rPr>
      </w:pPr>
      <w:r w:rsidRPr="00CF42AA">
        <w:rPr>
          <w:b/>
          <w:bCs/>
          <w:sz w:val="24"/>
          <w:szCs w:val="24"/>
        </w:rPr>
        <w:lastRenderedPageBreak/>
        <w:t>DAFTAR PUSTAKA</w:t>
      </w:r>
    </w:p>
    <w:p w:rsidR="00D166F4" w:rsidRPr="00CF42AA" w:rsidRDefault="00D166F4" w:rsidP="00D166F4">
      <w:pPr>
        <w:spacing w:line="232" w:lineRule="auto"/>
        <w:ind w:left="709" w:right="80" w:hanging="709"/>
        <w:jc w:val="both"/>
        <w:rPr>
          <w:sz w:val="24"/>
        </w:rPr>
      </w:pPr>
      <w:r w:rsidRPr="00CF42AA">
        <w:rPr>
          <w:sz w:val="24"/>
        </w:rPr>
        <w:t xml:space="preserve">______. </w:t>
      </w:r>
      <w:proofErr w:type="gramStart"/>
      <w:r w:rsidRPr="00CF42AA">
        <w:rPr>
          <w:sz w:val="24"/>
        </w:rPr>
        <w:t xml:space="preserve">(2020). </w:t>
      </w:r>
      <w:r w:rsidR="00451F14">
        <w:rPr>
          <w:sz w:val="24"/>
        </w:rPr>
        <w:t>Corona Covid-19.</w:t>
      </w:r>
      <w:proofErr w:type="gramEnd"/>
      <w:r w:rsidR="00451F14">
        <w:rPr>
          <w:sz w:val="24"/>
        </w:rPr>
        <w:t xml:space="preserve"> </w:t>
      </w:r>
      <w:r w:rsidRPr="00CF42AA">
        <w:rPr>
          <w:sz w:val="24"/>
        </w:rPr>
        <w:t>[Online] Tersedia:</w:t>
      </w:r>
      <w:r w:rsidRPr="00CF42AA">
        <w:rPr>
          <w:color w:val="0563C1"/>
          <w:sz w:val="24"/>
        </w:rPr>
        <w:t xml:space="preserve"> </w:t>
      </w:r>
      <w:hyperlink r:id="rId20" w:history="1">
        <w:r w:rsidRPr="00CF42AA">
          <w:rPr>
            <w:rStyle w:val="Hyperlink"/>
            <w:color w:val="0563C1"/>
            <w:sz w:val="24"/>
          </w:rPr>
          <w:t>https://infocorona.bantenprov.go.id/</w:t>
        </w:r>
        <w:r w:rsidRPr="00CF42AA">
          <w:rPr>
            <w:rStyle w:val="Hyperlink"/>
            <w:sz w:val="24"/>
          </w:rPr>
          <w:t xml:space="preserve">. </w:t>
        </w:r>
      </w:hyperlink>
      <w:r w:rsidRPr="00CF42AA">
        <w:rPr>
          <w:sz w:val="24"/>
        </w:rPr>
        <w:t>(</w:t>
      </w:r>
      <w:proofErr w:type="gramStart"/>
      <w:r w:rsidRPr="00CF42AA">
        <w:rPr>
          <w:sz w:val="24"/>
        </w:rPr>
        <w:t>diakses</w:t>
      </w:r>
      <w:proofErr w:type="gramEnd"/>
      <w:r w:rsidRPr="00CF42AA">
        <w:rPr>
          <w:sz w:val="24"/>
        </w:rPr>
        <w:t xml:space="preserve"> 26 Oktober 2020)</w:t>
      </w:r>
      <w:r w:rsidR="00F512E9" w:rsidRPr="00CF42AA">
        <w:rPr>
          <w:sz w:val="24"/>
        </w:rPr>
        <w:t xml:space="preserve"> </w:t>
      </w:r>
    </w:p>
    <w:p w:rsidR="00D166F4" w:rsidRPr="00CF42AA" w:rsidRDefault="00D166F4" w:rsidP="00D166F4">
      <w:pPr>
        <w:tabs>
          <w:tab w:val="left" w:pos="506"/>
        </w:tabs>
        <w:spacing w:line="252" w:lineRule="auto"/>
        <w:ind w:left="709" w:right="80" w:hanging="709"/>
        <w:jc w:val="both"/>
        <w:rPr>
          <w:b/>
          <w:color w:val="222222"/>
          <w:sz w:val="24"/>
        </w:rPr>
      </w:pPr>
      <w:r w:rsidRPr="00CF42AA">
        <w:rPr>
          <w:sz w:val="24"/>
        </w:rPr>
        <w:t>Damayanti.</w:t>
      </w:r>
      <w:proofErr w:type="gramStart"/>
      <w:r w:rsidRPr="00CF42AA">
        <w:rPr>
          <w:sz w:val="24"/>
        </w:rPr>
        <w:t>,K.A</w:t>
      </w:r>
      <w:proofErr w:type="gramEnd"/>
      <w:r w:rsidRPr="00CF42AA">
        <w:rPr>
          <w:sz w:val="24"/>
        </w:rPr>
        <w:t xml:space="preserve">, (2000). </w:t>
      </w:r>
      <w:r w:rsidRPr="00CF42AA">
        <w:rPr>
          <w:b/>
          <w:sz w:val="24"/>
        </w:rPr>
        <w:t>“</w:t>
      </w:r>
      <w:r w:rsidRPr="00CF42AA">
        <w:rPr>
          <w:sz w:val="24"/>
        </w:rPr>
        <w:t>Ergonomic Function Deployment Sebuah Pengembangan Dari Quality Function Deployment</w:t>
      </w:r>
      <w:proofErr w:type="gramStart"/>
      <w:r w:rsidRPr="00CF42AA">
        <w:rPr>
          <w:sz w:val="24"/>
        </w:rPr>
        <w:t>.</w:t>
      </w:r>
      <w:r w:rsidRPr="00CF42AA">
        <w:rPr>
          <w:b/>
          <w:sz w:val="24"/>
        </w:rPr>
        <w:t>“</w:t>
      </w:r>
      <w:proofErr w:type="gramEnd"/>
      <w:r w:rsidRPr="00CF42AA">
        <w:rPr>
          <w:sz w:val="24"/>
        </w:rPr>
        <w:t xml:space="preserve"> </w:t>
      </w:r>
      <w:proofErr w:type="gramStart"/>
      <w:r w:rsidRPr="00CF42AA">
        <w:rPr>
          <w:i/>
          <w:sz w:val="24"/>
        </w:rPr>
        <w:t>Jurnal Teknik Industri Surabaya: Lab APK dan Ergonomi Universitas Kristen Petra</w:t>
      </w:r>
      <w:r w:rsidRPr="000505BF">
        <w:rPr>
          <w:sz w:val="24"/>
        </w:rPr>
        <w:t>”</w:t>
      </w:r>
      <w:r w:rsidR="00451F14" w:rsidRPr="000505BF">
        <w:rPr>
          <w:sz w:val="24"/>
        </w:rPr>
        <w:t>.</w:t>
      </w:r>
      <w:proofErr w:type="gramEnd"/>
      <w:r w:rsidR="00451F14" w:rsidRPr="000505BF">
        <w:rPr>
          <w:sz w:val="24"/>
        </w:rPr>
        <w:t xml:space="preserve"> </w:t>
      </w:r>
      <w:r w:rsidR="000505BF" w:rsidRPr="000505BF">
        <w:rPr>
          <w:sz w:val="24"/>
        </w:rPr>
        <w:t>7 (1), 21-30</w:t>
      </w:r>
      <w:r w:rsidR="000505BF">
        <w:rPr>
          <w:sz w:val="24"/>
        </w:rPr>
        <w:t>.</w:t>
      </w:r>
    </w:p>
    <w:p w:rsidR="00D166F4" w:rsidRPr="00CF42AA" w:rsidRDefault="00D166F4" w:rsidP="00D166F4">
      <w:pPr>
        <w:tabs>
          <w:tab w:val="left" w:pos="528"/>
        </w:tabs>
        <w:spacing w:line="232" w:lineRule="auto"/>
        <w:ind w:left="709" w:right="80" w:hanging="709"/>
        <w:jc w:val="both"/>
        <w:rPr>
          <w:sz w:val="24"/>
        </w:rPr>
      </w:pPr>
      <w:proofErr w:type="gramStart"/>
      <w:r w:rsidRPr="00CF42AA">
        <w:rPr>
          <w:sz w:val="24"/>
        </w:rPr>
        <w:t>Folkesson, P. &amp; Olsson, T. (1997).</w:t>
      </w:r>
      <w:proofErr w:type="gramEnd"/>
      <w:r w:rsidRPr="00CF42AA">
        <w:rPr>
          <w:sz w:val="24"/>
        </w:rPr>
        <w:t xml:space="preserve"> </w:t>
      </w:r>
      <w:proofErr w:type="gramStart"/>
      <w:r w:rsidRPr="00CF42AA">
        <w:rPr>
          <w:i/>
          <w:sz w:val="24"/>
        </w:rPr>
        <w:t>Redisgn of a Wheelchair Frame Side</w:t>
      </w:r>
      <w:r w:rsidRPr="00CF42AA">
        <w:rPr>
          <w:sz w:val="24"/>
        </w:rPr>
        <w:t>.</w:t>
      </w:r>
      <w:proofErr w:type="gramEnd"/>
      <w:r w:rsidRPr="00CF42AA">
        <w:rPr>
          <w:sz w:val="24"/>
        </w:rPr>
        <w:t xml:space="preserve"> </w:t>
      </w:r>
      <w:proofErr w:type="gramStart"/>
      <w:r w:rsidRPr="00CF42AA">
        <w:rPr>
          <w:sz w:val="24"/>
        </w:rPr>
        <w:t>Sweden :</w:t>
      </w:r>
      <w:proofErr w:type="gramEnd"/>
      <w:r w:rsidRPr="00CF42AA">
        <w:rPr>
          <w:sz w:val="24"/>
        </w:rPr>
        <w:t xml:space="preserve"> Departement of Mechanical Engineering.</w:t>
      </w:r>
      <w:r w:rsidR="00F512E9" w:rsidRPr="00CF42AA">
        <w:rPr>
          <w:sz w:val="24"/>
        </w:rPr>
        <w:t xml:space="preserve"> </w:t>
      </w:r>
    </w:p>
    <w:p w:rsidR="00D166F4" w:rsidRPr="00CF42AA" w:rsidRDefault="00D166F4" w:rsidP="00D166F4">
      <w:pPr>
        <w:spacing w:line="10" w:lineRule="exact"/>
        <w:ind w:left="709" w:hanging="709"/>
        <w:jc w:val="both"/>
      </w:pPr>
      <w:bookmarkStart w:id="4" w:name="page13"/>
      <w:bookmarkEnd w:id="4"/>
    </w:p>
    <w:p w:rsidR="00D166F4" w:rsidRPr="00CF42AA" w:rsidRDefault="00D166F4" w:rsidP="00D166F4">
      <w:pPr>
        <w:tabs>
          <w:tab w:val="left" w:pos="365"/>
        </w:tabs>
        <w:spacing w:line="235" w:lineRule="auto"/>
        <w:ind w:left="709" w:hanging="709"/>
        <w:jc w:val="both"/>
        <w:rPr>
          <w:i/>
          <w:sz w:val="24"/>
        </w:rPr>
      </w:pPr>
      <w:proofErr w:type="gramStart"/>
      <w:r w:rsidRPr="00CF42AA">
        <w:rPr>
          <w:sz w:val="24"/>
        </w:rPr>
        <w:t>Gumasing, J. J. M., Villapando, C. A., &amp; Pernia, C. K. (2019).</w:t>
      </w:r>
      <w:proofErr w:type="gramEnd"/>
      <w:r w:rsidRPr="00CF42AA">
        <w:rPr>
          <w:sz w:val="24"/>
        </w:rPr>
        <w:t xml:space="preserve"> </w:t>
      </w:r>
      <w:proofErr w:type="gramStart"/>
      <w:r w:rsidRPr="00CF42AA">
        <w:rPr>
          <w:sz w:val="24"/>
        </w:rPr>
        <w:t>An Ergonomic Design of Wheelchair Bed Transfer for Post Stroke Patients.</w:t>
      </w:r>
      <w:proofErr w:type="gramEnd"/>
      <w:r w:rsidRPr="00CF42AA">
        <w:rPr>
          <w:sz w:val="24"/>
        </w:rPr>
        <w:t xml:space="preserve"> </w:t>
      </w:r>
      <w:hyperlink r:id="rId21" w:history="1">
        <w:r w:rsidRPr="00CF42AA">
          <w:rPr>
            <w:rStyle w:val="Hyperlink"/>
            <w:i/>
            <w:sz w:val="24"/>
          </w:rPr>
          <w:t>International Conference on Management</w:t>
        </w:r>
      </w:hyperlink>
      <w:r w:rsidRPr="00CF42AA">
        <w:rPr>
          <w:i/>
          <w:sz w:val="24"/>
        </w:rPr>
        <w:t xml:space="preserve"> </w:t>
      </w:r>
      <w:hyperlink r:id="rId22" w:history="1">
        <w:r w:rsidRPr="00CF42AA">
          <w:rPr>
            <w:rStyle w:val="Hyperlink"/>
            <w:i/>
            <w:sz w:val="24"/>
          </w:rPr>
          <w:t>Science and Industrial Engineering,</w:t>
        </w:r>
        <w:r w:rsidRPr="00CF42AA">
          <w:rPr>
            <w:rStyle w:val="Hyperlink"/>
            <w:sz w:val="24"/>
          </w:rPr>
          <w:t xml:space="preserve"> </w:t>
        </w:r>
      </w:hyperlink>
      <w:r w:rsidRPr="00CF42AA">
        <w:rPr>
          <w:sz w:val="24"/>
        </w:rPr>
        <w:t xml:space="preserve">275–279, </w:t>
      </w:r>
      <w:hyperlink r:id="rId23" w:history="1">
        <w:r w:rsidRPr="00CF42AA">
          <w:rPr>
            <w:rStyle w:val="Hyperlink"/>
            <w:sz w:val="24"/>
          </w:rPr>
          <w:t>https://doi.org/10.1145/3335550.3339900</w:t>
        </w:r>
      </w:hyperlink>
      <w:r w:rsidR="00F512E9" w:rsidRPr="00CF42AA">
        <w:t xml:space="preserve"> </w:t>
      </w:r>
    </w:p>
    <w:p w:rsidR="00DA562D" w:rsidRPr="00CF42AA" w:rsidRDefault="00DA562D" w:rsidP="000505BF">
      <w:pPr>
        <w:pStyle w:val="Default"/>
        <w:ind w:left="709" w:hanging="709"/>
        <w:jc w:val="both"/>
        <w:rPr>
          <w:bCs/>
          <w:sz w:val="22"/>
          <w:szCs w:val="22"/>
        </w:rPr>
      </w:pPr>
      <w:proofErr w:type="gramStart"/>
      <w:r w:rsidRPr="00CF42AA">
        <w:rPr>
          <w:bCs/>
          <w:sz w:val="22"/>
          <w:szCs w:val="22"/>
        </w:rPr>
        <w:t>Meyharti.,</w:t>
      </w:r>
      <w:proofErr w:type="gramEnd"/>
      <w:r w:rsidRPr="00CF42AA">
        <w:rPr>
          <w:bCs/>
          <w:sz w:val="22"/>
          <w:szCs w:val="22"/>
        </w:rPr>
        <w:t xml:space="preserve"> Herni, F., &amp; Desrianty, A. (2013). </w:t>
      </w:r>
      <w:proofErr w:type="gramStart"/>
      <w:r w:rsidRPr="00CF42AA">
        <w:rPr>
          <w:bCs/>
          <w:sz w:val="22"/>
          <w:szCs w:val="22"/>
        </w:rPr>
        <w:t>Usulan Rancangan Baby Tafel Portable dengan Menggunakan Metode Ergonomic Function Deployment (EFD).</w:t>
      </w:r>
      <w:proofErr w:type="gramEnd"/>
      <w:r w:rsidRPr="00CF42AA">
        <w:rPr>
          <w:bCs/>
          <w:sz w:val="22"/>
          <w:szCs w:val="22"/>
        </w:rPr>
        <w:t xml:space="preserve"> </w:t>
      </w:r>
      <w:r w:rsidRPr="00CF42AA">
        <w:rPr>
          <w:i/>
          <w:sz w:val="22"/>
          <w:szCs w:val="22"/>
        </w:rPr>
        <w:t xml:space="preserve">Jurnal Online Institut Teknologi Nasional, </w:t>
      </w:r>
      <w:r w:rsidRPr="00CF42AA">
        <w:rPr>
          <w:sz w:val="22"/>
          <w:szCs w:val="22"/>
        </w:rPr>
        <w:t>2(1), 170-180.</w:t>
      </w:r>
    </w:p>
    <w:p w:rsidR="00D166F4" w:rsidRPr="00CF42AA" w:rsidRDefault="00D166F4" w:rsidP="00D166F4">
      <w:pPr>
        <w:tabs>
          <w:tab w:val="left" w:pos="396"/>
        </w:tabs>
        <w:spacing w:line="232" w:lineRule="auto"/>
        <w:ind w:left="709" w:hanging="709"/>
        <w:jc w:val="both"/>
        <w:rPr>
          <w:sz w:val="24"/>
        </w:rPr>
      </w:pPr>
      <w:proofErr w:type="gramStart"/>
      <w:r w:rsidRPr="00CF42AA">
        <w:rPr>
          <w:color w:val="222222"/>
          <w:sz w:val="24"/>
        </w:rPr>
        <w:t xml:space="preserve">Prasetyo, W., </w:t>
      </w:r>
      <w:r w:rsidRPr="00CF42AA">
        <w:rPr>
          <w:i/>
          <w:color w:val="222222"/>
          <w:sz w:val="24"/>
        </w:rPr>
        <w:t>et al</w:t>
      </w:r>
      <w:r w:rsidRPr="00CF42AA">
        <w:rPr>
          <w:color w:val="222222"/>
          <w:sz w:val="24"/>
        </w:rPr>
        <w:t xml:space="preserve"> (2015).</w:t>
      </w:r>
      <w:proofErr w:type="gramEnd"/>
      <w:r w:rsidRPr="00CF42AA">
        <w:rPr>
          <w:color w:val="222222"/>
          <w:sz w:val="24"/>
        </w:rPr>
        <w:t xml:space="preserve"> Redesain Alat Pemipihan Biji Melinjo Dengan Pendekatan Metode Antropometri Di UD. </w:t>
      </w:r>
      <w:proofErr w:type="gramStart"/>
      <w:r w:rsidRPr="00CF42AA">
        <w:rPr>
          <w:color w:val="222222"/>
          <w:sz w:val="24"/>
        </w:rPr>
        <w:t>SARTIKA.</w:t>
      </w:r>
      <w:proofErr w:type="gramEnd"/>
      <w:r w:rsidRPr="00CF42AA">
        <w:rPr>
          <w:color w:val="222222"/>
          <w:sz w:val="24"/>
        </w:rPr>
        <w:t xml:space="preserve"> </w:t>
      </w:r>
      <w:r w:rsidRPr="00CF42AA">
        <w:rPr>
          <w:i/>
          <w:color w:val="222222"/>
          <w:sz w:val="24"/>
        </w:rPr>
        <w:t>Jurnal Teknik Industri Untirta</w:t>
      </w:r>
      <w:r w:rsidR="00DA562D">
        <w:rPr>
          <w:color w:val="222222"/>
          <w:sz w:val="24"/>
        </w:rPr>
        <w:t>,</w:t>
      </w:r>
      <w:r w:rsidRPr="00CF42AA">
        <w:rPr>
          <w:color w:val="222222"/>
          <w:sz w:val="24"/>
        </w:rPr>
        <w:t xml:space="preserve"> </w:t>
      </w:r>
      <w:r w:rsidRPr="00CF42AA">
        <w:rPr>
          <w:i/>
          <w:color w:val="222222"/>
          <w:sz w:val="24"/>
        </w:rPr>
        <w:t>3</w:t>
      </w:r>
      <w:r w:rsidRPr="00CF42AA">
        <w:rPr>
          <w:color w:val="222222"/>
          <w:sz w:val="24"/>
        </w:rPr>
        <w:t>(2)</w:t>
      </w:r>
      <w:r w:rsidR="00DA562D">
        <w:rPr>
          <w:color w:val="222222"/>
          <w:sz w:val="24"/>
        </w:rPr>
        <w:t>,</w:t>
      </w:r>
      <w:r w:rsidRPr="00CF42AA">
        <w:rPr>
          <w:color w:val="222222"/>
          <w:sz w:val="24"/>
        </w:rPr>
        <w:t xml:space="preserve"> 1 </w:t>
      </w:r>
      <w:r w:rsidR="00F512E9" w:rsidRPr="00CF42AA">
        <w:rPr>
          <w:color w:val="222222"/>
          <w:sz w:val="24"/>
        </w:rPr>
        <w:t>–</w:t>
      </w:r>
      <w:r w:rsidRPr="00CF42AA">
        <w:rPr>
          <w:color w:val="222222"/>
          <w:sz w:val="24"/>
        </w:rPr>
        <w:t xml:space="preserve"> 8</w:t>
      </w:r>
      <w:r w:rsidR="000505BF">
        <w:rPr>
          <w:color w:val="222222"/>
          <w:sz w:val="24"/>
        </w:rPr>
        <w:t>.</w:t>
      </w:r>
    </w:p>
    <w:p w:rsidR="00D166F4" w:rsidRPr="00CF42AA" w:rsidRDefault="00D166F4" w:rsidP="00D166F4">
      <w:pPr>
        <w:tabs>
          <w:tab w:val="left" w:pos="332"/>
        </w:tabs>
        <w:spacing w:line="235" w:lineRule="auto"/>
        <w:ind w:left="709" w:right="100" w:hanging="709"/>
        <w:jc w:val="both"/>
        <w:rPr>
          <w:sz w:val="24"/>
        </w:rPr>
      </w:pPr>
      <w:proofErr w:type="gramStart"/>
      <w:r w:rsidRPr="00CF42AA">
        <w:rPr>
          <w:sz w:val="24"/>
        </w:rPr>
        <w:t>Savitri, T. (2010).</w:t>
      </w:r>
      <w:proofErr w:type="gramEnd"/>
      <w:r w:rsidRPr="00CF42AA">
        <w:rPr>
          <w:sz w:val="24"/>
        </w:rPr>
        <w:t xml:space="preserve"> </w:t>
      </w:r>
      <w:r w:rsidRPr="00CF42AA">
        <w:rPr>
          <w:i/>
          <w:sz w:val="24"/>
        </w:rPr>
        <w:t xml:space="preserve">8 Jenis Kursi Roda Dengan Fungsi Berbeda </w:t>
      </w:r>
      <w:proofErr w:type="gramStart"/>
      <w:r w:rsidRPr="00CF42AA">
        <w:rPr>
          <w:i/>
          <w:sz w:val="24"/>
        </w:rPr>
        <w:t>yang</w:t>
      </w:r>
      <w:proofErr w:type="gramEnd"/>
      <w:r w:rsidRPr="00CF42AA">
        <w:rPr>
          <w:i/>
          <w:sz w:val="24"/>
        </w:rPr>
        <w:t xml:space="preserve"> Bisa Jadi Pilihan Anda</w:t>
      </w:r>
      <w:r w:rsidRPr="00CF42AA">
        <w:rPr>
          <w:sz w:val="24"/>
        </w:rPr>
        <w:t xml:space="preserve">. [Online] </w:t>
      </w:r>
      <w:proofErr w:type="gramStart"/>
      <w:r w:rsidRPr="00CF42AA">
        <w:rPr>
          <w:sz w:val="24"/>
        </w:rPr>
        <w:t>Tersedia :</w:t>
      </w:r>
      <w:proofErr w:type="gramEnd"/>
      <w:r w:rsidRPr="00CF42AA">
        <w:rPr>
          <w:color w:val="0563C1"/>
          <w:sz w:val="24"/>
        </w:rPr>
        <w:t xml:space="preserve"> </w:t>
      </w:r>
      <w:hyperlink r:id="rId24" w:history="1">
        <w:r w:rsidRPr="00CF42AA">
          <w:rPr>
            <w:rStyle w:val="Hyperlink"/>
            <w:color w:val="0563C1"/>
            <w:sz w:val="24"/>
          </w:rPr>
          <w:t>https://hellosehat.com/hidup-sehat/tips-sehat/tipe-dan-jenis-kursi-roda/</w:t>
        </w:r>
        <w:r w:rsidRPr="00CF42AA">
          <w:rPr>
            <w:rStyle w:val="Hyperlink"/>
            <w:sz w:val="24"/>
          </w:rPr>
          <w:t>.</w:t>
        </w:r>
      </w:hyperlink>
      <w:r w:rsidRPr="00CF42AA">
        <w:rPr>
          <w:sz w:val="24"/>
        </w:rPr>
        <w:t xml:space="preserve"> (</w:t>
      </w:r>
      <w:proofErr w:type="gramStart"/>
      <w:r w:rsidRPr="00CF42AA">
        <w:rPr>
          <w:sz w:val="24"/>
        </w:rPr>
        <w:t>diakses</w:t>
      </w:r>
      <w:proofErr w:type="gramEnd"/>
      <w:r w:rsidRPr="00CF42AA">
        <w:rPr>
          <w:sz w:val="24"/>
        </w:rPr>
        <w:t xml:space="preserve"> 26 Oktober 2020)</w:t>
      </w:r>
    </w:p>
    <w:p w:rsidR="00D166F4" w:rsidRPr="00CF42AA" w:rsidRDefault="00D166F4" w:rsidP="00D166F4">
      <w:pPr>
        <w:tabs>
          <w:tab w:val="left" w:pos="338"/>
        </w:tabs>
        <w:spacing w:line="232" w:lineRule="auto"/>
        <w:ind w:left="709" w:hanging="709"/>
        <w:jc w:val="both"/>
        <w:rPr>
          <w:sz w:val="24"/>
        </w:rPr>
      </w:pPr>
      <w:proofErr w:type="gramStart"/>
      <w:r w:rsidRPr="00CF42AA">
        <w:rPr>
          <w:sz w:val="24"/>
        </w:rPr>
        <w:t>Shofa, J. M &amp; Iman, F. (2020).</w:t>
      </w:r>
      <w:proofErr w:type="gramEnd"/>
      <w:r w:rsidRPr="00CF42AA">
        <w:rPr>
          <w:sz w:val="24"/>
        </w:rPr>
        <w:t xml:space="preserve"> </w:t>
      </w:r>
      <w:proofErr w:type="gramStart"/>
      <w:r w:rsidRPr="00CF42AA">
        <w:rPr>
          <w:sz w:val="24"/>
        </w:rPr>
        <w:t xml:space="preserve">Pengembangan Produk Spring Steel Menggunakan Kerangka Kerja </w:t>
      </w:r>
      <w:r w:rsidRPr="00CF42AA">
        <w:rPr>
          <w:i/>
          <w:sz w:val="24"/>
        </w:rPr>
        <w:t>Quality Function Deployment</w:t>
      </w:r>
      <w:r w:rsidRPr="00CF42AA">
        <w:rPr>
          <w:sz w:val="24"/>
        </w:rPr>
        <w:t>.</w:t>
      </w:r>
      <w:proofErr w:type="gramEnd"/>
      <w:r w:rsidRPr="00CF42AA">
        <w:rPr>
          <w:sz w:val="24"/>
        </w:rPr>
        <w:t xml:space="preserve"> </w:t>
      </w:r>
      <w:proofErr w:type="gramStart"/>
      <w:r w:rsidRPr="00CF42AA">
        <w:rPr>
          <w:i/>
          <w:sz w:val="24"/>
        </w:rPr>
        <w:t>Performa :</w:t>
      </w:r>
      <w:proofErr w:type="gramEnd"/>
      <w:r w:rsidRPr="00CF42AA">
        <w:rPr>
          <w:i/>
          <w:sz w:val="24"/>
        </w:rPr>
        <w:t xml:space="preserve"> Media Ilmiah Teknik Industri,</w:t>
      </w:r>
      <w:r w:rsidRPr="00CF42AA">
        <w:rPr>
          <w:sz w:val="24"/>
        </w:rPr>
        <w:t xml:space="preserve"> 19 (1), 9-18.</w:t>
      </w:r>
    </w:p>
    <w:p w:rsidR="00D166F4" w:rsidRPr="00CF42AA" w:rsidRDefault="00D166F4" w:rsidP="00D166F4">
      <w:pPr>
        <w:spacing w:line="232" w:lineRule="auto"/>
        <w:ind w:left="709" w:hanging="709"/>
        <w:jc w:val="both"/>
        <w:rPr>
          <w:sz w:val="24"/>
        </w:rPr>
      </w:pPr>
      <w:proofErr w:type="gramStart"/>
      <w:r w:rsidRPr="00CF42AA">
        <w:rPr>
          <w:sz w:val="24"/>
        </w:rPr>
        <w:t>Tarwaka.</w:t>
      </w:r>
      <w:proofErr w:type="gramEnd"/>
      <w:r w:rsidRPr="00CF42AA">
        <w:rPr>
          <w:sz w:val="24"/>
        </w:rPr>
        <w:t xml:space="preserve"> </w:t>
      </w:r>
      <w:proofErr w:type="gramStart"/>
      <w:r w:rsidRPr="00CF42AA">
        <w:rPr>
          <w:sz w:val="24"/>
        </w:rPr>
        <w:t xml:space="preserve">(2015). </w:t>
      </w:r>
      <w:r w:rsidRPr="00DA562D">
        <w:rPr>
          <w:i/>
          <w:sz w:val="24"/>
        </w:rPr>
        <w:t>Ergonomi Industri, dasar-dasar pengetahuan ergonomi dan aplikasi di tempat kerja</w:t>
      </w:r>
      <w:r w:rsidRPr="00CF42AA">
        <w:rPr>
          <w:sz w:val="24"/>
        </w:rPr>
        <w:t>.</w:t>
      </w:r>
      <w:proofErr w:type="gramEnd"/>
      <w:r w:rsidRPr="00CF42AA">
        <w:rPr>
          <w:sz w:val="24"/>
        </w:rPr>
        <w:t xml:space="preserve"> </w:t>
      </w:r>
      <w:proofErr w:type="gramStart"/>
      <w:r w:rsidRPr="00CF42AA">
        <w:rPr>
          <w:sz w:val="24"/>
        </w:rPr>
        <w:t>Solo :</w:t>
      </w:r>
      <w:proofErr w:type="gramEnd"/>
      <w:r w:rsidRPr="00CF42AA">
        <w:rPr>
          <w:sz w:val="24"/>
        </w:rPr>
        <w:t xml:space="preserve"> Harapan press.</w:t>
      </w:r>
    </w:p>
    <w:p w:rsidR="00D166F4" w:rsidRPr="00CF42AA" w:rsidRDefault="00D166F4" w:rsidP="00D166F4">
      <w:pPr>
        <w:spacing w:line="232" w:lineRule="auto"/>
        <w:ind w:left="709" w:hanging="709"/>
        <w:jc w:val="both"/>
        <w:rPr>
          <w:sz w:val="22"/>
          <w:szCs w:val="22"/>
        </w:rPr>
      </w:pPr>
      <w:proofErr w:type="gramStart"/>
      <w:r w:rsidRPr="00CF42AA">
        <w:rPr>
          <w:sz w:val="24"/>
        </w:rPr>
        <w:t>Ulrich, K.T. dan Eppinger, S.D. (2001).</w:t>
      </w:r>
      <w:proofErr w:type="gramEnd"/>
      <w:r w:rsidRPr="00CF42AA">
        <w:rPr>
          <w:sz w:val="24"/>
        </w:rPr>
        <w:t xml:space="preserve"> </w:t>
      </w:r>
      <w:r w:rsidRPr="00DA562D">
        <w:rPr>
          <w:i/>
          <w:sz w:val="24"/>
        </w:rPr>
        <w:t>Perancangan Dan Pengembangan Produk</w:t>
      </w:r>
      <w:r w:rsidRPr="00CF42AA">
        <w:rPr>
          <w:sz w:val="24"/>
        </w:rPr>
        <w:t>. Jakarta: Salemba Teknika.</w:t>
      </w:r>
    </w:p>
    <w:p w:rsidR="00D166F4" w:rsidRPr="00CF42AA" w:rsidRDefault="00D166F4" w:rsidP="00D166F4">
      <w:pPr>
        <w:jc w:val="both"/>
        <w:rPr>
          <w:b/>
          <w:bCs/>
          <w:sz w:val="24"/>
          <w:szCs w:val="24"/>
        </w:rPr>
      </w:pPr>
      <w:bookmarkStart w:id="5" w:name="_GoBack"/>
      <w:bookmarkEnd w:id="5"/>
    </w:p>
    <w:sectPr w:rsidR="00D166F4" w:rsidRPr="00CF42AA" w:rsidSect="00ED3E51">
      <w:pgSz w:w="11907" w:h="16840" w:code="9"/>
      <w:pgMar w:top="1701" w:right="1418" w:bottom="1418" w:left="1701" w:header="720" w:footer="720" w:gutter="0"/>
      <w:pgNumType w:start="217"/>
      <w:cols w:space="56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AB" w:rsidRDefault="005C31AB">
      <w:r>
        <w:separator/>
      </w:r>
    </w:p>
  </w:endnote>
  <w:endnote w:type="continuationSeparator" w:id="0">
    <w:p w:rsidR="005C31AB" w:rsidRDefault="005C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AB" w:rsidRDefault="005C31AB">
      <w:r>
        <w:separator/>
      </w:r>
    </w:p>
  </w:footnote>
  <w:footnote w:type="continuationSeparator" w:id="0">
    <w:p w:rsidR="005C31AB" w:rsidRDefault="005C3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6EF438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0DED7262"/>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7FDCC232"/>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1BEFD79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41A7C4C8"/>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6B6807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25E45D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519B500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3"/>
    <w:multiLevelType w:val="hybridMultilevel"/>
    <w:tmpl w:val="62BBD95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14"/>
    <w:multiLevelType w:val="hybridMultilevel"/>
    <w:tmpl w:val="436C6124"/>
    <w:lvl w:ilvl="0" w:tplc="FFFFFFFF">
      <w:start w:val="4"/>
      <w:numFmt w:val="decimal"/>
      <w:lvlText w:val="[%1]"/>
      <w:lvlJc w:val="left"/>
      <w:pPr>
        <w:ind w:left="0" w:firstLine="0"/>
      </w:pPr>
    </w:lvl>
    <w:lvl w:ilvl="1" w:tplc="FFFFFFFF">
      <w:start w:val="9"/>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15"/>
    <w:multiLevelType w:val="hybridMultilevel"/>
    <w:tmpl w:val="628C895C"/>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E04583A"/>
    <w:multiLevelType w:val="hybridMultilevel"/>
    <w:tmpl w:val="C602ED50"/>
    <w:lvl w:ilvl="0" w:tplc="FE001196">
      <w:numFmt w:val="bullet"/>
      <w:lvlText w:val="•"/>
      <w:lvlJc w:val="left"/>
      <w:pPr>
        <w:ind w:left="360" w:hanging="360"/>
      </w:pPr>
      <w:rPr>
        <w:rFonts w:ascii="SymbolMT" w:eastAsia="SimSun" w:hAnsi="SymbolM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1940893"/>
    <w:multiLevelType w:val="hybridMultilevel"/>
    <w:tmpl w:val="27F0A1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2B6484"/>
    <w:multiLevelType w:val="hybridMultilevel"/>
    <w:tmpl w:val="C1C07E8A"/>
    <w:lvl w:ilvl="0" w:tplc="FE001196">
      <w:numFmt w:val="bullet"/>
      <w:lvlText w:val="•"/>
      <w:lvlJc w:val="left"/>
      <w:pPr>
        <w:ind w:left="360" w:hanging="360"/>
      </w:pPr>
      <w:rPr>
        <w:rFonts w:ascii="SymbolMT" w:eastAsia="SimSun" w:hAnsi="SymbolM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B37F1A"/>
    <w:multiLevelType w:val="hybridMultilevel"/>
    <w:tmpl w:val="C7DA6A26"/>
    <w:lvl w:ilvl="0" w:tplc="B7D63834">
      <w:start w:val="1"/>
      <w:numFmt w:val="decimal"/>
      <w:lvlText w:val="%1."/>
      <w:lvlJc w:val="left"/>
      <w:pPr>
        <w:tabs>
          <w:tab w:val="num" w:pos="720"/>
        </w:tabs>
        <w:ind w:left="720" w:hanging="360"/>
      </w:pPr>
      <w:rPr>
        <w:rFonts w:cs="Times New Roman" w:hint="default"/>
      </w:rPr>
    </w:lvl>
    <w:lvl w:ilvl="1" w:tplc="8C5AC306">
      <w:numFmt w:val="none"/>
      <w:lvlText w:val=""/>
      <w:lvlJc w:val="left"/>
      <w:pPr>
        <w:tabs>
          <w:tab w:val="num" w:pos="360"/>
        </w:tabs>
      </w:pPr>
      <w:rPr>
        <w:rFonts w:cs="Times New Roman"/>
      </w:rPr>
    </w:lvl>
    <w:lvl w:ilvl="2" w:tplc="3F98061A">
      <w:numFmt w:val="none"/>
      <w:lvlText w:val=""/>
      <w:lvlJc w:val="left"/>
      <w:pPr>
        <w:tabs>
          <w:tab w:val="num" w:pos="360"/>
        </w:tabs>
      </w:pPr>
      <w:rPr>
        <w:rFonts w:cs="Times New Roman"/>
      </w:rPr>
    </w:lvl>
    <w:lvl w:ilvl="3" w:tplc="5C023494">
      <w:numFmt w:val="none"/>
      <w:lvlText w:val=""/>
      <w:lvlJc w:val="left"/>
      <w:pPr>
        <w:tabs>
          <w:tab w:val="num" w:pos="360"/>
        </w:tabs>
      </w:pPr>
      <w:rPr>
        <w:rFonts w:cs="Times New Roman"/>
      </w:rPr>
    </w:lvl>
    <w:lvl w:ilvl="4" w:tplc="5C56CCC4">
      <w:numFmt w:val="none"/>
      <w:lvlText w:val=""/>
      <w:lvlJc w:val="left"/>
      <w:pPr>
        <w:tabs>
          <w:tab w:val="num" w:pos="360"/>
        </w:tabs>
      </w:pPr>
      <w:rPr>
        <w:rFonts w:cs="Times New Roman"/>
      </w:rPr>
    </w:lvl>
    <w:lvl w:ilvl="5" w:tplc="FFD05506">
      <w:numFmt w:val="none"/>
      <w:lvlText w:val=""/>
      <w:lvlJc w:val="left"/>
      <w:pPr>
        <w:tabs>
          <w:tab w:val="num" w:pos="360"/>
        </w:tabs>
      </w:pPr>
      <w:rPr>
        <w:rFonts w:cs="Times New Roman"/>
      </w:rPr>
    </w:lvl>
    <w:lvl w:ilvl="6" w:tplc="55BEDF8C">
      <w:numFmt w:val="none"/>
      <w:lvlText w:val=""/>
      <w:lvlJc w:val="left"/>
      <w:pPr>
        <w:tabs>
          <w:tab w:val="num" w:pos="360"/>
        </w:tabs>
      </w:pPr>
      <w:rPr>
        <w:rFonts w:cs="Times New Roman"/>
      </w:rPr>
    </w:lvl>
    <w:lvl w:ilvl="7" w:tplc="77903EDA">
      <w:numFmt w:val="none"/>
      <w:lvlText w:val=""/>
      <w:lvlJc w:val="left"/>
      <w:pPr>
        <w:tabs>
          <w:tab w:val="num" w:pos="360"/>
        </w:tabs>
      </w:pPr>
      <w:rPr>
        <w:rFonts w:cs="Times New Roman"/>
      </w:rPr>
    </w:lvl>
    <w:lvl w:ilvl="8" w:tplc="903A7E18">
      <w:numFmt w:val="none"/>
      <w:lvlText w:val=""/>
      <w:lvlJc w:val="left"/>
      <w:pPr>
        <w:tabs>
          <w:tab w:val="num" w:pos="360"/>
        </w:tabs>
      </w:pPr>
      <w:rPr>
        <w:rFonts w:cs="Times New Roman"/>
      </w:rPr>
    </w:lvl>
  </w:abstractNum>
  <w:num w:numId="1">
    <w:abstractNumId w:val="17"/>
  </w:num>
  <w:num w:numId="2">
    <w:abstractNumId w:val="16"/>
  </w:num>
  <w:num w:numId="3">
    <w:abstractNumId w:val="14"/>
  </w:num>
  <w:num w:numId="4">
    <w:abstractNumId w:val="15"/>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0"/>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4"/>
    </w:lvlOverride>
    <w:lvlOverride w:ilvl="1">
      <w:startOverride w:val="9"/>
    </w:lvlOverride>
    <w:lvlOverride w:ilvl="2"/>
    <w:lvlOverride w:ilvl="3"/>
    <w:lvlOverride w:ilvl="4"/>
    <w:lvlOverride w:ilvl="5"/>
    <w:lvlOverride w:ilvl="6"/>
    <w:lvlOverride w:ilvl="7"/>
    <w:lvlOverride w:ilvl="8"/>
  </w:num>
  <w:num w:numId="18">
    <w:abstractNumId w:val="13"/>
    <w:lvlOverride w:ilvl="0">
      <w:startOverride w:val="10"/>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4C"/>
    <w:rsid w:val="00002401"/>
    <w:rsid w:val="0000300F"/>
    <w:rsid w:val="00012A36"/>
    <w:rsid w:val="000200CD"/>
    <w:rsid w:val="000310D6"/>
    <w:rsid w:val="00037D0F"/>
    <w:rsid w:val="00037D7F"/>
    <w:rsid w:val="000505BF"/>
    <w:rsid w:val="00073F44"/>
    <w:rsid w:val="00083B64"/>
    <w:rsid w:val="0009119D"/>
    <w:rsid w:val="00093D6C"/>
    <w:rsid w:val="000A03EB"/>
    <w:rsid w:val="000A1D8A"/>
    <w:rsid w:val="000A1E32"/>
    <w:rsid w:val="000A5AF2"/>
    <w:rsid w:val="000C6650"/>
    <w:rsid w:val="000F5E59"/>
    <w:rsid w:val="001128A6"/>
    <w:rsid w:val="00122837"/>
    <w:rsid w:val="00142A69"/>
    <w:rsid w:val="00147349"/>
    <w:rsid w:val="001646E5"/>
    <w:rsid w:val="00172032"/>
    <w:rsid w:val="00172305"/>
    <w:rsid w:val="001A3902"/>
    <w:rsid w:val="001B332F"/>
    <w:rsid w:val="001C5051"/>
    <w:rsid w:val="001D0B7E"/>
    <w:rsid w:val="001F2517"/>
    <w:rsid w:val="00214DE4"/>
    <w:rsid w:val="0022711B"/>
    <w:rsid w:val="002367F9"/>
    <w:rsid w:val="00237F3D"/>
    <w:rsid w:val="00261CE2"/>
    <w:rsid w:val="00277E06"/>
    <w:rsid w:val="00290E53"/>
    <w:rsid w:val="002A4BCA"/>
    <w:rsid w:val="002B3FD7"/>
    <w:rsid w:val="002C03A1"/>
    <w:rsid w:val="002C1705"/>
    <w:rsid w:val="002C1ED5"/>
    <w:rsid w:val="002C3245"/>
    <w:rsid w:val="002C3F9D"/>
    <w:rsid w:val="002D280D"/>
    <w:rsid w:val="002E0EBC"/>
    <w:rsid w:val="002F3095"/>
    <w:rsid w:val="003053EB"/>
    <w:rsid w:val="00340849"/>
    <w:rsid w:val="003513BF"/>
    <w:rsid w:val="00382F00"/>
    <w:rsid w:val="003835FF"/>
    <w:rsid w:val="003924B4"/>
    <w:rsid w:val="003C13EE"/>
    <w:rsid w:val="003C5C34"/>
    <w:rsid w:val="003D56A4"/>
    <w:rsid w:val="003E2C23"/>
    <w:rsid w:val="003E328D"/>
    <w:rsid w:val="004114DB"/>
    <w:rsid w:val="00436835"/>
    <w:rsid w:val="004408F7"/>
    <w:rsid w:val="00451F14"/>
    <w:rsid w:val="00452B02"/>
    <w:rsid w:val="00461C8E"/>
    <w:rsid w:val="004633D4"/>
    <w:rsid w:val="004714CD"/>
    <w:rsid w:val="0048704A"/>
    <w:rsid w:val="00492160"/>
    <w:rsid w:val="004B15E2"/>
    <w:rsid w:val="004C3C4C"/>
    <w:rsid w:val="004C3EB5"/>
    <w:rsid w:val="004D53C2"/>
    <w:rsid w:val="004F30E0"/>
    <w:rsid w:val="0051611B"/>
    <w:rsid w:val="00530D83"/>
    <w:rsid w:val="00540FA9"/>
    <w:rsid w:val="00593A8E"/>
    <w:rsid w:val="005A7EBC"/>
    <w:rsid w:val="005B1E61"/>
    <w:rsid w:val="005B369C"/>
    <w:rsid w:val="005C31AB"/>
    <w:rsid w:val="005C3C75"/>
    <w:rsid w:val="005C688B"/>
    <w:rsid w:val="005D6FD2"/>
    <w:rsid w:val="005D7F31"/>
    <w:rsid w:val="006124B3"/>
    <w:rsid w:val="00613545"/>
    <w:rsid w:val="00626B39"/>
    <w:rsid w:val="006363C5"/>
    <w:rsid w:val="00656173"/>
    <w:rsid w:val="006E266E"/>
    <w:rsid w:val="006F3B81"/>
    <w:rsid w:val="006F7431"/>
    <w:rsid w:val="007400AA"/>
    <w:rsid w:val="007636D9"/>
    <w:rsid w:val="0076542D"/>
    <w:rsid w:val="0076794E"/>
    <w:rsid w:val="007A64F6"/>
    <w:rsid w:val="007B339F"/>
    <w:rsid w:val="007E16A3"/>
    <w:rsid w:val="007F6B44"/>
    <w:rsid w:val="00820FAC"/>
    <w:rsid w:val="00827659"/>
    <w:rsid w:val="00876F07"/>
    <w:rsid w:val="00883E19"/>
    <w:rsid w:val="008A2E33"/>
    <w:rsid w:val="008C15D4"/>
    <w:rsid w:val="008C69CD"/>
    <w:rsid w:val="008E5B5C"/>
    <w:rsid w:val="00944A73"/>
    <w:rsid w:val="00983E49"/>
    <w:rsid w:val="00996757"/>
    <w:rsid w:val="009B0445"/>
    <w:rsid w:val="009B33D8"/>
    <w:rsid w:val="009B56C7"/>
    <w:rsid w:val="009E59B5"/>
    <w:rsid w:val="009E610C"/>
    <w:rsid w:val="009F0E56"/>
    <w:rsid w:val="009F217A"/>
    <w:rsid w:val="00A07B9A"/>
    <w:rsid w:val="00A10545"/>
    <w:rsid w:val="00A128EE"/>
    <w:rsid w:val="00A327BB"/>
    <w:rsid w:val="00A45CDA"/>
    <w:rsid w:val="00A51B21"/>
    <w:rsid w:val="00A51DBA"/>
    <w:rsid w:val="00A620D7"/>
    <w:rsid w:val="00A76C83"/>
    <w:rsid w:val="00A84A94"/>
    <w:rsid w:val="00A90684"/>
    <w:rsid w:val="00AD3682"/>
    <w:rsid w:val="00AD6B1C"/>
    <w:rsid w:val="00B55B61"/>
    <w:rsid w:val="00B70339"/>
    <w:rsid w:val="00B71EB0"/>
    <w:rsid w:val="00B82B94"/>
    <w:rsid w:val="00B92818"/>
    <w:rsid w:val="00BC29C3"/>
    <w:rsid w:val="00BC5471"/>
    <w:rsid w:val="00BC5A41"/>
    <w:rsid w:val="00BE2E4B"/>
    <w:rsid w:val="00BE7175"/>
    <w:rsid w:val="00C00E79"/>
    <w:rsid w:val="00C0263F"/>
    <w:rsid w:val="00C2197C"/>
    <w:rsid w:val="00C2558C"/>
    <w:rsid w:val="00C62062"/>
    <w:rsid w:val="00C70F33"/>
    <w:rsid w:val="00C829FB"/>
    <w:rsid w:val="00C92845"/>
    <w:rsid w:val="00CA58EB"/>
    <w:rsid w:val="00CC72F9"/>
    <w:rsid w:val="00CF09D6"/>
    <w:rsid w:val="00CF42AA"/>
    <w:rsid w:val="00CF7CB5"/>
    <w:rsid w:val="00D166F4"/>
    <w:rsid w:val="00D25130"/>
    <w:rsid w:val="00D31870"/>
    <w:rsid w:val="00D332B2"/>
    <w:rsid w:val="00D55A0C"/>
    <w:rsid w:val="00D57F23"/>
    <w:rsid w:val="00D6036E"/>
    <w:rsid w:val="00D61DA5"/>
    <w:rsid w:val="00D81B51"/>
    <w:rsid w:val="00D93CCA"/>
    <w:rsid w:val="00D9763A"/>
    <w:rsid w:val="00DA562D"/>
    <w:rsid w:val="00DD3E6B"/>
    <w:rsid w:val="00DD62E4"/>
    <w:rsid w:val="00E26D0C"/>
    <w:rsid w:val="00E42EDE"/>
    <w:rsid w:val="00E469F4"/>
    <w:rsid w:val="00E85B3F"/>
    <w:rsid w:val="00EB0F71"/>
    <w:rsid w:val="00EB187F"/>
    <w:rsid w:val="00ED3E51"/>
    <w:rsid w:val="00F15B00"/>
    <w:rsid w:val="00F2272A"/>
    <w:rsid w:val="00F26249"/>
    <w:rsid w:val="00F27DC3"/>
    <w:rsid w:val="00F33857"/>
    <w:rsid w:val="00F36A6E"/>
    <w:rsid w:val="00F42DD3"/>
    <w:rsid w:val="00F512E9"/>
    <w:rsid w:val="00F56445"/>
    <w:rsid w:val="00F60A25"/>
    <w:rsid w:val="00FB3BCB"/>
    <w:rsid w:val="00FC29FD"/>
    <w:rsid w:val="00FF1018"/>
    <w:rsid w:val="00FF11E6"/>
    <w:rsid w:val="00FF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4C"/>
    <w:rPr>
      <w:rFonts w:ascii="Times New Roman" w:eastAsia="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C4C"/>
    <w:pPr>
      <w:ind w:left="720"/>
      <w:contextualSpacing/>
      <w:jc w:val="center"/>
    </w:pPr>
    <w:rPr>
      <w:sz w:val="24"/>
      <w:szCs w:val="22"/>
      <w:lang w:val="id-ID"/>
    </w:rPr>
  </w:style>
  <w:style w:type="paragraph" w:styleId="Header">
    <w:name w:val="header"/>
    <w:basedOn w:val="Normal"/>
    <w:link w:val="HeaderChar"/>
    <w:uiPriority w:val="99"/>
    <w:unhideWhenUsed/>
    <w:rsid w:val="004C3C4C"/>
    <w:pPr>
      <w:tabs>
        <w:tab w:val="center" w:pos="4680"/>
        <w:tab w:val="right" w:pos="9360"/>
      </w:tabs>
    </w:pPr>
  </w:style>
  <w:style w:type="character" w:customStyle="1" w:styleId="HeaderChar">
    <w:name w:val="Header Char"/>
    <w:basedOn w:val="DefaultParagraphFont"/>
    <w:link w:val="Header"/>
    <w:uiPriority w:val="99"/>
    <w:rsid w:val="004C3C4C"/>
    <w:rPr>
      <w:rFonts w:ascii="Times New Roman" w:eastAsia="Times New Roman" w:hAnsi="Times New Roman"/>
      <w:lang w:val="en-GB"/>
    </w:rPr>
  </w:style>
  <w:style w:type="paragraph" w:styleId="Footer">
    <w:name w:val="footer"/>
    <w:basedOn w:val="Normal"/>
    <w:link w:val="FooterChar"/>
    <w:uiPriority w:val="99"/>
    <w:unhideWhenUsed/>
    <w:rsid w:val="004C3C4C"/>
    <w:pPr>
      <w:tabs>
        <w:tab w:val="center" w:pos="4680"/>
        <w:tab w:val="right" w:pos="9360"/>
      </w:tabs>
    </w:pPr>
  </w:style>
  <w:style w:type="character" w:customStyle="1" w:styleId="FooterChar">
    <w:name w:val="Footer Char"/>
    <w:basedOn w:val="DefaultParagraphFont"/>
    <w:link w:val="Footer"/>
    <w:uiPriority w:val="99"/>
    <w:rsid w:val="004C3C4C"/>
    <w:rPr>
      <w:rFonts w:ascii="Times New Roman" w:eastAsia="Times New Roman" w:hAnsi="Times New Roman"/>
      <w:lang w:val="en-GB"/>
    </w:rPr>
  </w:style>
  <w:style w:type="character" w:styleId="PageNumber">
    <w:name w:val="page number"/>
    <w:uiPriority w:val="99"/>
    <w:rsid w:val="004C3C4C"/>
    <w:rPr>
      <w:rFonts w:cs="Times New Roman"/>
    </w:rPr>
  </w:style>
  <w:style w:type="character" w:styleId="Hyperlink">
    <w:name w:val="Hyperlink"/>
    <w:uiPriority w:val="99"/>
    <w:rsid w:val="004C3C4C"/>
    <w:rPr>
      <w:rFonts w:cs="Times New Roman"/>
      <w:color w:val="0000FF"/>
      <w:u w:val="single"/>
    </w:rPr>
  </w:style>
  <w:style w:type="paragraph" w:styleId="BalloonText">
    <w:name w:val="Balloon Text"/>
    <w:basedOn w:val="Normal"/>
    <w:link w:val="BalloonTextChar"/>
    <w:uiPriority w:val="99"/>
    <w:semiHidden/>
    <w:unhideWhenUsed/>
    <w:rsid w:val="00883E19"/>
    <w:rPr>
      <w:rFonts w:ascii="Tahoma" w:hAnsi="Tahoma" w:cs="Tahoma"/>
      <w:sz w:val="16"/>
      <w:szCs w:val="16"/>
    </w:rPr>
  </w:style>
  <w:style w:type="character" w:customStyle="1" w:styleId="BalloonTextChar">
    <w:name w:val="Balloon Text Char"/>
    <w:basedOn w:val="DefaultParagraphFont"/>
    <w:link w:val="BalloonText"/>
    <w:uiPriority w:val="99"/>
    <w:semiHidden/>
    <w:rsid w:val="00883E19"/>
    <w:rPr>
      <w:rFonts w:ascii="Tahoma" w:eastAsia="Times New Roman" w:hAnsi="Tahoma" w:cs="Tahoma"/>
      <w:sz w:val="16"/>
      <w:szCs w:val="16"/>
      <w:lang w:val="en-GB"/>
    </w:rPr>
  </w:style>
  <w:style w:type="paragraph" w:customStyle="1" w:styleId="Default">
    <w:name w:val="Default"/>
    <w:rsid w:val="0099675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F227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00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4C"/>
    <w:rPr>
      <w:rFonts w:ascii="Times New Roman" w:eastAsia="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C4C"/>
    <w:pPr>
      <w:ind w:left="720"/>
      <w:contextualSpacing/>
      <w:jc w:val="center"/>
    </w:pPr>
    <w:rPr>
      <w:sz w:val="24"/>
      <w:szCs w:val="22"/>
      <w:lang w:val="id-ID"/>
    </w:rPr>
  </w:style>
  <w:style w:type="paragraph" w:styleId="Header">
    <w:name w:val="header"/>
    <w:basedOn w:val="Normal"/>
    <w:link w:val="HeaderChar"/>
    <w:uiPriority w:val="99"/>
    <w:unhideWhenUsed/>
    <w:rsid w:val="004C3C4C"/>
    <w:pPr>
      <w:tabs>
        <w:tab w:val="center" w:pos="4680"/>
        <w:tab w:val="right" w:pos="9360"/>
      </w:tabs>
    </w:pPr>
  </w:style>
  <w:style w:type="character" w:customStyle="1" w:styleId="HeaderChar">
    <w:name w:val="Header Char"/>
    <w:basedOn w:val="DefaultParagraphFont"/>
    <w:link w:val="Header"/>
    <w:uiPriority w:val="99"/>
    <w:rsid w:val="004C3C4C"/>
    <w:rPr>
      <w:rFonts w:ascii="Times New Roman" w:eastAsia="Times New Roman" w:hAnsi="Times New Roman"/>
      <w:lang w:val="en-GB"/>
    </w:rPr>
  </w:style>
  <w:style w:type="paragraph" w:styleId="Footer">
    <w:name w:val="footer"/>
    <w:basedOn w:val="Normal"/>
    <w:link w:val="FooterChar"/>
    <w:uiPriority w:val="99"/>
    <w:unhideWhenUsed/>
    <w:rsid w:val="004C3C4C"/>
    <w:pPr>
      <w:tabs>
        <w:tab w:val="center" w:pos="4680"/>
        <w:tab w:val="right" w:pos="9360"/>
      </w:tabs>
    </w:pPr>
  </w:style>
  <w:style w:type="character" w:customStyle="1" w:styleId="FooterChar">
    <w:name w:val="Footer Char"/>
    <w:basedOn w:val="DefaultParagraphFont"/>
    <w:link w:val="Footer"/>
    <w:uiPriority w:val="99"/>
    <w:rsid w:val="004C3C4C"/>
    <w:rPr>
      <w:rFonts w:ascii="Times New Roman" w:eastAsia="Times New Roman" w:hAnsi="Times New Roman"/>
      <w:lang w:val="en-GB"/>
    </w:rPr>
  </w:style>
  <w:style w:type="character" w:styleId="PageNumber">
    <w:name w:val="page number"/>
    <w:uiPriority w:val="99"/>
    <w:rsid w:val="004C3C4C"/>
    <w:rPr>
      <w:rFonts w:cs="Times New Roman"/>
    </w:rPr>
  </w:style>
  <w:style w:type="character" w:styleId="Hyperlink">
    <w:name w:val="Hyperlink"/>
    <w:uiPriority w:val="99"/>
    <w:rsid w:val="004C3C4C"/>
    <w:rPr>
      <w:rFonts w:cs="Times New Roman"/>
      <w:color w:val="0000FF"/>
      <w:u w:val="single"/>
    </w:rPr>
  </w:style>
  <w:style w:type="paragraph" w:styleId="BalloonText">
    <w:name w:val="Balloon Text"/>
    <w:basedOn w:val="Normal"/>
    <w:link w:val="BalloonTextChar"/>
    <w:uiPriority w:val="99"/>
    <w:semiHidden/>
    <w:unhideWhenUsed/>
    <w:rsid w:val="00883E19"/>
    <w:rPr>
      <w:rFonts w:ascii="Tahoma" w:hAnsi="Tahoma" w:cs="Tahoma"/>
      <w:sz w:val="16"/>
      <w:szCs w:val="16"/>
    </w:rPr>
  </w:style>
  <w:style w:type="character" w:customStyle="1" w:styleId="BalloonTextChar">
    <w:name w:val="Balloon Text Char"/>
    <w:basedOn w:val="DefaultParagraphFont"/>
    <w:link w:val="BalloonText"/>
    <w:uiPriority w:val="99"/>
    <w:semiHidden/>
    <w:rsid w:val="00883E19"/>
    <w:rPr>
      <w:rFonts w:ascii="Tahoma" w:eastAsia="Times New Roman" w:hAnsi="Tahoma" w:cs="Tahoma"/>
      <w:sz w:val="16"/>
      <w:szCs w:val="16"/>
      <w:lang w:val="en-GB"/>
    </w:rPr>
  </w:style>
  <w:style w:type="paragraph" w:customStyle="1" w:styleId="Default">
    <w:name w:val="Default"/>
    <w:rsid w:val="0099675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F227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00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9419">
      <w:bodyDiv w:val="1"/>
      <w:marLeft w:val="0"/>
      <w:marRight w:val="0"/>
      <w:marTop w:val="0"/>
      <w:marBottom w:val="0"/>
      <w:divBdr>
        <w:top w:val="none" w:sz="0" w:space="0" w:color="auto"/>
        <w:left w:val="none" w:sz="0" w:space="0" w:color="auto"/>
        <w:bottom w:val="none" w:sz="0" w:space="0" w:color="auto"/>
        <w:right w:val="none" w:sz="0" w:space="0" w:color="auto"/>
      </w:divBdr>
    </w:div>
    <w:div w:id="450444627">
      <w:bodyDiv w:val="1"/>
      <w:marLeft w:val="0"/>
      <w:marRight w:val="0"/>
      <w:marTop w:val="0"/>
      <w:marBottom w:val="0"/>
      <w:divBdr>
        <w:top w:val="none" w:sz="0" w:space="0" w:color="auto"/>
        <w:left w:val="none" w:sz="0" w:space="0" w:color="auto"/>
        <w:bottom w:val="none" w:sz="0" w:space="0" w:color="auto"/>
        <w:right w:val="none" w:sz="0" w:space="0" w:color="auto"/>
      </w:divBdr>
    </w:div>
    <w:div w:id="608509010">
      <w:bodyDiv w:val="1"/>
      <w:marLeft w:val="0"/>
      <w:marRight w:val="0"/>
      <w:marTop w:val="0"/>
      <w:marBottom w:val="0"/>
      <w:divBdr>
        <w:top w:val="none" w:sz="0" w:space="0" w:color="auto"/>
        <w:left w:val="none" w:sz="0" w:space="0" w:color="auto"/>
        <w:bottom w:val="none" w:sz="0" w:space="0" w:color="auto"/>
        <w:right w:val="none" w:sz="0" w:space="0" w:color="auto"/>
      </w:divBdr>
    </w:div>
    <w:div w:id="771438906">
      <w:bodyDiv w:val="1"/>
      <w:marLeft w:val="0"/>
      <w:marRight w:val="0"/>
      <w:marTop w:val="0"/>
      <w:marBottom w:val="0"/>
      <w:divBdr>
        <w:top w:val="none" w:sz="0" w:space="0" w:color="auto"/>
        <w:left w:val="none" w:sz="0" w:space="0" w:color="auto"/>
        <w:bottom w:val="none" w:sz="0" w:space="0" w:color="auto"/>
        <w:right w:val="none" w:sz="0" w:space="0" w:color="auto"/>
      </w:divBdr>
    </w:div>
    <w:div w:id="883831903">
      <w:bodyDiv w:val="1"/>
      <w:marLeft w:val="0"/>
      <w:marRight w:val="0"/>
      <w:marTop w:val="0"/>
      <w:marBottom w:val="0"/>
      <w:divBdr>
        <w:top w:val="none" w:sz="0" w:space="0" w:color="auto"/>
        <w:left w:val="none" w:sz="0" w:space="0" w:color="auto"/>
        <w:bottom w:val="none" w:sz="0" w:space="0" w:color="auto"/>
        <w:right w:val="none" w:sz="0" w:space="0" w:color="auto"/>
      </w:divBdr>
    </w:div>
    <w:div w:id="1071191659">
      <w:bodyDiv w:val="1"/>
      <w:marLeft w:val="0"/>
      <w:marRight w:val="0"/>
      <w:marTop w:val="0"/>
      <w:marBottom w:val="0"/>
      <w:divBdr>
        <w:top w:val="none" w:sz="0" w:space="0" w:color="auto"/>
        <w:left w:val="none" w:sz="0" w:space="0" w:color="auto"/>
        <w:bottom w:val="none" w:sz="0" w:space="0" w:color="auto"/>
        <w:right w:val="none" w:sz="0" w:space="0" w:color="auto"/>
      </w:divBdr>
    </w:div>
    <w:div w:id="1106774458">
      <w:bodyDiv w:val="1"/>
      <w:marLeft w:val="0"/>
      <w:marRight w:val="0"/>
      <w:marTop w:val="0"/>
      <w:marBottom w:val="0"/>
      <w:divBdr>
        <w:top w:val="none" w:sz="0" w:space="0" w:color="auto"/>
        <w:left w:val="none" w:sz="0" w:space="0" w:color="auto"/>
        <w:bottom w:val="none" w:sz="0" w:space="0" w:color="auto"/>
        <w:right w:val="none" w:sz="0" w:space="0" w:color="auto"/>
      </w:divBdr>
    </w:div>
    <w:div w:id="1142776072">
      <w:bodyDiv w:val="1"/>
      <w:marLeft w:val="0"/>
      <w:marRight w:val="0"/>
      <w:marTop w:val="0"/>
      <w:marBottom w:val="0"/>
      <w:divBdr>
        <w:top w:val="none" w:sz="0" w:space="0" w:color="auto"/>
        <w:left w:val="none" w:sz="0" w:space="0" w:color="auto"/>
        <w:bottom w:val="none" w:sz="0" w:space="0" w:color="auto"/>
        <w:right w:val="none" w:sz="0" w:space="0" w:color="auto"/>
      </w:divBdr>
    </w:div>
    <w:div w:id="1169638761">
      <w:bodyDiv w:val="1"/>
      <w:marLeft w:val="0"/>
      <w:marRight w:val="0"/>
      <w:marTop w:val="0"/>
      <w:marBottom w:val="0"/>
      <w:divBdr>
        <w:top w:val="none" w:sz="0" w:space="0" w:color="auto"/>
        <w:left w:val="none" w:sz="0" w:space="0" w:color="auto"/>
        <w:bottom w:val="none" w:sz="0" w:space="0" w:color="auto"/>
        <w:right w:val="none" w:sz="0" w:space="0" w:color="auto"/>
      </w:divBdr>
    </w:div>
    <w:div w:id="1232616410">
      <w:bodyDiv w:val="1"/>
      <w:marLeft w:val="0"/>
      <w:marRight w:val="0"/>
      <w:marTop w:val="0"/>
      <w:marBottom w:val="0"/>
      <w:divBdr>
        <w:top w:val="none" w:sz="0" w:space="0" w:color="auto"/>
        <w:left w:val="none" w:sz="0" w:space="0" w:color="auto"/>
        <w:bottom w:val="none" w:sz="0" w:space="0" w:color="auto"/>
        <w:right w:val="none" w:sz="0" w:space="0" w:color="auto"/>
      </w:divBdr>
    </w:div>
    <w:div w:id="1266771880">
      <w:bodyDiv w:val="1"/>
      <w:marLeft w:val="0"/>
      <w:marRight w:val="0"/>
      <w:marTop w:val="0"/>
      <w:marBottom w:val="0"/>
      <w:divBdr>
        <w:top w:val="none" w:sz="0" w:space="0" w:color="auto"/>
        <w:left w:val="none" w:sz="0" w:space="0" w:color="auto"/>
        <w:bottom w:val="none" w:sz="0" w:space="0" w:color="auto"/>
        <w:right w:val="none" w:sz="0" w:space="0" w:color="auto"/>
      </w:divBdr>
    </w:div>
    <w:div w:id="1336109593">
      <w:bodyDiv w:val="1"/>
      <w:marLeft w:val="0"/>
      <w:marRight w:val="0"/>
      <w:marTop w:val="0"/>
      <w:marBottom w:val="0"/>
      <w:divBdr>
        <w:top w:val="none" w:sz="0" w:space="0" w:color="auto"/>
        <w:left w:val="none" w:sz="0" w:space="0" w:color="auto"/>
        <w:bottom w:val="none" w:sz="0" w:space="0" w:color="auto"/>
        <w:right w:val="none" w:sz="0" w:space="0" w:color="auto"/>
      </w:divBdr>
    </w:div>
    <w:div w:id="1609660291">
      <w:bodyDiv w:val="1"/>
      <w:marLeft w:val="0"/>
      <w:marRight w:val="0"/>
      <w:marTop w:val="0"/>
      <w:marBottom w:val="0"/>
      <w:divBdr>
        <w:top w:val="none" w:sz="0" w:space="0" w:color="auto"/>
        <w:left w:val="none" w:sz="0" w:space="0" w:color="auto"/>
        <w:bottom w:val="none" w:sz="0" w:space="0" w:color="auto"/>
        <w:right w:val="none" w:sz="0" w:space="0" w:color="auto"/>
      </w:divBdr>
    </w:div>
    <w:div w:id="1672440208">
      <w:bodyDiv w:val="1"/>
      <w:marLeft w:val="0"/>
      <w:marRight w:val="0"/>
      <w:marTop w:val="0"/>
      <w:marBottom w:val="0"/>
      <w:divBdr>
        <w:top w:val="none" w:sz="0" w:space="0" w:color="auto"/>
        <w:left w:val="none" w:sz="0" w:space="0" w:color="auto"/>
        <w:bottom w:val="none" w:sz="0" w:space="0" w:color="auto"/>
        <w:right w:val="none" w:sz="0" w:space="0" w:color="auto"/>
      </w:divBdr>
    </w:div>
    <w:div w:id="1800368562">
      <w:bodyDiv w:val="1"/>
      <w:marLeft w:val="0"/>
      <w:marRight w:val="0"/>
      <w:marTop w:val="0"/>
      <w:marBottom w:val="0"/>
      <w:divBdr>
        <w:top w:val="none" w:sz="0" w:space="0" w:color="auto"/>
        <w:left w:val="none" w:sz="0" w:space="0" w:color="auto"/>
        <w:bottom w:val="none" w:sz="0" w:space="0" w:color="auto"/>
        <w:right w:val="none" w:sz="0" w:space="0" w:color="auto"/>
      </w:divBdr>
    </w:div>
    <w:div w:id="1838954234">
      <w:bodyDiv w:val="1"/>
      <w:marLeft w:val="0"/>
      <w:marRight w:val="0"/>
      <w:marTop w:val="0"/>
      <w:marBottom w:val="0"/>
      <w:divBdr>
        <w:top w:val="none" w:sz="0" w:space="0" w:color="auto"/>
        <w:left w:val="none" w:sz="0" w:space="0" w:color="auto"/>
        <w:bottom w:val="none" w:sz="0" w:space="0" w:color="auto"/>
        <w:right w:val="none" w:sz="0" w:space="0" w:color="auto"/>
      </w:divBdr>
    </w:div>
    <w:div w:id="1861428888">
      <w:bodyDiv w:val="1"/>
      <w:marLeft w:val="0"/>
      <w:marRight w:val="0"/>
      <w:marTop w:val="0"/>
      <w:marBottom w:val="0"/>
      <w:divBdr>
        <w:top w:val="none" w:sz="0" w:space="0" w:color="auto"/>
        <w:left w:val="none" w:sz="0" w:space="0" w:color="auto"/>
        <w:bottom w:val="none" w:sz="0" w:space="0" w:color="auto"/>
        <w:right w:val="none" w:sz="0" w:space="0" w:color="auto"/>
      </w:divBdr>
    </w:div>
    <w:div w:id="18649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llosehat.com/hidup-sehat/tips-sehat/kaki-keseleo-atau-patah-tulang/"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l.acm.org/doi/proceedings/10.1145/3335550" TargetMode="External"/><Relationship Id="rId7" Type="http://schemas.openxmlformats.org/officeDocument/2006/relationships/footnotes" Target="footnotes.xml"/><Relationship Id="rId12" Type="http://schemas.openxmlformats.org/officeDocument/2006/relationships/hyperlink" Target="https://hellosehat.com/hidup-sehat/tips-sehat/kaki-keseleo-atau-patah-tulang/"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infocorona.bantenprov.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corona.bantenprov.go.id/" TargetMode="External"/><Relationship Id="rId24" Type="http://schemas.openxmlformats.org/officeDocument/2006/relationships/hyperlink" Target="https://hellosehat.com/hidup-sehat/tips-sehat/tipe-dan-jenis-kursi-roda/"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45/3335550.3339900" TargetMode="External"/><Relationship Id="rId10" Type="http://schemas.openxmlformats.org/officeDocument/2006/relationships/hyperlink" Target="mailto:m.j.shofa@gmail.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indah.eka@gmail.com" TargetMode="External"/><Relationship Id="rId14" Type="http://schemas.openxmlformats.org/officeDocument/2006/relationships/hyperlink" Target="https://id.wikipedia.org/wiki/Gizi" TargetMode="External"/><Relationship Id="rId22" Type="http://schemas.openxmlformats.org/officeDocument/2006/relationships/hyperlink" Target="https://dl.acm.org/doi/proceedings/10.1145/3335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64E13-6151-4305-9D38-0516F407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30936</CharactersWithSpaces>
  <SharedDoc>false</SharedDoc>
  <HLinks>
    <vt:vector size="18" baseType="variant">
      <vt:variant>
        <vt:i4>131149</vt:i4>
      </vt:variant>
      <vt:variant>
        <vt:i4>9</vt:i4>
      </vt:variant>
      <vt:variant>
        <vt:i4>0</vt:i4>
      </vt:variant>
      <vt:variant>
        <vt:i4>5</vt:i4>
      </vt:variant>
      <vt:variant>
        <vt:lpwstr>http://eprints.undip.ac.id/2351/1/NAPZA_Bu_Tyas.Pdf</vt:lpwstr>
      </vt:variant>
      <vt:variant>
        <vt:lpwstr/>
      </vt:variant>
      <vt:variant>
        <vt:i4>7209022</vt:i4>
      </vt:variant>
      <vt:variant>
        <vt:i4>3</vt:i4>
      </vt:variant>
      <vt:variant>
        <vt:i4>0</vt:i4>
      </vt:variant>
      <vt:variant>
        <vt:i4>5</vt:i4>
      </vt:variant>
      <vt:variant>
        <vt:lpwstr>https://publikasi.mercubuana.ac.id/index.php/pasti</vt:lpwstr>
      </vt:variant>
      <vt:variant>
        <vt:lpwstr/>
      </vt:variant>
      <vt:variant>
        <vt:i4>6094900</vt:i4>
      </vt:variant>
      <vt:variant>
        <vt:i4>0</vt:i4>
      </vt:variant>
      <vt:variant>
        <vt:i4>0</vt:i4>
      </vt:variant>
      <vt:variant>
        <vt:i4>5</vt:i4>
      </vt:variant>
      <vt:variant>
        <vt:lpwstr>mailto:pasti@mercubuana.ac.id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Bonita</dc:creator>
  <cp:lastModifiedBy>ASUS</cp:lastModifiedBy>
  <cp:revision>2</cp:revision>
  <dcterms:created xsi:type="dcterms:W3CDTF">2021-09-15T17:56:00Z</dcterms:created>
  <dcterms:modified xsi:type="dcterms:W3CDTF">2021-09-15T17:56:00Z</dcterms:modified>
</cp:coreProperties>
</file>