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36D3" w14:textId="77777777" w:rsidR="005B7666" w:rsidRPr="00227CBD" w:rsidRDefault="00443083" w:rsidP="00D224BA">
      <w:pPr>
        <w:pStyle w:val="Title"/>
        <w:rPr>
          <w:rFonts w:ascii="Arial" w:hAnsi="Arial" w:cs="Arial"/>
          <w:szCs w:val="28"/>
        </w:rPr>
      </w:pPr>
      <w:r w:rsidRPr="00227CBD">
        <w:rPr>
          <w:rFonts w:ascii="Arial" w:hAnsi="Arial" w:cs="Arial"/>
          <w:szCs w:val="28"/>
          <w:lang w:val="en-US"/>
        </w:rPr>
        <w:t>DESIGN AND DEVELOPMENT OF SMART LOCK SYSTEM BASED QR-CODE FOR LIBRARY</w:t>
      </w:r>
      <w:r w:rsidR="004E626B" w:rsidRPr="00227CBD">
        <w:rPr>
          <w:rFonts w:ascii="Arial" w:hAnsi="Arial" w:cs="Arial"/>
          <w:szCs w:val="28"/>
          <w:lang w:val="en-US"/>
        </w:rPr>
        <w:t xml:space="preserve">'S LOCKER </w:t>
      </w:r>
      <w:r w:rsidRPr="00227CBD">
        <w:rPr>
          <w:rFonts w:ascii="Arial" w:hAnsi="Arial" w:cs="Arial"/>
          <w:szCs w:val="28"/>
          <w:lang w:val="en-US"/>
        </w:rPr>
        <w:t>AT FACULTY OF ENGINEERING, UNIVERSITAS RIAU</w:t>
      </w:r>
    </w:p>
    <w:p w14:paraId="2A4BFF91" w14:textId="77777777" w:rsidR="009D3BFA" w:rsidRPr="00227CBD" w:rsidRDefault="009D3BFA" w:rsidP="008424DD">
      <w:pPr>
        <w:widowControl w:val="0"/>
        <w:autoSpaceDE w:val="0"/>
        <w:autoSpaceDN w:val="0"/>
        <w:adjustRightInd w:val="0"/>
        <w:spacing w:after="0" w:line="240" w:lineRule="auto"/>
        <w:jc w:val="center"/>
        <w:rPr>
          <w:rFonts w:ascii="Arial" w:hAnsi="Arial" w:cs="Arial"/>
          <w:b/>
          <w:bCs/>
          <w:spacing w:val="-1"/>
          <w:sz w:val="20"/>
          <w:szCs w:val="20"/>
        </w:rPr>
      </w:pPr>
    </w:p>
    <w:p w14:paraId="40981905" w14:textId="77777777" w:rsidR="00D41910" w:rsidRPr="00227CBD" w:rsidRDefault="00D41910" w:rsidP="008424DD">
      <w:pPr>
        <w:widowControl w:val="0"/>
        <w:tabs>
          <w:tab w:val="left" w:pos="9020"/>
        </w:tabs>
        <w:autoSpaceDE w:val="0"/>
        <w:autoSpaceDN w:val="0"/>
        <w:adjustRightInd w:val="0"/>
        <w:spacing w:after="0" w:line="240" w:lineRule="auto"/>
        <w:jc w:val="center"/>
        <w:rPr>
          <w:rFonts w:ascii="Arial" w:hAnsi="Arial" w:cs="Arial"/>
          <w:sz w:val="20"/>
          <w:szCs w:val="20"/>
        </w:rPr>
      </w:pPr>
    </w:p>
    <w:tbl>
      <w:tblPr>
        <w:tblW w:w="9071" w:type="dxa"/>
        <w:tblBorders>
          <w:top w:val="single" w:sz="12" w:space="0" w:color="auto"/>
          <w:bottom w:val="single" w:sz="12" w:space="0" w:color="auto"/>
        </w:tblBorders>
        <w:shd w:val="clear" w:color="auto" w:fill="FFFFFF"/>
        <w:tblLook w:val="04A0" w:firstRow="1" w:lastRow="0" w:firstColumn="1" w:lastColumn="0" w:noHBand="0" w:noVBand="1"/>
      </w:tblPr>
      <w:tblGrid>
        <w:gridCol w:w="6236"/>
        <w:gridCol w:w="2835"/>
      </w:tblGrid>
      <w:tr w:rsidR="00227CBD" w:rsidRPr="00227CBD" w14:paraId="29FFF2B0" w14:textId="77777777" w:rsidTr="001D78BA">
        <w:tc>
          <w:tcPr>
            <w:tcW w:w="6236" w:type="dxa"/>
            <w:shd w:val="clear" w:color="auto" w:fill="9CC2E5"/>
          </w:tcPr>
          <w:p w14:paraId="2604A943" w14:textId="77777777" w:rsidR="00D41A9C" w:rsidRPr="00227CBD" w:rsidRDefault="00D41A9C" w:rsidP="001D78BA">
            <w:pPr>
              <w:shd w:val="clear" w:color="auto" w:fill="9CC2E5"/>
              <w:spacing w:before="120" w:after="0" w:line="240" w:lineRule="auto"/>
              <w:ind w:hanging="2"/>
              <w:jc w:val="both"/>
              <w:rPr>
                <w:rFonts w:ascii="Arial" w:hAnsi="Arial" w:cs="Arial"/>
                <w:b/>
                <w:bCs/>
                <w:i/>
                <w:iCs/>
                <w:spacing w:val="-5"/>
                <w:sz w:val="20"/>
                <w:szCs w:val="20"/>
              </w:rPr>
            </w:pPr>
            <w:bookmarkStart w:id="0" w:name="_Hlk55811559"/>
            <w:r w:rsidRPr="00227CBD">
              <w:rPr>
                <w:rFonts w:ascii="Arial" w:hAnsi="Arial" w:cs="Arial"/>
                <w:b/>
                <w:bCs/>
                <w:i/>
                <w:iCs/>
                <w:sz w:val="20"/>
                <w:szCs w:val="20"/>
              </w:rPr>
              <w:t>A</w:t>
            </w:r>
            <w:r w:rsidRPr="00227CBD">
              <w:rPr>
                <w:rFonts w:ascii="Arial" w:hAnsi="Arial" w:cs="Arial"/>
                <w:b/>
                <w:bCs/>
                <w:i/>
                <w:iCs/>
                <w:spacing w:val="1"/>
                <w:sz w:val="20"/>
                <w:szCs w:val="20"/>
              </w:rPr>
              <w:t>b</w:t>
            </w:r>
            <w:r w:rsidRPr="00227CBD">
              <w:rPr>
                <w:rFonts w:ascii="Arial" w:hAnsi="Arial" w:cs="Arial"/>
                <w:b/>
                <w:bCs/>
                <w:i/>
                <w:iCs/>
                <w:sz w:val="20"/>
                <w:szCs w:val="20"/>
              </w:rPr>
              <w:t>stract</w:t>
            </w:r>
            <w:r w:rsidRPr="00227CBD">
              <w:rPr>
                <w:rFonts w:ascii="Arial" w:hAnsi="Arial" w:cs="Arial"/>
                <w:b/>
                <w:bCs/>
                <w:i/>
                <w:iCs/>
                <w:spacing w:val="-5"/>
                <w:sz w:val="20"/>
                <w:szCs w:val="20"/>
              </w:rPr>
              <w:t xml:space="preserve"> </w:t>
            </w:r>
          </w:p>
          <w:p w14:paraId="1BDE3E04" w14:textId="77777777" w:rsidR="00D41A9C" w:rsidRPr="00227CBD" w:rsidRDefault="00E0303A" w:rsidP="00D41A9C">
            <w:pPr>
              <w:shd w:val="clear" w:color="auto" w:fill="9CC2E5"/>
              <w:spacing w:after="0" w:line="240" w:lineRule="auto"/>
              <w:jc w:val="both"/>
              <w:rPr>
                <w:rFonts w:ascii="Arial" w:hAnsi="Arial" w:cs="Arial"/>
                <w:i/>
                <w:iCs/>
                <w:sz w:val="20"/>
                <w:szCs w:val="20"/>
              </w:rPr>
            </w:pPr>
            <w:r w:rsidRPr="00227CBD">
              <w:rPr>
                <w:rFonts w:ascii="Arial" w:hAnsi="Arial" w:cs="Arial"/>
                <w:i/>
                <w:iCs/>
                <w:sz w:val="20"/>
                <w:szCs w:val="20"/>
              </w:rPr>
              <w:t>A security system is needed to prevent theft or other criminal acts. One of the implementations of a popular security system today is the Smart Lock System. This study discusses the design of a</w:t>
            </w:r>
            <w:r w:rsidR="004E626B" w:rsidRPr="00227CBD">
              <w:rPr>
                <w:rFonts w:ascii="Arial" w:hAnsi="Arial" w:cs="Arial"/>
                <w:i/>
                <w:iCs/>
                <w:sz w:val="20"/>
                <w:szCs w:val="20"/>
              </w:rPr>
              <w:t>n intelligen</w:t>
            </w:r>
            <w:r w:rsidRPr="00227CBD">
              <w:rPr>
                <w:rFonts w:ascii="Arial" w:hAnsi="Arial" w:cs="Arial"/>
                <w:i/>
                <w:iCs/>
                <w:sz w:val="20"/>
                <w:szCs w:val="20"/>
              </w:rPr>
              <w:t>t lock system using QR Code scanning as a locker key at the Library of the Facul</w:t>
            </w:r>
            <w:r w:rsidR="004E626B" w:rsidRPr="00227CBD">
              <w:rPr>
                <w:rFonts w:ascii="Arial" w:hAnsi="Arial" w:cs="Arial"/>
                <w:i/>
                <w:iCs/>
                <w:sz w:val="20"/>
                <w:szCs w:val="20"/>
              </w:rPr>
              <w:t>ty of Engineering, Universitas</w:t>
            </w:r>
            <w:r w:rsidRPr="00227CBD">
              <w:rPr>
                <w:rFonts w:ascii="Arial" w:hAnsi="Arial" w:cs="Arial"/>
                <w:i/>
                <w:iCs/>
                <w:sz w:val="20"/>
                <w:szCs w:val="20"/>
              </w:rPr>
              <w:t xml:space="preserve"> Riau. The design of </w:t>
            </w:r>
            <w:r w:rsidR="004E626B" w:rsidRPr="00227CBD">
              <w:rPr>
                <w:rFonts w:ascii="Arial" w:hAnsi="Arial" w:cs="Arial"/>
                <w:i/>
                <w:iCs/>
                <w:sz w:val="20"/>
                <w:szCs w:val="20"/>
              </w:rPr>
              <w:t xml:space="preserve">the </w:t>
            </w:r>
            <w:r w:rsidRPr="00227CBD">
              <w:rPr>
                <w:rFonts w:ascii="Arial" w:hAnsi="Arial" w:cs="Arial"/>
                <w:i/>
                <w:iCs/>
                <w:sz w:val="20"/>
                <w:szCs w:val="20"/>
              </w:rPr>
              <w:t xml:space="preserve">device system consists </w:t>
            </w:r>
            <w:r w:rsidR="004E626B" w:rsidRPr="00227CBD">
              <w:rPr>
                <w:rFonts w:ascii="Arial" w:hAnsi="Arial" w:cs="Arial"/>
                <w:i/>
                <w:iCs/>
                <w:sz w:val="20"/>
                <w:szCs w:val="20"/>
              </w:rPr>
              <w:t xml:space="preserve">of </w:t>
            </w:r>
            <w:r w:rsidRPr="00227CBD">
              <w:rPr>
                <w:rFonts w:ascii="Arial" w:hAnsi="Arial" w:cs="Arial"/>
                <w:i/>
                <w:iCs/>
                <w:sz w:val="20"/>
                <w:szCs w:val="20"/>
              </w:rPr>
              <w:t xml:space="preserve">one piece of ESP8266 Node MCU module, one piece of 12V Power Switch Adapter, one piece of AMS 1117 module with 3.3V and 5V output voltages, </w:t>
            </w:r>
            <w:r w:rsidR="004E626B" w:rsidRPr="00227CBD">
              <w:rPr>
                <w:rFonts w:ascii="Arial" w:hAnsi="Arial" w:cs="Arial"/>
                <w:i/>
                <w:iCs/>
                <w:sz w:val="20"/>
                <w:szCs w:val="20"/>
              </w:rPr>
              <w:t>three</w:t>
            </w:r>
            <w:r w:rsidRPr="00227CBD">
              <w:rPr>
                <w:rFonts w:ascii="Arial" w:hAnsi="Arial" w:cs="Arial"/>
                <w:i/>
                <w:iCs/>
                <w:sz w:val="20"/>
                <w:szCs w:val="20"/>
              </w:rPr>
              <w:t xml:space="preserve"> pieces of 5V Relays, and </w:t>
            </w:r>
            <w:r w:rsidR="004E626B" w:rsidRPr="00227CBD">
              <w:rPr>
                <w:rFonts w:ascii="Arial" w:hAnsi="Arial" w:cs="Arial"/>
                <w:i/>
                <w:iCs/>
                <w:sz w:val="20"/>
                <w:szCs w:val="20"/>
              </w:rPr>
              <w:t>three</w:t>
            </w:r>
            <w:r w:rsidRPr="00227CBD">
              <w:rPr>
                <w:rFonts w:ascii="Arial" w:hAnsi="Arial" w:cs="Arial"/>
                <w:i/>
                <w:iCs/>
                <w:sz w:val="20"/>
                <w:szCs w:val="20"/>
              </w:rPr>
              <w:t xml:space="preserve"> pieces of 12V Solenoids.</w:t>
            </w:r>
            <w:r w:rsidR="002F787B" w:rsidRPr="00227CBD">
              <w:rPr>
                <w:rFonts w:ascii="Arial" w:hAnsi="Arial" w:cs="Arial"/>
                <w:i/>
                <w:iCs/>
                <w:sz w:val="20"/>
                <w:szCs w:val="20"/>
              </w:rPr>
              <w:t xml:space="preserve"> </w:t>
            </w:r>
            <w:r w:rsidR="004E626B" w:rsidRPr="00227CBD">
              <w:rPr>
                <w:rFonts w:ascii="Arial" w:hAnsi="Arial" w:cs="Arial"/>
                <w:i/>
                <w:iCs/>
                <w:sz w:val="20"/>
                <w:szCs w:val="20"/>
              </w:rPr>
              <w:t>The s</w:t>
            </w:r>
            <w:r w:rsidR="002F787B" w:rsidRPr="00227CBD">
              <w:rPr>
                <w:rFonts w:ascii="Arial" w:hAnsi="Arial" w:cs="Arial"/>
                <w:i/>
                <w:iCs/>
                <w:sz w:val="20"/>
                <w:szCs w:val="20"/>
              </w:rPr>
              <w:t xml:space="preserve">ecurity system </w:t>
            </w:r>
            <w:r w:rsidR="004E626B" w:rsidRPr="00227CBD">
              <w:rPr>
                <w:rFonts w:ascii="Arial" w:hAnsi="Arial" w:cs="Arial"/>
                <w:i/>
                <w:iCs/>
                <w:sz w:val="20"/>
                <w:szCs w:val="20"/>
              </w:rPr>
              <w:t>has been improved compared with existing security systems such as verification for personal data, email notification,</w:t>
            </w:r>
            <w:r w:rsidR="00ED67F8" w:rsidRPr="00227CBD">
              <w:rPr>
                <w:rFonts w:ascii="Arial" w:hAnsi="Arial" w:cs="Arial"/>
                <w:i/>
                <w:iCs/>
                <w:sz w:val="20"/>
                <w:szCs w:val="20"/>
              </w:rPr>
              <w:t xml:space="preserve"> and level log</w:t>
            </w:r>
            <w:r w:rsidR="004E626B" w:rsidRPr="00227CBD">
              <w:rPr>
                <w:rFonts w:ascii="Arial" w:hAnsi="Arial" w:cs="Arial"/>
                <w:i/>
                <w:iCs/>
                <w:sz w:val="20"/>
                <w:szCs w:val="20"/>
              </w:rPr>
              <w:t xml:space="preserve"> </w:t>
            </w:r>
            <w:r w:rsidR="00ED67F8" w:rsidRPr="00227CBD">
              <w:rPr>
                <w:rFonts w:ascii="Arial" w:hAnsi="Arial" w:cs="Arial"/>
                <w:i/>
                <w:iCs/>
                <w:sz w:val="20"/>
                <w:szCs w:val="20"/>
              </w:rPr>
              <w:t xml:space="preserve">in to get theft </w:t>
            </w:r>
            <w:r w:rsidR="004E626B" w:rsidRPr="00227CBD">
              <w:rPr>
                <w:rFonts w:ascii="Arial" w:hAnsi="Arial" w:cs="Arial"/>
                <w:i/>
                <w:iCs/>
                <w:sz w:val="20"/>
                <w:szCs w:val="20"/>
              </w:rPr>
              <w:t xml:space="preserve">to </w:t>
            </w:r>
            <w:r w:rsidR="00ED67F8" w:rsidRPr="00227CBD">
              <w:rPr>
                <w:rFonts w:ascii="Arial" w:hAnsi="Arial" w:cs="Arial"/>
                <w:i/>
                <w:iCs/>
                <w:sz w:val="20"/>
                <w:szCs w:val="20"/>
              </w:rPr>
              <w:t>treat notification</w:t>
            </w:r>
            <w:r w:rsidRPr="00227CBD">
              <w:rPr>
                <w:rFonts w:ascii="Arial" w:hAnsi="Arial" w:cs="Arial"/>
                <w:i/>
                <w:iCs/>
                <w:sz w:val="20"/>
                <w:szCs w:val="20"/>
              </w:rPr>
              <w:t xml:space="preserve">. </w:t>
            </w:r>
            <w:r w:rsidR="00932843" w:rsidRPr="00227CBD">
              <w:rPr>
                <w:rFonts w:ascii="Arial" w:hAnsi="Arial" w:cs="Arial"/>
                <w:i/>
                <w:iCs/>
                <w:sz w:val="20"/>
                <w:szCs w:val="20"/>
              </w:rPr>
              <w:t xml:space="preserve">This paper also </w:t>
            </w:r>
            <w:r w:rsidR="009E1771" w:rsidRPr="00227CBD">
              <w:rPr>
                <w:rFonts w:ascii="Arial" w:hAnsi="Arial" w:cs="Arial"/>
                <w:i/>
                <w:iCs/>
                <w:sz w:val="20"/>
                <w:szCs w:val="20"/>
              </w:rPr>
              <w:t>measure</w:t>
            </w:r>
            <w:r w:rsidR="00932843" w:rsidRPr="00227CBD">
              <w:rPr>
                <w:rFonts w:ascii="Arial" w:hAnsi="Arial" w:cs="Arial"/>
                <w:i/>
                <w:iCs/>
                <w:sz w:val="20"/>
                <w:szCs w:val="20"/>
              </w:rPr>
              <w:t xml:space="preserve">d </w:t>
            </w:r>
            <w:r w:rsidR="004E626B" w:rsidRPr="00227CBD">
              <w:rPr>
                <w:rFonts w:ascii="Arial" w:hAnsi="Arial" w:cs="Arial"/>
                <w:i/>
                <w:iCs/>
                <w:sz w:val="20"/>
                <w:szCs w:val="20"/>
              </w:rPr>
              <w:t xml:space="preserve">the </w:t>
            </w:r>
            <w:r w:rsidR="00932843" w:rsidRPr="00227CBD">
              <w:rPr>
                <w:rFonts w:ascii="Arial" w:hAnsi="Arial" w:cs="Arial"/>
                <w:i/>
                <w:iCs/>
                <w:sz w:val="20"/>
                <w:szCs w:val="20"/>
              </w:rPr>
              <w:t xml:space="preserve">delay of </w:t>
            </w:r>
            <w:r w:rsidR="004E626B" w:rsidRPr="00227CBD">
              <w:rPr>
                <w:rFonts w:ascii="Arial" w:hAnsi="Arial" w:cs="Arial"/>
                <w:i/>
                <w:iCs/>
                <w:sz w:val="20"/>
                <w:szCs w:val="20"/>
              </w:rPr>
              <w:t xml:space="preserve">the </w:t>
            </w:r>
            <w:r w:rsidR="00932843" w:rsidRPr="00227CBD">
              <w:rPr>
                <w:rFonts w:ascii="Arial" w:hAnsi="Arial" w:cs="Arial"/>
                <w:i/>
                <w:iCs/>
                <w:sz w:val="20"/>
                <w:szCs w:val="20"/>
              </w:rPr>
              <w:t>device system.</w:t>
            </w:r>
            <w:r w:rsidR="009E1771" w:rsidRPr="00227CBD">
              <w:rPr>
                <w:rFonts w:ascii="Arial" w:hAnsi="Arial" w:cs="Arial"/>
                <w:i/>
                <w:iCs/>
                <w:sz w:val="20"/>
                <w:szCs w:val="20"/>
              </w:rPr>
              <w:t xml:space="preserve"> </w:t>
            </w:r>
            <w:r w:rsidRPr="00227CBD">
              <w:rPr>
                <w:rFonts w:ascii="Arial" w:hAnsi="Arial" w:cs="Arial"/>
                <w:i/>
                <w:iCs/>
                <w:sz w:val="20"/>
                <w:szCs w:val="20"/>
              </w:rPr>
              <w:t xml:space="preserve">Based on </w:t>
            </w:r>
            <w:r w:rsidR="009E1771" w:rsidRPr="00227CBD">
              <w:rPr>
                <w:rFonts w:ascii="Arial" w:hAnsi="Arial" w:cs="Arial"/>
                <w:i/>
                <w:iCs/>
                <w:sz w:val="20"/>
                <w:szCs w:val="20"/>
              </w:rPr>
              <w:t>measure</w:t>
            </w:r>
            <w:r w:rsidR="004E626B" w:rsidRPr="00227CBD">
              <w:rPr>
                <w:rFonts w:ascii="Arial" w:hAnsi="Arial" w:cs="Arial"/>
                <w:i/>
                <w:iCs/>
                <w:sz w:val="20"/>
                <w:szCs w:val="20"/>
              </w:rPr>
              <w:t>m</w:t>
            </w:r>
            <w:r w:rsidR="009E1771" w:rsidRPr="00227CBD">
              <w:rPr>
                <w:rFonts w:ascii="Arial" w:hAnsi="Arial" w:cs="Arial"/>
                <w:i/>
                <w:iCs/>
                <w:sz w:val="20"/>
                <w:szCs w:val="20"/>
              </w:rPr>
              <w:t>ent</w:t>
            </w:r>
            <w:r w:rsidRPr="00227CBD">
              <w:rPr>
                <w:rFonts w:ascii="Arial" w:hAnsi="Arial" w:cs="Arial"/>
                <w:i/>
                <w:iCs/>
                <w:sz w:val="20"/>
                <w:szCs w:val="20"/>
              </w:rPr>
              <w:t xml:space="preserve"> results, the average delay obtained is 1.</w:t>
            </w:r>
            <w:r w:rsidR="009E1771" w:rsidRPr="00227CBD">
              <w:rPr>
                <w:rFonts w:ascii="Arial" w:hAnsi="Arial" w:cs="Arial"/>
                <w:i/>
                <w:iCs/>
                <w:sz w:val="20"/>
                <w:szCs w:val="20"/>
              </w:rPr>
              <w:t>66</w:t>
            </w:r>
            <w:r w:rsidRPr="00227CBD">
              <w:rPr>
                <w:rFonts w:ascii="Arial" w:hAnsi="Arial" w:cs="Arial"/>
                <w:i/>
                <w:iCs/>
                <w:sz w:val="20"/>
                <w:szCs w:val="20"/>
              </w:rPr>
              <w:t xml:space="preserve"> second</w:t>
            </w:r>
            <w:r w:rsidR="004E626B" w:rsidRPr="00227CBD">
              <w:rPr>
                <w:rFonts w:ascii="Arial" w:hAnsi="Arial" w:cs="Arial"/>
                <w:i/>
                <w:iCs/>
                <w:sz w:val="20"/>
                <w:szCs w:val="20"/>
              </w:rPr>
              <w:t>s</w:t>
            </w:r>
            <w:r w:rsidRPr="00227CBD">
              <w:rPr>
                <w:rFonts w:ascii="Arial" w:hAnsi="Arial" w:cs="Arial"/>
                <w:i/>
                <w:iCs/>
                <w:sz w:val="20"/>
                <w:szCs w:val="20"/>
              </w:rPr>
              <w:t>.</w:t>
            </w:r>
            <w:r w:rsidR="00D41A9C" w:rsidRPr="00227CBD">
              <w:rPr>
                <w:rFonts w:ascii="Arial" w:hAnsi="Arial" w:cs="Arial"/>
                <w:i/>
                <w:iCs/>
                <w:sz w:val="20"/>
                <w:szCs w:val="20"/>
              </w:rPr>
              <w:t xml:space="preserve"> </w:t>
            </w:r>
          </w:p>
          <w:p w14:paraId="37FDEEA7" w14:textId="77777777" w:rsidR="00D41A9C" w:rsidRPr="00227CBD" w:rsidRDefault="00D41A9C" w:rsidP="001D78BA">
            <w:pPr>
              <w:spacing w:after="0" w:line="240" w:lineRule="auto"/>
              <w:ind w:hanging="2"/>
              <w:jc w:val="both"/>
              <w:rPr>
                <w:rFonts w:ascii="Arial" w:eastAsia="Arial" w:hAnsi="Arial" w:cs="Arial"/>
                <w:i/>
                <w:sz w:val="20"/>
                <w:szCs w:val="20"/>
              </w:rPr>
            </w:pPr>
          </w:p>
          <w:p w14:paraId="23B95649" w14:textId="77777777" w:rsidR="00D41A9C" w:rsidRPr="00227CBD" w:rsidRDefault="00D41A9C" w:rsidP="001D78BA">
            <w:pPr>
              <w:spacing w:after="120" w:line="240" w:lineRule="auto"/>
              <w:ind w:hanging="2"/>
              <w:jc w:val="right"/>
              <w:rPr>
                <w:rFonts w:ascii="Arial" w:eastAsia="Arial" w:hAnsi="Arial" w:cs="Arial"/>
                <w:i/>
                <w:sz w:val="20"/>
                <w:szCs w:val="20"/>
              </w:rPr>
            </w:pPr>
            <w:r w:rsidRPr="00227CBD">
              <w:rPr>
                <w:rFonts w:ascii="Arial" w:eastAsia="Arial" w:hAnsi="Arial" w:cs="Arial"/>
                <w:i/>
                <w:sz w:val="20"/>
                <w:szCs w:val="20"/>
              </w:rPr>
              <w:t>This is an open</w:t>
            </w:r>
            <w:r w:rsidR="004E626B" w:rsidRPr="00227CBD">
              <w:rPr>
                <w:rFonts w:ascii="Arial" w:eastAsia="Arial" w:hAnsi="Arial" w:cs="Arial"/>
                <w:i/>
                <w:sz w:val="20"/>
                <w:szCs w:val="20"/>
              </w:rPr>
              <w:t>-</w:t>
            </w:r>
            <w:r w:rsidRPr="00227CBD">
              <w:rPr>
                <w:rFonts w:ascii="Arial" w:eastAsia="Arial" w:hAnsi="Arial" w:cs="Arial"/>
                <w:i/>
                <w:sz w:val="20"/>
                <w:szCs w:val="20"/>
              </w:rPr>
              <w:t xml:space="preserve">access article under the </w:t>
            </w:r>
            <w:hyperlink r:id="rId8" w:history="1">
              <w:r w:rsidRPr="00227CBD">
                <w:rPr>
                  <w:rStyle w:val="Hyperlink"/>
                  <w:rFonts w:ascii="Arial" w:eastAsia="Arial" w:hAnsi="Arial" w:cs="Arial"/>
                  <w:i/>
                  <w:color w:val="auto"/>
                  <w:sz w:val="20"/>
                  <w:szCs w:val="20"/>
                </w:rPr>
                <w:t>CC BY-NC</w:t>
              </w:r>
            </w:hyperlink>
            <w:r w:rsidRPr="00227CBD">
              <w:rPr>
                <w:rFonts w:ascii="Arial" w:eastAsia="Arial" w:hAnsi="Arial" w:cs="Arial"/>
                <w:i/>
                <w:sz w:val="20"/>
                <w:szCs w:val="20"/>
              </w:rPr>
              <w:t xml:space="preserve"> license.</w:t>
            </w:r>
          </w:p>
          <w:p w14:paraId="182FEB4A" w14:textId="77777777" w:rsidR="00D41A9C" w:rsidRPr="00227CBD" w:rsidRDefault="00A04055" w:rsidP="001D78BA">
            <w:pPr>
              <w:spacing w:after="0" w:line="240" w:lineRule="auto"/>
              <w:ind w:hanging="2"/>
              <w:jc w:val="right"/>
              <w:rPr>
                <w:rFonts w:ascii="Arial" w:eastAsia="Arial" w:hAnsi="Arial" w:cs="Arial"/>
                <w:i/>
                <w:sz w:val="20"/>
                <w:szCs w:val="20"/>
              </w:rPr>
            </w:pPr>
            <w:r w:rsidRPr="00227CBD">
              <w:rPr>
                <w:rFonts w:ascii="Arial" w:eastAsia="Arial" w:hAnsi="Arial" w:cs="Arial"/>
                <w:i/>
                <w:noProof/>
                <w:sz w:val="20"/>
                <w:szCs w:val="20"/>
              </w:rPr>
              <w:drawing>
                <wp:inline distT="0" distB="0" distL="0" distR="0" wp14:anchorId="52868C26" wp14:editId="0EBB7642">
                  <wp:extent cx="906145" cy="318135"/>
                  <wp:effectExtent l="0" t="0" r="8255" b="5715"/>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318135"/>
                          </a:xfrm>
                          <a:prstGeom prst="rect">
                            <a:avLst/>
                          </a:prstGeom>
                          <a:noFill/>
                          <a:ln>
                            <a:noFill/>
                          </a:ln>
                        </pic:spPr>
                      </pic:pic>
                    </a:graphicData>
                  </a:graphic>
                </wp:inline>
              </w:drawing>
            </w:r>
          </w:p>
          <w:p w14:paraId="01623547" w14:textId="77777777" w:rsidR="00D41A9C" w:rsidRPr="00227CBD" w:rsidRDefault="00D41A9C" w:rsidP="001D78BA">
            <w:pPr>
              <w:shd w:val="clear" w:color="auto" w:fill="9CC2E5"/>
              <w:spacing w:after="0" w:line="240" w:lineRule="auto"/>
              <w:ind w:hanging="2"/>
              <w:jc w:val="both"/>
              <w:rPr>
                <w:rFonts w:ascii="Arial" w:hAnsi="Arial" w:cs="Arial"/>
                <w:i/>
                <w:sz w:val="20"/>
                <w:szCs w:val="20"/>
                <w:lang w:val="id-ID"/>
              </w:rPr>
            </w:pPr>
          </w:p>
          <w:p w14:paraId="2FA28B88" w14:textId="77777777" w:rsidR="00D41A9C" w:rsidRPr="00227CBD" w:rsidRDefault="00D41A9C" w:rsidP="001D78BA">
            <w:pPr>
              <w:shd w:val="clear" w:color="auto" w:fill="9CC2E5"/>
              <w:spacing w:after="120" w:line="240" w:lineRule="auto"/>
              <w:rPr>
                <w:rFonts w:ascii="Arial" w:hAnsi="Arial" w:cs="Arial"/>
                <w:i/>
                <w:sz w:val="20"/>
                <w:szCs w:val="20"/>
                <w:lang w:val="id-ID"/>
              </w:rPr>
            </w:pPr>
          </w:p>
        </w:tc>
        <w:tc>
          <w:tcPr>
            <w:tcW w:w="2835" w:type="dxa"/>
            <w:shd w:val="clear" w:color="auto" w:fill="FFFFFF"/>
          </w:tcPr>
          <w:p w14:paraId="09CFB6BA" w14:textId="77777777" w:rsidR="00D41A9C" w:rsidRPr="00227CBD" w:rsidRDefault="00D41A9C" w:rsidP="001D78BA">
            <w:pPr>
              <w:widowControl w:val="0"/>
              <w:autoSpaceDE w:val="0"/>
              <w:autoSpaceDN w:val="0"/>
              <w:adjustRightInd w:val="0"/>
              <w:spacing w:before="120" w:after="0" w:line="240" w:lineRule="auto"/>
              <w:ind w:hanging="2"/>
              <w:rPr>
                <w:rFonts w:ascii="Arial" w:hAnsi="Arial" w:cs="Arial"/>
                <w:b/>
                <w:bCs/>
                <w:i/>
                <w:spacing w:val="-7"/>
                <w:sz w:val="18"/>
                <w:szCs w:val="18"/>
              </w:rPr>
            </w:pPr>
            <w:r w:rsidRPr="00227CBD">
              <w:rPr>
                <w:rFonts w:ascii="Arial" w:hAnsi="Arial" w:cs="Arial"/>
                <w:b/>
                <w:bCs/>
                <w:i/>
                <w:iCs/>
                <w:sz w:val="18"/>
                <w:szCs w:val="18"/>
              </w:rPr>
              <w:t>Keyw</w:t>
            </w:r>
            <w:r w:rsidRPr="00227CBD">
              <w:rPr>
                <w:rFonts w:ascii="Arial" w:hAnsi="Arial" w:cs="Arial"/>
                <w:b/>
                <w:bCs/>
                <w:i/>
                <w:iCs/>
                <w:spacing w:val="1"/>
                <w:sz w:val="18"/>
                <w:szCs w:val="18"/>
              </w:rPr>
              <w:t>o</w:t>
            </w:r>
            <w:r w:rsidRPr="00227CBD">
              <w:rPr>
                <w:rFonts w:ascii="Arial" w:hAnsi="Arial" w:cs="Arial"/>
                <w:b/>
                <w:bCs/>
                <w:i/>
                <w:iCs/>
                <w:spacing w:val="-1"/>
                <w:sz w:val="18"/>
                <w:szCs w:val="18"/>
              </w:rPr>
              <w:t>r</w:t>
            </w:r>
            <w:r w:rsidRPr="00227CBD">
              <w:rPr>
                <w:rFonts w:ascii="Arial" w:hAnsi="Arial" w:cs="Arial"/>
                <w:b/>
                <w:bCs/>
                <w:i/>
                <w:iCs/>
                <w:sz w:val="18"/>
                <w:szCs w:val="18"/>
              </w:rPr>
              <w:t>ds</w:t>
            </w:r>
            <w:r w:rsidRPr="00227CBD">
              <w:rPr>
                <w:rFonts w:ascii="Arial" w:hAnsi="Arial" w:cs="Arial"/>
                <w:b/>
                <w:bCs/>
                <w:i/>
                <w:sz w:val="18"/>
                <w:szCs w:val="18"/>
              </w:rPr>
              <w:t>:</w:t>
            </w:r>
            <w:r w:rsidRPr="00227CBD">
              <w:rPr>
                <w:rFonts w:ascii="Arial" w:hAnsi="Arial" w:cs="Arial"/>
                <w:b/>
                <w:bCs/>
                <w:i/>
                <w:spacing w:val="-7"/>
                <w:sz w:val="18"/>
                <w:szCs w:val="18"/>
              </w:rPr>
              <w:t xml:space="preserve"> </w:t>
            </w:r>
          </w:p>
          <w:p w14:paraId="00A1C624" w14:textId="77777777" w:rsidR="00D41A9C" w:rsidRPr="00227CBD" w:rsidRDefault="00443083" w:rsidP="00D41A9C">
            <w:pPr>
              <w:widowControl w:val="0"/>
              <w:autoSpaceDE w:val="0"/>
              <w:autoSpaceDN w:val="0"/>
              <w:adjustRightInd w:val="0"/>
              <w:spacing w:after="0" w:line="240" w:lineRule="auto"/>
              <w:rPr>
                <w:rFonts w:ascii="Arial" w:hAnsi="Arial" w:cs="Arial"/>
                <w:i/>
                <w:position w:val="-1"/>
                <w:sz w:val="18"/>
                <w:szCs w:val="18"/>
              </w:rPr>
            </w:pPr>
            <w:r w:rsidRPr="00227CBD">
              <w:rPr>
                <w:rFonts w:ascii="Arial" w:hAnsi="Arial" w:cs="Arial"/>
                <w:i/>
                <w:position w:val="-1"/>
                <w:sz w:val="18"/>
                <w:szCs w:val="18"/>
                <w:lang w:val="id-ID"/>
              </w:rPr>
              <w:t>Smart Lock Systems, QR</w:t>
            </w:r>
            <w:r w:rsidR="00AD10CB" w:rsidRPr="00227CBD">
              <w:rPr>
                <w:rFonts w:ascii="Arial" w:hAnsi="Arial" w:cs="Arial"/>
                <w:i/>
                <w:position w:val="-1"/>
                <w:sz w:val="18"/>
                <w:szCs w:val="18"/>
                <w:lang w:val="id-ID"/>
              </w:rPr>
              <w:t xml:space="preserve">-code, </w:t>
            </w:r>
            <w:r w:rsidR="00AD10CB" w:rsidRPr="00227CBD">
              <w:rPr>
                <w:rFonts w:ascii="Arial" w:hAnsi="Arial" w:cs="Arial"/>
                <w:i/>
                <w:position w:val="-1"/>
                <w:sz w:val="18"/>
                <w:szCs w:val="18"/>
              </w:rPr>
              <w:t>security</w:t>
            </w:r>
            <w:r w:rsidR="00AD10CB" w:rsidRPr="00227CBD">
              <w:rPr>
                <w:rFonts w:ascii="Arial" w:hAnsi="Arial" w:cs="Arial"/>
                <w:i/>
                <w:position w:val="-1"/>
                <w:sz w:val="18"/>
                <w:szCs w:val="18"/>
                <w:lang w:val="id-ID"/>
              </w:rPr>
              <w:t xml:space="preserve">, </w:t>
            </w:r>
            <w:r w:rsidR="00AD10CB" w:rsidRPr="00227CBD">
              <w:rPr>
                <w:rFonts w:ascii="Arial" w:hAnsi="Arial" w:cs="Arial"/>
                <w:i/>
                <w:position w:val="-1"/>
                <w:sz w:val="18"/>
                <w:szCs w:val="18"/>
              </w:rPr>
              <w:t>library</w:t>
            </w:r>
            <w:r w:rsidR="00782211" w:rsidRPr="00227CBD">
              <w:rPr>
                <w:rFonts w:ascii="Arial" w:hAnsi="Arial" w:cs="Arial"/>
                <w:i/>
                <w:position w:val="-1"/>
                <w:sz w:val="18"/>
                <w:szCs w:val="18"/>
              </w:rPr>
              <w:t>'</w:t>
            </w:r>
            <w:r w:rsidR="00AD10CB" w:rsidRPr="00227CBD">
              <w:rPr>
                <w:rFonts w:ascii="Arial" w:hAnsi="Arial" w:cs="Arial"/>
                <w:i/>
                <w:position w:val="-1"/>
                <w:sz w:val="18"/>
                <w:szCs w:val="18"/>
              </w:rPr>
              <w:t>s locker</w:t>
            </w:r>
          </w:p>
          <w:p w14:paraId="593B16A0"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4ADFDB85"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b/>
                <w:i/>
                <w:sz w:val="18"/>
                <w:szCs w:val="18"/>
              </w:rPr>
            </w:pPr>
            <w:r w:rsidRPr="00227CBD">
              <w:rPr>
                <w:rFonts w:ascii="Arial" w:hAnsi="Arial" w:cs="Arial"/>
                <w:b/>
                <w:i/>
                <w:sz w:val="18"/>
                <w:szCs w:val="18"/>
              </w:rPr>
              <w:t>Article History:</w:t>
            </w:r>
          </w:p>
          <w:p w14:paraId="08F54D6B"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227CBD">
              <w:rPr>
                <w:rFonts w:ascii="Arial" w:hAnsi="Arial" w:cs="Arial"/>
                <w:i/>
                <w:sz w:val="18"/>
                <w:szCs w:val="18"/>
              </w:rPr>
              <w:t xml:space="preserve">Received: </w:t>
            </w:r>
            <w:r w:rsidRPr="00227CBD">
              <w:rPr>
                <w:rFonts w:ascii="Arial" w:hAnsi="Arial" w:cs="Arial"/>
                <w:i/>
                <w:sz w:val="18"/>
                <w:szCs w:val="18"/>
                <w:lang w:val="id-ID"/>
              </w:rPr>
              <w:t>May 2</w:t>
            </w:r>
            <w:r w:rsidRPr="00227CBD">
              <w:rPr>
                <w:rFonts w:ascii="Arial" w:hAnsi="Arial" w:cs="Arial"/>
                <w:i/>
                <w:sz w:val="18"/>
                <w:szCs w:val="18"/>
              </w:rPr>
              <w:t>, 201</w:t>
            </w:r>
            <w:r w:rsidRPr="00227CBD">
              <w:rPr>
                <w:rFonts w:ascii="Arial" w:hAnsi="Arial" w:cs="Arial"/>
                <w:i/>
                <w:sz w:val="18"/>
                <w:szCs w:val="18"/>
                <w:lang w:val="id-ID"/>
              </w:rPr>
              <w:t>9</w:t>
            </w:r>
          </w:p>
          <w:p w14:paraId="45A7BC04"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227CBD">
              <w:rPr>
                <w:rFonts w:ascii="Arial" w:hAnsi="Arial" w:cs="Arial"/>
                <w:i/>
                <w:sz w:val="18"/>
                <w:szCs w:val="18"/>
              </w:rPr>
              <w:t xml:space="preserve">Revised: </w:t>
            </w:r>
            <w:r w:rsidRPr="00227CBD">
              <w:rPr>
                <w:rFonts w:ascii="Arial" w:hAnsi="Arial" w:cs="Arial"/>
                <w:i/>
                <w:sz w:val="18"/>
                <w:szCs w:val="18"/>
                <w:lang w:val="id-ID"/>
              </w:rPr>
              <w:t>May 29</w:t>
            </w:r>
            <w:r w:rsidRPr="00227CBD">
              <w:rPr>
                <w:rFonts w:ascii="Arial" w:hAnsi="Arial" w:cs="Arial"/>
                <w:i/>
                <w:sz w:val="18"/>
                <w:szCs w:val="18"/>
              </w:rPr>
              <w:t>, 201</w:t>
            </w:r>
            <w:r w:rsidRPr="00227CBD">
              <w:rPr>
                <w:rFonts w:ascii="Arial" w:hAnsi="Arial" w:cs="Arial"/>
                <w:i/>
                <w:sz w:val="18"/>
                <w:szCs w:val="18"/>
                <w:lang w:val="id-ID"/>
              </w:rPr>
              <w:t>9</w:t>
            </w:r>
          </w:p>
          <w:p w14:paraId="4EE4BD7E"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227CBD">
              <w:rPr>
                <w:rFonts w:ascii="Arial" w:hAnsi="Arial" w:cs="Arial"/>
                <w:i/>
                <w:sz w:val="18"/>
                <w:szCs w:val="18"/>
              </w:rPr>
              <w:t xml:space="preserve">Accepted: </w:t>
            </w:r>
            <w:r w:rsidRPr="00227CBD">
              <w:rPr>
                <w:rFonts w:ascii="Arial" w:hAnsi="Arial" w:cs="Arial"/>
                <w:i/>
                <w:sz w:val="18"/>
                <w:szCs w:val="18"/>
                <w:lang w:val="id-ID"/>
              </w:rPr>
              <w:t>June 2</w:t>
            </w:r>
            <w:r w:rsidRPr="00227CBD">
              <w:rPr>
                <w:rFonts w:ascii="Arial" w:hAnsi="Arial" w:cs="Arial"/>
                <w:i/>
                <w:sz w:val="18"/>
                <w:szCs w:val="18"/>
              </w:rPr>
              <w:t>, 201</w:t>
            </w:r>
            <w:r w:rsidRPr="00227CBD">
              <w:rPr>
                <w:rFonts w:ascii="Arial" w:hAnsi="Arial" w:cs="Arial"/>
                <w:i/>
                <w:sz w:val="18"/>
                <w:szCs w:val="18"/>
                <w:lang w:val="id-ID"/>
              </w:rPr>
              <w:t>9</w:t>
            </w:r>
          </w:p>
          <w:p w14:paraId="38467506"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i/>
                <w:sz w:val="18"/>
                <w:szCs w:val="18"/>
                <w:lang w:val="id-ID"/>
              </w:rPr>
            </w:pPr>
            <w:r w:rsidRPr="00227CBD">
              <w:rPr>
                <w:rFonts w:ascii="Arial" w:hAnsi="Arial" w:cs="Arial"/>
                <w:i/>
                <w:sz w:val="18"/>
                <w:szCs w:val="18"/>
              </w:rPr>
              <w:t xml:space="preserve">Published: </w:t>
            </w:r>
            <w:r w:rsidRPr="00227CBD">
              <w:rPr>
                <w:rFonts w:ascii="Arial" w:hAnsi="Arial" w:cs="Arial"/>
                <w:i/>
                <w:sz w:val="18"/>
                <w:szCs w:val="18"/>
                <w:lang w:val="id-ID"/>
              </w:rPr>
              <w:t>June 2</w:t>
            </w:r>
            <w:r w:rsidRPr="00227CBD">
              <w:rPr>
                <w:rFonts w:ascii="Arial" w:hAnsi="Arial" w:cs="Arial"/>
                <w:i/>
                <w:sz w:val="18"/>
                <w:szCs w:val="18"/>
              </w:rPr>
              <w:t>, 201</w:t>
            </w:r>
            <w:r w:rsidRPr="00227CBD">
              <w:rPr>
                <w:rFonts w:ascii="Arial" w:hAnsi="Arial" w:cs="Arial"/>
                <w:i/>
                <w:sz w:val="18"/>
                <w:szCs w:val="18"/>
                <w:lang w:val="id-ID"/>
              </w:rPr>
              <w:t>9</w:t>
            </w:r>
          </w:p>
          <w:p w14:paraId="02043064" w14:textId="77777777" w:rsidR="00D41A9C" w:rsidRPr="00227CBD" w:rsidRDefault="00D41A9C" w:rsidP="00D41A9C">
            <w:pPr>
              <w:widowControl w:val="0"/>
              <w:tabs>
                <w:tab w:val="left" w:pos="9020"/>
              </w:tabs>
              <w:autoSpaceDE w:val="0"/>
              <w:autoSpaceDN w:val="0"/>
              <w:adjustRightInd w:val="0"/>
              <w:spacing w:after="0" w:line="240" w:lineRule="auto"/>
              <w:rPr>
                <w:rFonts w:ascii="Arial" w:hAnsi="Arial" w:cs="Arial"/>
                <w:i/>
                <w:sz w:val="18"/>
                <w:szCs w:val="18"/>
              </w:rPr>
            </w:pPr>
          </w:p>
          <w:p w14:paraId="75C10B32" w14:textId="77777777" w:rsidR="00D41A9C" w:rsidRPr="00227CBD" w:rsidRDefault="00D41A9C" w:rsidP="00D41A9C">
            <w:pPr>
              <w:widowControl w:val="0"/>
              <w:tabs>
                <w:tab w:val="left" w:pos="9020"/>
              </w:tabs>
              <w:autoSpaceDE w:val="0"/>
              <w:autoSpaceDN w:val="0"/>
              <w:adjustRightInd w:val="0"/>
              <w:spacing w:after="0" w:line="240" w:lineRule="auto"/>
              <w:ind w:hanging="2"/>
              <w:rPr>
                <w:rFonts w:ascii="Arial" w:hAnsi="Arial" w:cs="Arial"/>
                <w:b/>
                <w:i/>
                <w:sz w:val="18"/>
                <w:szCs w:val="18"/>
              </w:rPr>
            </w:pPr>
            <w:r w:rsidRPr="00227CBD">
              <w:rPr>
                <w:rFonts w:ascii="Arial" w:hAnsi="Arial" w:cs="Arial"/>
                <w:b/>
                <w:i/>
                <w:sz w:val="18"/>
                <w:szCs w:val="18"/>
              </w:rPr>
              <w:t>Corresponding Author:</w:t>
            </w:r>
          </w:p>
          <w:p w14:paraId="09D77714" w14:textId="77777777" w:rsidR="00D41A9C" w:rsidRPr="00227CBD" w:rsidRDefault="00D41A9C" w:rsidP="00AD10CB">
            <w:pPr>
              <w:pStyle w:val="ListParagraph"/>
              <w:tabs>
                <w:tab w:val="left" w:pos="0"/>
              </w:tabs>
              <w:spacing w:after="0" w:line="240" w:lineRule="auto"/>
              <w:ind w:left="0" w:right="-55" w:hanging="2"/>
              <w:rPr>
                <w:rFonts w:ascii="Arial" w:hAnsi="Arial" w:cs="Arial"/>
                <w:sz w:val="18"/>
                <w:szCs w:val="18"/>
              </w:rPr>
            </w:pPr>
          </w:p>
        </w:tc>
      </w:tr>
      <w:bookmarkEnd w:id="0"/>
    </w:tbl>
    <w:p w14:paraId="5B0E1B29" w14:textId="77777777" w:rsidR="00D41A9C" w:rsidRPr="00227CBD" w:rsidRDefault="00D41A9C"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4734C9D6" w14:textId="77777777" w:rsidR="005B7666" w:rsidRPr="00227CBD"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RPr="00227CBD" w:rsidSect="00F67902">
          <w:headerReference w:type="even" r:id="rId10"/>
          <w:footerReference w:type="even" r:id="rId11"/>
          <w:footerReference w:type="first" r:id="rId12"/>
          <w:type w:val="continuous"/>
          <w:pgSz w:w="11907" w:h="16840" w:code="9"/>
          <w:pgMar w:top="1701" w:right="1134" w:bottom="1701" w:left="1701" w:header="680" w:footer="680" w:gutter="0"/>
          <w:cols w:space="720"/>
          <w:titlePg/>
          <w:docGrid w:linePitch="360"/>
        </w:sectPr>
      </w:pPr>
    </w:p>
    <w:p w14:paraId="4F2FFDB1" w14:textId="77777777" w:rsidR="005B7666" w:rsidRPr="00227CBD" w:rsidRDefault="000E1E9B" w:rsidP="008424DD">
      <w:pPr>
        <w:widowControl w:val="0"/>
        <w:autoSpaceDE w:val="0"/>
        <w:autoSpaceDN w:val="0"/>
        <w:adjustRightInd w:val="0"/>
        <w:spacing w:after="0" w:line="240" w:lineRule="auto"/>
        <w:jc w:val="both"/>
        <w:rPr>
          <w:rFonts w:ascii="Arial" w:hAnsi="Arial" w:cs="Arial"/>
          <w:sz w:val="20"/>
          <w:szCs w:val="20"/>
        </w:rPr>
      </w:pPr>
      <w:r w:rsidRPr="00227CBD">
        <w:rPr>
          <w:rFonts w:ascii="Arial" w:hAnsi="Arial" w:cs="Arial"/>
          <w:b/>
          <w:bCs/>
          <w:spacing w:val="-1"/>
          <w:sz w:val="20"/>
          <w:szCs w:val="20"/>
        </w:rPr>
        <w:t>INTRODUCTION</w:t>
      </w:r>
    </w:p>
    <w:p w14:paraId="7F245F2A" w14:textId="77777777" w:rsidR="00617406" w:rsidRPr="00227CBD" w:rsidRDefault="0051566A" w:rsidP="00D224BA">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 xml:space="preserve">The security system is </w:t>
      </w:r>
      <w:r w:rsidR="004E626B" w:rsidRPr="00227CBD">
        <w:rPr>
          <w:rFonts w:ascii="Arial" w:hAnsi="Arial" w:cs="Arial"/>
          <w:spacing w:val="3"/>
          <w:sz w:val="20"/>
          <w:szCs w:val="20"/>
        </w:rPr>
        <w:t>essential</w:t>
      </w:r>
      <w:r w:rsidRPr="00227CBD">
        <w:rPr>
          <w:rFonts w:ascii="Arial" w:hAnsi="Arial" w:cs="Arial"/>
          <w:spacing w:val="3"/>
          <w:sz w:val="20"/>
          <w:szCs w:val="20"/>
        </w:rPr>
        <w:t xml:space="preserve"> to prevent theft or other criminal acts</w:t>
      </w:r>
      <w:r w:rsidR="004E626B" w:rsidRPr="00227CBD">
        <w:rPr>
          <w:rFonts w:ascii="Arial" w:hAnsi="Arial" w:cs="Arial"/>
          <w:spacing w:val="3"/>
          <w:sz w:val="20"/>
          <w:szCs w:val="20"/>
        </w:rPr>
        <w:t xml:space="preserve"> from preventing</w:t>
      </w:r>
      <w:r w:rsidRPr="00227CBD">
        <w:rPr>
          <w:rFonts w:ascii="Arial" w:hAnsi="Arial" w:cs="Arial"/>
          <w:spacing w:val="3"/>
          <w:sz w:val="20"/>
          <w:szCs w:val="20"/>
        </w:rPr>
        <w:t xml:space="preserve"> the</w:t>
      </w:r>
      <w:r w:rsidR="004E626B" w:rsidRPr="00227CBD">
        <w:rPr>
          <w:rFonts w:ascii="Arial" w:hAnsi="Arial" w:cs="Arial"/>
          <w:spacing w:val="3"/>
          <w:sz w:val="20"/>
          <w:szCs w:val="20"/>
        </w:rPr>
        <w:t>ft crime rate</w:t>
      </w:r>
      <w:r w:rsidRPr="00227CBD">
        <w:rPr>
          <w:rFonts w:ascii="Arial" w:hAnsi="Arial" w:cs="Arial"/>
          <w:spacing w:val="3"/>
          <w:sz w:val="20"/>
          <w:szCs w:val="20"/>
        </w:rPr>
        <w:t xml:space="preserve"> increas</w:t>
      </w:r>
      <w:r w:rsidR="004E626B" w:rsidRPr="00227CBD">
        <w:rPr>
          <w:rFonts w:ascii="Arial" w:hAnsi="Arial" w:cs="Arial"/>
          <w:spacing w:val="3"/>
          <w:sz w:val="20"/>
          <w:szCs w:val="20"/>
        </w:rPr>
        <w:t>es</w:t>
      </w:r>
      <w:r w:rsidRPr="00227CBD">
        <w:rPr>
          <w:rFonts w:ascii="Arial" w:hAnsi="Arial" w:cs="Arial"/>
          <w:spacing w:val="3"/>
          <w:sz w:val="20"/>
          <w:szCs w:val="20"/>
        </w:rPr>
        <w:t xml:space="preserve"> from year to year</w:t>
      </w:r>
      <w:r w:rsidR="00E510E2" w:rsidRPr="00227CBD">
        <w:rPr>
          <w:rFonts w:ascii="Arial" w:hAnsi="Arial" w:cs="Arial"/>
          <w:spacing w:val="3"/>
          <w:sz w:val="20"/>
          <w:szCs w:val="20"/>
        </w:rPr>
        <w:t xml:space="preserve"> </w:t>
      </w:r>
      <w:r w:rsidRPr="00227CBD">
        <w:rPr>
          <w:rFonts w:ascii="Arial" w:hAnsi="Arial" w:cs="Arial"/>
          <w:spacing w:val="3"/>
          <w:sz w:val="20"/>
          <w:szCs w:val="20"/>
        </w:rPr>
        <w:fldChar w:fldCharType="begin" w:fldLock="1"/>
      </w:r>
      <w:r w:rsidRPr="00227CBD">
        <w:rPr>
          <w:rFonts w:ascii="Arial" w:hAnsi="Arial" w:cs="Arial"/>
          <w:spacing w:val="3"/>
          <w:sz w:val="20"/>
          <w:szCs w:val="20"/>
        </w:rPr>
        <w:instrText>ADDIN CSL_CITATION {"citationItems":[{"id":"ITEM-1","itemData":{"author":[{"dropping-particle":"","family":"Subrata","given":"Rosalia H","non-dropping-particle":"","parse-names":false,"suffix":""},{"dropping-particle":"","family":"Gozali","given":"Ferrianto","non-dropping-particle":"","parse-names":false,"suffix":""}],"id":"ITEM-1","issued":{"date-parts":[["2018"]]},"title":"Sistem Keamanan Ruangan Berbasis Internet Of Things Dengan Menggunakan Aplikasi Android","type":"article-journal"},"uris":["http://www.mendeley.com/documents/?uuid=c66cd60e-d066-4f9a-9f15-9c53e1568306"]}],"mendeley":{"formattedCitation":"[1]","plainTextFormattedCitation":"[1]","previouslyFormattedCitation":"[1]"},"properties":{"noteIndex":0},"schema":"https://github.com/citation-style-language/schema/raw/master/csl-citation.json"}</w:instrText>
      </w:r>
      <w:r w:rsidRPr="00227CBD">
        <w:rPr>
          <w:rFonts w:ascii="Arial" w:hAnsi="Arial" w:cs="Arial"/>
          <w:spacing w:val="3"/>
          <w:sz w:val="20"/>
          <w:szCs w:val="20"/>
        </w:rPr>
        <w:fldChar w:fldCharType="separate"/>
      </w:r>
      <w:r w:rsidRPr="00227CBD">
        <w:rPr>
          <w:rFonts w:ascii="Arial" w:hAnsi="Arial" w:cs="Arial"/>
          <w:noProof/>
          <w:spacing w:val="3"/>
          <w:sz w:val="20"/>
          <w:szCs w:val="20"/>
        </w:rPr>
        <w:t>[1]</w:t>
      </w:r>
      <w:r w:rsidRPr="00227CBD">
        <w:rPr>
          <w:rFonts w:ascii="Arial" w:hAnsi="Arial" w:cs="Arial"/>
          <w:spacing w:val="3"/>
          <w:sz w:val="20"/>
          <w:szCs w:val="20"/>
        </w:rPr>
        <w:fldChar w:fldCharType="end"/>
      </w:r>
      <w:r w:rsidRPr="00227CBD">
        <w:rPr>
          <w:rFonts w:ascii="Arial" w:hAnsi="Arial" w:cs="Arial"/>
          <w:spacing w:val="3"/>
          <w:sz w:val="20"/>
          <w:szCs w:val="20"/>
        </w:rPr>
        <w:t xml:space="preserve">. </w:t>
      </w:r>
      <w:r w:rsidR="004E626B" w:rsidRPr="00227CBD">
        <w:rPr>
          <w:rFonts w:ascii="Arial" w:hAnsi="Arial" w:cs="Arial"/>
          <w:spacing w:val="3"/>
          <w:sz w:val="20"/>
          <w:szCs w:val="20"/>
        </w:rPr>
        <w:t>However, h</w:t>
      </w:r>
      <w:r w:rsidR="00E510E2" w:rsidRPr="00227CBD">
        <w:rPr>
          <w:rFonts w:ascii="Arial" w:hAnsi="Arial" w:cs="Arial"/>
          <w:spacing w:val="3"/>
          <w:sz w:val="20"/>
          <w:szCs w:val="20"/>
        </w:rPr>
        <w:t xml:space="preserve">aving many keys and maintaining entry to authorized only persons is a problem. Besides the costs involved in fabrication, duplication, and distribution of keys, there are security concerns in case of lost keys. </w:t>
      </w:r>
      <w:r w:rsidR="004E626B" w:rsidRPr="00227CBD">
        <w:rPr>
          <w:rFonts w:ascii="Arial" w:hAnsi="Arial" w:cs="Arial"/>
          <w:spacing w:val="3"/>
          <w:sz w:val="20"/>
          <w:szCs w:val="20"/>
        </w:rPr>
        <w:t xml:space="preserve">A </w:t>
      </w:r>
      <w:r w:rsidR="00E510E2" w:rsidRPr="00227CBD">
        <w:rPr>
          <w:rFonts w:ascii="Arial" w:hAnsi="Arial" w:cs="Arial"/>
          <w:spacing w:val="3"/>
          <w:sz w:val="20"/>
          <w:szCs w:val="20"/>
        </w:rPr>
        <w:t xml:space="preserve">keyless entry unit </w:t>
      </w:r>
      <w:r w:rsidR="004E626B" w:rsidRPr="00227CBD">
        <w:rPr>
          <w:rFonts w:ascii="Arial" w:hAnsi="Arial" w:cs="Arial"/>
          <w:spacing w:val="3"/>
          <w:sz w:val="20"/>
          <w:szCs w:val="20"/>
        </w:rPr>
        <w:t xml:space="preserve">will </w:t>
      </w:r>
      <w:r w:rsidR="004F03DB" w:rsidRPr="00227CBD">
        <w:rPr>
          <w:rFonts w:ascii="Arial" w:hAnsi="Arial" w:cs="Arial"/>
          <w:spacing w:val="3"/>
          <w:sz w:val="20"/>
          <w:szCs w:val="20"/>
        </w:rPr>
        <w:t>address these problems and add additional</w:t>
      </w:r>
      <w:r w:rsidR="00E510E2" w:rsidRPr="00227CBD">
        <w:rPr>
          <w:rFonts w:ascii="Arial" w:hAnsi="Arial" w:cs="Arial"/>
          <w:spacing w:val="3"/>
          <w:sz w:val="20"/>
          <w:szCs w:val="20"/>
        </w:rPr>
        <w:t xml:space="preserve"> features </w:t>
      </w:r>
      <w:r w:rsidR="00E510E2" w:rsidRPr="00227CBD">
        <w:rPr>
          <w:rFonts w:ascii="Arial" w:hAnsi="Arial" w:cs="Arial"/>
          <w:spacing w:val="3"/>
          <w:sz w:val="20"/>
          <w:szCs w:val="20"/>
        </w:rPr>
        <w:fldChar w:fldCharType="begin" w:fldLock="1"/>
      </w:r>
      <w:r w:rsidR="00FC7EFC" w:rsidRPr="00227CBD">
        <w:rPr>
          <w:rFonts w:ascii="Arial" w:hAnsi="Arial" w:cs="Arial"/>
          <w:spacing w:val="3"/>
          <w:sz w:val="20"/>
          <w:szCs w:val="20"/>
        </w:rPr>
        <w:instrText>ADDIN CSL_CITATION {"citationItems":[{"id":"ITEM-1","itemData":{"DOI":"10.1109/ACTEA.2016.7560143","ISBN":"9781467385237","abstract":"In large apartment complexes, fraternities, or even for an owner having many keys for each and every apartment, car, or gate he owns, maintaining entry to authorized personnel only is a problem. Besides the costs involved in fabrication, duplication, and distribution of keys, there are security problems in case of lost keys. In this paper an innovative lock system prototype using today's technologies will be presented. The novelty of this prototype relies on the fact that using new technologies along with old ones will result in a smart and more efficient. We propose a smart digital door lock system for any lock system. A digital door lock system is any equipment that uses the digital information such as a secret code instead of the legacy key system. In our proposed system, a Central Control module is embedded in the door itself, this is required to prevent additional complications and more robust mechanism for the door as a whole. Technically, this system embeds itself in the Local Area Network of the house. This adds extra security layers and prevents access to the system only through the network. Furthermore, the biggest advantage of the proposed system over existing ones is that it can be easily installed with minimal requirement of infrastructures and planning.","author":[{"dropping-particle":"","family":"Kassem","given":"Abdallah","non-dropping-particle":"","parse-names":false,"suffix":""},{"dropping-particle":"El","family":"Murr","given":"Sami","non-dropping-particle":"","parse-names":false,"suffix":""},{"dropping-particle":"","family":"Jamous","given":"Georges","non-dropping-particle":"","parse-names":false,"suffix":""},{"dropping-particle":"","family":"Saad","given":"Elie","non-dropping-particle":"","parse-names":false,"suffix":""},{"dropping-particle":"","family":"Geagea","given":"Marybelle","non-dropping-particle":"","parse-names":false,"suffix":""}],"container-title":"2016 3rd International Conference on Advances in Computational Tools for Engineering Applications, ACTEA 2016","id":"ITEM-1","issued":{"date-parts":[["2016"]]},"page":"222-225","title":"A smart lock system using Wi-Fi security","type":"article-journal"},"uris":["http://www.mendeley.com/documents/?uuid=f9a1dc9b-e1fd-444a-82bd-3a3785ac3fad"]}],"mendeley":{"formattedCitation":"[2]","plainTextFormattedCitation":"[2]","previouslyFormattedCitation":"[2]"},"properties":{"noteIndex":0},"schema":"https://github.com/citation-style-language/schema/raw/master/csl-citation.json"}</w:instrText>
      </w:r>
      <w:r w:rsidR="00E510E2" w:rsidRPr="00227CBD">
        <w:rPr>
          <w:rFonts w:ascii="Arial" w:hAnsi="Arial" w:cs="Arial"/>
          <w:spacing w:val="3"/>
          <w:sz w:val="20"/>
          <w:szCs w:val="20"/>
        </w:rPr>
        <w:fldChar w:fldCharType="separate"/>
      </w:r>
      <w:r w:rsidR="00E510E2" w:rsidRPr="00227CBD">
        <w:rPr>
          <w:rFonts w:ascii="Arial" w:hAnsi="Arial" w:cs="Arial"/>
          <w:noProof/>
          <w:spacing w:val="3"/>
          <w:sz w:val="20"/>
          <w:szCs w:val="20"/>
        </w:rPr>
        <w:t>[2]</w:t>
      </w:r>
      <w:r w:rsidR="00E510E2" w:rsidRPr="00227CBD">
        <w:rPr>
          <w:rFonts w:ascii="Arial" w:hAnsi="Arial" w:cs="Arial"/>
          <w:spacing w:val="3"/>
          <w:sz w:val="20"/>
          <w:szCs w:val="20"/>
        </w:rPr>
        <w:fldChar w:fldCharType="end"/>
      </w:r>
      <w:r w:rsidR="00E510E2" w:rsidRPr="00227CBD">
        <w:rPr>
          <w:rFonts w:ascii="Arial" w:hAnsi="Arial" w:cs="Arial"/>
          <w:spacing w:val="3"/>
          <w:sz w:val="20"/>
          <w:szCs w:val="20"/>
        </w:rPr>
        <w:t>.</w:t>
      </w:r>
    </w:p>
    <w:p w14:paraId="3163D5BB" w14:textId="3DDB913A" w:rsidR="00617406" w:rsidRPr="00227CBD" w:rsidRDefault="00392939" w:rsidP="00617406">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 xml:space="preserve">Smart Lock System usually consists of three parts. First is </w:t>
      </w:r>
      <w:r w:rsidR="004E626B" w:rsidRPr="00227CBD">
        <w:rPr>
          <w:rFonts w:ascii="Arial" w:hAnsi="Arial" w:cs="Arial"/>
          <w:spacing w:val="3"/>
          <w:sz w:val="20"/>
          <w:szCs w:val="20"/>
        </w:rPr>
        <w:t xml:space="preserve">the </w:t>
      </w:r>
      <w:r w:rsidRPr="00227CBD">
        <w:rPr>
          <w:rFonts w:ascii="Arial" w:hAnsi="Arial" w:cs="Arial"/>
          <w:spacing w:val="3"/>
          <w:sz w:val="20"/>
          <w:szCs w:val="20"/>
        </w:rPr>
        <w:t>key controller as a lock, central controller</w:t>
      </w:r>
      <w:r w:rsidR="004E626B" w:rsidRPr="00227CBD">
        <w:rPr>
          <w:rFonts w:ascii="Arial" w:hAnsi="Arial" w:cs="Arial"/>
          <w:spacing w:val="3"/>
          <w:sz w:val="20"/>
          <w:szCs w:val="20"/>
        </w:rPr>
        <w:t>,</w:t>
      </w:r>
      <w:r w:rsidRPr="00227CBD">
        <w:rPr>
          <w:rFonts w:ascii="Arial" w:hAnsi="Arial" w:cs="Arial"/>
          <w:spacing w:val="3"/>
          <w:sz w:val="20"/>
          <w:szCs w:val="20"/>
        </w:rPr>
        <w:t xml:space="preserve"> or database as a key control center to open</w:t>
      </w:r>
      <w:r w:rsidR="005C67C1" w:rsidRPr="00227CBD">
        <w:rPr>
          <w:rFonts w:ascii="Arial" w:hAnsi="Arial" w:cs="Arial"/>
          <w:spacing w:val="3"/>
          <w:sz w:val="20"/>
          <w:szCs w:val="20"/>
        </w:rPr>
        <w:t>, close</w:t>
      </w:r>
      <w:r w:rsidR="004E626B" w:rsidRPr="00227CBD">
        <w:rPr>
          <w:rFonts w:ascii="Arial" w:hAnsi="Arial" w:cs="Arial"/>
          <w:spacing w:val="3"/>
          <w:sz w:val="20"/>
          <w:szCs w:val="20"/>
        </w:rPr>
        <w:t>,</w:t>
      </w:r>
      <w:r w:rsidR="005C67C1" w:rsidRPr="00227CBD">
        <w:rPr>
          <w:rFonts w:ascii="Arial" w:hAnsi="Arial" w:cs="Arial"/>
          <w:spacing w:val="3"/>
          <w:sz w:val="20"/>
          <w:szCs w:val="20"/>
        </w:rPr>
        <w:t xml:space="preserve"> or execute crucial commands in the system</w:t>
      </w:r>
      <w:r w:rsidR="000254A5" w:rsidRPr="00227CBD">
        <w:rPr>
          <w:rFonts w:ascii="Arial" w:hAnsi="Arial" w:cs="Arial"/>
          <w:spacing w:val="3"/>
          <w:sz w:val="20"/>
          <w:szCs w:val="20"/>
        </w:rPr>
        <w:t xml:space="preserve"> and</w:t>
      </w:r>
      <w:r w:rsidRPr="00227CBD">
        <w:rPr>
          <w:rFonts w:ascii="Arial" w:hAnsi="Arial" w:cs="Arial"/>
          <w:spacing w:val="3"/>
          <w:sz w:val="20"/>
          <w:szCs w:val="20"/>
        </w:rPr>
        <w:t xml:space="preserve"> </w:t>
      </w:r>
      <w:r w:rsidR="005C67C1" w:rsidRPr="00227CBD">
        <w:rPr>
          <w:rFonts w:ascii="Arial" w:hAnsi="Arial" w:cs="Arial"/>
          <w:spacing w:val="3"/>
          <w:sz w:val="20"/>
          <w:szCs w:val="20"/>
        </w:rPr>
        <w:t>mobile application as interface and place of command to unlock the device</w:t>
      </w:r>
      <w:r w:rsidR="000254A5" w:rsidRPr="00227CBD">
        <w:rPr>
          <w:rFonts w:ascii="Arial" w:hAnsi="Arial" w:cs="Arial"/>
          <w:spacing w:val="3"/>
          <w:sz w:val="20"/>
          <w:szCs w:val="20"/>
        </w:rPr>
        <w:t xml:space="preserve"> and </w:t>
      </w:r>
      <w:r w:rsidR="005C67C1" w:rsidRPr="00227CBD">
        <w:rPr>
          <w:rFonts w:ascii="Arial" w:hAnsi="Arial" w:cs="Arial"/>
          <w:spacing w:val="3"/>
          <w:sz w:val="20"/>
          <w:szCs w:val="20"/>
        </w:rPr>
        <w:t>register</w:t>
      </w:r>
      <w:r w:rsidR="000254A5" w:rsidRPr="00227CBD">
        <w:rPr>
          <w:rFonts w:ascii="Arial" w:hAnsi="Arial" w:cs="Arial"/>
          <w:spacing w:val="3"/>
          <w:sz w:val="20"/>
          <w:szCs w:val="20"/>
        </w:rPr>
        <w:t xml:space="preserve"> </w:t>
      </w:r>
      <w:r w:rsidR="005C67C1" w:rsidRPr="00227CBD">
        <w:rPr>
          <w:rFonts w:ascii="Arial" w:hAnsi="Arial" w:cs="Arial"/>
          <w:spacing w:val="3"/>
          <w:sz w:val="20"/>
          <w:szCs w:val="20"/>
        </w:rPr>
        <w:t>members or guests</w:t>
      </w:r>
      <w:r w:rsidR="005A22E4"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{"citationItems":[{"id":"ITEM-1","itemData":{"DOI":"10.1109/ACTEA.2016.7560143","ISBN":"9781467385237","abstract":"In large apartment complexes, fraternities, or even for an owner having many keys for each and every apartment, car, or gate he owns, maintaining entry to authorized personnel only is a problem. Besides the costs involved in fabrication, duplication, and distribution of keys, there are security problems in case of lost keys. In this paper an innovative lock system prototype using today's technologies will be presented. The novelty of this prototype relies on the fact that using new technologies along with old ones will result in a smart and more efficient. We propose a smart digital door lock system for any lock system. A digital door lock system is any equipment that uses the digital information such as a secret code instead of the legacy key system. In our proposed system, a Central Control module is embedded in the door itself, this is required to prevent additional complications and more robust mechanism for the door as a whole. Technically, this system embeds itself in the Local Area Network of the house. This adds extra security layers and prevents access to the system only through the network. Furthermore, the biggest advantage of the proposed system over existing ones is that it can be easily installed with minimal requirement of infrastructures and planning.","author":[{"dropping-particle":"","family":"Kassem","given":"Abdallah","non-dropping-particle":"","parse-names":false,"suffix":""},{"dropping-particle":"El","family":"Murr","given":"Sami","non-dropping-particle":"","parse-names":false,"suffix":""},{"dropping-particle":"","family":"Jamous","given":"Georges","non-dropping-particle":"","parse-names":false,"suffix":""},{"dropping-particle":"","family":"Saad","given":"Elie","non-dropping-particle":"","parse-names":false,"suffix":""},{"dropping-particle":"","family":"Geagea","given":"Marybelle","non-dropping-particle":"","parse-names":false,"suffix":""}],"container-title":"2016 3rd International Conference on Advances in Computational Tools for Engineering Applications, ACTEA 2016","id":"ITEM-1","issued":{"date-parts":[["2016"]]},"page":"222-225","title":"A smart lock system using Wi-Fi security","type":"article-journal"},"uris":["http://www.mendeley.com/documents/?uuid=f9a1dc9b-e1fd-444a-82bd-3a3785ac3fad"]}],"mendeley":{"formattedCitation":"[2]","plainTextFormattedCitation":"[2]","previouslyFormattedCitation":"[2]"},"properties":{"noteIndex":0},"schema":"https://github.com/citation-style-language/schema/raw/master/csl-citation.json"}</w:instrText>
      </w:r>
      <w:r w:rsidR="005A22E4" w:rsidRPr="00227CBD">
        <w:rPr>
          <w:rFonts w:ascii="Arial" w:hAnsi="Arial" w:cs="Arial"/>
          <w:spacing w:val="3"/>
          <w:sz w:val="20"/>
          <w:szCs w:val="20"/>
        </w:rPr>
        <w:fldChar w:fldCharType="separate"/>
      </w:r>
      <w:r w:rsidR="00935852" w:rsidRPr="00935852">
        <w:rPr>
          <w:rFonts w:ascii="Arial" w:hAnsi="Arial" w:cs="Arial"/>
          <w:noProof/>
          <w:spacing w:val="3"/>
          <w:sz w:val="20"/>
          <w:szCs w:val="20"/>
        </w:rPr>
        <w:t>[2]</w:t>
      </w:r>
      <w:r w:rsidR="005A22E4" w:rsidRPr="00227CBD">
        <w:rPr>
          <w:rFonts w:ascii="Arial" w:hAnsi="Arial" w:cs="Arial"/>
          <w:spacing w:val="3"/>
          <w:sz w:val="20"/>
          <w:szCs w:val="20"/>
        </w:rPr>
        <w:fldChar w:fldCharType="end"/>
      </w:r>
      <w:r w:rsidR="000254A5" w:rsidRPr="00227CBD">
        <w:rPr>
          <w:rFonts w:ascii="Arial" w:hAnsi="Arial" w:cs="Arial"/>
          <w:spacing w:val="3"/>
          <w:sz w:val="20"/>
          <w:szCs w:val="20"/>
        </w:rPr>
        <w:t>.</w:t>
      </w:r>
    </w:p>
    <w:p w14:paraId="5E0B29FE" w14:textId="52231F1E" w:rsidR="00236AEC" w:rsidRPr="00227CBD" w:rsidRDefault="00236AEC" w:rsidP="004F2B33">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Several studies on the Smart Lock System have been carried out. For example</w:t>
      </w:r>
      <w:r w:rsidR="004E626B" w:rsidRPr="00227CBD">
        <w:rPr>
          <w:rFonts w:ascii="Arial" w:hAnsi="Arial" w:cs="Arial"/>
          <w:spacing w:val="3"/>
          <w:sz w:val="20"/>
          <w:szCs w:val="20"/>
        </w:rPr>
        <w:t>,</w:t>
      </w:r>
      <w:r w:rsidR="005A1E14" w:rsidRPr="00227CBD">
        <w:rPr>
          <w:rFonts w:ascii="Arial" w:hAnsi="Arial" w:cs="Arial"/>
          <w:spacing w:val="3"/>
          <w:sz w:val="20"/>
          <w:szCs w:val="20"/>
        </w:rPr>
        <w:t xml:space="preserve"> </w:t>
      </w:r>
      <w:r w:rsidR="00D224BA" w:rsidRPr="00227CBD">
        <w:rPr>
          <w:rFonts w:ascii="Arial" w:hAnsi="Arial" w:cs="Arial"/>
          <w:spacing w:val="3"/>
          <w:sz w:val="20"/>
          <w:szCs w:val="20"/>
        </w:rPr>
        <w:t xml:space="preserve">Ha </w:t>
      </w:r>
      <w:r w:rsidR="00935852">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{"citationItems":[{"id":"ITEM-1","itemData":{"DOI":"10.14257/ijsia.2015.9.8.05","ISSN":"17389976","abstract":"Recently, digital door locks have been widely used as part of the loT (Internet of Things). However, the media has reported digital door locks being opened by invalid users to invade homes and offices. In this study, a digital door lock system that can work with the IoT environment is proposed. It is designed and implemented to enhance security and convenience.The proposed system provides strengthened security functions that can transfer recorded images to a user's mobile device when an invalid user attempts an illegal operation; it can also deliver alarm information to the mobile device when the door lock is physically damaged. The proposed system enables a user to check the access information and remotely operate the door lock to enhance convenience.","author":[{"dropping-particle":"","family":"Ha","given":"Ilkyu","non-dropping-particle":"","parse-names":false,"suffix":""}],"container-title":"International Journal of Security and its Applications","id":"ITEM-1","issue":"8","issued":{"date-parts":[["2015"]]},"page":"45-54","title":"Security and usability improvement on a digital door lock system based on internet of things","type":"article-journal","volume":"9"},"uris":["http://www.mendeley.com/documents/?uuid=00466dac-f3ea-4c9d-a5b8-2bb047bf7dd0"]}],"mendeley":{"formattedCitation":"[3]","plainTextFormattedCitation":"[3]","previouslyFormattedCitation":"[3]"},"properties":{"noteIndex":0},"schema":"https://github.com/citation-style-language/schema/raw/master/csl-citation.json"}</w:instrText>
      </w:r>
      <w:r w:rsidR="00935852">
        <w:rPr>
          <w:rFonts w:ascii="Arial" w:hAnsi="Arial" w:cs="Arial"/>
          <w:spacing w:val="3"/>
          <w:sz w:val="20"/>
          <w:szCs w:val="20"/>
        </w:rPr>
        <w:fldChar w:fldCharType="separate"/>
      </w:r>
      <w:r w:rsidR="00935852" w:rsidRPr="00935852">
        <w:rPr>
          <w:rFonts w:ascii="Arial" w:hAnsi="Arial" w:cs="Arial"/>
          <w:noProof/>
          <w:spacing w:val="3"/>
          <w:sz w:val="20"/>
          <w:szCs w:val="20"/>
        </w:rPr>
        <w:t>[3]</w:t>
      </w:r>
      <w:r w:rsidR="00935852">
        <w:rPr>
          <w:rFonts w:ascii="Arial" w:hAnsi="Arial" w:cs="Arial"/>
          <w:spacing w:val="3"/>
          <w:sz w:val="20"/>
          <w:szCs w:val="20"/>
        </w:rPr>
        <w:fldChar w:fldCharType="end"/>
      </w:r>
      <w:r w:rsidR="00D224BA" w:rsidRPr="00227CBD">
        <w:rPr>
          <w:rFonts w:ascii="Arial" w:hAnsi="Arial" w:cs="Arial"/>
          <w:spacing w:val="3"/>
          <w:sz w:val="20"/>
          <w:szCs w:val="20"/>
        </w:rPr>
        <w:t xml:space="preserve"> research</w:t>
      </w:r>
      <w:r w:rsidRPr="00227CBD">
        <w:rPr>
          <w:rFonts w:ascii="Arial" w:hAnsi="Arial" w:cs="Arial"/>
          <w:spacing w:val="3"/>
          <w:sz w:val="20"/>
          <w:szCs w:val="20"/>
        </w:rPr>
        <w:t xml:space="preserve"> discusses digital door locks with enhanced security functions designed to work with the Internet of Things. This research uses camera</w:t>
      </w:r>
      <w:r w:rsidR="004E626B" w:rsidRPr="00227CBD">
        <w:rPr>
          <w:rFonts w:ascii="Arial" w:hAnsi="Arial" w:cs="Arial"/>
          <w:spacing w:val="3"/>
          <w:sz w:val="20"/>
          <w:szCs w:val="20"/>
        </w:rPr>
        <w:t>s, keypads, ultrasonic,</w:t>
      </w:r>
      <w:r w:rsidRPr="00227CBD">
        <w:rPr>
          <w:rFonts w:ascii="Arial" w:hAnsi="Arial" w:cs="Arial"/>
          <w:spacing w:val="3"/>
          <w:sz w:val="20"/>
          <w:szCs w:val="20"/>
        </w:rPr>
        <w:t xml:space="preserve"> and motion detection sensors. Each sensor installed serves to validate the user in 2 seconds. For example, the ultrasonic sensor </w:t>
      </w:r>
      <w:r w:rsidR="004E626B" w:rsidRPr="00227CBD">
        <w:rPr>
          <w:rFonts w:ascii="Arial" w:hAnsi="Arial" w:cs="Arial"/>
          <w:spacing w:val="3"/>
          <w:sz w:val="20"/>
          <w:szCs w:val="20"/>
        </w:rPr>
        <w:t>can</w:t>
      </w:r>
      <w:r w:rsidRPr="00227CBD">
        <w:rPr>
          <w:rFonts w:ascii="Arial" w:hAnsi="Arial" w:cs="Arial"/>
          <w:spacing w:val="3"/>
          <w:sz w:val="20"/>
          <w:szCs w:val="20"/>
        </w:rPr>
        <w:t xml:space="preserve"> read and validate the user within 1.6 seconds to 1.8 seconds. </w:t>
      </w:r>
      <w:r w:rsidRPr="00227CBD">
        <w:rPr>
          <w:rFonts w:ascii="Arial" w:hAnsi="Arial" w:cs="Arial"/>
          <w:spacing w:val="3"/>
          <w:sz w:val="20"/>
          <w:szCs w:val="20"/>
        </w:rPr>
        <w:t>T</w:t>
      </w:r>
      <w:r w:rsidR="004E626B" w:rsidRPr="00227CBD">
        <w:rPr>
          <w:rFonts w:ascii="Arial" w:hAnsi="Arial" w:cs="Arial"/>
          <w:spacing w:val="3"/>
          <w:sz w:val="20"/>
          <w:szCs w:val="20"/>
        </w:rPr>
        <w:t>herefore, t</w:t>
      </w:r>
      <w:r w:rsidRPr="00227CBD">
        <w:rPr>
          <w:rFonts w:ascii="Arial" w:hAnsi="Arial" w:cs="Arial"/>
          <w:spacing w:val="3"/>
          <w:sz w:val="20"/>
          <w:szCs w:val="20"/>
        </w:rPr>
        <w:t>h</w:t>
      </w:r>
      <w:r w:rsidR="00FC7EFC" w:rsidRPr="00227CBD">
        <w:rPr>
          <w:rFonts w:ascii="Arial" w:hAnsi="Arial" w:cs="Arial"/>
          <w:spacing w:val="3"/>
          <w:sz w:val="20"/>
          <w:szCs w:val="20"/>
        </w:rPr>
        <w:t>is device</w:t>
      </w:r>
      <w:r w:rsidRPr="00227CBD">
        <w:rPr>
          <w:rFonts w:ascii="Arial" w:hAnsi="Arial" w:cs="Arial"/>
          <w:spacing w:val="3"/>
          <w:sz w:val="20"/>
          <w:szCs w:val="20"/>
        </w:rPr>
        <w:t xml:space="preserve"> has an average of 1.4 seconds </w:t>
      </w:r>
      <w:r w:rsidR="00FC7EFC" w:rsidRPr="00227CBD">
        <w:rPr>
          <w:rFonts w:ascii="Arial" w:hAnsi="Arial" w:cs="Arial"/>
          <w:spacing w:val="3"/>
          <w:sz w:val="20"/>
          <w:szCs w:val="20"/>
        </w:rPr>
        <w:t>to</w:t>
      </w:r>
      <w:r w:rsidRPr="00227CBD">
        <w:rPr>
          <w:rFonts w:ascii="Arial" w:hAnsi="Arial" w:cs="Arial"/>
          <w:spacing w:val="3"/>
          <w:sz w:val="20"/>
          <w:szCs w:val="20"/>
        </w:rPr>
        <w:t xml:space="preserve"> validat</w:t>
      </w:r>
      <w:r w:rsidR="004E626B" w:rsidRPr="00227CBD">
        <w:rPr>
          <w:rFonts w:ascii="Arial" w:hAnsi="Arial" w:cs="Arial"/>
          <w:spacing w:val="3"/>
          <w:sz w:val="20"/>
          <w:szCs w:val="20"/>
        </w:rPr>
        <w:t>e the user, capture the image, and send</w:t>
      </w:r>
      <w:r w:rsidRPr="00227CBD">
        <w:rPr>
          <w:rFonts w:ascii="Arial" w:hAnsi="Arial" w:cs="Arial"/>
          <w:spacing w:val="3"/>
          <w:sz w:val="20"/>
          <w:szCs w:val="20"/>
        </w:rPr>
        <w:t xml:space="preserve"> it to the mobile device. However, this tool has a weakness</w:t>
      </w:r>
      <w:r w:rsidR="004E626B" w:rsidRPr="00227CBD">
        <w:rPr>
          <w:rFonts w:ascii="Arial" w:hAnsi="Arial" w:cs="Arial"/>
          <w:spacing w:val="3"/>
          <w:sz w:val="20"/>
          <w:szCs w:val="20"/>
        </w:rPr>
        <w:t>;</w:t>
      </w:r>
      <w:r w:rsidR="00FC7EFC" w:rsidRPr="00227CBD">
        <w:rPr>
          <w:rFonts w:ascii="Arial" w:hAnsi="Arial" w:cs="Arial"/>
          <w:spacing w:val="3"/>
          <w:sz w:val="20"/>
          <w:szCs w:val="20"/>
        </w:rPr>
        <w:t xml:space="preserve"> </w:t>
      </w:r>
      <w:r w:rsidRPr="00227CBD">
        <w:rPr>
          <w:rFonts w:ascii="Arial" w:hAnsi="Arial" w:cs="Arial"/>
          <w:spacing w:val="3"/>
          <w:sz w:val="20"/>
          <w:szCs w:val="20"/>
        </w:rPr>
        <w:t xml:space="preserve">when an invalid user enters the wrong password, the user can close the camera with their hands or move their face </w:t>
      </w:r>
      <w:r w:rsidR="004E626B" w:rsidRPr="00227CBD">
        <w:rPr>
          <w:rFonts w:ascii="Arial" w:hAnsi="Arial" w:cs="Arial"/>
          <w:spacing w:val="3"/>
          <w:sz w:val="20"/>
          <w:szCs w:val="20"/>
        </w:rPr>
        <w:t>to take</w:t>
      </w:r>
      <w:r w:rsidRPr="00227CBD">
        <w:rPr>
          <w:rFonts w:ascii="Arial" w:hAnsi="Arial" w:cs="Arial"/>
          <w:spacing w:val="3"/>
          <w:sz w:val="20"/>
          <w:szCs w:val="20"/>
        </w:rPr>
        <w:t xml:space="preserve"> pictures on the camera are inaccurate.</w:t>
      </w:r>
    </w:p>
    <w:p w14:paraId="6D56E4EA" w14:textId="5CDA6052" w:rsidR="00FC7EFC" w:rsidRPr="00227CBD" w:rsidRDefault="005B5CAC" w:rsidP="004F2B33">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 xml:space="preserve">Meanwhile, a study conducted by Rasid </w:t>
      </w:r>
      <w:r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{"citationItems":[{"id":"ITEM-1","itemData":{"author":[{"dropping-particle":"","family":"Rasid","given":"Syed Mamun R","non-dropping-particle":"","parse-names":false,"suffix":""},{"dropping-particle":"","family":"Rashid","given":"Fazlur","non-dropping-particle":"","parse-names":false,"suffix":""},{"dropping-particle":"","family":"Sabri","given":"Ali Ahsan","non-dropping-particle":"","parse-names":false,"suffix":""},{"dropping-particle":"","family":"Islam","given":"Rakibul","non-dropping-particle":"","parse-names":false,"suffix":""}],"id":"ITEM-1","issue":"9","issued":{"date-parts":[["2018"]]},"page":"1067-1073","title":"Design and Construction of an Automatic Security System of a Door Using RFID Technology","type":"article-journal","volume":"9"},"uris":["http://www.mendeley.com/documents/?uuid=fbb3d2f2-e58a-49f6-b9dd-b076d5f28892"]}],"mendeley":{"formattedCitation":"[4]","plainTextFormattedCitation":"[4]","previouslyFormattedCitation":"[4]"},"properties":{"noteIndex":0},"schema":"https://github.com/citation-style-language/schema/raw/master/csl-citation.json"}</w:instrText>
      </w:r>
      <w:r w:rsidRPr="00227CBD">
        <w:rPr>
          <w:rFonts w:ascii="Arial" w:hAnsi="Arial" w:cs="Arial"/>
          <w:spacing w:val="3"/>
          <w:sz w:val="20"/>
          <w:szCs w:val="20"/>
        </w:rPr>
        <w:fldChar w:fldCharType="separate"/>
      </w:r>
      <w:r w:rsidR="00935852" w:rsidRPr="00935852">
        <w:rPr>
          <w:rFonts w:ascii="Arial" w:hAnsi="Arial" w:cs="Arial"/>
          <w:noProof/>
          <w:spacing w:val="3"/>
          <w:sz w:val="20"/>
          <w:szCs w:val="20"/>
        </w:rPr>
        <w:t>[4]</w:t>
      </w:r>
      <w:r w:rsidRPr="00227CBD">
        <w:rPr>
          <w:rFonts w:ascii="Arial" w:hAnsi="Arial" w:cs="Arial"/>
          <w:spacing w:val="3"/>
          <w:sz w:val="20"/>
          <w:szCs w:val="20"/>
        </w:rPr>
        <w:fldChar w:fldCharType="end"/>
      </w:r>
      <w:r w:rsidR="004E626B" w:rsidRPr="00227CBD">
        <w:rPr>
          <w:rFonts w:ascii="Arial" w:hAnsi="Arial" w:cs="Arial"/>
          <w:spacing w:val="3"/>
          <w:sz w:val="20"/>
          <w:szCs w:val="20"/>
        </w:rPr>
        <w:t xml:space="preserve"> </w:t>
      </w:r>
      <w:r w:rsidRPr="00227CBD">
        <w:rPr>
          <w:rFonts w:ascii="Arial" w:hAnsi="Arial" w:cs="Arial"/>
          <w:spacing w:val="3"/>
          <w:sz w:val="20"/>
          <w:szCs w:val="20"/>
        </w:rPr>
        <w:t>discussed the design and construction of an automatic d</w:t>
      </w:r>
      <w:r w:rsidR="004E626B" w:rsidRPr="00227CBD">
        <w:rPr>
          <w:rFonts w:ascii="Arial" w:hAnsi="Arial" w:cs="Arial"/>
          <w:spacing w:val="3"/>
          <w:sz w:val="20"/>
          <w:szCs w:val="20"/>
        </w:rPr>
        <w:t xml:space="preserve">oor security system using </w:t>
      </w:r>
      <w:r w:rsidRPr="00227CBD">
        <w:rPr>
          <w:rFonts w:ascii="Arial" w:hAnsi="Arial" w:cs="Arial"/>
          <w:iCs/>
          <w:spacing w:val="3"/>
          <w:sz w:val="20"/>
          <w:szCs w:val="20"/>
        </w:rPr>
        <w:t>Radio Frequency Identification</w:t>
      </w:r>
      <w:r w:rsidR="004E626B" w:rsidRPr="00227CBD">
        <w:rPr>
          <w:rFonts w:ascii="Arial" w:hAnsi="Arial" w:cs="Arial"/>
          <w:spacing w:val="3"/>
          <w:sz w:val="20"/>
          <w:szCs w:val="20"/>
        </w:rPr>
        <w:t xml:space="preserve"> (RFID) technology. </w:t>
      </w:r>
      <w:r w:rsidRPr="00227CBD">
        <w:rPr>
          <w:rFonts w:ascii="Arial" w:hAnsi="Arial" w:cs="Arial"/>
          <w:spacing w:val="3"/>
          <w:sz w:val="20"/>
          <w:szCs w:val="20"/>
        </w:rPr>
        <w:t>This study uses two RFID tags to distinguish each user, both of which have been programmed beforehand. Both of these tags can work and are recognized by the system so that the door can be opened automatically in less than 4 seconds, while the scanning process can only be done within 5 cm.</w:t>
      </w:r>
      <w:r w:rsidR="005B73EC" w:rsidRPr="00227CBD">
        <w:rPr>
          <w:rFonts w:ascii="Arial" w:hAnsi="Arial" w:cs="Arial"/>
          <w:spacing w:val="3"/>
          <w:sz w:val="20"/>
          <w:szCs w:val="20"/>
        </w:rPr>
        <w:t xml:space="preserve"> </w:t>
      </w:r>
      <w:r w:rsidR="00AF70F4" w:rsidRPr="00227CBD">
        <w:rPr>
          <w:rFonts w:ascii="Arial" w:hAnsi="Arial" w:cs="Arial"/>
          <w:spacing w:val="3"/>
          <w:sz w:val="20"/>
          <w:szCs w:val="20"/>
        </w:rPr>
        <w:t>However</w:t>
      </w:r>
      <w:r w:rsidR="00D224BA" w:rsidRPr="00227CBD">
        <w:rPr>
          <w:rFonts w:ascii="Arial" w:hAnsi="Arial" w:cs="Arial"/>
          <w:spacing w:val="3"/>
          <w:sz w:val="20"/>
          <w:szCs w:val="20"/>
        </w:rPr>
        <w:t>,</w:t>
      </w:r>
      <w:r w:rsidR="00AF70F4" w:rsidRPr="00227CBD">
        <w:rPr>
          <w:rFonts w:ascii="Arial" w:hAnsi="Arial" w:cs="Arial"/>
          <w:spacing w:val="3"/>
          <w:sz w:val="20"/>
          <w:szCs w:val="20"/>
        </w:rPr>
        <w:t xml:space="preserve"> RFID tags require special scanners that either need to be attached to the phone or used independently</w:t>
      </w:r>
      <w:r w:rsidR="00D224BA" w:rsidRPr="00227CBD">
        <w:rPr>
          <w:rFonts w:ascii="Arial" w:hAnsi="Arial" w:cs="Arial"/>
          <w:spacing w:val="3"/>
          <w:sz w:val="20"/>
          <w:szCs w:val="20"/>
        </w:rPr>
        <w:t xml:space="preserve"> </w:t>
      </w:r>
      <w:r w:rsidR="00AF70F4"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{"citationItems":[{"id":"ITEM-1","itemData":{"DOI":"10.1109/ICSSIT48917.2020.9214161","ISBN":"9781728158211","abstract":"In the present day, it is not uncommon for parents and guardians to worry about the well-being and safety of their child or children. With the advent of numerous technologies, schools that can afford, implement extensive and costly measures to ensure the security of their students. However, such technologies remain inaccessible to the not so wealthy. This paper proposes an efficient and reliable school bus tracking cum safety solution in the form of an android application coupled with a website. The system incorporates location tracking, a simple but fool-proof authentication and notification mechanism, and anomaly detection techniques for raising alerts in case of unusual activity. Such a system allows for the parents to be aware of their child in unprecedented as well as known circumstances. The school authorities are also able to monitor the status of their buses via a website. As additional features to improve the travel, this paper implements route optimization and traffic-based delay prediction.","author":[{"dropping-particle":"","family":"Gadekar","given":"Aumkar","non-dropping-particle":"","parse-names":false,"suffix":""},{"dropping-particle":"","family":"Kandoi","given":"Aditi","non-dropping-particle":"","parse-names":false,"suffix":""},{"dropping-particle":"","family":"Kaushik","given":"Garima","non-dropping-particle":"","parse-names":false,"suffix":""},{"dropping-particle":"","family":"Dholay","given":"Surekha","non-dropping-particle":"","parse-names":false,"suffix":""}],"container-title":"Proceedings of the 3rd International Conference on Smart Systems and Inventive Technology, ICSSIT 2020","id":"ITEM-1","issue":"Icssit","issued":{"date-parts":[["2020"]]},"page":"1074-1080","title":"QR scan based intelligent system for school bus tracking","type":"article-journal"},"uris":["http://www.mendeley.com/documents/?uuid=32b2efe5-e094-43a7-b284-45e8fb97d8bb"]}],"mendeley":{"formattedCitation":"[5]","plainTextFormattedCitation":"[5]","previouslyFormattedCitation":"[5]"},"properties":{"noteIndex":0},"schema":"https://github.com/citation-style-language/schema/raw/master/csl-citation.json"}</w:instrText>
      </w:r>
      <w:r w:rsidR="00AF70F4" w:rsidRPr="00227CBD">
        <w:rPr>
          <w:rFonts w:ascii="Arial" w:hAnsi="Arial" w:cs="Arial"/>
          <w:spacing w:val="3"/>
          <w:sz w:val="20"/>
          <w:szCs w:val="20"/>
        </w:rPr>
        <w:fldChar w:fldCharType="separate"/>
      </w:r>
      <w:r w:rsidR="00935852" w:rsidRPr="00935852">
        <w:rPr>
          <w:rFonts w:ascii="Arial" w:hAnsi="Arial" w:cs="Arial"/>
          <w:noProof/>
          <w:spacing w:val="3"/>
          <w:sz w:val="20"/>
          <w:szCs w:val="20"/>
        </w:rPr>
        <w:t>[5]</w:t>
      </w:r>
      <w:r w:rsidR="00AF70F4" w:rsidRPr="00227CBD">
        <w:rPr>
          <w:rFonts w:ascii="Arial" w:hAnsi="Arial" w:cs="Arial"/>
          <w:spacing w:val="3"/>
          <w:sz w:val="20"/>
          <w:szCs w:val="20"/>
        </w:rPr>
        <w:fldChar w:fldCharType="end"/>
      </w:r>
      <w:r w:rsidR="00AF70F4" w:rsidRPr="00227CBD">
        <w:rPr>
          <w:rFonts w:ascii="Arial" w:hAnsi="Arial" w:cs="Arial"/>
          <w:spacing w:val="3"/>
          <w:sz w:val="20"/>
          <w:szCs w:val="20"/>
        </w:rPr>
        <w:t>.</w:t>
      </w:r>
      <w:r w:rsidR="00EC6845" w:rsidRPr="00227CBD">
        <w:rPr>
          <w:rFonts w:ascii="Arial" w:hAnsi="Arial" w:cs="Arial"/>
          <w:spacing w:val="3"/>
          <w:sz w:val="20"/>
          <w:szCs w:val="20"/>
        </w:rPr>
        <w:t xml:space="preserve"> </w:t>
      </w:r>
      <w:r w:rsidR="005B73EC" w:rsidRPr="00227CBD">
        <w:rPr>
          <w:rFonts w:ascii="Arial" w:hAnsi="Arial" w:cs="Arial"/>
          <w:spacing w:val="3"/>
          <w:sz w:val="20"/>
          <w:szCs w:val="20"/>
        </w:rPr>
        <w:t xml:space="preserve">In addition, </w:t>
      </w:r>
      <w:r w:rsidR="00D224BA" w:rsidRPr="00227CBD">
        <w:rPr>
          <w:rFonts w:ascii="Arial" w:hAnsi="Arial" w:cs="Arial"/>
          <w:spacing w:val="3"/>
          <w:sz w:val="20"/>
          <w:szCs w:val="20"/>
        </w:rPr>
        <w:t xml:space="preserve">the </w:t>
      </w:r>
      <w:r w:rsidR="005B73EC" w:rsidRPr="00227CBD">
        <w:rPr>
          <w:rFonts w:ascii="Arial" w:hAnsi="Arial" w:cs="Arial"/>
          <w:spacing w:val="3"/>
          <w:sz w:val="20"/>
          <w:szCs w:val="20"/>
        </w:rPr>
        <w:t>existing system that utiliz</w:t>
      </w:r>
      <w:r w:rsidR="00D224BA" w:rsidRPr="00227CBD">
        <w:rPr>
          <w:rFonts w:ascii="Arial" w:hAnsi="Arial" w:cs="Arial"/>
          <w:spacing w:val="3"/>
          <w:sz w:val="20"/>
          <w:szCs w:val="20"/>
        </w:rPr>
        <w:t>es</w:t>
      </w:r>
      <w:r w:rsidR="005B73EC" w:rsidRPr="00227CBD">
        <w:rPr>
          <w:rFonts w:ascii="Arial" w:hAnsi="Arial" w:cs="Arial"/>
          <w:spacing w:val="3"/>
          <w:sz w:val="20"/>
          <w:szCs w:val="20"/>
        </w:rPr>
        <w:t xml:space="preserve"> RFID technology is costly and complex</w:t>
      </w:r>
      <w:r w:rsidR="00122C7D" w:rsidRPr="00227CBD">
        <w:rPr>
          <w:rFonts w:ascii="Arial" w:hAnsi="Arial" w:cs="Arial"/>
          <w:spacing w:val="3"/>
          <w:sz w:val="20"/>
          <w:szCs w:val="20"/>
        </w:rPr>
        <w:t xml:space="preserve"> </w:t>
      </w:r>
      <w:r w:rsidR="00122C7D"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{"citationItems":[{"id":"ITEM-1","itemData":{"DOI":"10.1109/I2CACIS49202.2020.9140200","ISBN":"9781728161334","abstract":"Providing a security system for any electrical equipment has become a vital interest in which the latest technologies are being adopted to serve this purpose. University classrooms usually implement automatic door lock attached with a sensor to enable access into the classroom. The access door needs a more autonomous, integrated, and intelligent functionality to improve smart classroom's usability. This work presents the development of a secure door lock system by utilizing Quick Response (QR) technology and Raspberry Pi processor for accessing the university laboratory or classroom where the authorized person will also be able to monitor who have accessed to the classroom or laboratory. The data logging system is developed to track the ingoing and outgoing activities when accessing the security door from the web-based website server. In this vein, the authorized individuals are only the ones who will get the permission to access the doors. This is a preliminary work to test the system's functionality to be used for different properties and facilities such as office, classroom and laboratory. Based on the result and data collection, the testbed development has worked properly as an initial study to provide a smart security door using QR code system.","author":[{"dropping-particle":"","family":"Fauzi","given":"Ahmad Fahmi Mohd","non-dropping-particle":"","parse-names":false,"suffix":""},{"dropping-particle":"","family":"Mohamed","given":"Nur Nabila","non-dropping-particle":"","parse-names":false,"suffix":""},{"dropping-particle":"","family":"Hashim","given":"Habibah","non-dropping-particle":"","parse-names":false,"suffix":""},{"dropping-particle":"","family":"Saleh","given":"Mohammed A.","non-dropping-particle":"","parse-names":false,"suffix":""}],"container-title":"2020 IEEE International Conference on Automatic Control and Intelligent Systems, I2CACIS 2020 - Proceedings","id":"ITEM-1","issue":"June","issued":{"date-parts":[["2020"]]},"page":"13-17","title":"Development of Web-Based Smart Security Door Using QR Code System","type":"article-journal"},"uris":["http://www.mendeley.com/documents/?uuid=e84f4bf3-26ec-4ab3-8e2c-3e1cd786e6d4"]}],"mendeley":{"formattedCitation":"[6]","plainTextFormattedCitation":"[6]","previouslyFormattedCitation":"[6]"},"properties":{"noteIndex":0},"schema":"https://github.com/citation-style-language/schema/raw/master/csl-citation.json"}</w:instrText>
      </w:r>
      <w:r w:rsidR="00122C7D" w:rsidRPr="00227CBD">
        <w:rPr>
          <w:rFonts w:ascii="Arial" w:hAnsi="Arial" w:cs="Arial"/>
          <w:spacing w:val="3"/>
          <w:sz w:val="20"/>
          <w:szCs w:val="20"/>
        </w:rPr>
        <w:fldChar w:fldCharType="separate"/>
      </w:r>
      <w:r w:rsidR="00935852" w:rsidRPr="00935852">
        <w:rPr>
          <w:rFonts w:ascii="Arial" w:hAnsi="Arial" w:cs="Arial"/>
          <w:noProof/>
          <w:spacing w:val="3"/>
          <w:sz w:val="20"/>
          <w:szCs w:val="20"/>
        </w:rPr>
        <w:t>[6]</w:t>
      </w:r>
      <w:r w:rsidR="00122C7D" w:rsidRPr="00227CBD">
        <w:rPr>
          <w:rFonts w:ascii="Arial" w:hAnsi="Arial" w:cs="Arial"/>
          <w:spacing w:val="3"/>
          <w:sz w:val="20"/>
          <w:szCs w:val="20"/>
        </w:rPr>
        <w:fldChar w:fldCharType="end"/>
      </w:r>
      <w:r w:rsidR="00122C7D" w:rsidRPr="00227CBD">
        <w:rPr>
          <w:rFonts w:ascii="Arial" w:hAnsi="Arial" w:cs="Arial"/>
          <w:spacing w:val="3"/>
          <w:sz w:val="20"/>
          <w:szCs w:val="20"/>
        </w:rPr>
        <w:t>.</w:t>
      </w:r>
    </w:p>
    <w:p w14:paraId="3998D793" w14:textId="77777777" w:rsidR="005B5CAC" w:rsidRPr="00227CBD" w:rsidRDefault="003C0105" w:rsidP="004F2B33">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 xml:space="preserve">The two methods and studies above are already quite good </w:t>
      </w:r>
      <w:r w:rsidR="004E626B" w:rsidRPr="00227CBD">
        <w:rPr>
          <w:rFonts w:ascii="Arial" w:hAnsi="Arial" w:cs="Arial"/>
          <w:spacing w:val="3"/>
          <w:sz w:val="20"/>
          <w:szCs w:val="20"/>
        </w:rPr>
        <w:t>regarding</w:t>
      </w:r>
      <w:r w:rsidRPr="00227CBD">
        <w:rPr>
          <w:rFonts w:ascii="Arial" w:hAnsi="Arial" w:cs="Arial"/>
          <w:spacing w:val="3"/>
          <w:sz w:val="20"/>
          <w:szCs w:val="20"/>
        </w:rPr>
        <w:t xml:space="preserve"> security. However, it is </w:t>
      </w:r>
      <w:r w:rsidR="004E626B" w:rsidRPr="00227CBD">
        <w:rPr>
          <w:rFonts w:ascii="Arial" w:hAnsi="Arial" w:cs="Arial"/>
          <w:spacing w:val="3"/>
          <w:sz w:val="20"/>
          <w:szCs w:val="20"/>
        </w:rPr>
        <w:t>in</w:t>
      </w:r>
      <w:r w:rsidRPr="00227CBD">
        <w:rPr>
          <w:rFonts w:ascii="Arial" w:hAnsi="Arial" w:cs="Arial"/>
          <w:spacing w:val="3"/>
          <w:sz w:val="20"/>
          <w:szCs w:val="20"/>
        </w:rPr>
        <w:t xml:space="preserve">effective if used in public spaces where </w:t>
      </w:r>
      <w:r w:rsidR="004E626B" w:rsidRPr="00227CBD">
        <w:rPr>
          <w:rFonts w:ascii="Arial" w:hAnsi="Arial" w:cs="Arial"/>
          <w:spacing w:val="3"/>
          <w:sz w:val="20"/>
          <w:szCs w:val="20"/>
        </w:rPr>
        <w:t>many users use door acces</w:t>
      </w:r>
      <w:r w:rsidRPr="00227CBD">
        <w:rPr>
          <w:rFonts w:ascii="Arial" w:hAnsi="Arial" w:cs="Arial"/>
          <w:spacing w:val="3"/>
          <w:sz w:val="20"/>
          <w:szCs w:val="20"/>
        </w:rPr>
        <w:t xml:space="preserve">s. </w:t>
      </w:r>
      <w:r w:rsidR="004E626B" w:rsidRPr="00227CBD">
        <w:rPr>
          <w:rFonts w:ascii="Arial" w:hAnsi="Arial" w:cs="Arial"/>
          <w:spacing w:val="3"/>
          <w:sz w:val="20"/>
          <w:szCs w:val="20"/>
        </w:rPr>
        <w:t>Moreover, t</w:t>
      </w:r>
      <w:r w:rsidRPr="00227CBD">
        <w:rPr>
          <w:rFonts w:ascii="Arial" w:hAnsi="Arial" w:cs="Arial"/>
          <w:spacing w:val="3"/>
          <w:sz w:val="20"/>
          <w:szCs w:val="20"/>
        </w:rPr>
        <w:t xml:space="preserve">he </w:t>
      </w:r>
      <w:r w:rsidRPr="00227CBD">
        <w:rPr>
          <w:rFonts w:ascii="Arial" w:hAnsi="Arial" w:cs="Arial"/>
          <w:spacing w:val="3"/>
          <w:sz w:val="20"/>
          <w:szCs w:val="20"/>
        </w:rPr>
        <w:lastRenderedPageBreak/>
        <w:t>security method using biometric sensors like fingerprints, eyes, voice</w:t>
      </w:r>
      <w:r w:rsidR="004E626B" w:rsidRPr="00227CBD">
        <w:rPr>
          <w:rFonts w:ascii="Arial" w:hAnsi="Arial" w:cs="Arial"/>
          <w:spacing w:val="3"/>
          <w:sz w:val="20"/>
          <w:szCs w:val="20"/>
        </w:rPr>
        <w:t>,</w:t>
      </w:r>
      <w:r w:rsidRPr="00227CBD">
        <w:rPr>
          <w:rFonts w:ascii="Arial" w:hAnsi="Arial" w:cs="Arial"/>
          <w:spacing w:val="3"/>
          <w:sz w:val="20"/>
          <w:szCs w:val="20"/>
        </w:rPr>
        <w:t xml:space="preserve"> and facial recognition has weaknesses such as requiring high costs to have a scanner with high sensitivity and accuracy. Meanwhile, security methods using RFID, digital pins</w:t>
      </w:r>
      <w:r w:rsidR="004E626B" w:rsidRPr="00227CBD">
        <w:rPr>
          <w:rFonts w:ascii="Arial" w:hAnsi="Arial" w:cs="Arial"/>
          <w:spacing w:val="3"/>
          <w:sz w:val="20"/>
          <w:szCs w:val="20"/>
        </w:rPr>
        <w:t>,</w:t>
      </w:r>
      <w:r w:rsidRPr="00227CBD">
        <w:rPr>
          <w:rFonts w:ascii="Arial" w:hAnsi="Arial" w:cs="Arial"/>
          <w:spacing w:val="3"/>
          <w:sz w:val="20"/>
          <w:szCs w:val="20"/>
        </w:rPr>
        <w:t xml:space="preserve"> or conventional physical keys have drawbacks because there is a risk of losing keys and forgotten passwords. So apart from maintenance costs</w:t>
      </w:r>
      <w:r w:rsidR="004E626B" w:rsidRPr="00227CBD">
        <w:rPr>
          <w:rFonts w:ascii="Arial" w:hAnsi="Arial" w:cs="Arial"/>
          <w:spacing w:val="3"/>
          <w:sz w:val="20"/>
          <w:szCs w:val="20"/>
        </w:rPr>
        <w:t>,</w:t>
      </w:r>
      <w:r w:rsidRPr="00227CBD">
        <w:rPr>
          <w:rFonts w:ascii="Arial" w:hAnsi="Arial" w:cs="Arial"/>
          <w:spacing w:val="3"/>
          <w:sz w:val="20"/>
          <w:szCs w:val="20"/>
        </w:rPr>
        <w:t xml:space="preserve"> there is also the risk of additional costs for fabrication, duplication</w:t>
      </w:r>
      <w:r w:rsidR="004E626B" w:rsidRPr="00227CBD">
        <w:rPr>
          <w:rFonts w:ascii="Arial" w:hAnsi="Arial" w:cs="Arial"/>
          <w:spacing w:val="3"/>
          <w:sz w:val="20"/>
          <w:szCs w:val="20"/>
        </w:rPr>
        <w:t>,</w:t>
      </w:r>
      <w:r w:rsidRPr="00227CBD">
        <w:rPr>
          <w:rFonts w:ascii="Arial" w:hAnsi="Arial" w:cs="Arial"/>
          <w:spacing w:val="3"/>
          <w:sz w:val="20"/>
          <w:szCs w:val="20"/>
        </w:rPr>
        <w:t xml:space="preserve"> and distribution of lost keys.</w:t>
      </w:r>
    </w:p>
    <w:p w14:paraId="3792F1E7" w14:textId="682E993A" w:rsidR="00AE2623" w:rsidRPr="00227CBD" w:rsidRDefault="007E3C23" w:rsidP="00A94C3E">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 xml:space="preserve">This research will be used </w:t>
      </w:r>
      <w:r w:rsidR="004E626B" w:rsidRPr="00227CBD">
        <w:rPr>
          <w:rFonts w:ascii="Arial" w:hAnsi="Arial" w:cs="Arial"/>
          <w:spacing w:val="3"/>
          <w:sz w:val="20"/>
          <w:szCs w:val="20"/>
        </w:rPr>
        <w:t xml:space="preserve">a </w:t>
      </w:r>
      <w:r w:rsidRPr="00227CBD">
        <w:rPr>
          <w:rFonts w:ascii="Arial" w:hAnsi="Arial" w:cs="Arial"/>
          <w:iCs/>
          <w:spacing w:val="3"/>
          <w:sz w:val="20"/>
          <w:szCs w:val="20"/>
        </w:rPr>
        <w:t>Quick Response</w:t>
      </w:r>
      <w:r w:rsidR="004E626B" w:rsidRPr="00227CBD">
        <w:rPr>
          <w:rFonts w:ascii="Arial" w:hAnsi="Arial" w:cs="Arial"/>
          <w:iCs/>
          <w:spacing w:val="3"/>
          <w:sz w:val="20"/>
          <w:szCs w:val="20"/>
        </w:rPr>
        <w:t xml:space="preserve"> (QR)</w:t>
      </w:r>
      <w:r w:rsidRPr="00227CBD">
        <w:rPr>
          <w:rFonts w:ascii="Arial" w:hAnsi="Arial" w:cs="Arial"/>
          <w:iCs/>
          <w:spacing w:val="3"/>
          <w:sz w:val="20"/>
          <w:szCs w:val="20"/>
        </w:rPr>
        <w:t xml:space="preserve"> code</w:t>
      </w:r>
      <w:r w:rsidRPr="00227CBD">
        <w:rPr>
          <w:rFonts w:ascii="Arial" w:hAnsi="Arial" w:cs="Arial"/>
          <w:spacing w:val="3"/>
          <w:sz w:val="20"/>
          <w:szCs w:val="20"/>
        </w:rPr>
        <w:t xml:space="preserve"> as a key to access th</w:t>
      </w:r>
      <w:r w:rsidR="00F11AF9" w:rsidRPr="00227CBD">
        <w:rPr>
          <w:rFonts w:ascii="Arial" w:hAnsi="Arial" w:cs="Arial"/>
          <w:spacing w:val="3"/>
          <w:sz w:val="20"/>
          <w:szCs w:val="20"/>
        </w:rPr>
        <w:t>e lockers</w:t>
      </w:r>
      <w:r w:rsidRPr="00227CBD">
        <w:rPr>
          <w:rFonts w:ascii="Arial" w:hAnsi="Arial" w:cs="Arial"/>
          <w:spacing w:val="3"/>
          <w:sz w:val="20"/>
          <w:szCs w:val="20"/>
        </w:rPr>
        <w:t xml:space="preserve">. </w:t>
      </w:r>
      <w:r w:rsidR="0085185B" w:rsidRPr="00227CBD">
        <w:rPr>
          <w:rFonts w:ascii="Arial" w:hAnsi="Arial" w:cs="Arial"/>
          <w:spacing w:val="3"/>
          <w:sz w:val="20"/>
          <w:szCs w:val="20"/>
        </w:rPr>
        <w:t xml:space="preserve">QR-code technology is also a quick and easy way to share authorization data between users and information systems </w:t>
      </w:r>
      <w:r w:rsidR="0085185B"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{"citationItems":[{"id":"ITEM-1","itemData":{"DOI":"10.1109/IDAACS-SWS.2018.8525779","ISBN":"9781538675878","abstract":"The subject matter of this paper is to provide information security for an authorized data within the access control systems using encryption technique in QR-code technology. The research goal was investigation of providing secure access control systems using cryptosystem based on RSA algorithm and pseudorandom number generator. The task was to develop an application encrypting information to provide information security for access control systems using encryption techniques in QR-code technology. The following results were obtained: main characteristics of access control system built on QR-code technology have been described; advantages of this technology have been investigated and also have been compared with the other access control systems; software application encrypting QR-codes for an authorized access has been created.","author":[{"dropping-particle":"","family":"Susukailo","given":"Vitalii","non-dropping-particle":"","parse-names":false,"suffix":""},{"dropping-particle":"","family":"Lakh","given":"Yuriy","non-dropping-particle":"","parse-names":false,"suffix":""}],"container-title":"Proceedings of the 2018 IEEE 4th International Symposium on Wireless Systems within the International Conferences on Intelligent Data Acquisition and Advanced Computing Systems, IDAACS-SWS 2018","id":"ITEM-1","issued":{"date-parts":[["2018"]]},"page":"158-161","publisher":"IEEE","title":"Access control system based on encryption in QR-Code technology","type":"article-journal"},"uris":["http://www.mendeley.com/documents/?uuid=5cea6a00-fee4-4134-9b91-03f19b2781d4"]}],"mendeley":{"formattedCitation":"[7]","plainTextFormattedCitation":"[7]","previouslyFormattedCitation":"[7]"},"properties":{"noteIndex":0},"schema":"https://github.com/citation-style-language/schema/raw/master/csl-citation.json"}</w:instrText>
      </w:r>
      <w:r w:rsidR="0085185B" w:rsidRPr="00227CBD">
        <w:rPr>
          <w:rFonts w:ascii="Arial" w:hAnsi="Arial" w:cs="Arial"/>
          <w:spacing w:val="3"/>
          <w:sz w:val="20"/>
          <w:szCs w:val="20"/>
        </w:rPr>
        <w:fldChar w:fldCharType="separate"/>
      </w:r>
      <w:r w:rsidR="00935852" w:rsidRPr="00935852">
        <w:rPr>
          <w:rFonts w:ascii="Arial" w:hAnsi="Arial" w:cs="Arial"/>
          <w:noProof/>
          <w:spacing w:val="3"/>
          <w:sz w:val="20"/>
          <w:szCs w:val="20"/>
        </w:rPr>
        <w:t>[7]</w:t>
      </w:r>
      <w:r w:rsidR="0085185B" w:rsidRPr="00227CBD">
        <w:rPr>
          <w:rFonts w:ascii="Arial" w:hAnsi="Arial" w:cs="Arial"/>
          <w:spacing w:val="3"/>
          <w:sz w:val="20"/>
          <w:szCs w:val="20"/>
        </w:rPr>
        <w:fldChar w:fldCharType="end"/>
      </w:r>
      <w:r w:rsidR="0085185B" w:rsidRPr="00227CBD">
        <w:rPr>
          <w:rFonts w:ascii="Arial" w:hAnsi="Arial" w:cs="Arial"/>
          <w:spacing w:val="3"/>
          <w:sz w:val="20"/>
          <w:szCs w:val="20"/>
        </w:rPr>
        <w:t>.</w:t>
      </w:r>
      <w:r w:rsidR="00F11AF9" w:rsidRPr="00227CBD">
        <w:rPr>
          <w:rFonts w:ascii="Arial" w:hAnsi="Arial" w:cs="Arial"/>
          <w:spacing w:val="3"/>
          <w:sz w:val="20"/>
          <w:szCs w:val="20"/>
        </w:rPr>
        <w:t xml:space="preserve"> QR Code has </w:t>
      </w:r>
      <w:r w:rsidR="00D224BA" w:rsidRPr="00227CBD">
        <w:rPr>
          <w:rFonts w:ascii="Arial" w:hAnsi="Arial" w:cs="Arial"/>
          <w:spacing w:val="3"/>
          <w:sz w:val="20"/>
          <w:szCs w:val="20"/>
        </w:rPr>
        <w:t>several</w:t>
      </w:r>
      <w:r w:rsidR="00F11AF9" w:rsidRPr="00227CBD">
        <w:rPr>
          <w:rFonts w:ascii="Arial" w:hAnsi="Arial" w:cs="Arial"/>
          <w:spacing w:val="3"/>
          <w:sz w:val="20"/>
          <w:szCs w:val="20"/>
        </w:rPr>
        <w:t xml:space="preserve"> features such as large</w:t>
      </w:r>
      <w:r w:rsidR="00D224BA" w:rsidRPr="00227CBD">
        <w:rPr>
          <w:rFonts w:ascii="Arial" w:hAnsi="Arial" w:cs="Arial"/>
          <w:spacing w:val="3"/>
          <w:sz w:val="20"/>
          <w:szCs w:val="20"/>
        </w:rPr>
        <w:t>-</w:t>
      </w:r>
      <w:r w:rsidR="00F11AF9" w:rsidRPr="00227CBD">
        <w:rPr>
          <w:rFonts w:ascii="Arial" w:hAnsi="Arial" w:cs="Arial"/>
          <w:spacing w:val="3"/>
          <w:sz w:val="20"/>
          <w:szCs w:val="20"/>
        </w:rPr>
        <w:t>capacity data encoding, dirt and damage resistan</w:t>
      </w:r>
      <w:r w:rsidR="00D224BA" w:rsidRPr="00227CBD">
        <w:rPr>
          <w:rFonts w:ascii="Arial" w:hAnsi="Arial" w:cs="Arial"/>
          <w:spacing w:val="3"/>
          <w:sz w:val="20"/>
          <w:szCs w:val="20"/>
        </w:rPr>
        <w:t>ce</w:t>
      </w:r>
      <w:r w:rsidR="00F11AF9" w:rsidRPr="00227CBD">
        <w:rPr>
          <w:rFonts w:ascii="Arial" w:hAnsi="Arial" w:cs="Arial"/>
          <w:spacing w:val="3"/>
          <w:sz w:val="20"/>
          <w:szCs w:val="20"/>
        </w:rPr>
        <w:t>, high</w:t>
      </w:r>
      <w:r w:rsidR="00D224BA" w:rsidRPr="00227CBD">
        <w:rPr>
          <w:rFonts w:ascii="Arial" w:hAnsi="Arial" w:cs="Arial"/>
          <w:spacing w:val="3"/>
          <w:sz w:val="20"/>
          <w:szCs w:val="20"/>
        </w:rPr>
        <w:t>-</w:t>
      </w:r>
      <w:r w:rsidR="00F11AF9" w:rsidRPr="00227CBD">
        <w:rPr>
          <w:rFonts w:ascii="Arial" w:hAnsi="Arial" w:cs="Arial"/>
          <w:spacing w:val="3"/>
          <w:sz w:val="20"/>
          <w:szCs w:val="20"/>
        </w:rPr>
        <w:t>speed reading, small print outsize, 360</w:t>
      </w:r>
      <w:r w:rsidR="00D224BA" w:rsidRPr="00227CBD">
        <w:rPr>
          <w:rFonts w:ascii="Arial" w:hAnsi="Arial" w:cs="Arial"/>
          <w:spacing w:val="3"/>
          <w:sz w:val="20"/>
          <w:szCs w:val="20"/>
        </w:rPr>
        <w:t>-</w:t>
      </w:r>
      <w:r w:rsidR="00F11AF9" w:rsidRPr="00227CBD">
        <w:rPr>
          <w:rFonts w:ascii="Arial" w:hAnsi="Arial" w:cs="Arial"/>
          <w:spacing w:val="3"/>
          <w:sz w:val="20"/>
          <w:szCs w:val="20"/>
        </w:rPr>
        <w:t>degree reading</w:t>
      </w:r>
      <w:r w:rsidR="00D224BA" w:rsidRPr="00227CBD">
        <w:rPr>
          <w:rFonts w:ascii="Arial" w:hAnsi="Arial" w:cs="Arial"/>
          <w:spacing w:val="3"/>
          <w:sz w:val="20"/>
          <w:szCs w:val="20"/>
        </w:rPr>
        <w:t>,</w:t>
      </w:r>
      <w:r w:rsidR="00F11AF9" w:rsidRPr="00227CBD">
        <w:rPr>
          <w:rFonts w:ascii="Arial" w:hAnsi="Arial" w:cs="Arial"/>
          <w:spacing w:val="3"/>
          <w:sz w:val="20"/>
          <w:szCs w:val="20"/>
        </w:rPr>
        <w:t xml:space="preserve"> and structural flexibility of application</w:t>
      </w:r>
      <w:r w:rsidR="00D224BA" w:rsidRPr="00227CBD">
        <w:rPr>
          <w:rFonts w:ascii="Arial" w:hAnsi="Arial" w:cs="Arial"/>
          <w:spacing w:val="3"/>
          <w:sz w:val="20"/>
          <w:szCs w:val="20"/>
        </w:rPr>
        <w:t xml:space="preserve"> </w:t>
      </w:r>
      <w:r w:rsidR="00F11AF9"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{"citationItems":[{"id":"ITEM-1","itemData":{"DOI":"10.1109/ICETECH.2016.7569235","ISBN":"9781467399166","abstract":"With the massive growth of technology, QR Code has a wide range of applications. QR Code is a 2D matrix Bar Code where the information is stored both in horizontal and vertical dimensions. QR Code can hold a larger amount of data in a smaller space, performs reliable error-correction at higher speed and has faster response time. Increasing use of smart phones among all age groups made accessing QR Code easier by providing end-user content, including Web links, personal details etc. QR Code is versatile and is used in diverse research fields such as online banking, attendance management, health care, help visually impaired people, security applications such as different kinds of cryptography and steganography as well. Secure authentication, is achieved using data-hiding algorithms with the embedded QR Code. This paper highlights security aspects handled by QR Code in many applications and further directs to secured transportation of the data using SQRC which has its real time applications like vehicle and identity verifications.","author":[{"dropping-particle":"","family":"Saranya","given":"K.","non-dropping-particle":"","parse-names":false,"suffix":""},{"dropping-particle":"","family":"Reminaa","given":"R. S.","non-dropping-particle":"","parse-names":false,"suffix":""},{"dropping-particle":"","family":"Subhitsha","given":"S.","non-dropping-particle":"","parse-names":false,"suffix":""}],"container-title":"Proceedings of 2nd IEEE International Conference on Engineering and Technology, ICETECH 2016","id":"ITEM-1","issue":"March","issued":{"date-parts":[["2016"]]},"page":"173-177","title":"Modern applications of QR-Code for security","type":"article-journal"},"uris":["http://www.mendeley.com/documents/?uuid=a0c025c4-1f7c-47ba-8a52-25fa817ac607"]}],"mendeley":{"formattedCitation":"[8]","plainTextFormattedCitation":"[8]","previouslyFormattedCitation":"[8]"},"properties":{"noteIndex":0},"schema":"https://github.com/citation-style-language/schema/raw/master/csl-citation.json"}</w:instrText>
      </w:r>
      <w:r w:rsidR="00F11AF9" w:rsidRPr="00227CBD">
        <w:rPr>
          <w:rFonts w:ascii="Arial" w:hAnsi="Arial" w:cs="Arial"/>
          <w:spacing w:val="3"/>
          <w:sz w:val="20"/>
          <w:szCs w:val="20"/>
        </w:rPr>
        <w:fldChar w:fldCharType="separate"/>
      </w:r>
      <w:r w:rsidR="00935852" w:rsidRPr="00935852">
        <w:rPr>
          <w:rFonts w:ascii="Arial" w:hAnsi="Arial" w:cs="Arial"/>
          <w:noProof/>
          <w:spacing w:val="3"/>
          <w:sz w:val="20"/>
          <w:szCs w:val="20"/>
        </w:rPr>
        <w:t>[8]</w:t>
      </w:r>
      <w:r w:rsidR="00F11AF9" w:rsidRPr="00227CBD">
        <w:rPr>
          <w:rFonts w:ascii="Arial" w:hAnsi="Arial" w:cs="Arial"/>
          <w:spacing w:val="3"/>
          <w:sz w:val="20"/>
          <w:szCs w:val="20"/>
        </w:rPr>
        <w:fldChar w:fldCharType="end"/>
      </w:r>
      <w:r w:rsidR="00F11AF9" w:rsidRPr="00227CBD">
        <w:rPr>
          <w:rFonts w:ascii="Arial" w:hAnsi="Arial" w:cs="Arial"/>
          <w:spacing w:val="3"/>
          <w:sz w:val="20"/>
          <w:szCs w:val="20"/>
        </w:rPr>
        <w:t>.</w:t>
      </w:r>
      <w:r w:rsidR="00D224BA" w:rsidRPr="00227CBD">
        <w:rPr>
          <w:rFonts w:ascii="Arial" w:hAnsi="Arial" w:cs="Arial"/>
          <w:spacing w:val="3"/>
          <w:sz w:val="20"/>
          <w:szCs w:val="20"/>
        </w:rPr>
        <w:t xml:space="preserve"> </w:t>
      </w:r>
      <w:r w:rsidRPr="00227CBD">
        <w:rPr>
          <w:rFonts w:ascii="Arial" w:hAnsi="Arial" w:cs="Arial"/>
          <w:spacing w:val="3"/>
          <w:sz w:val="20"/>
          <w:szCs w:val="20"/>
        </w:rPr>
        <w:t>QR code</w:t>
      </w:r>
      <w:r w:rsidR="004E626B" w:rsidRPr="00227CBD">
        <w:rPr>
          <w:rFonts w:ascii="Arial" w:hAnsi="Arial" w:cs="Arial"/>
          <w:spacing w:val="3"/>
          <w:sz w:val="20"/>
          <w:szCs w:val="20"/>
        </w:rPr>
        <w:t>s</w:t>
      </w:r>
      <w:r w:rsidRPr="00227CBD">
        <w:rPr>
          <w:rFonts w:ascii="Arial" w:hAnsi="Arial" w:cs="Arial"/>
          <w:spacing w:val="3"/>
          <w:sz w:val="20"/>
          <w:szCs w:val="20"/>
        </w:rPr>
        <w:t xml:space="preserve"> can represent text used by a mobile device to </w:t>
      </w:r>
      <w:r w:rsidR="004E626B" w:rsidRPr="00227CBD">
        <w:rPr>
          <w:rFonts w:ascii="Arial" w:hAnsi="Arial" w:cs="Arial"/>
          <w:spacing w:val="3"/>
          <w:sz w:val="20"/>
          <w:szCs w:val="20"/>
        </w:rPr>
        <w:t>act</w:t>
      </w:r>
      <w:r w:rsidRPr="00227CBD">
        <w:rPr>
          <w:rFonts w:ascii="Arial" w:hAnsi="Arial" w:cs="Arial"/>
          <w:spacing w:val="3"/>
          <w:sz w:val="20"/>
          <w:szCs w:val="20"/>
        </w:rPr>
        <w:t>. Code can be gener</w:t>
      </w:r>
      <w:r w:rsidR="004E626B" w:rsidRPr="00227CBD">
        <w:rPr>
          <w:rFonts w:ascii="Arial" w:hAnsi="Arial" w:cs="Arial"/>
          <w:spacing w:val="3"/>
          <w:sz w:val="20"/>
          <w:szCs w:val="20"/>
        </w:rPr>
        <w:t xml:space="preserve">ated to link directly to a </w:t>
      </w:r>
      <w:r w:rsidRPr="00227CBD">
        <w:rPr>
          <w:rFonts w:ascii="Arial" w:hAnsi="Arial" w:cs="Arial"/>
          <w:iCs/>
          <w:spacing w:val="3"/>
          <w:sz w:val="20"/>
          <w:szCs w:val="20"/>
        </w:rPr>
        <w:t>Uniform Resource Locator</w:t>
      </w:r>
      <w:r w:rsidR="004E626B" w:rsidRPr="00227CBD">
        <w:rPr>
          <w:rFonts w:ascii="Arial" w:hAnsi="Arial" w:cs="Arial"/>
          <w:iCs/>
          <w:spacing w:val="3"/>
          <w:sz w:val="20"/>
          <w:szCs w:val="20"/>
        </w:rPr>
        <w:t xml:space="preserve"> (URL</w:t>
      </w:r>
      <w:r w:rsidR="004E626B" w:rsidRPr="00227CBD">
        <w:rPr>
          <w:rFonts w:ascii="Arial" w:hAnsi="Arial" w:cs="Arial"/>
          <w:spacing w:val="3"/>
          <w:sz w:val="20"/>
          <w:szCs w:val="20"/>
        </w:rPr>
        <w:t xml:space="preserve">), create a </w:t>
      </w:r>
      <w:r w:rsidRPr="00227CBD">
        <w:rPr>
          <w:rFonts w:ascii="Arial" w:hAnsi="Arial" w:cs="Arial"/>
          <w:iCs/>
          <w:spacing w:val="3"/>
          <w:sz w:val="20"/>
          <w:szCs w:val="20"/>
        </w:rPr>
        <w:t>Virtual Card</w:t>
      </w:r>
      <w:r w:rsidR="004E626B" w:rsidRPr="00227CBD">
        <w:rPr>
          <w:rFonts w:ascii="Arial" w:hAnsi="Arial" w:cs="Arial"/>
          <w:iCs/>
          <w:spacing w:val="3"/>
          <w:sz w:val="20"/>
          <w:szCs w:val="20"/>
        </w:rPr>
        <w:t xml:space="preserve"> (VCard</w:t>
      </w:r>
      <w:r w:rsidRPr="00227CBD">
        <w:rPr>
          <w:rFonts w:ascii="Arial" w:hAnsi="Arial" w:cs="Arial"/>
          <w:spacing w:val="3"/>
          <w:sz w:val="20"/>
          <w:szCs w:val="20"/>
        </w:rPr>
        <w:t>)</w:t>
      </w:r>
      <w:r w:rsidR="004E626B" w:rsidRPr="00227CBD">
        <w:rPr>
          <w:rFonts w:ascii="Arial" w:hAnsi="Arial" w:cs="Arial"/>
          <w:spacing w:val="3"/>
          <w:sz w:val="20"/>
          <w:szCs w:val="20"/>
        </w:rPr>
        <w:t>,</w:t>
      </w:r>
      <w:r w:rsidRPr="00227CBD">
        <w:rPr>
          <w:rFonts w:ascii="Arial" w:hAnsi="Arial" w:cs="Arial"/>
          <w:spacing w:val="3"/>
          <w:sz w:val="20"/>
          <w:szCs w:val="20"/>
        </w:rPr>
        <w:t xml:space="preserve"> or initiate a phone call, text or email</w:t>
      </w:r>
      <w:r w:rsidR="004E626B" w:rsidRPr="00227CBD">
        <w:rPr>
          <w:rFonts w:ascii="Arial" w:hAnsi="Arial" w:cs="Arial"/>
          <w:spacing w:val="3"/>
          <w:sz w:val="20"/>
          <w:szCs w:val="20"/>
        </w:rPr>
        <w:t>,</w:t>
      </w:r>
      <w:r w:rsidRPr="00227CBD">
        <w:rPr>
          <w:rFonts w:ascii="Arial" w:hAnsi="Arial" w:cs="Arial"/>
          <w:spacing w:val="3"/>
          <w:sz w:val="20"/>
          <w:szCs w:val="20"/>
        </w:rPr>
        <w:t xml:space="preserve"> and other functions</w:t>
      </w:r>
      <w:r w:rsidR="00E32ED7" w:rsidRPr="00227CBD">
        <w:rPr>
          <w:rFonts w:ascii="Arial" w:hAnsi="Arial" w:cs="Arial"/>
          <w:spacing w:val="3"/>
          <w:sz w:val="20"/>
          <w:szCs w:val="20"/>
        </w:rPr>
        <w:t xml:space="preserve"> </w:t>
      </w:r>
      <w:r w:rsidR="00E32ED7"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{"citationItems":[{"id":"ITEM-1","itemData":{"ISBN":"9789385883385","abstract":"This chapter deals with the use of QR codes, especially in Libraries. The full form of QR code is Quick Response code. The QR code technology is just like the barcode technology. The differences between barcode technology and QR code technology is that barcode technology can handle the information only in horizontal direction and QR code technology can handle the information in both horizontal and vertical direction. QR code technology is widely used as a medium to deliver a message to end users. The QR codes are mainly used by libraries for the purpose of promoting their services. Nowadays the QR code technology is widely used by many libraries for providing quickly access to their resources","author":[{"dropping-particle":"","family":"Parabhoi","given":"Lambodara","non-dropping-particle":"","parse-names":false,"suffix":""},{"dropping-particle":"","family":"Bhattacharya","given":"Nivedita","non-dropping-particle":"","parse-names":false,"suffix":""},{"dropping-particle":"","family":"Dhar","given":"Rupashree","non-dropping-particle":"","parse-names":false,"suffix":""}],"container-title":"Application of modern tools &amp; technology in library services","id":"ITEM-1","issue":"January","issued":{"date-parts":[["2017"]]},"page":"237-243","title":"Use of QR Code in Library","type":"article-journal"},"uris":["http://www.mendeley.com/documents/?uuid=095cf950-0b33-447d-8136-2475e3e1ba06"]}],"mendeley":{"formattedCitation":"[9]","plainTextFormattedCitation":"[9]","previouslyFormattedCitation":"[9]"},"properties":{"noteIndex":0},"schema":"https://github.com/citation-style-language/schema/raw/master/csl-citation.json"}</w:instrText>
      </w:r>
      <w:r w:rsidR="00E32ED7" w:rsidRPr="00227CBD">
        <w:rPr>
          <w:rFonts w:ascii="Arial" w:hAnsi="Arial" w:cs="Arial"/>
          <w:spacing w:val="3"/>
          <w:sz w:val="20"/>
          <w:szCs w:val="20"/>
        </w:rPr>
        <w:fldChar w:fldCharType="separate"/>
      </w:r>
      <w:r w:rsidR="00935852" w:rsidRPr="00935852">
        <w:rPr>
          <w:rFonts w:ascii="Arial" w:hAnsi="Arial" w:cs="Arial"/>
          <w:noProof/>
          <w:spacing w:val="3"/>
          <w:sz w:val="20"/>
          <w:szCs w:val="20"/>
        </w:rPr>
        <w:t>[9]</w:t>
      </w:r>
      <w:r w:rsidR="00E32ED7" w:rsidRPr="00227CBD">
        <w:rPr>
          <w:rFonts w:ascii="Arial" w:hAnsi="Arial" w:cs="Arial"/>
          <w:spacing w:val="3"/>
          <w:sz w:val="20"/>
          <w:szCs w:val="20"/>
        </w:rPr>
        <w:fldChar w:fldCharType="end"/>
      </w:r>
      <w:r w:rsidRPr="00227CBD">
        <w:rPr>
          <w:rFonts w:ascii="Arial" w:hAnsi="Arial" w:cs="Arial"/>
          <w:spacing w:val="3"/>
          <w:sz w:val="20"/>
          <w:szCs w:val="20"/>
        </w:rPr>
        <w:t xml:space="preserve">. </w:t>
      </w:r>
      <w:r w:rsidR="004E626B" w:rsidRPr="00227CBD">
        <w:rPr>
          <w:rFonts w:ascii="Arial" w:hAnsi="Arial" w:cs="Arial"/>
          <w:spacing w:val="3"/>
          <w:sz w:val="20"/>
          <w:szCs w:val="20"/>
        </w:rPr>
        <w:t xml:space="preserve">The </w:t>
      </w:r>
      <w:r w:rsidRPr="00227CBD">
        <w:rPr>
          <w:rFonts w:ascii="Arial" w:hAnsi="Arial" w:cs="Arial"/>
          <w:spacing w:val="3"/>
          <w:sz w:val="20"/>
          <w:szCs w:val="20"/>
        </w:rPr>
        <w:t xml:space="preserve">QR code structure is too complicated for </w:t>
      </w:r>
      <w:r w:rsidR="00D224BA" w:rsidRPr="00227CBD">
        <w:rPr>
          <w:rFonts w:ascii="Arial" w:hAnsi="Arial" w:cs="Arial"/>
          <w:spacing w:val="3"/>
          <w:sz w:val="20"/>
          <w:szCs w:val="20"/>
        </w:rPr>
        <w:t>humans</w:t>
      </w:r>
      <w:r w:rsidRPr="00227CBD">
        <w:rPr>
          <w:rFonts w:ascii="Arial" w:hAnsi="Arial" w:cs="Arial"/>
          <w:spacing w:val="3"/>
          <w:sz w:val="20"/>
          <w:szCs w:val="20"/>
        </w:rPr>
        <w:t xml:space="preserve"> to solve</w:t>
      </w:r>
      <w:r w:rsidR="004E626B" w:rsidRPr="00227CBD">
        <w:rPr>
          <w:rFonts w:ascii="Arial" w:hAnsi="Arial" w:cs="Arial"/>
          <w:spacing w:val="3"/>
          <w:sz w:val="20"/>
          <w:szCs w:val="20"/>
        </w:rPr>
        <w:t>,</w:t>
      </w:r>
      <w:r w:rsidRPr="00227CBD">
        <w:rPr>
          <w:rFonts w:ascii="Arial" w:hAnsi="Arial" w:cs="Arial"/>
          <w:spacing w:val="3"/>
          <w:sz w:val="20"/>
          <w:szCs w:val="20"/>
        </w:rPr>
        <w:t xml:space="preserve"> but </w:t>
      </w:r>
      <w:r w:rsidR="004E626B" w:rsidRPr="00227CBD">
        <w:rPr>
          <w:rFonts w:ascii="Arial" w:hAnsi="Arial" w:cs="Arial"/>
          <w:spacing w:val="3"/>
          <w:sz w:val="20"/>
          <w:szCs w:val="20"/>
        </w:rPr>
        <w:t xml:space="preserve">the </w:t>
      </w:r>
      <w:r w:rsidRPr="00227CBD">
        <w:rPr>
          <w:rFonts w:ascii="Arial" w:hAnsi="Arial" w:cs="Arial"/>
          <w:spacing w:val="3"/>
          <w:sz w:val="20"/>
          <w:szCs w:val="20"/>
        </w:rPr>
        <w:t xml:space="preserve">machine can </w:t>
      </w:r>
      <w:r w:rsidR="004E626B" w:rsidRPr="00227CBD">
        <w:rPr>
          <w:rFonts w:ascii="Arial" w:hAnsi="Arial" w:cs="Arial"/>
          <w:spacing w:val="3"/>
          <w:sz w:val="20"/>
          <w:szCs w:val="20"/>
        </w:rPr>
        <w:t xml:space="preserve">easily read and decode QR codes </w:t>
      </w:r>
      <w:r w:rsidR="00E32ED7"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{"citationItems":[{"id":"ITEM-1","itemData":{"DOI":"10.1109/WoWMoM.2016.7523562","ISBN":"9781509021857","abstract":"In the Internet of Things (IoT), security is important and challenging; however, it is often neglected. This paper presents a smart home scenario, together with its requirements for a secure and user friendly mutual authentication protocol. Protocols developed for the internet are often not applicable to the Internet of Things due to hardware limitations and physical inaccessibility of devices. To tackle the challenge of a usable and secure device authentication in the area of the IoT, a QR code based mutual authentication protocol is proposed. The protocol supports two operation modes to handle different hardware configurations with respect to cameras and displays. Both operation modes are secure against attacks within the proposed attacker model. The protocol can also be used to exchange the public keys between two parties, in order to establish a secure channel without a trusted third party.","author":[{"dropping-particle":"","family":"Marktscheffel","given":"Tobias","non-dropping-particle":"","parse-names":false,"suffix":""},{"dropping-particle":"","family":"Gottschlich","given":"Wolfram","non-dropping-particle":"","parse-names":false,"suffix":""},{"dropping-particle":"","family":"Popp","given":"Wolfgang","non-dropping-particle":"","parse-names":false,"suffix":""},{"dropping-particle":"","family":"Werli","given":"Philemon","non-dropping-particle":"","parse-names":false,"suffix":""},{"dropping-particle":"","family":"Fink","given":"Simon Dominik","non-dropping-particle":"","parse-names":false,"suffix":""},{"dropping-particle":"","family":"Bilzhause","given":"Arne","non-dropping-particle":"","parse-names":false,"suffix":""},{"dropping-particle":"","family":"Meer","given":"Hermann","non-dropping-particle":"De","parse-names":false,"suffix":""}],"container-title":"WoWMoM 2016 - 17th International Symposium on a World of Wireless, Mobile and Multimedia Networks","id":"ITEM-1","issued":{"date-parts":[["2016"]]},"title":"QR code based mutual authentication protocol for Internet of Things","type":"article-journal"},"uris":["http://www.mendeley.com/documents/?uuid=d671ebb1-ae0a-4f72-bc88-1af77c9b0c97"]}],"mendeley":{"formattedCitation":"[10]","plainTextFormattedCitation":"[10]","previouslyFormattedCitation":"[10]"},"properties":{"noteIndex":0},"schema":"https://github.com/citation-style-language/schema/raw/master/csl-citation.json"}</w:instrText>
      </w:r>
      <w:r w:rsidR="00E32ED7" w:rsidRPr="00227CBD">
        <w:rPr>
          <w:rFonts w:ascii="Arial" w:hAnsi="Arial" w:cs="Arial"/>
          <w:spacing w:val="3"/>
          <w:sz w:val="20"/>
          <w:szCs w:val="20"/>
        </w:rPr>
        <w:fldChar w:fldCharType="separate"/>
      </w:r>
      <w:r w:rsidR="00935852" w:rsidRPr="00935852">
        <w:rPr>
          <w:rFonts w:ascii="Arial" w:hAnsi="Arial" w:cs="Arial"/>
          <w:noProof/>
          <w:spacing w:val="3"/>
          <w:sz w:val="20"/>
          <w:szCs w:val="20"/>
        </w:rPr>
        <w:t>[10]</w:t>
      </w:r>
      <w:r w:rsidR="00E32ED7" w:rsidRPr="00227CBD">
        <w:rPr>
          <w:rFonts w:ascii="Arial" w:hAnsi="Arial" w:cs="Arial"/>
          <w:spacing w:val="3"/>
          <w:sz w:val="20"/>
          <w:szCs w:val="20"/>
        </w:rPr>
        <w:fldChar w:fldCharType="end"/>
      </w:r>
      <w:r w:rsidRPr="00227CBD">
        <w:rPr>
          <w:rFonts w:ascii="Arial" w:hAnsi="Arial" w:cs="Arial"/>
          <w:spacing w:val="3"/>
          <w:sz w:val="20"/>
          <w:szCs w:val="20"/>
        </w:rPr>
        <w:t>.</w:t>
      </w:r>
      <w:r w:rsidR="00A94C3E" w:rsidRPr="00227CBD">
        <w:rPr>
          <w:rFonts w:ascii="Arial" w:hAnsi="Arial" w:cs="Arial"/>
          <w:spacing w:val="3"/>
          <w:sz w:val="20"/>
          <w:szCs w:val="20"/>
        </w:rPr>
        <w:t xml:space="preserve"> </w:t>
      </w:r>
    </w:p>
    <w:p w14:paraId="1B56FA0B" w14:textId="53E411A0" w:rsidR="00AE2623" w:rsidRPr="00227CBD" w:rsidRDefault="00AE2623" w:rsidP="00A94C3E">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Some studies regarding the implementation of QR codes have been discussed by Rao et al</w:t>
      </w:r>
      <w:r w:rsidR="00831D3A" w:rsidRPr="00227CBD">
        <w:rPr>
          <w:rFonts w:ascii="Arial" w:hAnsi="Arial" w:cs="Arial"/>
          <w:spacing w:val="3"/>
          <w:sz w:val="20"/>
          <w:szCs w:val="20"/>
        </w:rPr>
        <w:t xml:space="preserve">. </w:t>
      </w:r>
      <w:r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{"citationItems":[{"id":"ITEM-1","itemData":{"DOI":"10.15623/ijret.2017.0606003","ISSN":"23217308","author":[{"dropping-particle":"","family":".","given":"Pragna P Rao","non-dropping-particle":"","parse-names":false,"suffix":""}],"container-title":"International Journal of Research in Engineering and Technology","id":"ITEM-1","issue":"06","issued":{"date-parts":[["2017"]]},"page":"15-18","title":"Qr Code for Safety and Security Applications","type":"article-journal","volume":"06"},"uris":["http://www.mendeley.com/documents/?uuid=c92bbe95-6121-4342-9d76-43976bd9d9c7"]}],"mendeley":{"formattedCitation":"[11]","plainTextFormattedCitation":"[11]","previouslyFormattedCitation":"[11]"},"properties":{"noteIndex":0},"schema":"https://github.com/citation-style-language/schema/raw/master/csl-citation.json"}</w:instrText>
      </w:r>
      <w:r w:rsidRPr="00227CBD">
        <w:rPr>
          <w:rFonts w:ascii="Arial" w:hAnsi="Arial" w:cs="Arial"/>
          <w:spacing w:val="3"/>
          <w:sz w:val="20"/>
          <w:szCs w:val="20"/>
        </w:rPr>
        <w:fldChar w:fldCharType="separate"/>
      </w:r>
      <w:r w:rsidR="00935852" w:rsidRPr="00935852">
        <w:rPr>
          <w:rFonts w:ascii="Arial" w:hAnsi="Arial" w:cs="Arial"/>
          <w:noProof/>
          <w:spacing w:val="3"/>
          <w:sz w:val="20"/>
          <w:szCs w:val="20"/>
        </w:rPr>
        <w:t>[11]</w:t>
      </w:r>
      <w:r w:rsidRPr="00227CBD">
        <w:rPr>
          <w:rFonts w:ascii="Arial" w:hAnsi="Arial" w:cs="Arial"/>
          <w:spacing w:val="3"/>
          <w:sz w:val="20"/>
          <w:szCs w:val="20"/>
        </w:rPr>
        <w:fldChar w:fldCharType="end"/>
      </w:r>
      <w:r w:rsidRPr="00227CBD">
        <w:rPr>
          <w:rFonts w:ascii="Arial" w:hAnsi="Arial" w:cs="Arial"/>
          <w:spacing w:val="3"/>
          <w:sz w:val="20"/>
          <w:szCs w:val="20"/>
        </w:rPr>
        <w:t xml:space="preserve">, which explains the use of QR codes as car door security. This research was conducted by adding Atmega328P to the Arduino Uno as a microcontroller and the HC-05 </w:t>
      </w:r>
      <w:r w:rsidR="005A1E14" w:rsidRPr="00227CBD">
        <w:rPr>
          <w:rFonts w:ascii="Arial" w:hAnsi="Arial" w:cs="Arial"/>
          <w:spacing w:val="3"/>
          <w:sz w:val="20"/>
          <w:szCs w:val="20"/>
        </w:rPr>
        <w:t>B</w:t>
      </w:r>
      <w:r w:rsidRPr="00227CBD">
        <w:rPr>
          <w:rFonts w:ascii="Arial" w:hAnsi="Arial" w:cs="Arial"/>
          <w:spacing w:val="3"/>
          <w:sz w:val="20"/>
          <w:szCs w:val="20"/>
        </w:rPr>
        <w:t>luetooth module as a wireless communication tool</w:t>
      </w:r>
      <w:r w:rsidR="005A1E14" w:rsidRPr="00227CBD">
        <w:rPr>
          <w:rFonts w:ascii="Arial" w:hAnsi="Arial" w:cs="Arial"/>
          <w:spacing w:val="3"/>
          <w:sz w:val="20"/>
          <w:szCs w:val="20"/>
        </w:rPr>
        <w:t xml:space="preserve">. The system </w:t>
      </w:r>
      <w:r w:rsidRPr="00227CBD">
        <w:rPr>
          <w:rFonts w:ascii="Arial" w:hAnsi="Arial" w:cs="Arial"/>
          <w:spacing w:val="3"/>
          <w:sz w:val="20"/>
          <w:szCs w:val="20"/>
        </w:rPr>
        <w:t>can rotate the servo motor (Micro servo DXW90) about 180 degrees (90 degrees per rotation) which are used to open and lock the car door. The last door lock has been programmed with encrypted data and will later be matched w</w:t>
      </w:r>
      <w:r w:rsidR="005A1E14" w:rsidRPr="00227CBD">
        <w:rPr>
          <w:rFonts w:ascii="Arial" w:hAnsi="Arial" w:cs="Arial"/>
          <w:spacing w:val="3"/>
          <w:sz w:val="20"/>
          <w:szCs w:val="20"/>
        </w:rPr>
        <w:t>ith the lock application; thus,</w:t>
      </w:r>
      <w:r w:rsidRPr="00227CBD">
        <w:rPr>
          <w:rFonts w:ascii="Arial" w:hAnsi="Arial" w:cs="Arial"/>
          <w:spacing w:val="3"/>
          <w:sz w:val="20"/>
          <w:szCs w:val="20"/>
        </w:rPr>
        <w:t xml:space="preserve"> it is challenging to hack while the application design is done using the MIT App inventor</w:t>
      </w:r>
      <w:r w:rsidR="00831D3A" w:rsidRPr="00227CBD">
        <w:rPr>
          <w:rFonts w:ascii="Arial" w:hAnsi="Arial" w:cs="Arial"/>
          <w:spacing w:val="3"/>
          <w:sz w:val="20"/>
          <w:szCs w:val="20"/>
        </w:rPr>
        <w:t xml:space="preserve"> </w:t>
      </w:r>
      <w:r w:rsidR="00831D3A"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{"citationItems":[{"id":"ITEM-1","itemData":{"DOI":"10.15623/ijret.2017.0606003","ISSN":"23217308","author":[{"dropping-particle":"","family":".","given":"Pragna P Rao","non-dropping-particle":"","parse-names":false,"suffix":""}],"container-title":"International Journal of Research in Engineering and Technology","id":"ITEM-1","issue":"06","issued":{"date-parts":[["2017"]]},"page":"15-18","title":"Qr Code for Safety and Security Applications","type":"article-journal","volume":"06"},"uris":["http://www.mendeley.com/documents/?uuid=c92bbe95-6121-4342-9d76-43976bd9d9c7"]}],"mendeley":{"formattedCitation":"[11]","plainTextFormattedCitation":"[11]","previouslyFormattedCitation":"[11]"},"properties":{"noteIndex":0},"schema":"https://github.com/citation-style-language/schema/raw/master/csl-citation.json"}</w:instrText>
      </w:r>
      <w:r w:rsidR="00831D3A" w:rsidRPr="00227CBD">
        <w:rPr>
          <w:rFonts w:ascii="Arial" w:hAnsi="Arial" w:cs="Arial"/>
          <w:spacing w:val="3"/>
          <w:sz w:val="20"/>
          <w:szCs w:val="20"/>
        </w:rPr>
        <w:fldChar w:fldCharType="separate"/>
      </w:r>
      <w:r w:rsidR="00935852" w:rsidRPr="00935852">
        <w:rPr>
          <w:rFonts w:ascii="Arial" w:hAnsi="Arial" w:cs="Arial"/>
          <w:noProof/>
          <w:spacing w:val="3"/>
          <w:sz w:val="20"/>
          <w:szCs w:val="20"/>
        </w:rPr>
        <w:t>[11]</w:t>
      </w:r>
      <w:r w:rsidR="00831D3A" w:rsidRPr="00227CBD">
        <w:rPr>
          <w:rFonts w:ascii="Arial" w:hAnsi="Arial" w:cs="Arial"/>
          <w:spacing w:val="3"/>
          <w:sz w:val="20"/>
          <w:szCs w:val="20"/>
        </w:rPr>
        <w:fldChar w:fldCharType="end"/>
      </w:r>
      <w:r w:rsidR="00831D3A" w:rsidRPr="00227CBD">
        <w:rPr>
          <w:rFonts w:ascii="Arial" w:hAnsi="Arial" w:cs="Arial"/>
          <w:spacing w:val="3"/>
          <w:sz w:val="20"/>
          <w:szCs w:val="20"/>
        </w:rPr>
        <w:t xml:space="preserve">. Also, a study from </w:t>
      </w:r>
      <w:r w:rsidR="0071474A" w:rsidRPr="00227CBD">
        <w:rPr>
          <w:rFonts w:ascii="Arial" w:hAnsi="Arial" w:cs="Arial"/>
          <w:spacing w:val="3"/>
          <w:sz w:val="20"/>
          <w:szCs w:val="20"/>
        </w:rPr>
        <w:t xml:space="preserve">Al-Ghaili et al. </w:t>
      </w:r>
      <w:r w:rsidR="0071474A"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{"citationItems":[{"id":"ITEM-1","itemData":{"DOI":"10.1007/978-981-13-2622-6_11","ISBN":"9789811326219","ISSN":"18761119","abstract":"A Smart Verification Algorithm (SVA) used with Internet of Things (IoT) applications is proposed performing a verification procedure to enable authorized requests by user to access a smart system with help of Quick Response (QR) tag. It uses encrypted QR-tag values to compare them to original values. Three-layers have been proposed for this verification procedure to attain security objectives. The first layer implements a comparison to preserve the system integrated. In the second layer, original values are stored in offline database storage to disable any access caused by threats; to preserve it available. The third one frequently generates an authenticated QR tag using 1-session private key to prevent both information leakage and an unauthorized access if the key was deduced; to keep it confidential. The SVA aims to increase the system privacy. It is evaluated in terms of security factors. Results confirm that it is faster than other competitive techniques. Additionally, results have discussed SVA’s robustness against unauthorized access’s attempts and brute force attack.","author":[{"dropping-particle":"","family":"Al-Ghaili","given":"Abbas M.","non-dropping-particle":"","parse-names":false,"suffix":""},{"dropping-particle":"","family":"Kasim","given":"Hairoladenan","non-dropping-particle":"","parse-names":false,"suffix":""},{"dropping-particle":"","family":"Rahim","given":"Fiza Abdul","non-dropping-particle":"","parse-names":false,"suffix":""},{"dropping-particle":"","family":"Ibrahim","given":"Zul Azri","non-dropping-particle":"","parse-names":false,"suffix":""},{"dropping-particle":"","family":"Othman","given":"Marini","non-dropping-particle":"","parse-names":false,"suffix":""},{"dropping-particle":"","family":"Hassan","given":"Zainuddin","non-dropping-particle":"","parse-names":false,"suffix":""}],"container-title":"Lecture Notes in Electrical Engineering","id":"ITEM-1","issue":"9","issued":{"date-parts":[["2019"]]},"page":"107-116","title":"Smart verification algorithm for IoT applications using QR tag","type":"article-journal","volume":"481"},"uris":["http://www.mendeley.com/documents/?uuid=02cd1a5b-5bb8-4b0d-9b5f-9c41bc5c5c5a"]}],"mendeley":{"formattedCitation":"[12]","plainTextFormattedCitation":"[12]","previouslyFormattedCitation":"[12]"},"properties":{"noteIndex":0},"schema":"https://github.com/citation-style-language/schema/raw/master/csl-citation.json"}</w:instrText>
      </w:r>
      <w:r w:rsidR="0071474A" w:rsidRPr="00227CBD">
        <w:rPr>
          <w:rFonts w:ascii="Arial" w:hAnsi="Arial" w:cs="Arial"/>
          <w:spacing w:val="3"/>
          <w:sz w:val="20"/>
          <w:szCs w:val="20"/>
        </w:rPr>
        <w:fldChar w:fldCharType="separate"/>
      </w:r>
      <w:r w:rsidR="00935852" w:rsidRPr="00935852">
        <w:rPr>
          <w:rFonts w:ascii="Arial" w:hAnsi="Arial" w:cs="Arial"/>
          <w:noProof/>
          <w:spacing w:val="3"/>
          <w:sz w:val="20"/>
          <w:szCs w:val="20"/>
        </w:rPr>
        <w:t>[12]</w:t>
      </w:r>
      <w:r w:rsidR="0071474A" w:rsidRPr="00227CBD">
        <w:rPr>
          <w:rFonts w:ascii="Arial" w:hAnsi="Arial" w:cs="Arial"/>
          <w:spacing w:val="3"/>
          <w:sz w:val="20"/>
          <w:szCs w:val="20"/>
        </w:rPr>
        <w:fldChar w:fldCharType="end"/>
      </w:r>
      <w:r w:rsidR="0071474A" w:rsidRPr="00227CBD">
        <w:rPr>
          <w:rFonts w:ascii="Arial" w:hAnsi="Arial" w:cs="Arial"/>
          <w:spacing w:val="3"/>
          <w:sz w:val="20"/>
          <w:szCs w:val="20"/>
        </w:rPr>
        <w:t xml:space="preserve"> researched the use of QR codes for the Smart V</w:t>
      </w:r>
      <w:r w:rsidR="005A1E14" w:rsidRPr="00227CBD">
        <w:rPr>
          <w:rFonts w:ascii="Arial" w:hAnsi="Arial" w:cs="Arial"/>
          <w:spacing w:val="3"/>
          <w:sz w:val="20"/>
          <w:szCs w:val="20"/>
        </w:rPr>
        <w:t>erification Algorithm (SVA)</w:t>
      </w:r>
      <w:r w:rsidR="0071474A" w:rsidRPr="00227CBD">
        <w:rPr>
          <w:rFonts w:ascii="Arial" w:hAnsi="Arial" w:cs="Arial"/>
          <w:spacing w:val="3"/>
          <w:sz w:val="20"/>
          <w:szCs w:val="20"/>
        </w:rPr>
        <w:t xml:space="preserve"> on the Internet of Things (I</w:t>
      </w:r>
      <w:r w:rsidR="005A1E14" w:rsidRPr="00227CBD">
        <w:rPr>
          <w:rFonts w:ascii="Arial" w:hAnsi="Arial" w:cs="Arial"/>
          <w:spacing w:val="3"/>
          <w:sz w:val="20"/>
          <w:szCs w:val="20"/>
        </w:rPr>
        <w:t>o</w:t>
      </w:r>
      <w:r w:rsidR="0071474A" w:rsidRPr="00227CBD">
        <w:rPr>
          <w:rFonts w:ascii="Arial" w:hAnsi="Arial" w:cs="Arial"/>
          <w:spacing w:val="3"/>
          <w:sz w:val="20"/>
          <w:szCs w:val="20"/>
        </w:rPr>
        <w:t>T)</w:t>
      </w:r>
      <w:r w:rsidR="005A1E14" w:rsidRPr="00227CBD">
        <w:rPr>
          <w:rFonts w:ascii="Arial" w:hAnsi="Arial" w:cs="Arial"/>
          <w:spacing w:val="3"/>
          <w:sz w:val="20"/>
          <w:szCs w:val="20"/>
        </w:rPr>
        <w:t>. The proposed application carries</w:t>
      </w:r>
      <w:r w:rsidR="0071474A" w:rsidRPr="00227CBD">
        <w:rPr>
          <w:rFonts w:ascii="Arial" w:hAnsi="Arial" w:cs="Arial"/>
          <w:spacing w:val="3"/>
          <w:sz w:val="20"/>
          <w:szCs w:val="20"/>
        </w:rPr>
        <w:t xml:space="preserve"> out verification procedures to activate the user request authorization feature to access the smart system wit</w:t>
      </w:r>
      <w:r w:rsidR="005A1E14" w:rsidRPr="00227CBD">
        <w:rPr>
          <w:rFonts w:ascii="Arial" w:hAnsi="Arial" w:cs="Arial"/>
          <w:spacing w:val="3"/>
          <w:sz w:val="20"/>
          <w:szCs w:val="20"/>
        </w:rPr>
        <w:t xml:space="preserve">h the help of Encrypted QR tags </w:t>
      </w:r>
      <w:r w:rsidR="0071474A" w:rsidRPr="00227CBD">
        <w:rPr>
          <w:rFonts w:ascii="Arial" w:hAnsi="Arial" w:cs="Arial"/>
          <w:spacing w:val="3"/>
          <w:sz w:val="20"/>
          <w:szCs w:val="20"/>
        </w:rPr>
        <w:fldChar w:fldCharType="begin" w:fldLock="1"/>
      </w:r>
      <w:r w:rsidR="00935852">
        <w:rPr>
          <w:rFonts w:ascii="Arial" w:hAnsi="Arial" w:cs="Arial"/>
          <w:spacing w:val="3"/>
          <w:sz w:val="20"/>
          <w:szCs w:val="20"/>
        </w:rPr>
        <w:instrText>ADDIN CSL_CITATION {"citationItems":[{"id":"ITEM-1","itemData":{"DOI":"10.1007/978-981-13-2622-6_11","ISBN":"9789811326219","ISSN":"18761119","abstract":"A Smart Verification Algorithm (SVA) used with Internet of Things (IoT) applications is proposed performing a verification procedure to enable authorized requests by user to access a smart system with help of Quick Response (QR) tag. It uses encrypted QR-tag values to compare them to original values. Three-layers have been proposed for this verification procedure to attain security objectives. The first layer implements a comparison to preserve the system integrated. In the second layer, original values are stored in offline database storage to disable any access caused by threats; to preserve it available. The third one frequently generates an authenticated QR tag using 1-session private key to prevent both information leakage and an unauthorized access if the key was deduced; to keep it confidential. The SVA aims to increase the system privacy. It is evaluated in terms of security factors. Results confirm that it is faster than other competitive techniques. Additionally, results have discussed SVA’s robustness against unauthorized access’s attempts and brute force attack.","author":[{"dropping-particle":"","family":"Al-Ghaili","given":"Abbas M.","non-dropping-particle":"","parse-names":false,"suffix":""},{"dropping-particle":"","family":"Kasim","given":"Hairoladenan","non-dropping-particle":"","parse-names":false,"suffix":""},{"dropping-particle":"","family":"Rahim","given":"Fiza Abdul","non-dropping-particle":"","parse-names":false,"suffix":""},{"dropping-particle":"","family":"Ibrahim","given":"Zul Azri","non-dropping-particle":"","parse-names":false,"suffix":""},{"dropping-particle":"","family":"Othman","given":"Marini","non-dropping-particle":"","parse-names":false,"suffix":""},{"dropping-particle":"","family":"Hassan","given":"Zainuddin","non-dropping-particle":"","parse-names":false,"suffix":""}],"container-title":"Lecture Notes in Electrical Engineering","id":"ITEM-1","issue":"9","issued":{"date-parts":[["2019"]]},"page":"107-116","title":"Smart verification algorithm for IoT applications using QR tag","type":"article-journal","volume":"481"},"uris":["http://www.mendeley.com/documents/?uuid=02cd1a5b-5bb8-4b0d-9b5f-9c41bc5c5c5a"]}],"mendeley":{"formattedCitation":"[12]","plainTextFormattedCitation":"[12]","previouslyFormattedCitation":"[12]"},"properties":{"noteIndex":0},"schema":"https://github.com/citation-style-language/schema/raw/master/csl-citation.json"}</w:instrText>
      </w:r>
      <w:r w:rsidR="0071474A" w:rsidRPr="00227CBD">
        <w:rPr>
          <w:rFonts w:ascii="Arial" w:hAnsi="Arial" w:cs="Arial"/>
          <w:spacing w:val="3"/>
          <w:sz w:val="20"/>
          <w:szCs w:val="20"/>
        </w:rPr>
        <w:fldChar w:fldCharType="separate"/>
      </w:r>
      <w:r w:rsidR="00935852" w:rsidRPr="00935852">
        <w:rPr>
          <w:rFonts w:ascii="Arial" w:hAnsi="Arial" w:cs="Arial"/>
          <w:noProof/>
          <w:spacing w:val="3"/>
          <w:sz w:val="20"/>
          <w:szCs w:val="20"/>
        </w:rPr>
        <w:t>[12]</w:t>
      </w:r>
      <w:r w:rsidR="0071474A" w:rsidRPr="00227CBD">
        <w:rPr>
          <w:rFonts w:ascii="Arial" w:hAnsi="Arial" w:cs="Arial"/>
          <w:spacing w:val="3"/>
          <w:sz w:val="20"/>
          <w:szCs w:val="20"/>
        </w:rPr>
        <w:fldChar w:fldCharType="end"/>
      </w:r>
      <w:r w:rsidR="005A1E14" w:rsidRPr="00227CBD">
        <w:rPr>
          <w:rFonts w:ascii="Arial" w:hAnsi="Arial" w:cs="Arial"/>
          <w:spacing w:val="3"/>
          <w:sz w:val="20"/>
          <w:szCs w:val="20"/>
        </w:rPr>
        <w:t>.</w:t>
      </w:r>
    </w:p>
    <w:p w14:paraId="72C34AA4" w14:textId="001FE0D5" w:rsidR="00E53C82" w:rsidRPr="00227CBD" w:rsidRDefault="00E53C82" w:rsidP="00A94C3E">
      <w:pPr>
        <w:spacing w:after="0" w:line="240" w:lineRule="auto"/>
        <w:ind w:firstLine="566"/>
        <w:jc w:val="both"/>
        <w:rPr>
          <w:rFonts w:ascii="Arial" w:hAnsi="Arial" w:cs="Arial"/>
          <w:sz w:val="20"/>
          <w:szCs w:val="20"/>
        </w:rPr>
      </w:pPr>
      <w:r w:rsidRPr="00227CBD">
        <w:rPr>
          <w:rFonts w:ascii="Arial" w:hAnsi="Arial" w:cs="Arial"/>
          <w:sz w:val="20"/>
          <w:szCs w:val="20"/>
        </w:rPr>
        <w:t xml:space="preserve">The access and services of </w:t>
      </w:r>
      <w:r w:rsidR="00D224BA" w:rsidRPr="00227CBD">
        <w:rPr>
          <w:rFonts w:ascii="Arial" w:hAnsi="Arial" w:cs="Arial"/>
          <w:sz w:val="20"/>
          <w:szCs w:val="20"/>
        </w:rPr>
        <w:t xml:space="preserve">the </w:t>
      </w:r>
      <w:r w:rsidRPr="00227CBD">
        <w:rPr>
          <w:rFonts w:ascii="Arial" w:hAnsi="Arial" w:cs="Arial"/>
          <w:sz w:val="20"/>
          <w:szCs w:val="20"/>
        </w:rPr>
        <w:t>library are continuously evolving and changing base</w:t>
      </w:r>
      <w:r w:rsidR="00D224BA" w:rsidRPr="00227CBD">
        <w:rPr>
          <w:rFonts w:ascii="Arial" w:hAnsi="Arial" w:cs="Arial"/>
          <w:sz w:val="20"/>
          <w:szCs w:val="20"/>
        </w:rPr>
        <w:t>d</w:t>
      </w:r>
      <w:r w:rsidRPr="00227CBD">
        <w:rPr>
          <w:rFonts w:ascii="Arial" w:hAnsi="Arial" w:cs="Arial"/>
          <w:sz w:val="20"/>
          <w:szCs w:val="20"/>
        </w:rPr>
        <w:t xml:space="preserve"> on the current technology available in the market. Traditional lockers exist </w:t>
      </w:r>
      <w:r w:rsidR="00D224BA" w:rsidRPr="00227CBD">
        <w:rPr>
          <w:rFonts w:ascii="Arial" w:hAnsi="Arial" w:cs="Arial"/>
          <w:sz w:val="20"/>
          <w:szCs w:val="20"/>
        </w:rPr>
        <w:t>o</w:t>
      </w:r>
      <w:r w:rsidRPr="00227CBD">
        <w:rPr>
          <w:rFonts w:ascii="Arial" w:hAnsi="Arial" w:cs="Arial"/>
          <w:sz w:val="20"/>
          <w:szCs w:val="20"/>
        </w:rPr>
        <w:t xml:space="preserve">n </w:t>
      </w:r>
      <w:r w:rsidR="00D224BA" w:rsidRPr="00227CBD">
        <w:rPr>
          <w:rFonts w:ascii="Arial" w:hAnsi="Arial" w:cs="Arial"/>
          <w:sz w:val="20"/>
          <w:szCs w:val="20"/>
        </w:rPr>
        <w:t>university campuse</w:t>
      </w:r>
      <w:r w:rsidRPr="00227CBD">
        <w:rPr>
          <w:rFonts w:ascii="Arial" w:hAnsi="Arial" w:cs="Arial"/>
          <w:sz w:val="20"/>
          <w:szCs w:val="20"/>
        </w:rPr>
        <w:t>s, but they are neither convenient nor secure</w:t>
      </w:r>
      <w:r w:rsidRPr="00227CBD">
        <w:rPr>
          <w:rFonts w:ascii="Arial" w:hAnsi="Arial" w:cs="Arial"/>
          <w:sz w:val="20"/>
          <w:szCs w:val="20"/>
        </w:rPr>
        <w:fldChar w:fldCharType="begin" w:fldLock="1"/>
      </w:r>
      <w:r w:rsidR="00935852">
        <w:rPr>
          <w:rFonts w:ascii="Arial" w:hAnsi="Arial" w:cs="Arial"/>
          <w:sz w:val="20"/>
          <w:szCs w:val="20"/>
        </w:rPr>
        <w:instrText>ADDIN CSL_CITATION {"citationItems":[{"id":"ITEM-1","itemData":{"DOI":"10.1109/ICIMTech.2017.8273512","ISBN":"9781538629307","abstract":"In the advent of modern technologies at the present time, library should no longer practice the traditional way of providing information and services. Information Technology should be used in the library to keep abreast of the modern way of providing information. This project will introduce a new diversified way of grabbing the electronic books using the Near Field Communication (NFC). This concept can be applied not only in education institutional but within the whole area in Indonesia. Students/public can grab a copy of Electronic books while they are in Parking Lot, canteen, banks, Train station, or Hospital using the NFC of their mobile phones. In this way, we expand the accessibility of our electronic resources.","author":[{"dropping-particle":"","family":"Suhartono","given":"Joni","non-dropping-particle":"","parse-names":false,"suffix":""},{"dropping-particle":"","family":"Karya","given":"San","non-dropping-particle":"","parse-names":false,"suffix":""},{"dropping-particle":"","family":"Candra","given":"Sevenpri","non-dropping-particle":"","parse-names":false,"suffix":""}],"container-title":"Proceedings of 2017 International Conference on Information Management and Technology, ICIMTech 2017","id":"ITEM-1","issue":"November","issued":{"date-parts":[["2018"]]},"page":"60-64","title":"The utilize of NFC technology for campus library services management","type":"article-journal","volume":"2018-Janua"},"uris":["http://www.mendeley.com/documents/?uuid=961cb165-d590-4ce8-bc5a-ccaa2e068f99"]}],"mendeley":{"formattedCitation":"[13]","plainTextFormattedCitation":"[13]","previouslyFormattedCitation":"[13]"},"properties":{"noteIndex":0},"schema":"https://github.com/citation-style-language/schema/raw/master/csl-citation.json"}</w:instrText>
      </w:r>
      <w:r w:rsidRPr="00227CBD">
        <w:rPr>
          <w:rFonts w:ascii="Arial" w:hAnsi="Arial" w:cs="Arial"/>
          <w:sz w:val="20"/>
          <w:szCs w:val="20"/>
        </w:rPr>
        <w:fldChar w:fldCharType="separate"/>
      </w:r>
      <w:r w:rsidR="00935852" w:rsidRPr="00935852">
        <w:rPr>
          <w:rFonts w:ascii="Arial" w:hAnsi="Arial" w:cs="Arial"/>
          <w:noProof/>
          <w:sz w:val="20"/>
          <w:szCs w:val="20"/>
        </w:rPr>
        <w:t>[13]</w:t>
      </w:r>
      <w:r w:rsidRPr="00227CBD">
        <w:rPr>
          <w:rFonts w:ascii="Arial" w:hAnsi="Arial" w:cs="Arial"/>
          <w:sz w:val="20"/>
          <w:szCs w:val="20"/>
        </w:rPr>
        <w:fldChar w:fldCharType="end"/>
      </w:r>
      <w:r w:rsidRPr="00227CBD">
        <w:rPr>
          <w:rFonts w:ascii="Arial" w:hAnsi="Arial" w:cs="Arial"/>
          <w:sz w:val="20"/>
          <w:szCs w:val="20"/>
        </w:rPr>
        <w:fldChar w:fldCharType="begin" w:fldLock="1"/>
      </w:r>
      <w:r w:rsidR="00935852">
        <w:rPr>
          <w:rFonts w:ascii="Arial" w:hAnsi="Arial" w:cs="Arial"/>
          <w:sz w:val="20"/>
          <w:szCs w:val="20"/>
        </w:rPr>
        <w:instrText>ADDIN CSL_CITATION {"citationItems":[{"id":"ITEM-1","itemData":{"DOI":"10.1109/ISC246665.2019.9071664","ISBN":"9781728108469","abstract":"At any college-level institutions, students typically carry heavy belongings to the university every day. While generic lockers are available on campus, these lockers can only be used by one person at a time. In addition, information regarding locker locations and their availability are not available. This project focuses on the use of Internet of Things (IoT) and full stack software development to offer an alternative smart locker solution, called LockerSwarm. Instead of a physical key, each locker can be unlocked by scanning a Quick Response code (QR code), and its access can be shared among selected individuals. Users can search for the closest lockers, see the locations of all lockers, and check locker availability. Overall, this project sheds the new light on integrating IoT technologies to transform traditional lockers to smart lockers, which is a part of a smart campus initiative. With the prototype development and testing experience at Chulalongkorn University, Thailand, the entire LockerSwarm system is deemed to be easily replicable at any other university campuses.","author":[{"dropping-particle":"","family":"Sa-Ngiampak","given":"J.","non-dropping-particle":"","parse-names":false,"suffix":""},{"dropping-particle":"","family":"Hirankanokkul","given":"C.","non-dropping-particle":"","parse-names":false,"suffix":""},{"dropping-particle":"","family":"Sunthornyotin","given":"Y.","non-dropping-particle":"","parse-names":false,"suffix":""},{"dropping-particle":"","family":"Mingmongkolmitr","given":"J.","non-dropping-particle":"","parse-names":false,"suffix":""},{"dropping-particle":"","family":"Thunprateep","given":"S.","non-dropping-particle":"","parse-names":false,"suffix":""},{"dropping-particle":"","family":"Rojsrikul","given":"N.","non-dropping-particle":"","parse-names":false,"suffix":""},{"dropping-particle":"","family":"Tantipiwatanaskul","given":"T.","non-dropping-particle":"","parse-names":false,"suffix":""},{"dropping-particle":"","family":"Techapichetvanich","given":"K.","non-dropping-particle":"","parse-names":false,"suffix":""},{"dropping-particle":"","family":"Pongsawang","given":"A.","non-dropping-particle":"","parse-names":false,"suffix":""},{"dropping-particle":"","family":"Prayoonkittikul","given":"T.","non-dropping-particle":"","parse-names":false,"suffix":""},{"dropping-particle":"","family":"Wattanakulchart","given":"U.","non-dropping-particle":"","parse-names":false,"suffix":""},{"dropping-particle":"","family":"Prompoon","given":"N.","non-dropping-particle":"","parse-names":false,"suffix":""},{"dropping-particle":"","family":"Ratanamahatana","given":"C.","non-dropping-particle":"","parse-names":false,"suffix":""},{"dropping-particle":"","family":"Pipattanasomporn","given":"M.","non-dropping-particle":"","parse-names":false,"suffix":""}],"container-title":"5th IEEE International Smart Cities Conference, ISC2 2019","id":"ITEM-1","issued":{"date-parts":[["2019"]]},"page":"587-592","title":"LockerSwarm: An IoT-based smart locker system with access sharing","type":"article-journal"},"uris":["http://www.mendeley.com/documents/?uuid=275e9279-58a9-4aa6-a6ee-40004da2c998"]}],"mendeley":{"formattedCitation":"[14]","plainTextFormattedCitation":"[14]","previouslyFormattedCitation":"[14]"},"properties":{"noteIndex":0},"schema":"https://github.com/citation-style-language/schema/raw/master/csl-citation.json"}</w:instrText>
      </w:r>
      <w:r w:rsidRPr="00227CBD">
        <w:rPr>
          <w:rFonts w:ascii="Arial" w:hAnsi="Arial" w:cs="Arial"/>
          <w:sz w:val="20"/>
          <w:szCs w:val="20"/>
        </w:rPr>
        <w:fldChar w:fldCharType="separate"/>
      </w:r>
      <w:r w:rsidR="00935852" w:rsidRPr="00935852">
        <w:rPr>
          <w:rFonts w:ascii="Arial" w:hAnsi="Arial" w:cs="Arial"/>
          <w:noProof/>
          <w:sz w:val="20"/>
          <w:szCs w:val="20"/>
        </w:rPr>
        <w:t>[14]</w:t>
      </w:r>
      <w:r w:rsidRPr="00227CBD">
        <w:rPr>
          <w:rFonts w:ascii="Arial" w:hAnsi="Arial" w:cs="Arial"/>
          <w:sz w:val="20"/>
          <w:szCs w:val="20"/>
        </w:rPr>
        <w:fldChar w:fldCharType="end"/>
      </w:r>
      <w:r w:rsidRPr="00227CBD">
        <w:rPr>
          <w:rFonts w:ascii="Arial" w:hAnsi="Arial" w:cs="Arial"/>
          <w:sz w:val="20"/>
          <w:szCs w:val="20"/>
        </w:rPr>
        <w:t>.</w:t>
      </w:r>
    </w:p>
    <w:p w14:paraId="49135CD4" w14:textId="77777777" w:rsidR="005A1E14" w:rsidRPr="00227CBD" w:rsidRDefault="005A1E14" w:rsidP="00A94C3E">
      <w:pPr>
        <w:spacing w:after="0" w:line="240" w:lineRule="auto"/>
        <w:ind w:firstLine="566"/>
        <w:jc w:val="both"/>
        <w:rPr>
          <w:rFonts w:ascii="Arial" w:hAnsi="Arial" w:cs="Arial"/>
          <w:spacing w:val="3"/>
          <w:sz w:val="20"/>
          <w:szCs w:val="20"/>
        </w:rPr>
      </w:pPr>
      <w:r w:rsidRPr="00227CBD">
        <w:rPr>
          <w:rFonts w:ascii="Arial" w:hAnsi="Arial" w:cs="Arial"/>
          <w:sz w:val="20"/>
          <w:szCs w:val="20"/>
        </w:rPr>
        <w:t>The current security system in the locker's library of engineering faculty, Universitas Riau, uses a conventional or physical key. A physical key is a standard security system because it is very cheap and easy to use. Still, if it is implemented in a public space like a library, physical keys have several weaknesses, such as when visitors bring the key, there is a risk of losing it or being carried home. Furthermore, t</w:t>
      </w:r>
      <w:r w:rsidRPr="00227CBD">
        <w:rPr>
          <w:rFonts w:ascii="Arial" w:hAnsi="Arial" w:cs="Arial"/>
          <w:bCs/>
          <w:sz w:val="20"/>
          <w:szCs w:val="20"/>
        </w:rPr>
        <w:t>here is no verification for visitors' data to access lockers. The keys can be duplicated easily, making this current security system vulnerable to theft if applied in public spaces. For this reason, in this research is very necessary to add some new improvements to the security system to prevent something terrible from happening in the future.</w:t>
      </w:r>
    </w:p>
    <w:p w14:paraId="06DD168C" w14:textId="77777777" w:rsidR="004F2B33" w:rsidRPr="00227CBD" w:rsidRDefault="0071474A" w:rsidP="00A94C3E">
      <w:pPr>
        <w:spacing w:after="0" w:line="240" w:lineRule="auto"/>
        <w:ind w:firstLine="566"/>
        <w:jc w:val="both"/>
        <w:rPr>
          <w:rFonts w:ascii="Arial" w:hAnsi="Arial" w:cs="Arial"/>
          <w:spacing w:val="3"/>
          <w:sz w:val="20"/>
          <w:szCs w:val="20"/>
        </w:rPr>
      </w:pPr>
      <w:r w:rsidRPr="00227CBD">
        <w:rPr>
          <w:rFonts w:ascii="Arial" w:hAnsi="Arial" w:cs="Arial"/>
          <w:spacing w:val="3"/>
          <w:sz w:val="20"/>
          <w:szCs w:val="20"/>
        </w:rPr>
        <w:t>So this</w:t>
      </w:r>
      <w:r w:rsidR="00F7314B" w:rsidRPr="00227CBD">
        <w:rPr>
          <w:rFonts w:ascii="Arial" w:hAnsi="Arial" w:cs="Arial"/>
          <w:spacing w:val="3"/>
          <w:sz w:val="20"/>
          <w:szCs w:val="20"/>
        </w:rPr>
        <w:t xml:space="preserve"> research </w:t>
      </w:r>
      <w:r w:rsidRPr="00227CBD">
        <w:rPr>
          <w:rFonts w:ascii="Arial" w:hAnsi="Arial" w:cs="Arial"/>
          <w:spacing w:val="3"/>
          <w:sz w:val="20"/>
          <w:szCs w:val="20"/>
        </w:rPr>
        <w:t>will be</w:t>
      </w:r>
      <w:r w:rsidR="00F7314B" w:rsidRPr="00227CBD">
        <w:rPr>
          <w:rFonts w:ascii="Arial" w:hAnsi="Arial" w:cs="Arial"/>
          <w:spacing w:val="3"/>
          <w:sz w:val="20"/>
          <w:szCs w:val="20"/>
        </w:rPr>
        <w:t xml:space="preserve"> using the android application provided for </w:t>
      </w:r>
      <w:r w:rsidR="004E626B" w:rsidRPr="00227CBD">
        <w:rPr>
          <w:rFonts w:ascii="Arial" w:hAnsi="Arial" w:cs="Arial"/>
          <w:spacing w:val="3"/>
          <w:sz w:val="20"/>
          <w:szCs w:val="20"/>
        </w:rPr>
        <w:t xml:space="preserve">users to </w:t>
      </w:r>
      <w:r w:rsidR="00F7314B" w:rsidRPr="00227CBD">
        <w:rPr>
          <w:rFonts w:ascii="Arial" w:hAnsi="Arial" w:cs="Arial"/>
          <w:spacing w:val="3"/>
          <w:sz w:val="20"/>
          <w:szCs w:val="20"/>
        </w:rPr>
        <w:t>scan QR codes</w:t>
      </w:r>
      <w:r w:rsidR="004E626B" w:rsidRPr="00227CBD">
        <w:rPr>
          <w:rFonts w:ascii="Arial" w:hAnsi="Arial" w:cs="Arial"/>
          <w:spacing w:val="3"/>
          <w:sz w:val="20"/>
          <w:szCs w:val="20"/>
        </w:rPr>
        <w:t xml:space="preserve"> and create </w:t>
      </w:r>
      <w:r w:rsidRPr="00227CBD">
        <w:rPr>
          <w:rFonts w:ascii="Arial" w:hAnsi="Arial" w:cs="Arial"/>
          <w:spacing w:val="3"/>
          <w:sz w:val="20"/>
          <w:szCs w:val="20"/>
        </w:rPr>
        <w:t xml:space="preserve">and validate </w:t>
      </w:r>
      <w:r w:rsidR="004E626B" w:rsidRPr="00227CBD">
        <w:rPr>
          <w:rFonts w:ascii="Arial" w:hAnsi="Arial" w:cs="Arial"/>
          <w:spacing w:val="3"/>
          <w:sz w:val="20"/>
          <w:szCs w:val="20"/>
        </w:rPr>
        <w:t>an account to prevent door access by irresponsible parties. T</w:t>
      </w:r>
      <w:r w:rsidR="007E3C23" w:rsidRPr="00227CBD">
        <w:rPr>
          <w:rFonts w:ascii="Arial" w:hAnsi="Arial" w:cs="Arial"/>
          <w:spacing w:val="3"/>
          <w:sz w:val="20"/>
          <w:szCs w:val="20"/>
        </w:rPr>
        <w:t xml:space="preserve">his process </w:t>
      </w:r>
      <w:r w:rsidR="004E626B" w:rsidRPr="00227CBD">
        <w:rPr>
          <w:rFonts w:ascii="Arial" w:hAnsi="Arial" w:cs="Arial"/>
          <w:spacing w:val="3"/>
          <w:sz w:val="20"/>
          <w:szCs w:val="20"/>
        </w:rPr>
        <w:t>can only</w:t>
      </w:r>
      <w:r w:rsidR="00E32ED7" w:rsidRPr="00227CBD">
        <w:rPr>
          <w:rFonts w:ascii="Arial" w:hAnsi="Arial" w:cs="Arial"/>
          <w:spacing w:val="3"/>
          <w:sz w:val="20"/>
          <w:szCs w:val="20"/>
        </w:rPr>
        <w:t xml:space="preserve"> be</w:t>
      </w:r>
      <w:r w:rsidR="007E3C23" w:rsidRPr="00227CBD">
        <w:rPr>
          <w:rFonts w:ascii="Arial" w:hAnsi="Arial" w:cs="Arial"/>
          <w:spacing w:val="3"/>
          <w:sz w:val="20"/>
          <w:szCs w:val="20"/>
        </w:rPr>
        <w:t xml:space="preserve"> accessed </w:t>
      </w:r>
      <w:r w:rsidR="004E626B" w:rsidRPr="00227CBD">
        <w:rPr>
          <w:rFonts w:ascii="Arial" w:hAnsi="Arial" w:cs="Arial"/>
          <w:spacing w:val="3"/>
          <w:sz w:val="20"/>
          <w:szCs w:val="20"/>
        </w:rPr>
        <w:t>o</w:t>
      </w:r>
      <w:r w:rsidR="00E32ED7" w:rsidRPr="00227CBD">
        <w:rPr>
          <w:rFonts w:ascii="Arial" w:hAnsi="Arial" w:cs="Arial"/>
          <w:spacing w:val="3"/>
          <w:sz w:val="20"/>
          <w:szCs w:val="20"/>
        </w:rPr>
        <w:t>n</w:t>
      </w:r>
      <w:r w:rsidR="007E3C23" w:rsidRPr="00227CBD">
        <w:rPr>
          <w:rFonts w:ascii="Arial" w:hAnsi="Arial" w:cs="Arial"/>
          <w:spacing w:val="3"/>
          <w:sz w:val="20"/>
          <w:szCs w:val="20"/>
        </w:rPr>
        <w:t xml:space="preserve"> </w:t>
      </w:r>
      <w:r w:rsidR="004E626B" w:rsidRPr="00227CBD">
        <w:rPr>
          <w:rFonts w:ascii="Arial" w:hAnsi="Arial" w:cs="Arial"/>
          <w:spacing w:val="3"/>
          <w:sz w:val="20"/>
          <w:szCs w:val="20"/>
        </w:rPr>
        <w:t xml:space="preserve">the </w:t>
      </w:r>
      <w:r w:rsidR="007E3C23" w:rsidRPr="00227CBD">
        <w:rPr>
          <w:rFonts w:ascii="Arial" w:hAnsi="Arial" w:cs="Arial"/>
          <w:spacing w:val="3"/>
          <w:sz w:val="20"/>
          <w:szCs w:val="20"/>
        </w:rPr>
        <w:t>user's mobile device.</w:t>
      </w:r>
      <w:r w:rsidR="00C50407" w:rsidRPr="00227CBD">
        <w:rPr>
          <w:rFonts w:ascii="Arial" w:hAnsi="Arial" w:cs="Arial"/>
          <w:spacing w:val="3"/>
          <w:sz w:val="20"/>
          <w:szCs w:val="20"/>
        </w:rPr>
        <w:t xml:space="preserve"> Then</w:t>
      </w:r>
      <w:r w:rsidR="004E626B" w:rsidRPr="00227CBD">
        <w:rPr>
          <w:rFonts w:ascii="Arial" w:hAnsi="Arial" w:cs="Arial"/>
          <w:spacing w:val="3"/>
          <w:sz w:val="20"/>
          <w:szCs w:val="20"/>
        </w:rPr>
        <w:t>,</w:t>
      </w:r>
      <w:r w:rsidR="00C50407" w:rsidRPr="00227CBD">
        <w:rPr>
          <w:rFonts w:ascii="Arial" w:hAnsi="Arial" w:cs="Arial"/>
          <w:spacing w:val="3"/>
          <w:sz w:val="20"/>
          <w:szCs w:val="20"/>
        </w:rPr>
        <w:t xml:space="preserve"> </w:t>
      </w:r>
      <w:r w:rsidR="004E626B" w:rsidRPr="00227CBD">
        <w:rPr>
          <w:rFonts w:ascii="Arial" w:hAnsi="Arial" w:cs="Arial"/>
          <w:spacing w:val="3"/>
          <w:sz w:val="20"/>
          <w:szCs w:val="20"/>
        </w:rPr>
        <w:t xml:space="preserve">an </w:t>
      </w:r>
      <w:r w:rsidR="00C50407" w:rsidRPr="00227CBD">
        <w:rPr>
          <w:rFonts w:ascii="Arial" w:hAnsi="Arial" w:cs="Arial"/>
          <w:spacing w:val="3"/>
          <w:sz w:val="20"/>
          <w:szCs w:val="20"/>
        </w:rPr>
        <w:t xml:space="preserve">additional security login level and </w:t>
      </w:r>
      <w:r w:rsidR="004E626B" w:rsidRPr="00227CBD">
        <w:rPr>
          <w:rFonts w:ascii="Arial" w:hAnsi="Arial" w:cs="Arial"/>
          <w:spacing w:val="3"/>
          <w:sz w:val="20"/>
          <w:szCs w:val="20"/>
        </w:rPr>
        <w:t xml:space="preserve">an </w:t>
      </w:r>
      <w:r w:rsidR="00C50407" w:rsidRPr="00227CBD">
        <w:rPr>
          <w:rFonts w:ascii="Arial" w:hAnsi="Arial" w:cs="Arial"/>
          <w:spacing w:val="3"/>
          <w:sz w:val="20"/>
          <w:szCs w:val="20"/>
        </w:rPr>
        <w:t xml:space="preserve">email notification </w:t>
      </w:r>
      <w:r w:rsidR="004E626B" w:rsidRPr="00227CBD">
        <w:rPr>
          <w:rFonts w:ascii="Arial" w:hAnsi="Arial" w:cs="Arial"/>
          <w:spacing w:val="3"/>
          <w:sz w:val="20"/>
          <w:szCs w:val="20"/>
        </w:rPr>
        <w:t>are also added</w:t>
      </w:r>
      <w:r w:rsidR="00C50407" w:rsidRPr="00227CBD">
        <w:rPr>
          <w:rFonts w:ascii="Arial" w:hAnsi="Arial" w:cs="Arial"/>
          <w:spacing w:val="3"/>
          <w:sz w:val="20"/>
          <w:szCs w:val="20"/>
        </w:rPr>
        <w:t>.</w:t>
      </w:r>
      <w:r w:rsidR="00A17A1A" w:rsidRPr="00227CBD">
        <w:rPr>
          <w:rFonts w:ascii="Arial" w:hAnsi="Arial" w:cs="Arial"/>
          <w:spacing w:val="3"/>
          <w:sz w:val="20"/>
          <w:szCs w:val="20"/>
        </w:rPr>
        <w:t xml:space="preserve"> This research is located </w:t>
      </w:r>
      <w:r w:rsidR="004E626B" w:rsidRPr="00227CBD">
        <w:rPr>
          <w:rFonts w:ascii="Arial" w:hAnsi="Arial" w:cs="Arial"/>
          <w:spacing w:val="3"/>
          <w:sz w:val="20"/>
          <w:szCs w:val="20"/>
        </w:rPr>
        <w:t>i</w:t>
      </w:r>
      <w:r w:rsidR="00A17A1A" w:rsidRPr="00227CBD">
        <w:rPr>
          <w:rFonts w:ascii="Arial" w:hAnsi="Arial" w:cs="Arial"/>
          <w:spacing w:val="3"/>
          <w:sz w:val="20"/>
          <w:szCs w:val="20"/>
        </w:rPr>
        <w:t xml:space="preserve">n </w:t>
      </w:r>
      <w:r w:rsidR="004E626B" w:rsidRPr="00227CBD">
        <w:rPr>
          <w:rFonts w:ascii="Arial" w:hAnsi="Arial" w:cs="Arial"/>
          <w:spacing w:val="3"/>
          <w:sz w:val="20"/>
          <w:szCs w:val="20"/>
        </w:rPr>
        <w:t xml:space="preserve">the </w:t>
      </w:r>
      <w:r w:rsidR="00A17A1A" w:rsidRPr="00227CBD">
        <w:rPr>
          <w:rFonts w:ascii="Arial" w:hAnsi="Arial" w:cs="Arial"/>
          <w:spacing w:val="3"/>
          <w:sz w:val="20"/>
          <w:szCs w:val="20"/>
        </w:rPr>
        <w:t>library of engineering faculty,</w:t>
      </w:r>
      <w:r w:rsidR="004E626B" w:rsidRPr="00227CBD">
        <w:rPr>
          <w:rFonts w:ascii="Arial" w:hAnsi="Arial" w:cs="Arial"/>
          <w:spacing w:val="3"/>
          <w:sz w:val="20"/>
          <w:szCs w:val="20"/>
        </w:rPr>
        <w:t xml:space="preserve"> </w:t>
      </w:r>
      <w:r w:rsidR="00A17A1A" w:rsidRPr="00227CBD">
        <w:rPr>
          <w:rFonts w:ascii="Arial" w:hAnsi="Arial" w:cs="Arial"/>
          <w:spacing w:val="3"/>
          <w:sz w:val="20"/>
          <w:szCs w:val="20"/>
        </w:rPr>
        <w:t>Universitas Riau.</w:t>
      </w:r>
    </w:p>
    <w:p w14:paraId="6AB6B10E" w14:textId="77777777" w:rsidR="00A94C3E" w:rsidRPr="00227CBD" w:rsidRDefault="00A94C3E" w:rsidP="00A94C3E">
      <w:pPr>
        <w:spacing w:after="0" w:line="240" w:lineRule="auto"/>
        <w:ind w:firstLine="566"/>
        <w:jc w:val="both"/>
        <w:rPr>
          <w:rFonts w:ascii="Arial" w:hAnsi="Arial" w:cs="Arial"/>
          <w:spacing w:val="3"/>
          <w:sz w:val="20"/>
          <w:szCs w:val="20"/>
        </w:rPr>
      </w:pPr>
    </w:p>
    <w:p w14:paraId="7DB348C3" w14:textId="77777777" w:rsidR="00A17A1A" w:rsidRPr="00227CBD" w:rsidRDefault="004F2B33" w:rsidP="001D096F">
      <w:pPr>
        <w:spacing w:after="0" w:line="240" w:lineRule="auto"/>
        <w:jc w:val="both"/>
        <w:rPr>
          <w:rFonts w:ascii="Arial" w:hAnsi="Arial" w:cs="Arial"/>
          <w:b/>
          <w:sz w:val="20"/>
          <w:szCs w:val="20"/>
        </w:rPr>
      </w:pPr>
      <w:r w:rsidRPr="00227CBD">
        <w:rPr>
          <w:rFonts w:ascii="Arial" w:hAnsi="Arial" w:cs="Arial"/>
          <w:b/>
          <w:sz w:val="20"/>
          <w:szCs w:val="20"/>
        </w:rPr>
        <w:t>Methods</w:t>
      </w:r>
    </w:p>
    <w:p w14:paraId="61FB6982" w14:textId="77777777" w:rsidR="005E33E8" w:rsidRPr="00227CBD" w:rsidRDefault="005E33E8" w:rsidP="005E33E8">
      <w:pPr>
        <w:spacing w:after="0" w:line="240" w:lineRule="auto"/>
        <w:jc w:val="both"/>
        <w:rPr>
          <w:rFonts w:ascii="Arial" w:hAnsi="Arial" w:cs="Arial"/>
          <w:b/>
          <w:sz w:val="20"/>
          <w:szCs w:val="20"/>
        </w:rPr>
      </w:pPr>
    </w:p>
    <w:p w14:paraId="050B860F" w14:textId="77777777" w:rsidR="005E33E8" w:rsidRPr="00227CBD" w:rsidRDefault="005E33E8" w:rsidP="00782211">
      <w:pPr>
        <w:numPr>
          <w:ilvl w:val="0"/>
          <w:numId w:val="10"/>
        </w:numPr>
        <w:spacing w:after="0" w:line="240" w:lineRule="auto"/>
        <w:ind w:left="360"/>
        <w:jc w:val="both"/>
        <w:rPr>
          <w:rFonts w:ascii="Arial" w:hAnsi="Arial" w:cs="Arial"/>
          <w:b/>
          <w:sz w:val="20"/>
          <w:szCs w:val="20"/>
        </w:rPr>
      </w:pPr>
      <w:r w:rsidRPr="00227CBD">
        <w:rPr>
          <w:rFonts w:ascii="Arial" w:hAnsi="Arial" w:cs="Arial"/>
          <w:b/>
          <w:sz w:val="20"/>
          <w:szCs w:val="20"/>
        </w:rPr>
        <w:t>QR code</w:t>
      </w:r>
    </w:p>
    <w:p w14:paraId="26229B28" w14:textId="759E0B7B" w:rsidR="005E33E8" w:rsidRPr="00227CBD" w:rsidRDefault="005E33E8" w:rsidP="00782211">
      <w:pPr>
        <w:spacing w:after="0" w:line="240" w:lineRule="auto"/>
        <w:ind w:firstLine="360"/>
        <w:jc w:val="both"/>
        <w:rPr>
          <w:rFonts w:ascii="Arial" w:hAnsi="Arial" w:cs="Arial"/>
          <w:bCs/>
          <w:sz w:val="20"/>
          <w:szCs w:val="20"/>
        </w:rPr>
      </w:pPr>
      <w:r w:rsidRPr="00227CBD">
        <w:rPr>
          <w:rFonts w:ascii="Arial" w:hAnsi="Arial" w:cs="Arial"/>
          <w:bCs/>
          <w:sz w:val="20"/>
          <w:szCs w:val="20"/>
        </w:rPr>
        <w:t xml:space="preserve">QR codes can hold data in two </w:t>
      </w:r>
      <w:r w:rsidR="00782211" w:rsidRPr="00227CBD">
        <w:rPr>
          <w:rFonts w:ascii="Arial" w:hAnsi="Arial" w:cs="Arial"/>
          <w:bCs/>
          <w:sz w:val="20"/>
          <w:szCs w:val="20"/>
        </w:rPr>
        <w:t>horizontal and vertical dimensions,</w:t>
      </w:r>
      <w:r w:rsidRPr="00227CBD">
        <w:rPr>
          <w:rFonts w:ascii="Arial" w:hAnsi="Arial" w:cs="Arial"/>
          <w:bCs/>
          <w:sz w:val="20"/>
          <w:szCs w:val="20"/>
        </w:rPr>
        <w:t xml:space="preserve"> enabling </w:t>
      </w:r>
      <w:r w:rsidR="00782211" w:rsidRPr="00227CBD">
        <w:rPr>
          <w:rFonts w:ascii="Arial" w:hAnsi="Arial" w:cs="Arial"/>
          <w:bCs/>
          <w:sz w:val="20"/>
          <w:szCs w:val="20"/>
        </w:rPr>
        <w:t>them</w:t>
      </w:r>
      <w:r w:rsidRPr="00227CBD">
        <w:rPr>
          <w:rFonts w:ascii="Arial" w:hAnsi="Arial" w:cs="Arial"/>
          <w:bCs/>
          <w:sz w:val="20"/>
          <w:szCs w:val="20"/>
        </w:rPr>
        <w:t xml:space="preserve"> to hold </w:t>
      </w:r>
      <w:r w:rsidR="00782211" w:rsidRPr="00227CBD">
        <w:rPr>
          <w:rFonts w:ascii="Arial" w:hAnsi="Arial" w:cs="Arial"/>
          <w:bCs/>
          <w:sz w:val="20"/>
          <w:szCs w:val="20"/>
        </w:rPr>
        <w:t>an enormous</w:t>
      </w:r>
      <w:r w:rsidRPr="00227CBD">
        <w:rPr>
          <w:rFonts w:ascii="Arial" w:hAnsi="Arial" w:cs="Arial"/>
          <w:bCs/>
          <w:sz w:val="20"/>
          <w:szCs w:val="20"/>
        </w:rPr>
        <w:t xml:space="preserve"> amount of data. Statistically, </w:t>
      </w:r>
      <w:r w:rsidR="00782211" w:rsidRPr="00227CBD">
        <w:rPr>
          <w:rFonts w:ascii="Arial" w:hAnsi="Arial" w:cs="Arial"/>
          <w:bCs/>
          <w:sz w:val="20"/>
          <w:szCs w:val="20"/>
        </w:rPr>
        <w:t xml:space="preserve">a </w:t>
      </w:r>
      <w:r w:rsidRPr="00227CBD">
        <w:rPr>
          <w:rFonts w:ascii="Arial" w:hAnsi="Arial" w:cs="Arial"/>
          <w:bCs/>
          <w:sz w:val="20"/>
          <w:szCs w:val="20"/>
        </w:rPr>
        <w:t xml:space="preserve">QR code </w:t>
      </w:r>
      <w:r w:rsidR="00782211" w:rsidRPr="00227CBD">
        <w:rPr>
          <w:rFonts w:ascii="Arial" w:hAnsi="Arial" w:cs="Arial"/>
          <w:bCs/>
          <w:sz w:val="20"/>
          <w:szCs w:val="20"/>
        </w:rPr>
        <w:t>can</w:t>
      </w:r>
      <w:r w:rsidRPr="00227CBD">
        <w:rPr>
          <w:rFonts w:ascii="Arial" w:hAnsi="Arial" w:cs="Arial"/>
          <w:bCs/>
          <w:sz w:val="20"/>
          <w:szCs w:val="20"/>
        </w:rPr>
        <w:t xml:space="preserve"> store 4296 alphanumeric characters in it, which is 20 characters more than what can be stored in a traditional barcode</w:t>
      </w:r>
      <w:r w:rsidR="00935852">
        <w:rPr>
          <w:rFonts w:ascii="Arial" w:hAnsi="Arial" w:cs="Arial"/>
          <w:bCs/>
          <w:sz w:val="20"/>
          <w:szCs w:val="20"/>
        </w:rPr>
        <w:fldChar w:fldCharType="begin" w:fldLock="1"/>
      </w:r>
      <w:r w:rsidR="00935852">
        <w:rPr>
          <w:rFonts w:ascii="Arial" w:hAnsi="Arial" w:cs="Arial"/>
          <w:bCs/>
          <w:sz w:val="20"/>
          <w:szCs w:val="20"/>
        </w:rPr>
        <w:instrText>ADDIN CSL_CITATION {"citationItems":[{"id":"ITEM-1","itemData":{"abstract":"Classical solutions to security problems are not applicable for the communicating entities in the IoT platform. To prevent illegitimate users access to information systems, authentication using different cryptographic schemes have become an integral part of IoT. This paper discusses the applicability of a multi-factor authentication scheme based on Elliptic Curve Digital signature algorithm and QR Code to enhance the security considerations. The outcome of the experiment clearly proved its efficiency in terms of guaranteeing high security without compromise in versatility.","author":[{"dropping-particle":"","family":"Vaidhyesh","given":"P S","non-dropping-particle":"","parse-names":false,"suffix":""},{"dropping-particle":"","family":"N","given":"Mukund W","non-dropping-particle":"","parse-names":false,"suffix":""},{"dropping-particle":"","family":"G","given":"Shree Varshni","non-dropping-particle":"","parse-names":false,"suffix":""},{"dropping-particle":"","family":"Harini","given":"Dr. N.","non-dropping-particle":"","parse-names":false,"suffix":""}],"container-title":"International Journal of Pure and Applied Mathematics","id":"ITEM-1","issue":"12","issued":{"date-parts":[["2018"]]},"page":"13743-13749","title":"SECURING IoT DEVICES BY GENERATING QR CODES","type":"article-journal","volume":"119"},"uris":["http://www.mendeley.com/documents/?uuid=5c0afa36-83ac-459b-80f4-a1459a6cc086"]}],"mendeley":{"formattedCitation":"[15]","plainTextFormattedCitation":"[15]","previouslyFormattedCitation":"[15]"},"properties":{"noteIndex":0},"schema":"https://github.com/citation-style-language/schema/raw/master/csl-citation.json"}</w:instrText>
      </w:r>
      <w:r w:rsidR="00935852">
        <w:rPr>
          <w:rFonts w:ascii="Arial" w:hAnsi="Arial" w:cs="Arial"/>
          <w:bCs/>
          <w:sz w:val="20"/>
          <w:szCs w:val="20"/>
        </w:rPr>
        <w:fldChar w:fldCharType="separate"/>
      </w:r>
      <w:r w:rsidR="00935852" w:rsidRPr="00935852">
        <w:rPr>
          <w:rFonts w:ascii="Arial" w:hAnsi="Arial" w:cs="Arial"/>
          <w:bCs/>
          <w:noProof/>
          <w:sz w:val="20"/>
          <w:szCs w:val="20"/>
        </w:rPr>
        <w:t>[15]</w:t>
      </w:r>
      <w:r w:rsidR="00935852">
        <w:rPr>
          <w:rFonts w:ascii="Arial" w:hAnsi="Arial" w:cs="Arial"/>
          <w:bCs/>
          <w:sz w:val="20"/>
          <w:szCs w:val="20"/>
        </w:rPr>
        <w:fldChar w:fldCharType="end"/>
      </w:r>
      <w:r w:rsidRPr="00227CBD">
        <w:rPr>
          <w:rFonts w:ascii="Arial" w:hAnsi="Arial" w:cs="Arial"/>
          <w:bCs/>
          <w:sz w:val="20"/>
          <w:szCs w:val="20"/>
        </w:rPr>
        <w:t>. An example of a QR code image is shown in Figure 1.</w:t>
      </w:r>
    </w:p>
    <w:p w14:paraId="18A71FBB" w14:textId="77777777" w:rsidR="00782211" w:rsidRPr="00227CBD" w:rsidRDefault="00782211" w:rsidP="00782211">
      <w:pPr>
        <w:spacing w:after="0" w:line="240" w:lineRule="auto"/>
        <w:ind w:firstLine="360"/>
        <w:jc w:val="both"/>
        <w:rPr>
          <w:rFonts w:ascii="Arial" w:hAnsi="Arial" w:cs="Arial"/>
          <w:bCs/>
          <w:sz w:val="20"/>
          <w:szCs w:val="20"/>
        </w:rPr>
      </w:pPr>
    </w:p>
    <w:p w14:paraId="5E790660" w14:textId="77777777" w:rsidR="005E33E8" w:rsidRPr="00227CBD" w:rsidRDefault="005E33E8" w:rsidP="005E33E8">
      <w:pPr>
        <w:spacing w:after="0" w:line="240" w:lineRule="auto"/>
        <w:jc w:val="center"/>
        <w:rPr>
          <w:rFonts w:ascii="Times New Roman" w:hAnsi="Times New Roman"/>
          <w:noProof/>
          <w:sz w:val="24"/>
          <w:szCs w:val="24"/>
        </w:rPr>
      </w:pPr>
      <w:r w:rsidRPr="00227CBD">
        <w:rPr>
          <w:rFonts w:ascii="Times New Roman" w:hAnsi="Times New Roman"/>
          <w:noProof/>
          <w:sz w:val="24"/>
          <w:szCs w:val="24"/>
        </w:rPr>
        <w:drawing>
          <wp:inline distT="0" distB="0" distL="0" distR="0" wp14:anchorId="48B47D65" wp14:editId="4F3B671A">
            <wp:extent cx="1731010" cy="1731010"/>
            <wp:effectExtent l="0" t="0" r="2540" b="2540"/>
            <wp:docPr id="5" name="Picture 5" descr="WartaBengawan.NET - Membuat QR Code Ternyata Sangat Mud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rtaBengawan.NET - Membuat QR Code Ternyata Sangat Mudah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1010" cy="1731010"/>
                    </a:xfrm>
                    <a:prstGeom prst="rect">
                      <a:avLst/>
                    </a:prstGeom>
                    <a:noFill/>
                    <a:ln>
                      <a:noFill/>
                    </a:ln>
                  </pic:spPr>
                </pic:pic>
              </a:graphicData>
            </a:graphic>
          </wp:inline>
        </w:drawing>
      </w:r>
    </w:p>
    <w:p w14:paraId="63F6689D" w14:textId="77777777" w:rsidR="005E33E8" w:rsidRPr="00227CBD" w:rsidRDefault="005E33E8" w:rsidP="005E33E8">
      <w:pPr>
        <w:spacing w:after="0" w:line="240" w:lineRule="auto"/>
        <w:jc w:val="center"/>
        <w:rPr>
          <w:rFonts w:ascii="Arial" w:hAnsi="Arial" w:cs="Arial"/>
          <w:bCs/>
          <w:sz w:val="20"/>
          <w:szCs w:val="20"/>
        </w:rPr>
      </w:pPr>
      <w:r w:rsidRPr="00227CBD">
        <w:rPr>
          <w:rFonts w:ascii="Arial" w:hAnsi="Arial" w:cs="Arial"/>
          <w:bCs/>
          <w:sz w:val="20"/>
          <w:szCs w:val="20"/>
        </w:rPr>
        <w:t>Figure 1. QR code</w:t>
      </w:r>
    </w:p>
    <w:p w14:paraId="7F1843C5" w14:textId="77777777" w:rsidR="005E33E8" w:rsidRPr="00227CBD" w:rsidRDefault="005E33E8" w:rsidP="005E33E8">
      <w:pPr>
        <w:spacing w:after="0" w:line="240" w:lineRule="auto"/>
        <w:rPr>
          <w:rFonts w:ascii="Arial" w:hAnsi="Arial" w:cs="Arial"/>
          <w:bCs/>
          <w:sz w:val="20"/>
          <w:szCs w:val="20"/>
        </w:rPr>
      </w:pPr>
    </w:p>
    <w:p w14:paraId="60ECDC9E" w14:textId="77777777" w:rsidR="005E33E8" w:rsidRPr="00227CBD" w:rsidRDefault="005E33E8" w:rsidP="00782211">
      <w:pPr>
        <w:spacing w:after="0" w:line="240" w:lineRule="auto"/>
        <w:ind w:firstLine="360"/>
        <w:jc w:val="both"/>
        <w:rPr>
          <w:rFonts w:ascii="Arial" w:hAnsi="Arial" w:cs="Arial"/>
          <w:bCs/>
          <w:sz w:val="20"/>
          <w:szCs w:val="20"/>
        </w:rPr>
      </w:pPr>
      <w:r w:rsidRPr="00227CBD">
        <w:rPr>
          <w:rFonts w:ascii="Arial" w:hAnsi="Arial" w:cs="Arial"/>
          <w:bCs/>
          <w:sz w:val="20"/>
          <w:szCs w:val="20"/>
        </w:rPr>
        <w:t>QR codes have several structures to protect that data. The structure of the QR code is</w:t>
      </w:r>
      <w:r w:rsidR="00782211" w:rsidRPr="00227CBD">
        <w:rPr>
          <w:rFonts w:ascii="Arial" w:hAnsi="Arial" w:cs="Arial"/>
          <w:bCs/>
          <w:sz w:val="20"/>
          <w:szCs w:val="20"/>
        </w:rPr>
        <w:t xml:space="preserve"> shown in Fi</w:t>
      </w:r>
      <w:r w:rsidRPr="00227CBD">
        <w:rPr>
          <w:rFonts w:ascii="Arial" w:hAnsi="Arial" w:cs="Arial"/>
          <w:bCs/>
          <w:sz w:val="20"/>
          <w:szCs w:val="20"/>
        </w:rPr>
        <w:t>gure 2.</w:t>
      </w:r>
    </w:p>
    <w:p w14:paraId="79D88392" w14:textId="77777777" w:rsidR="005E33E8" w:rsidRPr="00227CBD" w:rsidRDefault="005E33E8" w:rsidP="005E33E8">
      <w:pPr>
        <w:spacing w:after="0" w:line="240" w:lineRule="auto"/>
        <w:ind w:firstLine="567"/>
        <w:jc w:val="both"/>
        <w:rPr>
          <w:rFonts w:ascii="Arial" w:hAnsi="Arial" w:cs="Arial"/>
          <w:bCs/>
          <w:sz w:val="20"/>
          <w:szCs w:val="20"/>
        </w:rPr>
      </w:pPr>
    </w:p>
    <w:p w14:paraId="023C60A5" w14:textId="77777777" w:rsidR="005E33E8" w:rsidRPr="00227CBD" w:rsidRDefault="005E33E8" w:rsidP="005E33E8">
      <w:pPr>
        <w:spacing w:after="0" w:line="240" w:lineRule="auto"/>
        <w:jc w:val="center"/>
        <w:rPr>
          <w:rFonts w:ascii="Times New Roman" w:hAnsi="Times New Roman"/>
          <w:noProof/>
          <w:sz w:val="24"/>
          <w:szCs w:val="24"/>
        </w:rPr>
      </w:pPr>
      <w:r w:rsidRPr="00227CBD">
        <w:rPr>
          <w:rFonts w:ascii="Times New Roman" w:hAnsi="Times New Roman"/>
          <w:noProof/>
          <w:sz w:val="24"/>
          <w:szCs w:val="24"/>
        </w:rPr>
        <w:lastRenderedPageBreak/>
        <w:drawing>
          <wp:inline distT="0" distB="0" distL="0" distR="0" wp14:anchorId="34EF415D" wp14:editId="59AB5C5C">
            <wp:extent cx="2310765" cy="21882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0765" cy="2188210"/>
                    </a:xfrm>
                    <a:prstGeom prst="rect">
                      <a:avLst/>
                    </a:prstGeom>
                    <a:noFill/>
                    <a:ln>
                      <a:noFill/>
                    </a:ln>
                  </pic:spPr>
                </pic:pic>
              </a:graphicData>
            </a:graphic>
          </wp:inline>
        </w:drawing>
      </w:r>
    </w:p>
    <w:p w14:paraId="61543CEE" w14:textId="29000B07" w:rsidR="005E33E8" w:rsidRPr="00227CBD" w:rsidRDefault="00782211" w:rsidP="005E33E8">
      <w:pPr>
        <w:spacing w:after="0" w:line="240" w:lineRule="auto"/>
        <w:jc w:val="center"/>
        <w:rPr>
          <w:rFonts w:ascii="Arial" w:hAnsi="Arial" w:cs="Arial"/>
          <w:noProof/>
          <w:sz w:val="20"/>
          <w:szCs w:val="20"/>
        </w:rPr>
      </w:pPr>
      <w:r w:rsidRPr="00227CBD">
        <w:rPr>
          <w:rFonts w:ascii="Arial" w:hAnsi="Arial" w:cs="Arial"/>
          <w:noProof/>
          <w:sz w:val="20"/>
          <w:szCs w:val="20"/>
        </w:rPr>
        <w:t>Figure 2. QR code s</w:t>
      </w:r>
      <w:r w:rsidR="005E33E8" w:rsidRPr="00227CBD">
        <w:rPr>
          <w:rFonts w:ascii="Arial" w:hAnsi="Arial" w:cs="Arial"/>
          <w:noProof/>
          <w:sz w:val="20"/>
          <w:szCs w:val="20"/>
        </w:rPr>
        <w:t xml:space="preserve">tructure </w:t>
      </w:r>
      <w:r w:rsidR="005E33E8" w:rsidRPr="00227CBD">
        <w:rPr>
          <w:rFonts w:ascii="Arial" w:hAnsi="Arial" w:cs="Arial"/>
          <w:noProof/>
          <w:sz w:val="20"/>
          <w:szCs w:val="20"/>
        </w:rPr>
        <w:fldChar w:fldCharType="begin" w:fldLock="1"/>
      </w:r>
      <w:r w:rsidR="00935852">
        <w:rPr>
          <w:rFonts w:ascii="Arial" w:hAnsi="Arial" w:cs="Arial"/>
          <w:noProof/>
          <w:sz w:val="20"/>
          <w:szCs w:val="20"/>
        </w:rPr>
        <w:instrText>ADDIN CSL_CITATION {"citationItems":[{"id":"ITEM-1","itemData":{"ISBN":"9781479949496","author":[{"dropping-particle":"","family":"Ramya","given":"G. Gopinath","non-dropping-particle":"V.","parse-names":false,"suffix":""}],"container-title":"IEEE - International Conference on Advances in Engineering and Technology","id":"ITEM-1","issue":"Icaet","issued":{"date-parts":[["2014"]]},"title":"Review On Quick Response Codes In The Field Of Information Security (Analysis Of Various Imperceptibility Characteristics On Grayscale And Binary QR code)","type":"article-journal"},"uris":["http://www.mendeley.com/documents/?uuid=8d8de90c-4c7f-4670-b04f-fa65a50445d6"]}],"mendeley":{"formattedCitation":"[16]","plainTextFormattedCitation":"[16]","previouslyFormattedCitation":"[16]"},"properties":{"noteIndex":0},"schema":"https://github.com/citation-style-language/schema/raw/master/csl-citation.json"}</w:instrText>
      </w:r>
      <w:r w:rsidR="005E33E8" w:rsidRPr="00227CBD">
        <w:rPr>
          <w:rFonts w:ascii="Arial" w:hAnsi="Arial" w:cs="Arial"/>
          <w:noProof/>
          <w:sz w:val="20"/>
          <w:szCs w:val="20"/>
        </w:rPr>
        <w:fldChar w:fldCharType="separate"/>
      </w:r>
      <w:r w:rsidR="00935852" w:rsidRPr="00935852">
        <w:rPr>
          <w:rFonts w:ascii="Arial" w:hAnsi="Arial" w:cs="Arial"/>
          <w:noProof/>
          <w:sz w:val="20"/>
          <w:szCs w:val="20"/>
        </w:rPr>
        <w:t>[16]</w:t>
      </w:r>
      <w:r w:rsidR="005E33E8" w:rsidRPr="00227CBD">
        <w:rPr>
          <w:rFonts w:ascii="Arial" w:hAnsi="Arial" w:cs="Arial"/>
          <w:noProof/>
          <w:sz w:val="20"/>
          <w:szCs w:val="20"/>
        </w:rPr>
        <w:fldChar w:fldCharType="end"/>
      </w:r>
    </w:p>
    <w:p w14:paraId="77B26FFE" w14:textId="77777777" w:rsidR="005E33E8" w:rsidRPr="00227CBD" w:rsidRDefault="005E33E8" w:rsidP="005E33E8">
      <w:pPr>
        <w:spacing w:after="0" w:line="240" w:lineRule="auto"/>
        <w:jc w:val="center"/>
        <w:rPr>
          <w:rFonts w:ascii="Arial" w:hAnsi="Arial" w:cs="Arial"/>
          <w:noProof/>
          <w:sz w:val="20"/>
          <w:szCs w:val="20"/>
        </w:rPr>
      </w:pPr>
    </w:p>
    <w:p w14:paraId="137F6BF2" w14:textId="2AA17489" w:rsidR="005E33E8" w:rsidRPr="00227CBD" w:rsidRDefault="005E33E8" w:rsidP="005E33E8">
      <w:pPr>
        <w:spacing w:after="0" w:line="240" w:lineRule="auto"/>
        <w:jc w:val="both"/>
        <w:rPr>
          <w:rFonts w:ascii="Arial" w:hAnsi="Arial" w:cs="Arial"/>
          <w:noProof/>
          <w:sz w:val="20"/>
          <w:szCs w:val="20"/>
        </w:rPr>
      </w:pPr>
      <w:r w:rsidRPr="00227CBD">
        <w:rPr>
          <w:rFonts w:ascii="Arial" w:hAnsi="Arial" w:cs="Arial"/>
          <w:noProof/>
          <w:sz w:val="20"/>
          <w:szCs w:val="20"/>
        </w:rPr>
        <w:tab/>
        <w:t>Based on Figure 2, it can be explained as follows</w:t>
      </w:r>
      <w:r w:rsidR="00782211" w:rsidRPr="00227CBD">
        <w:rPr>
          <w:rFonts w:ascii="Arial" w:hAnsi="Arial" w:cs="Arial"/>
          <w:noProof/>
          <w:sz w:val="20"/>
          <w:szCs w:val="20"/>
        </w:rPr>
        <w:t xml:space="preserve"> </w:t>
      </w:r>
      <w:r w:rsidRPr="00227CBD">
        <w:rPr>
          <w:rFonts w:ascii="Arial" w:hAnsi="Arial" w:cs="Arial"/>
          <w:noProof/>
          <w:sz w:val="20"/>
          <w:szCs w:val="20"/>
        </w:rPr>
        <w:fldChar w:fldCharType="begin" w:fldLock="1"/>
      </w:r>
      <w:r w:rsidR="00935852">
        <w:rPr>
          <w:rFonts w:ascii="Arial" w:hAnsi="Arial" w:cs="Arial"/>
          <w:noProof/>
          <w:sz w:val="20"/>
          <w:szCs w:val="20"/>
        </w:rPr>
        <w:instrText>ADDIN CSL_CITATION {"citationItems":[{"id":"ITEM-1","itemData":{"ISBN":"9781479949496","author":[{"dropping-particle":"","family":"Ramya","given":"G. Gopinath","non-dropping-particle":"V.","parse-names":false,"suffix":""}],"container-title":"IEEE - International Conference on Advances in Engineering and Technology","id":"ITEM-1","issue":"Icaet","issued":{"date-parts":[["2014"]]},"title":"Review On Quick Response Codes In The Field Of Information Security (Analysis Of Various Imperceptibility Characteristics On Grayscale And Binary QR code)","type":"article-journal"},"uris":["http://www.mendeley.com/documents/?uuid=8d8de90c-4c7f-4670-b04f-fa65a50445d6"]}],"mendeley":{"formattedCitation":"[16]","plainTextFormattedCitation":"[16]","previouslyFormattedCitation":"[16]"},"properties":{"noteIndex":0},"schema":"https://github.com/citation-style-language/schema/raw/master/csl-citation.json"}</w:instrText>
      </w:r>
      <w:r w:rsidRPr="00227CBD">
        <w:rPr>
          <w:rFonts w:ascii="Arial" w:hAnsi="Arial" w:cs="Arial"/>
          <w:noProof/>
          <w:sz w:val="20"/>
          <w:szCs w:val="20"/>
        </w:rPr>
        <w:fldChar w:fldCharType="separate"/>
      </w:r>
      <w:r w:rsidR="00935852" w:rsidRPr="00935852">
        <w:rPr>
          <w:rFonts w:ascii="Arial" w:hAnsi="Arial" w:cs="Arial"/>
          <w:noProof/>
          <w:sz w:val="20"/>
          <w:szCs w:val="20"/>
        </w:rPr>
        <w:t>[16]</w:t>
      </w:r>
      <w:r w:rsidRPr="00227CBD">
        <w:rPr>
          <w:rFonts w:ascii="Arial" w:hAnsi="Arial" w:cs="Arial"/>
          <w:noProof/>
          <w:sz w:val="20"/>
          <w:szCs w:val="20"/>
        </w:rPr>
        <w:fldChar w:fldCharType="end"/>
      </w:r>
      <w:r w:rsidRPr="00227CBD">
        <w:rPr>
          <w:rFonts w:ascii="Arial" w:hAnsi="Arial" w:cs="Arial"/>
          <w:noProof/>
          <w:sz w:val="20"/>
          <w:szCs w:val="20"/>
        </w:rPr>
        <w:t>:</w:t>
      </w:r>
    </w:p>
    <w:p w14:paraId="1A5CE262" w14:textId="77777777" w:rsidR="005E33E8" w:rsidRPr="00227CBD" w:rsidRDefault="005E33E8" w:rsidP="00782211">
      <w:pPr>
        <w:numPr>
          <w:ilvl w:val="0"/>
          <w:numId w:val="14"/>
        </w:numPr>
        <w:spacing w:after="0" w:line="240" w:lineRule="auto"/>
        <w:ind w:left="270" w:hanging="270"/>
        <w:jc w:val="both"/>
        <w:rPr>
          <w:rFonts w:ascii="Arial" w:hAnsi="Arial" w:cs="Arial"/>
          <w:noProof/>
          <w:sz w:val="20"/>
          <w:szCs w:val="20"/>
        </w:rPr>
      </w:pPr>
      <w:r w:rsidRPr="00227CBD">
        <w:rPr>
          <w:rFonts w:ascii="Arial" w:hAnsi="Arial" w:cs="Arial"/>
          <w:noProof/>
          <w:sz w:val="20"/>
          <w:szCs w:val="20"/>
        </w:rPr>
        <w:t>Finder Pattern</w:t>
      </w:r>
    </w:p>
    <w:p w14:paraId="7865774E" w14:textId="77777777" w:rsidR="005E33E8" w:rsidRPr="00227CBD" w:rsidRDefault="005E33E8" w:rsidP="00782211">
      <w:pPr>
        <w:spacing w:after="0" w:line="240" w:lineRule="auto"/>
        <w:ind w:left="284"/>
        <w:jc w:val="both"/>
        <w:rPr>
          <w:rFonts w:ascii="Arial" w:hAnsi="Arial" w:cs="Arial"/>
          <w:noProof/>
          <w:sz w:val="20"/>
          <w:szCs w:val="20"/>
        </w:rPr>
      </w:pPr>
      <w:r w:rsidRPr="00227CBD">
        <w:rPr>
          <w:rFonts w:ascii="Arial" w:hAnsi="Arial" w:cs="Arial"/>
          <w:noProof/>
          <w:sz w:val="20"/>
          <w:szCs w:val="20"/>
        </w:rPr>
        <w:t xml:space="preserve">The position of the QR code has been detected using this pattern. It </w:t>
      </w:r>
      <w:r w:rsidR="00782211" w:rsidRPr="00227CBD">
        <w:rPr>
          <w:rFonts w:ascii="Arial" w:hAnsi="Arial" w:cs="Arial"/>
          <w:noProof/>
          <w:sz w:val="20"/>
          <w:szCs w:val="20"/>
        </w:rPr>
        <w:t xml:space="preserve">is </w:t>
      </w:r>
      <w:r w:rsidRPr="00227CBD">
        <w:rPr>
          <w:rFonts w:ascii="Arial" w:hAnsi="Arial" w:cs="Arial"/>
          <w:noProof/>
          <w:sz w:val="20"/>
          <w:szCs w:val="20"/>
        </w:rPr>
        <w:t xml:space="preserve">also used to </w:t>
      </w:r>
      <w:r w:rsidR="00782211" w:rsidRPr="00227CBD">
        <w:rPr>
          <w:rFonts w:ascii="Arial" w:hAnsi="Arial" w:cs="Arial"/>
          <w:noProof/>
          <w:sz w:val="20"/>
          <w:szCs w:val="20"/>
        </w:rPr>
        <w:t>correctly identify</w:t>
      </w:r>
      <w:r w:rsidRPr="00227CBD">
        <w:rPr>
          <w:rFonts w:ascii="Arial" w:hAnsi="Arial" w:cs="Arial"/>
          <w:noProof/>
          <w:sz w:val="20"/>
          <w:szCs w:val="20"/>
        </w:rPr>
        <w:t xml:space="preserve"> the angle and dimension of</w:t>
      </w:r>
      <w:r w:rsidR="00782211" w:rsidRPr="00227CBD">
        <w:rPr>
          <w:rFonts w:ascii="Arial" w:hAnsi="Arial" w:cs="Arial"/>
          <w:noProof/>
          <w:sz w:val="20"/>
          <w:szCs w:val="20"/>
        </w:rPr>
        <w:t xml:space="preserve"> the Quick Response Code Symbol</w:t>
      </w:r>
      <w:r w:rsidRPr="00227CBD">
        <w:rPr>
          <w:rFonts w:ascii="Arial" w:hAnsi="Arial" w:cs="Arial"/>
          <w:noProof/>
          <w:sz w:val="20"/>
          <w:szCs w:val="20"/>
        </w:rPr>
        <w:t xml:space="preserve">. </w:t>
      </w:r>
    </w:p>
    <w:p w14:paraId="679EE3E5" w14:textId="77777777" w:rsidR="005E33E8" w:rsidRPr="00227CBD" w:rsidRDefault="005E33E8" w:rsidP="00782211">
      <w:pPr>
        <w:numPr>
          <w:ilvl w:val="0"/>
          <w:numId w:val="14"/>
        </w:numPr>
        <w:spacing w:after="0" w:line="240" w:lineRule="auto"/>
        <w:ind w:left="270" w:hanging="270"/>
        <w:jc w:val="both"/>
        <w:rPr>
          <w:rFonts w:ascii="Arial" w:hAnsi="Arial" w:cs="Arial"/>
          <w:noProof/>
          <w:sz w:val="20"/>
          <w:szCs w:val="20"/>
        </w:rPr>
      </w:pPr>
      <w:r w:rsidRPr="00227CBD">
        <w:rPr>
          <w:rFonts w:ascii="Arial" w:hAnsi="Arial" w:cs="Arial"/>
          <w:noProof/>
          <w:sz w:val="20"/>
          <w:szCs w:val="20"/>
        </w:rPr>
        <w:t>Timing Pattern</w:t>
      </w:r>
    </w:p>
    <w:p w14:paraId="5599AC12" w14:textId="77777777" w:rsidR="005E33E8" w:rsidRPr="00227CBD" w:rsidRDefault="005E33E8" w:rsidP="00782211">
      <w:pPr>
        <w:spacing w:after="0" w:line="240" w:lineRule="auto"/>
        <w:ind w:left="270"/>
        <w:jc w:val="both"/>
        <w:rPr>
          <w:rFonts w:ascii="Arial" w:hAnsi="Arial" w:cs="Arial"/>
          <w:noProof/>
          <w:sz w:val="20"/>
          <w:szCs w:val="20"/>
        </w:rPr>
      </w:pPr>
      <w:r w:rsidRPr="00227CBD">
        <w:rPr>
          <w:rFonts w:ascii="Arial" w:hAnsi="Arial" w:cs="Arial"/>
          <w:noProof/>
          <w:sz w:val="20"/>
          <w:szCs w:val="20"/>
        </w:rPr>
        <w:t xml:space="preserve">These are the more supportive patterns, which help </w:t>
      </w:r>
      <w:r w:rsidR="00782211" w:rsidRPr="00227CBD">
        <w:rPr>
          <w:rFonts w:ascii="Arial" w:hAnsi="Arial" w:cs="Arial"/>
          <w:noProof/>
          <w:sz w:val="20"/>
          <w:szCs w:val="20"/>
        </w:rPr>
        <w:t>identify the cell's central coordinates</w:t>
      </w:r>
      <w:r w:rsidRPr="00227CBD">
        <w:rPr>
          <w:rFonts w:ascii="Arial" w:hAnsi="Arial" w:cs="Arial"/>
          <w:noProof/>
          <w:sz w:val="20"/>
          <w:szCs w:val="20"/>
        </w:rPr>
        <w:t xml:space="preserve">, if there exists, any error pitch. </w:t>
      </w:r>
    </w:p>
    <w:p w14:paraId="036B0D41" w14:textId="77777777" w:rsidR="005E33E8" w:rsidRPr="00227CBD" w:rsidRDefault="005E33E8" w:rsidP="00782211">
      <w:pPr>
        <w:numPr>
          <w:ilvl w:val="0"/>
          <w:numId w:val="14"/>
        </w:numPr>
        <w:spacing w:after="0" w:line="240" w:lineRule="auto"/>
        <w:ind w:left="270" w:hanging="270"/>
        <w:jc w:val="both"/>
        <w:rPr>
          <w:rFonts w:ascii="Arial" w:hAnsi="Arial" w:cs="Arial"/>
          <w:noProof/>
          <w:sz w:val="20"/>
          <w:szCs w:val="20"/>
        </w:rPr>
      </w:pPr>
      <w:r w:rsidRPr="00227CBD">
        <w:rPr>
          <w:rFonts w:ascii="Arial" w:hAnsi="Arial" w:cs="Arial"/>
          <w:noProof/>
          <w:sz w:val="20"/>
          <w:szCs w:val="20"/>
        </w:rPr>
        <w:t xml:space="preserve">Quiet Zone </w:t>
      </w:r>
    </w:p>
    <w:p w14:paraId="3CE81A81" w14:textId="77777777" w:rsidR="005E33E8" w:rsidRPr="00227CBD" w:rsidRDefault="005E33E8" w:rsidP="00782211">
      <w:pPr>
        <w:spacing w:after="0" w:line="240" w:lineRule="auto"/>
        <w:ind w:left="270"/>
        <w:jc w:val="both"/>
        <w:rPr>
          <w:rFonts w:ascii="Arial" w:hAnsi="Arial" w:cs="Arial"/>
          <w:noProof/>
          <w:sz w:val="20"/>
          <w:szCs w:val="20"/>
        </w:rPr>
      </w:pPr>
      <w:r w:rsidRPr="00227CBD">
        <w:rPr>
          <w:rFonts w:ascii="Arial" w:hAnsi="Arial" w:cs="Arial"/>
          <w:noProof/>
          <w:sz w:val="20"/>
          <w:szCs w:val="20"/>
        </w:rPr>
        <w:t xml:space="preserve">This is more a form of identifying the QR from its more complex backgrounds and </w:t>
      </w:r>
      <w:r w:rsidR="00782211" w:rsidRPr="00227CBD">
        <w:rPr>
          <w:rFonts w:ascii="Arial" w:hAnsi="Arial" w:cs="Arial"/>
          <w:noProof/>
          <w:sz w:val="20"/>
          <w:szCs w:val="20"/>
        </w:rPr>
        <w:t xml:space="preserve">simplifies the </w:t>
      </w:r>
      <w:r w:rsidRPr="00227CBD">
        <w:rPr>
          <w:rFonts w:ascii="Arial" w:hAnsi="Arial" w:cs="Arial"/>
          <w:noProof/>
          <w:sz w:val="20"/>
          <w:szCs w:val="20"/>
        </w:rPr>
        <w:t xml:space="preserve">data embedding technique. </w:t>
      </w:r>
    </w:p>
    <w:p w14:paraId="2F4DA0EE" w14:textId="77777777" w:rsidR="005E33E8" w:rsidRPr="00227CBD" w:rsidRDefault="005E33E8" w:rsidP="00782211">
      <w:pPr>
        <w:numPr>
          <w:ilvl w:val="0"/>
          <w:numId w:val="14"/>
        </w:numPr>
        <w:spacing w:after="0" w:line="240" w:lineRule="auto"/>
        <w:ind w:left="270" w:hanging="270"/>
        <w:jc w:val="both"/>
        <w:rPr>
          <w:rFonts w:ascii="Arial" w:hAnsi="Arial" w:cs="Arial"/>
          <w:noProof/>
          <w:sz w:val="20"/>
          <w:szCs w:val="20"/>
        </w:rPr>
      </w:pPr>
      <w:r w:rsidRPr="00227CBD">
        <w:rPr>
          <w:rFonts w:ascii="Arial" w:hAnsi="Arial" w:cs="Arial"/>
          <w:noProof/>
          <w:sz w:val="20"/>
          <w:szCs w:val="20"/>
        </w:rPr>
        <w:t>Data Area</w:t>
      </w:r>
    </w:p>
    <w:p w14:paraId="50238AAC" w14:textId="77777777" w:rsidR="005E33E8" w:rsidRPr="00227CBD" w:rsidRDefault="005E33E8" w:rsidP="00782211">
      <w:pPr>
        <w:spacing w:after="0" w:line="240" w:lineRule="auto"/>
        <w:ind w:left="270" w:hanging="63"/>
        <w:jc w:val="both"/>
        <w:rPr>
          <w:rFonts w:ascii="Arial" w:hAnsi="Arial" w:cs="Arial"/>
          <w:noProof/>
          <w:sz w:val="20"/>
          <w:szCs w:val="20"/>
        </w:rPr>
      </w:pPr>
      <w:r w:rsidRPr="00227CBD">
        <w:rPr>
          <w:rFonts w:ascii="Arial" w:hAnsi="Arial" w:cs="Arial"/>
          <w:noProof/>
          <w:sz w:val="20"/>
          <w:szCs w:val="20"/>
        </w:rPr>
        <w:t>Th</w:t>
      </w:r>
      <w:r w:rsidR="00782211" w:rsidRPr="00227CBD">
        <w:rPr>
          <w:rFonts w:ascii="Arial" w:hAnsi="Arial" w:cs="Arial"/>
          <w:noProof/>
          <w:sz w:val="20"/>
          <w:szCs w:val="20"/>
        </w:rPr>
        <w:t xml:space="preserve">is is the area where it </w:t>
      </w:r>
      <w:r w:rsidRPr="00227CBD">
        <w:rPr>
          <w:rFonts w:ascii="Arial" w:hAnsi="Arial" w:cs="Arial"/>
          <w:noProof/>
          <w:sz w:val="20"/>
          <w:szCs w:val="20"/>
        </w:rPr>
        <w:t>embed</w:t>
      </w:r>
      <w:r w:rsidR="00782211" w:rsidRPr="00227CBD">
        <w:rPr>
          <w:rFonts w:ascii="Arial" w:hAnsi="Arial" w:cs="Arial"/>
          <w:noProof/>
          <w:sz w:val="20"/>
          <w:szCs w:val="20"/>
        </w:rPr>
        <w:t>s</w:t>
      </w:r>
      <w:r w:rsidRPr="00227CBD">
        <w:rPr>
          <w:rFonts w:ascii="Arial" w:hAnsi="Arial" w:cs="Arial"/>
          <w:noProof/>
          <w:sz w:val="20"/>
          <w:szCs w:val="20"/>
        </w:rPr>
        <w:t xml:space="preserve"> secret information. </w:t>
      </w:r>
      <w:r w:rsidR="00782211" w:rsidRPr="00227CBD">
        <w:rPr>
          <w:rFonts w:ascii="Arial" w:hAnsi="Arial" w:cs="Arial"/>
          <w:noProof/>
          <w:sz w:val="20"/>
          <w:szCs w:val="20"/>
        </w:rPr>
        <w:t>Suppose</w:t>
      </w:r>
      <w:r w:rsidRPr="00227CBD">
        <w:rPr>
          <w:rFonts w:ascii="Arial" w:hAnsi="Arial" w:cs="Arial"/>
          <w:noProof/>
          <w:sz w:val="20"/>
          <w:szCs w:val="20"/>
        </w:rPr>
        <w:t xml:space="preserve"> the QR code is in its binary format, the zeros in the black module and </w:t>
      </w:r>
      <w:r w:rsidR="00782211" w:rsidRPr="00227CBD">
        <w:rPr>
          <w:rFonts w:ascii="Arial" w:hAnsi="Arial" w:cs="Arial"/>
          <w:noProof/>
          <w:sz w:val="20"/>
          <w:szCs w:val="20"/>
        </w:rPr>
        <w:t>the corresponding white module, which conveniently helps</w:t>
      </w:r>
      <w:r w:rsidRPr="00227CBD">
        <w:rPr>
          <w:rFonts w:ascii="Arial" w:hAnsi="Arial" w:cs="Arial"/>
          <w:noProof/>
          <w:sz w:val="20"/>
          <w:szCs w:val="20"/>
        </w:rPr>
        <w:t xml:space="preserve"> </w:t>
      </w:r>
      <w:r w:rsidR="00782211" w:rsidRPr="00227CBD">
        <w:rPr>
          <w:rFonts w:ascii="Arial" w:hAnsi="Arial" w:cs="Arial"/>
          <w:noProof/>
          <w:sz w:val="20"/>
          <w:szCs w:val="20"/>
        </w:rPr>
        <w:t>i</w:t>
      </w:r>
      <w:r w:rsidRPr="00227CBD">
        <w:rPr>
          <w:rFonts w:ascii="Arial" w:hAnsi="Arial" w:cs="Arial"/>
          <w:noProof/>
          <w:sz w:val="20"/>
          <w:szCs w:val="20"/>
        </w:rPr>
        <w:t>nformation hiding. Reed-Solomon codes have been incorporated for the embedding data and the corresponding error correction functionality.</w:t>
      </w:r>
    </w:p>
    <w:p w14:paraId="7E8BDBDF" w14:textId="77777777" w:rsidR="005E33E8" w:rsidRPr="00227CBD" w:rsidRDefault="005E33E8" w:rsidP="00782211">
      <w:pPr>
        <w:spacing w:after="0" w:line="240" w:lineRule="auto"/>
        <w:jc w:val="both"/>
        <w:rPr>
          <w:rFonts w:ascii="Arial" w:hAnsi="Arial" w:cs="Arial"/>
          <w:noProof/>
          <w:sz w:val="20"/>
          <w:szCs w:val="20"/>
        </w:rPr>
      </w:pPr>
    </w:p>
    <w:p w14:paraId="567EEFB9" w14:textId="77777777" w:rsidR="005E33E8" w:rsidRPr="00227CBD" w:rsidRDefault="005E33E8" w:rsidP="00782211">
      <w:pPr>
        <w:numPr>
          <w:ilvl w:val="0"/>
          <w:numId w:val="10"/>
        </w:numPr>
        <w:spacing w:after="0" w:line="240" w:lineRule="auto"/>
        <w:ind w:left="270" w:hanging="270"/>
        <w:jc w:val="both"/>
        <w:rPr>
          <w:rFonts w:ascii="Arial" w:hAnsi="Arial" w:cs="Arial"/>
          <w:b/>
          <w:sz w:val="20"/>
          <w:szCs w:val="20"/>
        </w:rPr>
      </w:pPr>
      <w:r w:rsidRPr="00227CBD">
        <w:rPr>
          <w:rFonts w:ascii="Arial" w:hAnsi="Arial" w:cs="Arial"/>
          <w:b/>
          <w:sz w:val="20"/>
          <w:szCs w:val="20"/>
        </w:rPr>
        <w:t>Smart Lock System</w:t>
      </w:r>
    </w:p>
    <w:p w14:paraId="5EBF73D5" w14:textId="77777777" w:rsidR="005E33E8" w:rsidRPr="00227CBD" w:rsidRDefault="005E33E8" w:rsidP="00782211">
      <w:pPr>
        <w:spacing w:after="0" w:line="240" w:lineRule="auto"/>
        <w:ind w:firstLine="270"/>
        <w:jc w:val="both"/>
        <w:rPr>
          <w:rFonts w:ascii="Arial" w:hAnsi="Arial" w:cs="Arial"/>
          <w:bCs/>
          <w:sz w:val="20"/>
          <w:szCs w:val="20"/>
        </w:rPr>
      </w:pPr>
      <w:r w:rsidRPr="00227CBD">
        <w:rPr>
          <w:rFonts w:ascii="Arial" w:hAnsi="Arial" w:cs="Arial"/>
          <w:bCs/>
          <w:sz w:val="20"/>
          <w:szCs w:val="20"/>
        </w:rPr>
        <w:t xml:space="preserve">This smart lock system is designed to control the locker lock using a QR code as the key. </w:t>
      </w:r>
      <w:r w:rsidR="00782211" w:rsidRPr="00227CBD">
        <w:rPr>
          <w:rFonts w:ascii="Arial" w:hAnsi="Arial" w:cs="Arial"/>
          <w:bCs/>
          <w:sz w:val="20"/>
          <w:szCs w:val="20"/>
        </w:rPr>
        <w:t>T</w:t>
      </w:r>
      <w:r w:rsidRPr="00227CBD">
        <w:rPr>
          <w:rFonts w:ascii="Arial" w:hAnsi="Arial" w:cs="Arial"/>
          <w:bCs/>
          <w:sz w:val="20"/>
          <w:szCs w:val="20"/>
        </w:rPr>
        <w:t xml:space="preserve">o make </w:t>
      </w:r>
      <w:r w:rsidR="00782211" w:rsidRPr="00227CBD">
        <w:rPr>
          <w:rFonts w:ascii="Arial" w:hAnsi="Arial" w:cs="Arial"/>
          <w:bCs/>
          <w:sz w:val="20"/>
          <w:szCs w:val="20"/>
        </w:rPr>
        <w:t xml:space="preserve">a </w:t>
      </w:r>
      <w:r w:rsidRPr="00227CBD">
        <w:rPr>
          <w:rFonts w:ascii="Arial" w:hAnsi="Arial" w:cs="Arial"/>
          <w:bCs/>
          <w:sz w:val="20"/>
          <w:szCs w:val="20"/>
        </w:rPr>
        <w:t xml:space="preserve">QR code is available to access, an android application and database </w:t>
      </w:r>
      <w:r w:rsidR="00782211" w:rsidRPr="00227CBD">
        <w:rPr>
          <w:rFonts w:ascii="Arial" w:hAnsi="Arial" w:cs="Arial"/>
          <w:bCs/>
          <w:sz w:val="20"/>
          <w:szCs w:val="20"/>
        </w:rPr>
        <w:t>are</w:t>
      </w:r>
      <w:r w:rsidRPr="00227CBD">
        <w:rPr>
          <w:rFonts w:ascii="Arial" w:hAnsi="Arial" w:cs="Arial"/>
          <w:bCs/>
          <w:sz w:val="20"/>
          <w:szCs w:val="20"/>
        </w:rPr>
        <w:t xml:space="preserve"> needed. </w:t>
      </w:r>
      <w:r w:rsidR="00782211" w:rsidRPr="00227CBD">
        <w:rPr>
          <w:rFonts w:ascii="Arial" w:hAnsi="Arial" w:cs="Arial"/>
          <w:bCs/>
          <w:sz w:val="20"/>
          <w:szCs w:val="20"/>
        </w:rPr>
        <w:t>The d</w:t>
      </w:r>
      <w:r w:rsidRPr="00227CBD">
        <w:rPr>
          <w:rFonts w:ascii="Arial" w:hAnsi="Arial" w:cs="Arial"/>
          <w:bCs/>
          <w:sz w:val="20"/>
          <w:szCs w:val="20"/>
        </w:rPr>
        <w:t xml:space="preserve">atabase </w:t>
      </w:r>
      <w:r w:rsidR="00782211" w:rsidRPr="00227CBD">
        <w:rPr>
          <w:rFonts w:ascii="Arial" w:hAnsi="Arial" w:cs="Arial"/>
          <w:bCs/>
          <w:sz w:val="20"/>
          <w:szCs w:val="20"/>
        </w:rPr>
        <w:t>uses Mysql, which has many table</w:t>
      </w:r>
      <w:r w:rsidR="00227CBD">
        <w:rPr>
          <w:rFonts w:ascii="Arial" w:hAnsi="Arial" w:cs="Arial"/>
          <w:bCs/>
          <w:sz w:val="20"/>
          <w:szCs w:val="20"/>
        </w:rPr>
        <w:t>s</w:t>
      </w:r>
      <w:r w:rsidR="00782211" w:rsidRPr="00227CBD">
        <w:rPr>
          <w:rFonts w:ascii="Arial" w:hAnsi="Arial" w:cs="Arial"/>
          <w:bCs/>
          <w:sz w:val="20"/>
          <w:szCs w:val="20"/>
        </w:rPr>
        <w:t xml:space="preserve"> for user data and controls</w:t>
      </w:r>
      <w:r w:rsidRPr="00227CBD">
        <w:rPr>
          <w:rFonts w:ascii="Arial" w:hAnsi="Arial" w:cs="Arial"/>
          <w:bCs/>
          <w:sz w:val="20"/>
          <w:szCs w:val="20"/>
        </w:rPr>
        <w:t xml:space="preserve"> the locker system. Android application is needed for user interface and scanning QR code. </w:t>
      </w:r>
    </w:p>
    <w:p w14:paraId="71CB943C" w14:textId="77777777" w:rsidR="005E33E8" w:rsidRPr="00227CBD" w:rsidRDefault="005E33E8" w:rsidP="005E33E8">
      <w:pPr>
        <w:spacing w:after="0" w:line="240" w:lineRule="auto"/>
        <w:ind w:firstLine="567"/>
        <w:jc w:val="both"/>
        <w:rPr>
          <w:rFonts w:ascii="Arial" w:hAnsi="Arial" w:cs="Arial"/>
          <w:bCs/>
          <w:sz w:val="20"/>
          <w:szCs w:val="20"/>
        </w:rPr>
      </w:pPr>
      <w:r w:rsidRPr="00227CBD">
        <w:rPr>
          <w:rFonts w:ascii="Arial" w:hAnsi="Arial" w:cs="Arial"/>
          <w:bCs/>
          <w:sz w:val="20"/>
          <w:szCs w:val="20"/>
        </w:rPr>
        <w:t xml:space="preserve">The QR code will be pasted in front of the locker door. Before scanning, students must register themselves in the application and </w:t>
      </w:r>
      <w:r w:rsidR="00782211" w:rsidRPr="00227CBD">
        <w:rPr>
          <w:rFonts w:ascii="Arial" w:hAnsi="Arial" w:cs="Arial"/>
          <w:bCs/>
          <w:sz w:val="20"/>
          <w:szCs w:val="20"/>
        </w:rPr>
        <w:t>verify their data by submitting their Student Identity Card to the library officer to verify</w:t>
      </w:r>
      <w:r w:rsidRPr="00227CBD">
        <w:rPr>
          <w:rFonts w:ascii="Arial" w:hAnsi="Arial" w:cs="Arial"/>
          <w:bCs/>
          <w:sz w:val="20"/>
          <w:szCs w:val="20"/>
        </w:rPr>
        <w:t xml:space="preserve"> their identity as </w:t>
      </w:r>
      <w:r w:rsidR="00782211" w:rsidRPr="00227CBD">
        <w:rPr>
          <w:rFonts w:ascii="Arial" w:hAnsi="Arial" w:cs="Arial"/>
          <w:bCs/>
          <w:sz w:val="20"/>
          <w:szCs w:val="20"/>
        </w:rPr>
        <w:t xml:space="preserve">a </w:t>
      </w:r>
      <w:r w:rsidRPr="00227CBD">
        <w:rPr>
          <w:rFonts w:ascii="Arial" w:hAnsi="Arial" w:cs="Arial"/>
          <w:bCs/>
          <w:sz w:val="20"/>
          <w:szCs w:val="20"/>
        </w:rPr>
        <w:t xml:space="preserve">student. It will prevent irresponsible parties </w:t>
      </w:r>
      <w:r w:rsidR="00782211" w:rsidRPr="00227CBD">
        <w:rPr>
          <w:rFonts w:ascii="Arial" w:hAnsi="Arial" w:cs="Arial"/>
          <w:bCs/>
          <w:sz w:val="20"/>
          <w:szCs w:val="20"/>
        </w:rPr>
        <w:t>from getting access to the lockers</w:t>
      </w:r>
      <w:r w:rsidR="00227CBD">
        <w:rPr>
          <w:rFonts w:ascii="Arial" w:hAnsi="Arial" w:cs="Arial"/>
          <w:bCs/>
          <w:sz w:val="20"/>
          <w:szCs w:val="20"/>
        </w:rPr>
        <w:t>,</w:t>
      </w:r>
      <w:r w:rsidR="00782211" w:rsidRPr="00227CBD">
        <w:rPr>
          <w:rFonts w:ascii="Arial" w:hAnsi="Arial" w:cs="Arial"/>
          <w:bCs/>
          <w:sz w:val="20"/>
          <w:szCs w:val="20"/>
        </w:rPr>
        <w:t xml:space="preserve"> and in some </w:t>
      </w:r>
      <w:r w:rsidR="00782211" w:rsidRPr="00227CBD">
        <w:rPr>
          <w:rFonts w:ascii="Arial" w:hAnsi="Arial" w:cs="Arial"/>
          <w:bCs/>
          <w:sz w:val="20"/>
          <w:szCs w:val="20"/>
        </w:rPr>
        <w:t xml:space="preserve">cases, if something </w:t>
      </w:r>
      <w:r w:rsidR="00227CBD">
        <w:rPr>
          <w:rFonts w:ascii="Arial" w:hAnsi="Arial" w:cs="Arial"/>
          <w:bCs/>
          <w:sz w:val="20"/>
          <w:szCs w:val="20"/>
        </w:rPr>
        <w:t>terrible</w:t>
      </w:r>
      <w:r w:rsidR="00782211" w:rsidRPr="00227CBD">
        <w:rPr>
          <w:rFonts w:ascii="Arial" w:hAnsi="Arial" w:cs="Arial"/>
          <w:bCs/>
          <w:sz w:val="20"/>
          <w:szCs w:val="20"/>
        </w:rPr>
        <w:t xml:space="preserve"> happens, the</w:t>
      </w:r>
      <w:r w:rsidRPr="00227CBD">
        <w:rPr>
          <w:rFonts w:ascii="Arial" w:hAnsi="Arial" w:cs="Arial"/>
          <w:bCs/>
          <w:sz w:val="20"/>
          <w:szCs w:val="20"/>
        </w:rPr>
        <w:t xml:space="preserve"> library officer can contact the student immediately. The p</w:t>
      </w:r>
      <w:r w:rsidR="00782211" w:rsidRPr="00227CBD">
        <w:rPr>
          <w:rFonts w:ascii="Arial" w:hAnsi="Arial" w:cs="Arial"/>
          <w:bCs/>
          <w:sz w:val="20"/>
          <w:szCs w:val="20"/>
        </w:rPr>
        <w:t>ro</w:t>
      </w:r>
      <w:r w:rsidRPr="00227CBD">
        <w:rPr>
          <w:rFonts w:ascii="Arial" w:hAnsi="Arial" w:cs="Arial"/>
          <w:bCs/>
          <w:sz w:val="20"/>
          <w:szCs w:val="20"/>
        </w:rPr>
        <w:t xml:space="preserve">posed design of </w:t>
      </w:r>
      <w:r w:rsidR="00782211" w:rsidRPr="00227CBD">
        <w:rPr>
          <w:rFonts w:ascii="Arial" w:hAnsi="Arial" w:cs="Arial"/>
          <w:bCs/>
          <w:sz w:val="20"/>
          <w:szCs w:val="20"/>
        </w:rPr>
        <w:t xml:space="preserve">the </w:t>
      </w:r>
      <w:r w:rsidRPr="00227CBD">
        <w:rPr>
          <w:rFonts w:ascii="Arial" w:hAnsi="Arial" w:cs="Arial"/>
          <w:bCs/>
          <w:sz w:val="20"/>
          <w:szCs w:val="20"/>
        </w:rPr>
        <w:t xml:space="preserve">smart lock system </w:t>
      </w:r>
      <w:r w:rsidR="00782211" w:rsidRPr="00227CBD">
        <w:rPr>
          <w:rFonts w:ascii="Arial" w:hAnsi="Arial" w:cs="Arial"/>
          <w:bCs/>
          <w:sz w:val="20"/>
          <w:szCs w:val="20"/>
        </w:rPr>
        <w:t>is illustrated in F</w:t>
      </w:r>
      <w:r w:rsidRPr="00227CBD">
        <w:rPr>
          <w:rFonts w:ascii="Arial" w:hAnsi="Arial" w:cs="Arial"/>
          <w:bCs/>
          <w:sz w:val="20"/>
          <w:szCs w:val="20"/>
        </w:rPr>
        <w:t>igure 3.</w:t>
      </w:r>
    </w:p>
    <w:p w14:paraId="2A02A42E" w14:textId="77777777" w:rsidR="005E33E8" w:rsidRPr="00227CBD" w:rsidRDefault="005E33E8" w:rsidP="005E33E8">
      <w:pPr>
        <w:spacing w:after="0" w:line="240" w:lineRule="auto"/>
        <w:ind w:firstLine="567"/>
        <w:jc w:val="both"/>
        <w:rPr>
          <w:rFonts w:ascii="Arial" w:hAnsi="Arial" w:cs="Arial"/>
          <w:bCs/>
          <w:sz w:val="20"/>
          <w:szCs w:val="20"/>
        </w:rPr>
      </w:pPr>
    </w:p>
    <w:p w14:paraId="42613F38" w14:textId="77777777" w:rsidR="005E33E8" w:rsidRPr="00227CBD" w:rsidRDefault="005E33E8" w:rsidP="005E33E8">
      <w:pPr>
        <w:spacing w:after="0" w:line="240" w:lineRule="auto"/>
        <w:jc w:val="center"/>
        <w:rPr>
          <w:rFonts w:ascii="Times New Roman" w:hAnsi="Times New Roman"/>
          <w:sz w:val="24"/>
          <w:szCs w:val="24"/>
        </w:rPr>
      </w:pPr>
      <w:r w:rsidRPr="00227CBD">
        <w:rPr>
          <w:rFonts w:ascii="Times New Roman" w:hAnsi="Times New Roman"/>
          <w:sz w:val="24"/>
          <w:szCs w:val="24"/>
        </w:rPr>
        <w:object w:dxaOrig="8970" w:dyaOrig="7200" w14:anchorId="1E030B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05pt;height:168.95pt" o:ole="">
            <v:imagedata r:id="rId15" o:title=""/>
          </v:shape>
          <o:OLEObject Type="Embed" ProgID="Visio.Drawing.15" ShapeID="_x0000_i1025" DrawAspect="Content" ObjectID="_1707255139" r:id="rId16"/>
        </w:object>
      </w:r>
    </w:p>
    <w:p w14:paraId="27C31E43" w14:textId="77777777" w:rsidR="005E33E8" w:rsidRPr="00227CBD" w:rsidRDefault="00782211" w:rsidP="005E33E8">
      <w:pPr>
        <w:spacing w:after="0" w:line="240" w:lineRule="auto"/>
        <w:jc w:val="center"/>
        <w:rPr>
          <w:rFonts w:ascii="Arial" w:hAnsi="Arial" w:cs="Arial"/>
          <w:bCs/>
          <w:sz w:val="20"/>
          <w:szCs w:val="20"/>
        </w:rPr>
      </w:pPr>
      <w:r w:rsidRPr="00227CBD">
        <w:rPr>
          <w:rFonts w:ascii="Arial" w:hAnsi="Arial" w:cs="Arial"/>
          <w:bCs/>
          <w:sz w:val="20"/>
          <w:szCs w:val="20"/>
        </w:rPr>
        <w:t>Figure 3. The proposed smart lock s</w:t>
      </w:r>
      <w:r w:rsidR="005E33E8" w:rsidRPr="00227CBD">
        <w:rPr>
          <w:rFonts w:ascii="Arial" w:hAnsi="Arial" w:cs="Arial"/>
          <w:bCs/>
          <w:sz w:val="20"/>
          <w:szCs w:val="20"/>
        </w:rPr>
        <w:t>ystem</w:t>
      </w:r>
    </w:p>
    <w:p w14:paraId="036CBECB" w14:textId="77777777" w:rsidR="005E33E8" w:rsidRPr="00227CBD" w:rsidRDefault="005E33E8" w:rsidP="005E33E8">
      <w:pPr>
        <w:spacing w:after="0" w:line="240" w:lineRule="auto"/>
        <w:jc w:val="center"/>
        <w:rPr>
          <w:rFonts w:ascii="Arial" w:hAnsi="Arial" w:cs="Arial"/>
          <w:bCs/>
          <w:sz w:val="20"/>
          <w:szCs w:val="20"/>
        </w:rPr>
      </w:pPr>
    </w:p>
    <w:p w14:paraId="7DE02C09" w14:textId="77777777" w:rsidR="005E33E8" w:rsidRPr="00227CBD" w:rsidRDefault="005E33E8" w:rsidP="005E33E8">
      <w:pPr>
        <w:spacing w:after="0" w:line="240" w:lineRule="auto"/>
        <w:jc w:val="both"/>
        <w:rPr>
          <w:rFonts w:ascii="Arial" w:hAnsi="Arial" w:cs="Arial"/>
          <w:bCs/>
          <w:sz w:val="20"/>
          <w:szCs w:val="20"/>
        </w:rPr>
      </w:pPr>
      <w:r w:rsidRPr="00227CBD">
        <w:rPr>
          <w:rFonts w:ascii="Arial" w:hAnsi="Arial" w:cs="Arial"/>
          <w:bCs/>
          <w:sz w:val="20"/>
          <w:szCs w:val="20"/>
        </w:rPr>
        <w:tab/>
        <w:t xml:space="preserve">This design </w:t>
      </w:r>
      <w:r w:rsidR="00782211" w:rsidRPr="00227CBD">
        <w:rPr>
          <w:rFonts w:ascii="Arial" w:hAnsi="Arial" w:cs="Arial"/>
          <w:bCs/>
          <w:sz w:val="20"/>
          <w:szCs w:val="20"/>
        </w:rPr>
        <w:t>begins with activating and ensuring internet access at the Wi-Fi access point used, then NodeMCU ESP8266 can connect to the</w:t>
      </w:r>
      <w:r w:rsidRPr="00227CBD">
        <w:rPr>
          <w:rFonts w:ascii="Arial" w:hAnsi="Arial" w:cs="Arial"/>
          <w:bCs/>
          <w:sz w:val="20"/>
          <w:szCs w:val="20"/>
        </w:rPr>
        <w:t xml:space="preserve"> database. After the device and database are connected, the User (Student) need</w:t>
      </w:r>
      <w:r w:rsidR="00782211" w:rsidRPr="00227CBD">
        <w:rPr>
          <w:rFonts w:ascii="Arial" w:hAnsi="Arial" w:cs="Arial"/>
          <w:bCs/>
          <w:sz w:val="20"/>
          <w:szCs w:val="20"/>
        </w:rPr>
        <w:t>s</w:t>
      </w:r>
      <w:r w:rsidRPr="00227CBD">
        <w:rPr>
          <w:rFonts w:ascii="Arial" w:hAnsi="Arial" w:cs="Arial"/>
          <w:bCs/>
          <w:sz w:val="20"/>
          <w:szCs w:val="20"/>
        </w:rPr>
        <w:t xml:space="preserve"> to register their account by submitting their data at </w:t>
      </w:r>
      <w:r w:rsidR="00782211" w:rsidRPr="00227CBD">
        <w:rPr>
          <w:rFonts w:ascii="Arial" w:hAnsi="Arial" w:cs="Arial"/>
          <w:bCs/>
          <w:sz w:val="20"/>
          <w:szCs w:val="20"/>
        </w:rPr>
        <w:t xml:space="preserve">the </w:t>
      </w:r>
      <w:r w:rsidRPr="00227CBD">
        <w:rPr>
          <w:rFonts w:ascii="Arial" w:hAnsi="Arial" w:cs="Arial"/>
          <w:bCs/>
          <w:sz w:val="20"/>
          <w:szCs w:val="20"/>
        </w:rPr>
        <w:t xml:space="preserve">registration page in </w:t>
      </w:r>
      <w:r w:rsidR="00782211" w:rsidRPr="00227CBD">
        <w:rPr>
          <w:rFonts w:ascii="Arial" w:hAnsi="Arial" w:cs="Arial"/>
          <w:bCs/>
          <w:sz w:val="20"/>
          <w:szCs w:val="20"/>
        </w:rPr>
        <w:t xml:space="preserve">the </w:t>
      </w:r>
      <w:r w:rsidRPr="00227CBD">
        <w:rPr>
          <w:rFonts w:ascii="Arial" w:hAnsi="Arial" w:cs="Arial"/>
          <w:bCs/>
          <w:sz w:val="20"/>
          <w:szCs w:val="20"/>
        </w:rPr>
        <w:t xml:space="preserve">provided application. </w:t>
      </w:r>
      <w:r w:rsidR="00782211" w:rsidRPr="00227CBD">
        <w:rPr>
          <w:rFonts w:ascii="Arial" w:hAnsi="Arial" w:cs="Arial"/>
          <w:bCs/>
          <w:sz w:val="20"/>
          <w:szCs w:val="20"/>
        </w:rPr>
        <w:t>Although s</w:t>
      </w:r>
      <w:r w:rsidRPr="00227CBD">
        <w:rPr>
          <w:rFonts w:ascii="Arial" w:hAnsi="Arial" w:cs="Arial"/>
          <w:bCs/>
          <w:sz w:val="20"/>
          <w:szCs w:val="20"/>
        </w:rPr>
        <w:t>tudents still can</w:t>
      </w:r>
      <w:r w:rsidR="00782211" w:rsidRPr="00227CBD">
        <w:rPr>
          <w:rFonts w:ascii="Arial" w:hAnsi="Arial" w:cs="Arial"/>
          <w:bCs/>
          <w:sz w:val="20"/>
          <w:szCs w:val="20"/>
        </w:rPr>
        <w:t xml:space="preserve"> no</w:t>
      </w:r>
      <w:r w:rsidRPr="00227CBD">
        <w:rPr>
          <w:rFonts w:ascii="Arial" w:hAnsi="Arial" w:cs="Arial"/>
          <w:bCs/>
          <w:sz w:val="20"/>
          <w:szCs w:val="20"/>
        </w:rPr>
        <w:t xml:space="preserve">t </w:t>
      </w:r>
      <w:r w:rsidR="00782211" w:rsidRPr="00227CBD">
        <w:rPr>
          <w:rFonts w:ascii="Arial" w:hAnsi="Arial" w:cs="Arial"/>
          <w:bCs/>
          <w:sz w:val="20"/>
          <w:szCs w:val="20"/>
        </w:rPr>
        <w:t xml:space="preserve">access the locker at this stage, they must verify their data by </w:t>
      </w:r>
      <w:r w:rsidR="00227CBD">
        <w:rPr>
          <w:rFonts w:ascii="Arial" w:hAnsi="Arial" w:cs="Arial"/>
          <w:bCs/>
          <w:sz w:val="20"/>
          <w:szCs w:val="20"/>
        </w:rPr>
        <w:t>manually showing their student identity card</w:t>
      </w:r>
      <w:r w:rsidR="00782211" w:rsidRPr="00227CBD">
        <w:rPr>
          <w:rFonts w:ascii="Arial" w:hAnsi="Arial" w:cs="Arial"/>
          <w:bCs/>
          <w:sz w:val="20"/>
          <w:szCs w:val="20"/>
        </w:rPr>
        <w:t xml:space="preserve"> to the</w:t>
      </w:r>
      <w:r w:rsidRPr="00227CBD">
        <w:rPr>
          <w:rFonts w:ascii="Arial" w:hAnsi="Arial" w:cs="Arial"/>
          <w:bCs/>
          <w:sz w:val="20"/>
          <w:szCs w:val="20"/>
        </w:rPr>
        <w:t xml:space="preserve"> library officer.</w:t>
      </w:r>
    </w:p>
    <w:p w14:paraId="1C06619D" w14:textId="77777777" w:rsidR="005E33E8" w:rsidRPr="00227CBD" w:rsidRDefault="005E33E8" w:rsidP="005E33E8">
      <w:pPr>
        <w:spacing w:after="0" w:line="240" w:lineRule="auto"/>
        <w:jc w:val="both"/>
        <w:rPr>
          <w:rFonts w:ascii="Arial" w:hAnsi="Arial" w:cs="Arial"/>
          <w:bCs/>
          <w:sz w:val="20"/>
          <w:szCs w:val="20"/>
        </w:rPr>
      </w:pPr>
      <w:r w:rsidRPr="00227CBD">
        <w:rPr>
          <w:rFonts w:ascii="Arial" w:hAnsi="Arial" w:cs="Arial"/>
          <w:bCs/>
          <w:sz w:val="20"/>
          <w:szCs w:val="20"/>
        </w:rPr>
        <w:tab/>
        <w:t>The lockers can be accessed by scanning the QR code p</w:t>
      </w:r>
      <w:r w:rsidR="00782211" w:rsidRPr="00227CBD">
        <w:rPr>
          <w:rFonts w:ascii="Arial" w:hAnsi="Arial" w:cs="Arial"/>
          <w:bCs/>
          <w:sz w:val="20"/>
          <w:szCs w:val="20"/>
        </w:rPr>
        <w:t>osted on the locker</w:t>
      </w:r>
      <w:r w:rsidRPr="00227CBD">
        <w:rPr>
          <w:rFonts w:ascii="Arial" w:hAnsi="Arial" w:cs="Arial"/>
          <w:bCs/>
          <w:sz w:val="20"/>
          <w:szCs w:val="20"/>
        </w:rPr>
        <w:t>. Then when the scanning process is success</w:t>
      </w:r>
      <w:r w:rsidR="00782211" w:rsidRPr="00227CBD">
        <w:rPr>
          <w:rFonts w:ascii="Arial" w:hAnsi="Arial" w:cs="Arial"/>
          <w:bCs/>
          <w:sz w:val="20"/>
          <w:szCs w:val="20"/>
        </w:rPr>
        <w:t>ful</w:t>
      </w:r>
      <w:r w:rsidRPr="00227CBD">
        <w:rPr>
          <w:rFonts w:ascii="Arial" w:hAnsi="Arial" w:cs="Arial"/>
          <w:bCs/>
          <w:sz w:val="20"/>
          <w:szCs w:val="20"/>
        </w:rPr>
        <w:t>, the data will be sent to the database to be updated and stored.</w:t>
      </w:r>
    </w:p>
    <w:p w14:paraId="3BDB7FC1" w14:textId="77777777" w:rsidR="005E33E8" w:rsidRPr="00227CBD" w:rsidRDefault="005E33E8" w:rsidP="005E33E8">
      <w:pPr>
        <w:spacing w:after="0" w:line="240" w:lineRule="auto"/>
        <w:jc w:val="both"/>
        <w:rPr>
          <w:rFonts w:ascii="Arial" w:hAnsi="Arial" w:cs="Arial"/>
          <w:bCs/>
          <w:sz w:val="20"/>
          <w:szCs w:val="20"/>
        </w:rPr>
      </w:pPr>
      <w:r w:rsidRPr="00227CBD">
        <w:rPr>
          <w:rFonts w:ascii="Arial" w:hAnsi="Arial" w:cs="Arial"/>
          <w:bCs/>
          <w:sz w:val="20"/>
          <w:szCs w:val="20"/>
        </w:rPr>
        <w:tab/>
        <w:t xml:space="preserve">After the data in </w:t>
      </w:r>
      <w:r w:rsidR="00782211" w:rsidRPr="00227CBD">
        <w:rPr>
          <w:rFonts w:ascii="Arial" w:hAnsi="Arial" w:cs="Arial"/>
          <w:bCs/>
          <w:sz w:val="20"/>
          <w:szCs w:val="20"/>
        </w:rPr>
        <w:t xml:space="preserve">the </w:t>
      </w:r>
      <w:r w:rsidRPr="00227CBD">
        <w:rPr>
          <w:rFonts w:ascii="Arial" w:hAnsi="Arial" w:cs="Arial"/>
          <w:bCs/>
          <w:sz w:val="20"/>
          <w:szCs w:val="20"/>
        </w:rPr>
        <w:t xml:space="preserve">database is stored, the data will be sent to NodeMCU ESP8266. The relay and solenoid will react according to </w:t>
      </w:r>
      <w:r w:rsidR="00782211" w:rsidRPr="00227CBD">
        <w:rPr>
          <w:rFonts w:ascii="Arial" w:hAnsi="Arial" w:cs="Arial"/>
          <w:bCs/>
          <w:sz w:val="20"/>
          <w:szCs w:val="20"/>
        </w:rPr>
        <w:t xml:space="preserve">the </w:t>
      </w:r>
      <w:r w:rsidRPr="00227CBD">
        <w:rPr>
          <w:rFonts w:ascii="Arial" w:hAnsi="Arial" w:cs="Arial"/>
          <w:bCs/>
          <w:sz w:val="20"/>
          <w:szCs w:val="20"/>
        </w:rPr>
        <w:t xml:space="preserve">command data that </w:t>
      </w:r>
      <w:r w:rsidR="00782211" w:rsidRPr="00227CBD">
        <w:rPr>
          <w:rFonts w:ascii="Arial" w:hAnsi="Arial" w:cs="Arial"/>
          <w:bCs/>
          <w:sz w:val="20"/>
          <w:szCs w:val="20"/>
        </w:rPr>
        <w:t>the database has sent</w:t>
      </w:r>
      <w:r w:rsidRPr="00227CBD">
        <w:rPr>
          <w:rFonts w:ascii="Arial" w:hAnsi="Arial" w:cs="Arial"/>
          <w:bCs/>
          <w:sz w:val="20"/>
          <w:szCs w:val="20"/>
        </w:rPr>
        <w:t xml:space="preserve">. </w:t>
      </w:r>
      <w:r w:rsidR="00782211" w:rsidRPr="00227CBD">
        <w:rPr>
          <w:rFonts w:ascii="Arial" w:hAnsi="Arial" w:cs="Arial"/>
          <w:bCs/>
          <w:sz w:val="20"/>
          <w:szCs w:val="20"/>
        </w:rPr>
        <w:t>For example, if the data value is "close," the solenoid will be closed, and if it is "open," the</w:t>
      </w:r>
      <w:r w:rsidRPr="00227CBD">
        <w:rPr>
          <w:rFonts w:ascii="Arial" w:hAnsi="Arial" w:cs="Arial"/>
          <w:bCs/>
          <w:sz w:val="20"/>
          <w:szCs w:val="20"/>
        </w:rPr>
        <w:t xml:space="preserve"> solenoid will be opened.</w:t>
      </w:r>
    </w:p>
    <w:p w14:paraId="6EC0E009" w14:textId="77777777" w:rsidR="005E33E8" w:rsidRPr="00227CBD" w:rsidRDefault="005E33E8" w:rsidP="005E33E8">
      <w:pPr>
        <w:spacing w:after="0" w:line="240" w:lineRule="auto"/>
        <w:jc w:val="both"/>
        <w:rPr>
          <w:rFonts w:ascii="Arial" w:hAnsi="Arial" w:cs="Arial"/>
          <w:bCs/>
          <w:sz w:val="20"/>
          <w:szCs w:val="20"/>
        </w:rPr>
      </w:pPr>
      <w:r w:rsidRPr="00227CBD">
        <w:rPr>
          <w:rFonts w:ascii="Arial" w:hAnsi="Arial" w:cs="Arial"/>
          <w:bCs/>
          <w:sz w:val="20"/>
          <w:szCs w:val="20"/>
        </w:rPr>
        <w:tab/>
      </w:r>
      <w:r w:rsidR="00782211" w:rsidRPr="00227CBD">
        <w:rPr>
          <w:rFonts w:ascii="Arial" w:hAnsi="Arial" w:cs="Arial"/>
          <w:bCs/>
          <w:sz w:val="20"/>
          <w:szCs w:val="20"/>
        </w:rPr>
        <w:t>Suppose the user has already finished accessing the locker. In that case,</w:t>
      </w:r>
      <w:r w:rsidRPr="00227CBD">
        <w:rPr>
          <w:rFonts w:ascii="Arial" w:hAnsi="Arial" w:cs="Arial"/>
          <w:bCs/>
          <w:sz w:val="20"/>
          <w:szCs w:val="20"/>
        </w:rPr>
        <w:t xml:space="preserve"> the user can press </w:t>
      </w:r>
      <w:r w:rsidR="00782211" w:rsidRPr="00227CBD">
        <w:rPr>
          <w:rFonts w:ascii="Arial" w:hAnsi="Arial" w:cs="Arial"/>
          <w:bCs/>
          <w:sz w:val="20"/>
          <w:szCs w:val="20"/>
        </w:rPr>
        <w:t xml:space="preserve">the </w:t>
      </w:r>
      <w:r w:rsidR="00227CBD">
        <w:rPr>
          <w:rFonts w:ascii="Arial" w:hAnsi="Arial" w:cs="Arial"/>
          <w:bCs/>
          <w:sz w:val="20"/>
          <w:szCs w:val="20"/>
        </w:rPr>
        <w:t>"end access" button</w:t>
      </w:r>
      <w:r w:rsidR="00782211" w:rsidRPr="00227CBD">
        <w:rPr>
          <w:rFonts w:ascii="Arial" w:hAnsi="Arial" w:cs="Arial"/>
          <w:bCs/>
          <w:sz w:val="20"/>
          <w:szCs w:val="20"/>
        </w:rPr>
        <w:t xml:space="preserve"> in the application. T</w:t>
      </w:r>
      <w:r w:rsidRPr="00227CBD">
        <w:rPr>
          <w:rFonts w:ascii="Arial" w:hAnsi="Arial" w:cs="Arial"/>
          <w:bCs/>
          <w:sz w:val="20"/>
          <w:szCs w:val="20"/>
        </w:rPr>
        <w:t>he locker usage data will be deleted automatically in the database</w:t>
      </w:r>
      <w:r w:rsidR="00782211" w:rsidRPr="00227CBD">
        <w:rPr>
          <w:rFonts w:ascii="Arial" w:hAnsi="Arial" w:cs="Arial"/>
          <w:bCs/>
          <w:sz w:val="20"/>
          <w:szCs w:val="20"/>
        </w:rPr>
        <w:t>,</w:t>
      </w:r>
      <w:r w:rsidRPr="00227CBD">
        <w:rPr>
          <w:rFonts w:ascii="Arial" w:hAnsi="Arial" w:cs="Arial"/>
          <w:bCs/>
          <w:sz w:val="20"/>
          <w:szCs w:val="20"/>
        </w:rPr>
        <w:t xml:space="preserve"> and the locker can be used again by a different user.</w:t>
      </w:r>
    </w:p>
    <w:p w14:paraId="785F99B3" w14:textId="77777777" w:rsidR="005E33E8" w:rsidRPr="00227CBD" w:rsidRDefault="005E33E8" w:rsidP="001D096F">
      <w:pPr>
        <w:spacing w:after="0" w:line="240" w:lineRule="auto"/>
        <w:jc w:val="both"/>
        <w:rPr>
          <w:rFonts w:ascii="Arial" w:hAnsi="Arial" w:cs="Arial"/>
          <w:b/>
          <w:sz w:val="20"/>
          <w:szCs w:val="20"/>
        </w:rPr>
      </w:pPr>
    </w:p>
    <w:p w14:paraId="06985F8B" w14:textId="77777777" w:rsidR="001D76E0" w:rsidRPr="00227CBD" w:rsidRDefault="001D76E0" w:rsidP="001D096F">
      <w:pPr>
        <w:numPr>
          <w:ilvl w:val="0"/>
          <w:numId w:val="10"/>
        </w:numPr>
        <w:spacing w:after="0" w:line="240" w:lineRule="auto"/>
        <w:ind w:left="567"/>
        <w:jc w:val="both"/>
        <w:rPr>
          <w:rFonts w:ascii="Arial" w:hAnsi="Arial" w:cs="Arial"/>
          <w:b/>
          <w:sz w:val="20"/>
          <w:szCs w:val="20"/>
        </w:rPr>
      </w:pPr>
      <w:r w:rsidRPr="00227CBD">
        <w:rPr>
          <w:rFonts w:ascii="Arial" w:hAnsi="Arial" w:cs="Arial"/>
          <w:b/>
          <w:sz w:val="20"/>
          <w:szCs w:val="20"/>
        </w:rPr>
        <w:t>D</w:t>
      </w:r>
      <w:r w:rsidR="00B95D66" w:rsidRPr="00227CBD">
        <w:rPr>
          <w:rFonts w:ascii="Arial" w:hAnsi="Arial" w:cs="Arial"/>
          <w:b/>
          <w:sz w:val="20"/>
          <w:szCs w:val="20"/>
        </w:rPr>
        <w:t>evice</w:t>
      </w:r>
      <w:r w:rsidRPr="00227CBD">
        <w:rPr>
          <w:rFonts w:ascii="Arial" w:hAnsi="Arial" w:cs="Arial"/>
          <w:b/>
          <w:sz w:val="20"/>
          <w:szCs w:val="20"/>
        </w:rPr>
        <w:t xml:space="preserve"> S</w:t>
      </w:r>
      <w:r w:rsidR="00B95D66" w:rsidRPr="00227CBD">
        <w:rPr>
          <w:rFonts w:ascii="Arial" w:hAnsi="Arial" w:cs="Arial"/>
          <w:b/>
          <w:sz w:val="20"/>
          <w:szCs w:val="20"/>
        </w:rPr>
        <w:t>ystem</w:t>
      </w:r>
      <w:r w:rsidR="004F03DB" w:rsidRPr="00227CBD">
        <w:rPr>
          <w:rFonts w:ascii="Arial" w:hAnsi="Arial" w:cs="Arial"/>
          <w:b/>
          <w:sz w:val="20"/>
          <w:szCs w:val="20"/>
        </w:rPr>
        <w:t xml:space="preserve"> Design</w:t>
      </w:r>
    </w:p>
    <w:p w14:paraId="1E96002F" w14:textId="77777777" w:rsidR="0058627E" w:rsidRPr="00227CBD" w:rsidRDefault="0058627E" w:rsidP="00C14198">
      <w:pPr>
        <w:spacing w:after="0" w:line="240" w:lineRule="auto"/>
        <w:ind w:firstLine="567"/>
        <w:jc w:val="both"/>
        <w:rPr>
          <w:rFonts w:ascii="Arial" w:hAnsi="Arial" w:cs="Arial"/>
          <w:sz w:val="20"/>
          <w:szCs w:val="20"/>
        </w:rPr>
      </w:pPr>
      <w:r w:rsidRPr="00227CBD">
        <w:rPr>
          <w:rFonts w:ascii="Arial" w:hAnsi="Arial" w:cs="Arial"/>
          <w:sz w:val="20"/>
          <w:szCs w:val="20"/>
        </w:rPr>
        <w:t xml:space="preserve">The design of </w:t>
      </w:r>
      <w:r w:rsidR="004E626B" w:rsidRPr="00227CBD">
        <w:rPr>
          <w:rFonts w:ascii="Arial" w:hAnsi="Arial" w:cs="Arial"/>
          <w:sz w:val="20"/>
          <w:szCs w:val="20"/>
        </w:rPr>
        <w:t xml:space="preserve">the </w:t>
      </w:r>
      <w:r w:rsidRPr="00227CBD">
        <w:rPr>
          <w:rFonts w:ascii="Arial" w:hAnsi="Arial" w:cs="Arial"/>
          <w:sz w:val="20"/>
          <w:szCs w:val="20"/>
        </w:rPr>
        <w:t xml:space="preserve">device system is presented in </w:t>
      </w:r>
      <w:r w:rsidR="00A42DB9" w:rsidRPr="00227CBD">
        <w:rPr>
          <w:rFonts w:ascii="Arial" w:hAnsi="Arial" w:cs="Arial"/>
          <w:sz w:val="20"/>
          <w:szCs w:val="20"/>
        </w:rPr>
        <w:t xml:space="preserve">Figure </w:t>
      </w:r>
      <w:r w:rsidR="00782211" w:rsidRPr="00227CBD">
        <w:rPr>
          <w:rFonts w:ascii="Arial" w:hAnsi="Arial" w:cs="Arial"/>
          <w:sz w:val="20"/>
          <w:szCs w:val="20"/>
        </w:rPr>
        <w:t>4</w:t>
      </w:r>
      <w:r w:rsidRPr="00227CBD">
        <w:rPr>
          <w:rFonts w:ascii="Arial" w:hAnsi="Arial" w:cs="Arial"/>
          <w:sz w:val="20"/>
          <w:szCs w:val="20"/>
        </w:rPr>
        <w:t xml:space="preserve">. this </w:t>
      </w:r>
      <w:r w:rsidR="00B145CC" w:rsidRPr="00227CBD">
        <w:rPr>
          <w:rFonts w:ascii="Arial" w:hAnsi="Arial" w:cs="Arial"/>
          <w:sz w:val="20"/>
          <w:szCs w:val="20"/>
        </w:rPr>
        <w:t>device</w:t>
      </w:r>
      <w:r w:rsidRPr="00227CBD">
        <w:rPr>
          <w:rFonts w:ascii="Arial" w:hAnsi="Arial" w:cs="Arial"/>
          <w:sz w:val="20"/>
          <w:szCs w:val="20"/>
        </w:rPr>
        <w:t xml:space="preserve"> </w:t>
      </w:r>
      <w:r w:rsidR="00717004" w:rsidRPr="00227CBD">
        <w:rPr>
          <w:rFonts w:ascii="Arial" w:hAnsi="Arial" w:cs="Arial"/>
          <w:sz w:val="20"/>
          <w:szCs w:val="20"/>
        </w:rPr>
        <w:t>requires</w:t>
      </w:r>
      <w:r w:rsidRPr="00227CBD">
        <w:rPr>
          <w:rFonts w:ascii="Arial" w:hAnsi="Arial" w:cs="Arial"/>
          <w:sz w:val="20"/>
          <w:szCs w:val="20"/>
        </w:rPr>
        <w:t xml:space="preserve"> several main components such as NodeMCU ESP8266 module, solenoid, power switching adapter (PSA) 12V, DC-DC step down (module </w:t>
      </w:r>
      <w:r w:rsidRPr="00227CBD">
        <w:rPr>
          <w:rFonts w:ascii="Arial" w:hAnsi="Arial" w:cs="Arial"/>
          <w:sz w:val="20"/>
          <w:szCs w:val="20"/>
        </w:rPr>
        <w:lastRenderedPageBreak/>
        <w:t>AMS1117) with outputs of 3.3V and 5V as well as relays of 5V and Solenoid 12V.</w:t>
      </w:r>
    </w:p>
    <w:p w14:paraId="7B91D6C0" w14:textId="77777777" w:rsidR="00AD10CB" w:rsidRPr="00227CBD" w:rsidRDefault="00AD10CB" w:rsidP="00C14198">
      <w:pPr>
        <w:spacing w:after="0" w:line="240" w:lineRule="auto"/>
        <w:ind w:firstLine="567"/>
        <w:jc w:val="both"/>
        <w:rPr>
          <w:rFonts w:ascii="Arial" w:hAnsi="Arial" w:cs="Arial"/>
          <w:sz w:val="20"/>
          <w:szCs w:val="20"/>
        </w:rPr>
      </w:pPr>
    </w:p>
    <w:p w14:paraId="24E86F20" w14:textId="77777777" w:rsidR="00AD10CB" w:rsidRPr="00227CBD" w:rsidRDefault="00AD10CB" w:rsidP="00C14198">
      <w:pPr>
        <w:spacing w:after="0" w:line="240" w:lineRule="auto"/>
        <w:ind w:firstLine="567"/>
        <w:jc w:val="both"/>
        <w:rPr>
          <w:rFonts w:ascii="Arial" w:hAnsi="Arial" w:cs="Arial"/>
          <w:sz w:val="20"/>
          <w:szCs w:val="20"/>
        </w:rPr>
      </w:pPr>
    </w:p>
    <w:p w14:paraId="03FBDD58" w14:textId="77777777" w:rsidR="0058627E" w:rsidRPr="00227CBD" w:rsidRDefault="0058627E" w:rsidP="00C14198">
      <w:pPr>
        <w:spacing w:after="0" w:line="240" w:lineRule="auto"/>
        <w:ind w:firstLine="567"/>
        <w:jc w:val="both"/>
        <w:rPr>
          <w:rFonts w:ascii="Arial" w:hAnsi="Arial" w:cs="Arial"/>
          <w:sz w:val="20"/>
          <w:szCs w:val="20"/>
        </w:rPr>
      </w:pPr>
    </w:p>
    <w:p w14:paraId="70672DB7" w14:textId="77777777" w:rsidR="00665C3C" w:rsidRPr="00227CBD" w:rsidRDefault="00A04055" w:rsidP="0058627E">
      <w:pPr>
        <w:spacing w:after="0" w:line="240" w:lineRule="auto"/>
        <w:jc w:val="center"/>
        <w:rPr>
          <w:rFonts w:ascii="Times New Roman" w:hAnsi="Times New Roman"/>
          <w:noProof/>
          <w:sz w:val="24"/>
          <w:szCs w:val="24"/>
        </w:rPr>
      </w:pPr>
      <w:r w:rsidRPr="00227CBD">
        <w:rPr>
          <w:noProof/>
        </w:rPr>
        <w:drawing>
          <wp:inline distT="0" distB="0" distL="0" distR="0" wp14:anchorId="75DD957A" wp14:editId="50BC50F2">
            <wp:extent cx="2767517" cy="19267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7965" cy="1927084"/>
                    </a:xfrm>
                    <a:prstGeom prst="rect">
                      <a:avLst/>
                    </a:prstGeom>
                    <a:noFill/>
                    <a:ln>
                      <a:noFill/>
                    </a:ln>
                  </pic:spPr>
                </pic:pic>
              </a:graphicData>
            </a:graphic>
          </wp:inline>
        </w:drawing>
      </w:r>
    </w:p>
    <w:p w14:paraId="4151C0E3" w14:textId="77777777" w:rsidR="0058627E" w:rsidRPr="00227CBD" w:rsidRDefault="00782211" w:rsidP="0058627E">
      <w:pPr>
        <w:spacing w:after="0" w:line="240" w:lineRule="auto"/>
        <w:jc w:val="center"/>
        <w:rPr>
          <w:rFonts w:ascii="Arial" w:hAnsi="Arial" w:cs="Arial"/>
          <w:sz w:val="20"/>
          <w:szCs w:val="20"/>
        </w:rPr>
      </w:pPr>
      <w:r w:rsidRPr="00227CBD">
        <w:rPr>
          <w:rFonts w:ascii="Arial" w:hAnsi="Arial" w:cs="Arial"/>
          <w:sz w:val="20"/>
          <w:szCs w:val="20"/>
        </w:rPr>
        <w:t>Figure 4</w:t>
      </w:r>
      <w:r w:rsidR="00CE38D5" w:rsidRPr="00227CBD">
        <w:rPr>
          <w:rFonts w:ascii="Arial" w:hAnsi="Arial" w:cs="Arial"/>
          <w:sz w:val="20"/>
          <w:szCs w:val="20"/>
        </w:rPr>
        <w:t>. Design of Device System</w:t>
      </w:r>
    </w:p>
    <w:p w14:paraId="7861A498" w14:textId="77777777" w:rsidR="0058627E" w:rsidRPr="00227CBD" w:rsidRDefault="0058627E" w:rsidP="0058627E">
      <w:pPr>
        <w:spacing w:after="0" w:line="240" w:lineRule="auto"/>
        <w:rPr>
          <w:rFonts w:ascii="Arial" w:hAnsi="Arial" w:cs="Arial"/>
          <w:sz w:val="20"/>
          <w:szCs w:val="20"/>
        </w:rPr>
      </w:pPr>
    </w:p>
    <w:p w14:paraId="54F45D25" w14:textId="77777777" w:rsidR="00AD10CB" w:rsidRPr="00227CBD" w:rsidRDefault="00AD10CB" w:rsidP="00C14198">
      <w:pPr>
        <w:spacing w:after="0" w:line="240" w:lineRule="auto"/>
        <w:ind w:firstLine="567"/>
        <w:jc w:val="both"/>
        <w:rPr>
          <w:rFonts w:ascii="Arial" w:hAnsi="Arial" w:cs="Arial"/>
          <w:sz w:val="20"/>
          <w:szCs w:val="20"/>
        </w:rPr>
      </w:pPr>
    </w:p>
    <w:p w14:paraId="3DA62D15" w14:textId="77777777" w:rsidR="00B145CC" w:rsidRPr="00227CBD" w:rsidRDefault="00B145CC" w:rsidP="00C14198">
      <w:pPr>
        <w:spacing w:after="0" w:line="240" w:lineRule="auto"/>
        <w:ind w:firstLine="567"/>
        <w:jc w:val="both"/>
        <w:rPr>
          <w:rFonts w:ascii="Arial" w:hAnsi="Arial" w:cs="Arial"/>
          <w:sz w:val="20"/>
          <w:szCs w:val="20"/>
        </w:rPr>
      </w:pPr>
      <w:r w:rsidRPr="00227CBD">
        <w:rPr>
          <w:rFonts w:ascii="Arial" w:hAnsi="Arial" w:cs="Arial"/>
          <w:sz w:val="20"/>
          <w:szCs w:val="20"/>
        </w:rPr>
        <w:t xml:space="preserve">Power Switching Adapter (PSA) 12V is used as an adapter </w:t>
      </w:r>
      <w:r w:rsidR="004E626B" w:rsidRPr="00227CBD">
        <w:rPr>
          <w:rFonts w:ascii="Arial" w:hAnsi="Arial" w:cs="Arial"/>
          <w:sz w:val="20"/>
          <w:szCs w:val="20"/>
        </w:rPr>
        <w:t xml:space="preserve">that converts the AC voltage from the 220V into 12V DC voltage, then DC to DC step down serves to reduce the 12V Voltage to 3.3V &amp; </w:t>
      </w:r>
      <w:r w:rsidR="001D7E94" w:rsidRPr="00227CBD">
        <w:rPr>
          <w:rFonts w:ascii="Arial" w:hAnsi="Arial" w:cs="Arial"/>
          <w:sz w:val="20"/>
          <w:szCs w:val="20"/>
        </w:rPr>
        <w:t xml:space="preserve">5V </w:t>
      </w:r>
      <w:r w:rsidR="004E626B" w:rsidRPr="00227CBD">
        <w:rPr>
          <w:rFonts w:ascii="Arial" w:hAnsi="Arial" w:cs="Arial"/>
          <w:sz w:val="20"/>
          <w:szCs w:val="20"/>
        </w:rPr>
        <w:t>using the AMS1117 module. This 3.3V</w:t>
      </w:r>
      <w:r w:rsidR="001D7E94" w:rsidRPr="00227CBD">
        <w:rPr>
          <w:rFonts w:ascii="Arial" w:hAnsi="Arial" w:cs="Arial"/>
          <w:sz w:val="20"/>
          <w:szCs w:val="20"/>
        </w:rPr>
        <w:t xml:space="preserve"> will be used as a voltage source on </w:t>
      </w:r>
      <w:r w:rsidR="004F03DB" w:rsidRPr="00227CBD">
        <w:rPr>
          <w:rFonts w:ascii="Arial" w:hAnsi="Arial" w:cs="Arial"/>
          <w:sz w:val="20"/>
          <w:szCs w:val="20"/>
        </w:rPr>
        <w:t xml:space="preserve">the </w:t>
      </w:r>
      <w:r w:rsidR="001D7E94" w:rsidRPr="00227CBD">
        <w:rPr>
          <w:rFonts w:ascii="Arial" w:hAnsi="Arial" w:cs="Arial"/>
          <w:sz w:val="20"/>
          <w:szCs w:val="20"/>
        </w:rPr>
        <w:t>NodeMCU ESP8266 board and 5V as a relay voltage source.</w:t>
      </w:r>
    </w:p>
    <w:p w14:paraId="2B1C53E6" w14:textId="77777777" w:rsidR="00CE38D5" w:rsidRPr="00227CBD" w:rsidRDefault="00CE38D5" w:rsidP="00C14198">
      <w:pPr>
        <w:spacing w:after="0" w:line="240" w:lineRule="auto"/>
        <w:ind w:firstLine="567"/>
        <w:jc w:val="both"/>
        <w:rPr>
          <w:rFonts w:ascii="Arial" w:hAnsi="Arial" w:cs="Arial"/>
          <w:sz w:val="20"/>
          <w:szCs w:val="20"/>
        </w:rPr>
      </w:pPr>
      <w:r w:rsidRPr="00227CBD">
        <w:rPr>
          <w:rFonts w:ascii="Arial" w:hAnsi="Arial" w:cs="Arial"/>
          <w:sz w:val="20"/>
          <w:szCs w:val="20"/>
        </w:rPr>
        <w:t xml:space="preserve">NodeMCU ESP8266 functions as a microcontroller that will receive command data from </w:t>
      </w:r>
      <w:r w:rsidR="004E626B" w:rsidRPr="00227CBD">
        <w:rPr>
          <w:rFonts w:ascii="Arial" w:hAnsi="Arial" w:cs="Arial"/>
          <w:sz w:val="20"/>
          <w:szCs w:val="20"/>
        </w:rPr>
        <w:t>the database to control components such as relay and solenoid and</w:t>
      </w:r>
      <w:r w:rsidRPr="00227CBD">
        <w:rPr>
          <w:rFonts w:ascii="Arial" w:hAnsi="Arial" w:cs="Arial"/>
          <w:sz w:val="20"/>
          <w:szCs w:val="20"/>
        </w:rPr>
        <w:t xml:space="preserve"> </w:t>
      </w:r>
      <w:r w:rsidR="004E626B" w:rsidRPr="00227CBD">
        <w:rPr>
          <w:rFonts w:ascii="Arial" w:hAnsi="Arial" w:cs="Arial"/>
          <w:sz w:val="20"/>
          <w:szCs w:val="20"/>
        </w:rPr>
        <w:t>connect to a</w:t>
      </w:r>
      <w:r w:rsidRPr="00227CBD">
        <w:rPr>
          <w:rFonts w:ascii="Arial" w:hAnsi="Arial" w:cs="Arial"/>
          <w:sz w:val="20"/>
          <w:szCs w:val="20"/>
        </w:rPr>
        <w:t xml:space="preserve"> Wi-Fi access point</w:t>
      </w:r>
      <w:r w:rsidR="00B05DE4" w:rsidRPr="00227CBD">
        <w:rPr>
          <w:rFonts w:ascii="Arial" w:hAnsi="Arial" w:cs="Arial"/>
          <w:sz w:val="20"/>
          <w:szCs w:val="20"/>
        </w:rPr>
        <w:t xml:space="preserve"> for internet access</w:t>
      </w:r>
      <w:r w:rsidRPr="00227CBD">
        <w:rPr>
          <w:rFonts w:ascii="Arial" w:hAnsi="Arial" w:cs="Arial"/>
          <w:sz w:val="20"/>
          <w:szCs w:val="20"/>
        </w:rPr>
        <w:t>.</w:t>
      </w:r>
      <w:r w:rsidR="00B84EF1" w:rsidRPr="00227CBD">
        <w:rPr>
          <w:rFonts w:ascii="Arial" w:hAnsi="Arial" w:cs="Arial"/>
          <w:sz w:val="20"/>
          <w:szCs w:val="20"/>
        </w:rPr>
        <w:t xml:space="preserve"> </w:t>
      </w:r>
      <w:r w:rsidR="004E626B" w:rsidRPr="00227CBD">
        <w:rPr>
          <w:rFonts w:ascii="Arial" w:hAnsi="Arial" w:cs="Arial"/>
          <w:sz w:val="20"/>
          <w:szCs w:val="20"/>
        </w:rPr>
        <w:t>A r</w:t>
      </w:r>
      <w:r w:rsidR="00B84EF1" w:rsidRPr="00227CBD">
        <w:rPr>
          <w:rFonts w:ascii="Arial" w:hAnsi="Arial" w:cs="Arial"/>
          <w:sz w:val="20"/>
          <w:szCs w:val="20"/>
        </w:rPr>
        <w:t xml:space="preserve">elay will </w:t>
      </w:r>
      <w:r w:rsidR="004E626B" w:rsidRPr="00227CBD">
        <w:rPr>
          <w:rFonts w:ascii="Arial" w:hAnsi="Arial" w:cs="Arial"/>
          <w:sz w:val="20"/>
          <w:szCs w:val="20"/>
        </w:rPr>
        <w:t>function</w:t>
      </w:r>
      <w:r w:rsidR="00B84EF1" w:rsidRPr="00227CBD">
        <w:rPr>
          <w:rFonts w:ascii="Arial" w:hAnsi="Arial" w:cs="Arial"/>
          <w:sz w:val="20"/>
          <w:szCs w:val="20"/>
        </w:rPr>
        <w:t xml:space="preserve"> as a switch and has a condition normally open where the</w:t>
      </w:r>
      <w:r w:rsidR="005845AD" w:rsidRPr="00227CBD">
        <w:rPr>
          <w:rFonts w:ascii="Arial" w:hAnsi="Arial" w:cs="Arial"/>
          <w:sz w:val="20"/>
          <w:szCs w:val="20"/>
        </w:rPr>
        <w:t xml:space="preserve"> current</w:t>
      </w:r>
      <w:r w:rsidR="00B84EF1" w:rsidRPr="00227CBD">
        <w:rPr>
          <w:rFonts w:ascii="Arial" w:hAnsi="Arial" w:cs="Arial"/>
          <w:sz w:val="20"/>
          <w:szCs w:val="20"/>
        </w:rPr>
        <w:t xml:space="preserve"> circuit on </w:t>
      </w:r>
      <w:r w:rsidR="004E626B" w:rsidRPr="00227CBD">
        <w:rPr>
          <w:rFonts w:ascii="Arial" w:hAnsi="Arial" w:cs="Arial"/>
          <w:sz w:val="20"/>
          <w:szCs w:val="20"/>
        </w:rPr>
        <w:t xml:space="preserve">the </w:t>
      </w:r>
      <w:r w:rsidR="00B84EF1" w:rsidRPr="00227CBD">
        <w:rPr>
          <w:rFonts w:ascii="Arial" w:hAnsi="Arial" w:cs="Arial"/>
          <w:sz w:val="20"/>
          <w:szCs w:val="20"/>
        </w:rPr>
        <w:t>relay will be open</w:t>
      </w:r>
      <w:r w:rsidR="005845AD" w:rsidRPr="00227CBD">
        <w:rPr>
          <w:rFonts w:ascii="Arial" w:hAnsi="Arial" w:cs="Arial"/>
          <w:sz w:val="20"/>
          <w:szCs w:val="20"/>
        </w:rPr>
        <w:t xml:space="preserve"> or </w:t>
      </w:r>
      <w:r w:rsidR="00B84EF1" w:rsidRPr="00227CBD">
        <w:rPr>
          <w:rFonts w:ascii="Arial" w:hAnsi="Arial" w:cs="Arial"/>
          <w:sz w:val="20"/>
          <w:szCs w:val="20"/>
        </w:rPr>
        <w:t>disconnected</w:t>
      </w:r>
      <w:r w:rsidR="004E626B" w:rsidRPr="00227CBD">
        <w:rPr>
          <w:rFonts w:ascii="Arial" w:hAnsi="Arial" w:cs="Arial"/>
          <w:sz w:val="20"/>
          <w:szCs w:val="20"/>
        </w:rPr>
        <w:t>. I</w:t>
      </w:r>
      <w:r w:rsidR="00B84EF1" w:rsidRPr="00227CBD">
        <w:rPr>
          <w:rFonts w:ascii="Arial" w:hAnsi="Arial" w:cs="Arial"/>
          <w:sz w:val="20"/>
          <w:szCs w:val="20"/>
        </w:rPr>
        <w:t>f it is in a standby state</w:t>
      </w:r>
      <w:r w:rsidR="004E626B" w:rsidRPr="00227CBD">
        <w:rPr>
          <w:rFonts w:ascii="Arial" w:hAnsi="Arial" w:cs="Arial"/>
          <w:sz w:val="20"/>
          <w:szCs w:val="20"/>
        </w:rPr>
        <w:t>,</w:t>
      </w:r>
      <w:r w:rsidR="00B84EF1" w:rsidRPr="00227CBD">
        <w:rPr>
          <w:rFonts w:ascii="Arial" w:hAnsi="Arial" w:cs="Arial"/>
          <w:sz w:val="20"/>
          <w:szCs w:val="20"/>
        </w:rPr>
        <w:t xml:space="preserve"> </w:t>
      </w:r>
      <w:r w:rsidR="004E626B" w:rsidRPr="00227CBD">
        <w:rPr>
          <w:rFonts w:ascii="Arial" w:hAnsi="Arial" w:cs="Arial"/>
          <w:sz w:val="20"/>
          <w:szCs w:val="20"/>
        </w:rPr>
        <w:t xml:space="preserve">the </w:t>
      </w:r>
      <w:r w:rsidR="00B84EF1" w:rsidRPr="00227CBD">
        <w:rPr>
          <w:rFonts w:ascii="Arial" w:hAnsi="Arial" w:cs="Arial"/>
          <w:sz w:val="20"/>
          <w:szCs w:val="20"/>
        </w:rPr>
        <w:t>electric current cannot flow and will act otherwise if an electric current is applied</w:t>
      </w:r>
      <w:r w:rsidR="004E626B" w:rsidRPr="00227CBD">
        <w:rPr>
          <w:rFonts w:ascii="Arial" w:hAnsi="Arial" w:cs="Arial"/>
          <w:sz w:val="20"/>
          <w:szCs w:val="20"/>
        </w:rPr>
        <w:t>. L</w:t>
      </w:r>
      <w:r w:rsidR="005D1647" w:rsidRPr="00227CBD">
        <w:rPr>
          <w:rFonts w:ascii="Arial" w:hAnsi="Arial" w:cs="Arial"/>
          <w:sz w:val="20"/>
          <w:szCs w:val="20"/>
        </w:rPr>
        <w:t>ast is the solenoid as a tool to lock the door when the solenoid is given a voltage trigger through the relay</w:t>
      </w:r>
      <w:r w:rsidR="004E626B" w:rsidRPr="00227CBD">
        <w:rPr>
          <w:rFonts w:ascii="Arial" w:hAnsi="Arial" w:cs="Arial"/>
          <w:sz w:val="20"/>
          <w:szCs w:val="20"/>
        </w:rPr>
        <w:t>. The coil on the solenoid will</w:t>
      </w:r>
      <w:r w:rsidR="005D1647" w:rsidRPr="00227CBD">
        <w:rPr>
          <w:rFonts w:ascii="Arial" w:hAnsi="Arial" w:cs="Arial"/>
          <w:sz w:val="20"/>
          <w:szCs w:val="20"/>
        </w:rPr>
        <w:t xml:space="preserve"> form a magnetic field around the iron c</w:t>
      </w:r>
      <w:r w:rsidR="00B95D66" w:rsidRPr="00227CBD">
        <w:rPr>
          <w:rFonts w:ascii="Arial" w:hAnsi="Arial" w:cs="Arial"/>
          <w:sz w:val="20"/>
          <w:szCs w:val="20"/>
        </w:rPr>
        <w:t>ore inside the solenoid</w:t>
      </w:r>
      <w:r w:rsidR="005D1647" w:rsidRPr="00227CBD">
        <w:rPr>
          <w:rFonts w:ascii="Arial" w:hAnsi="Arial" w:cs="Arial"/>
          <w:sz w:val="20"/>
          <w:szCs w:val="20"/>
        </w:rPr>
        <w:t xml:space="preserve"> so that the iron core will be pulled in and the locker will </w:t>
      </w:r>
      <w:r w:rsidR="00B95D66" w:rsidRPr="00227CBD">
        <w:rPr>
          <w:rFonts w:ascii="Arial" w:hAnsi="Arial" w:cs="Arial"/>
          <w:sz w:val="20"/>
          <w:szCs w:val="20"/>
        </w:rPr>
        <w:t xml:space="preserve">be </w:t>
      </w:r>
      <w:r w:rsidR="005D1647" w:rsidRPr="00227CBD">
        <w:rPr>
          <w:rFonts w:ascii="Arial" w:hAnsi="Arial" w:cs="Arial"/>
          <w:sz w:val="20"/>
          <w:szCs w:val="20"/>
        </w:rPr>
        <w:t>open</w:t>
      </w:r>
      <w:r w:rsidR="00B95D66" w:rsidRPr="00227CBD">
        <w:rPr>
          <w:rFonts w:ascii="Arial" w:hAnsi="Arial" w:cs="Arial"/>
          <w:sz w:val="20"/>
          <w:szCs w:val="20"/>
        </w:rPr>
        <w:t>.</w:t>
      </w:r>
    </w:p>
    <w:p w14:paraId="78CB6D27" w14:textId="77777777" w:rsidR="002E2B8E" w:rsidRPr="00227CBD" w:rsidRDefault="002E2B8E" w:rsidP="00C14198">
      <w:pPr>
        <w:spacing w:after="0" w:line="240" w:lineRule="auto"/>
        <w:ind w:firstLine="567"/>
        <w:jc w:val="both"/>
        <w:rPr>
          <w:rFonts w:ascii="Arial" w:hAnsi="Arial" w:cs="Arial"/>
          <w:sz w:val="20"/>
          <w:szCs w:val="20"/>
        </w:rPr>
      </w:pPr>
    </w:p>
    <w:p w14:paraId="2F275FC3" w14:textId="77777777" w:rsidR="003031D5" w:rsidRPr="00227CBD" w:rsidRDefault="006C440D" w:rsidP="001D096F">
      <w:pPr>
        <w:numPr>
          <w:ilvl w:val="0"/>
          <w:numId w:val="10"/>
        </w:numPr>
        <w:spacing w:after="0" w:line="240" w:lineRule="auto"/>
        <w:ind w:left="567"/>
        <w:jc w:val="both"/>
        <w:rPr>
          <w:rFonts w:ascii="Arial" w:hAnsi="Arial" w:cs="Arial"/>
          <w:b/>
          <w:sz w:val="20"/>
          <w:szCs w:val="20"/>
        </w:rPr>
      </w:pPr>
      <w:r w:rsidRPr="00227CBD">
        <w:rPr>
          <w:rFonts w:ascii="Arial" w:hAnsi="Arial" w:cs="Arial"/>
          <w:b/>
          <w:sz w:val="20"/>
          <w:szCs w:val="20"/>
        </w:rPr>
        <w:t>Additional Security System</w:t>
      </w:r>
    </w:p>
    <w:p w14:paraId="14919994" w14:textId="77777777" w:rsidR="00653CBB" w:rsidRPr="00227CBD" w:rsidRDefault="006C440D" w:rsidP="00653CBB">
      <w:pPr>
        <w:spacing w:after="0" w:line="240" w:lineRule="auto"/>
        <w:ind w:firstLine="567"/>
        <w:jc w:val="both"/>
        <w:rPr>
          <w:rFonts w:ascii="Arial" w:hAnsi="Arial" w:cs="Arial"/>
          <w:bCs/>
          <w:sz w:val="20"/>
          <w:szCs w:val="20"/>
        </w:rPr>
      </w:pPr>
      <w:r w:rsidRPr="00227CBD">
        <w:rPr>
          <w:rFonts w:ascii="Arial" w:hAnsi="Arial" w:cs="Arial"/>
          <w:bCs/>
          <w:sz w:val="20"/>
          <w:szCs w:val="20"/>
        </w:rPr>
        <w:t xml:space="preserve">The </w:t>
      </w:r>
      <w:r w:rsidR="00486A3C" w:rsidRPr="00227CBD">
        <w:rPr>
          <w:rFonts w:ascii="Arial" w:hAnsi="Arial" w:cs="Arial"/>
          <w:bCs/>
          <w:sz w:val="20"/>
          <w:szCs w:val="20"/>
        </w:rPr>
        <w:t xml:space="preserve">additional </w:t>
      </w:r>
      <w:r w:rsidRPr="00227CBD">
        <w:rPr>
          <w:rFonts w:ascii="Arial" w:hAnsi="Arial" w:cs="Arial"/>
          <w:bCs/>
          <w:sz w:val="20"/>
          <w:szCs w:val="20"/>
        </w:rPr>
        <w:t>security elements</w:t>
      </w:r>
      <w:r w:rsidR="00486A3C" w:rsidRPr="00227CBD">
        <w:rPr>
          <w:rFonts w:ascii="Arial" w:hAnsi="Arial" w:cs="Arial"/>
          <w:bCs/>
          <w:sz w:val="20"/>
          <w:szCs w:val="20"/>
        </w:rPr>
        <w:t xml:space="preserve"> in</w:t>
      </w:r>
      <w:r w:rsidRPr="00227CBD">
        <w:rPr>
          <w:rFonts w:ascii="Arial" w:hAnsi="Arial" w:cs="Arial"/>
          <w:bCs/>
          <w:sz w:val="20"/>
          <w:szCs w:val="20"/>
        </w:rPr>
        <w:t xml:space="preserve"> this research are as follows:</w:t>
      </w:r>
    </w:p>
    <w:p w14:paraId="30BD7F29" w14:textId="77777777" w:rsidR="000419B4" w:rsidRPr="00227CBD" w:rsidRDefault="000419B4" w:rsidP="000419B4">
      <w:pPr>
        <w:numPr>
          <w:ilvl w:val="0"/>
          <w:numId w:val="9"/>
        </w:numPr>
        <w:spacing w:after="0" w:line="240" w:lineRule="auto"/>
        <w:ind w:left="567"/>
        <w:jc w:val="both"/>
        <w:rPr>
          <w:rFonts w:ascii="Arial" w:hAnsi="Arial" w:cs="Arial"/>
          <w:bCs/>
          <w:sz w:val="20"/>
          <w:szCs w:val="20"/>
        </w:rPr>
      </w:pPr>
      <w:r w:rsidRPr="00227CBD">
        <w:rPr>
          <w:rFonts w:ascii="Arial" w:hAnsi="Arial" w:cs="Arial"/>
          <w:bCs/>
          <w:sz w:val="20"/>
          <w:szCs w:val="20"/>
        </w:rPr>
        <w:t>Using QR codes</w:t>
      </w:r>
    </w:p>
    <w:p w14:paraId="70C40ACE" w14:textId="77777777" w:rsidR="000419B4" w:rsidRPr="00227CBD" w:rsidRDefault="000419B4" w:rsidP="000419B4">
      <w:pPr>
        <w:spacing w:after="0" w:line="240" w:lineRule="auto"/>
        <w:ind w:left="567" w:firstLine="513"/>
        <w:jc w:val="both"/>
        <w:rPr>
          <w:rFonts w:ascii="Arial" w:hAnsi="Arial" w:cs="Arial"/>
          <w:bCs/>
          <w:sz w:val="20"/>
          <w:szCs w:val="20"/>
        </w:rPr>
      </w:pPr>
      <w:r w:rsidRPr="00227CBD">
        <w:rPr>
          <w:rFonts w:ascii="Arial" w:hAnsi="Arial" w:cs="Arial"/>
          <w:bCs/>
          <w:sz w:val="20"/>
          <w:szCs w:val="20"/>
        </w:rPr>
        <w:t xml:space="preserve">QR codes are </w:t>
      </w:r>
      <w:r w:rsidR="004E626B" w:rsidRPr="00227CBD">
        <w:rPr>
          <w:rFonts w:ascii="Arial" w:hAnsi="Arial" w:cs="Arial"/>
          <w:bCs/>
          <w:sz w:val="20"/>
          <w:szCs w:val="20"/>
        </w:rPr>
        <w:t>complicated</w:t>
      </w:r>
      <w:r w:rsidRPr="00227CBD">
        <w:rPr>
          <w:rFonts w:ascii="Arial" w:hAnsi="Arial" w:cs="Arial"/>
          <w:bCs/>
          <w:sz w:val="20"/>
          <w:szCs w:val="20"/>
        </w:rPr>
        <w:t xml:space="preserve"> to read by humans and only can be read by computers or smartphones. Meanwhile, to access the locker, </w:t>
      </w:r>
      <w:r w:rsidR="004E626B" w:rsidRPr="00227CBD">
        <w:rPr>
          <w:rFonts w:ascii="Arial" w:hAnsi="Arial" w:cs="Arial"/>
          <w:bCs/>
          <w:sz w:val="20"/>
          <w:szCs w:val="20"/>
        </w:rPr>
        <w:t>scanning</w:t>
      </w:r>
      <w:r w:rsidRPr="00227CBD">
        <w:rPr>
          <w:rFonts w:ascii="Arial" w:hAnsi="Arial" w:cs="Arial"/>
          <w:bCs/>
          <w:sz w:val="20"/>
          <w:szCs w:val="20"/>
        </w:rPr>
        <w:t xml:space="preserve"> QR codes only can be done by the application that has been provided. This can eliminate losing key</w:t>
      </w:r>
      <w:r w:rsidR="004E626B" w:rsidRPr="00227CBD">
        <w:rPr>
          <w:rFonts w:ascii="Arial" w:hAnsi="Arial" w:cs="Arial"/>
          <w:bCs/>
          <w:sz w:val="20"/>
          <w:szCs w:val="20"/>
        </w:rPr>
        <w:t>s</w:t>
      </w:r>
      <w:r w:rsidRPr="00227CBD">
        <w:rPr>
          <w:rFonts w:ascii="Arial" w:hAnsi="Arial" w:cs="Arial"/>
          <w:bCs/>
          <w:sz w:val="20"/>
          <w:szCs w:val="20"/>
        </w:rPr>
        <w:t xml:space="preserve"> because visitors no longer need to carry keys wherever they go.</w:t>
      </w:r>
    </w:p>
    <w:p w14:paraId="2BDF628B" w14:textId="77777777" w:rsidR="000419B4" w:rsidRPr="00227CBD" w:rsidRDefault="000419B4" w:rsidP="000419B4">
      <w:pPr>
        <w:numPr>
          <w:ilvl w:val="0"/>
          <w:numId w:val="9"/>
        </w:numPr>
        <w:spacing w:after="0" w:line="240" w:lineRule="auto"/>
        <w:ind w:left="567"/>
        <w:jc w:val="both"/>
        <w:rPr>
          <w:rFonts w:ascii="Arial" w:hAnsi="Arial" w:cs="Arial"/>
          <w:bCs/>
          <w:sz w:val="20"/>
          <w:szCs w:val="20"/>
        </w:rPr>
      </w:pPr>
      <w:r w:rsidRPr="00227CBD">
        <w:rPr>
          <w:rFonts w:ascii="Arial" w:hAnsi="Arial" w:cs="Arial"/>
          <w:bCs/>
          <w:sz w:val="20"/>
          <w:szCs w:val="20"/>
        </w:rPr>
        <w:t>Verification Personal Data</w:t>
      </w:r>
    </w:p>
    <w:p w14:paraId="33D442F1" w14:textId="77777777" w:rsidR="000419B4" w:rsidRPr="00227CBD" w:rsidRDefault="000419B4" w:rsidP="000419B4">
      <w:pPr>
        <w:spacing w:after="0" w:line="240" w:lineRule="auto"/>
        <w:ind w:left="567" w:firstLine="567"/>
        <w:jc w:val="both"/>
        <w:rPr>
          <w:rFonts w:ascii="Arial" w:hAnsi="Arial" w:cs="Arial"/>
          <w:bCs/>
          <w:sz w:val="20"/>
          <w:szCs w:val="20"/>
        </w:rPr>
      </w:pPr>
      <w:r w:rsidRPr="00227CBD">
        <w:rPr>
          <w:rFonts w:ascii="Arial" w:hAnsi="Arial" w:cs="Arial"/>
          <w:bCs/>
          <w:sz w:val="20"/>
          <w:szCs w:val="20"/>
        </w:rPr>
        <w:t xml:space="preserve">Visitors cannot access the locker before finishing </w:t>
      </w:r>
      <w:r w:rsidR="004E626B" w:rsidRPr="00227CBD">
        <w:rPr>
          <w:rFonts w:ascii="Arial" w:hAnsi="Arial" w:cs="Arial"/>
          <w:bCs/>
          <w:sz w:val="20"/>
          <w:szCs w:val="20"/>
        </w:rPr>
        <w:t xml:space="preserve">the </w:t>
      </w:r>
      <w:r w:rsidRPr="00227CBD">
        <w:rPr>
          <w:rFonts w:ascii="Arial" w:hAnsi="Arial" w:cs="Arial"/>
          <w:bCs/>
          <w:sz w:val="20"/>
          <w:szCs w:val="20"/>
        </w:rPr>
        <w:t xml:space="preserve">personal data verification process. This stage is to make sure </w:t>
      </w:r>
      <w:r w:rsidR="004E626B" w:rsidRPr="00227CBD">
        <w:rPr>
          <w:rFonts w:ascii="Arial" w:hAnsi="Arial" w:cs="Arial"/>
          <w:bCs/>
          <w:sz w:val="20"/>
          <w:szCs w:val="20"/>
        </w:rPr>
        <w:t>personal user</w:t>
      </w:r>
      <w:r w:rsidRPr="00227CBD">
        <w:rPr>
          <w:rFonts w:ascii="Arial" w:hAnsi="Arial" w:cs="Arial"/>
          <w:bCs/>
          <w:sz w:val="20"/>
          <w:szCs w:val="20"/>
        </w:rPr>
        <w:t xml:space="preserve"> data that has been previously filled on the registration page in the application is correct. This verification process only can be done by showing the Student Identity Card to the library officer.</w:t>
      </w:r>
    </w:p>
    <w:p w14:paraId="7118E639" w14:textId="77777777" w:rsidR="000419B4" w:rsidRPr="00227CBD" w:rsidRDefault="000419B4" w:rsidP="000419B4">
      <w:pPr>
        <w:numPr>
          <w:ilvl w:val="0"/>
          <w:numId w:val="9"/>
        </w:numPr>
        <w:spacing w:after="0" w:line="240" w:lineRule="auto"/>
        <w:ind w:left="567"/>
        <w:jc w:val="both"/>
        <w:rPr>
          <w:rFonts w:ascii="Arial" w:hAnsi="Arial" w:cs="Arial"/>
          <w:bCs/>
          <w:sz w:val="20"/>
          <w:szCs w:val="20"/>
        </w:rPr>
      </w:pPr>
      <w:r w:rsidRPr="00227CBD">
        <w:rPr>
          <w:rFonts w:ascii="Arial" w:hAnsi="Arial" w:cs="Arial"/>
          <w:bCs/>
          <w:sz w:val="20"/>
          <w:szCs w:val="20"/>
        </w:rPr>
        <w:t>Email Notification</w:t>
      </w:r>
    </w:p>
    <w:p w14:paraId="63450E45" w14:textId="77777777" w:rsidR="000932E5" w:rsidRPr="00227CBD" w:rsidRDefault="000419B4" w:rsidP="00E53C82">
      <w:pPr>
        <w:spacing w:after="0" w:line="240" w:lineRule="auto"/>
        <w:ind w:left="567" w:firstLine="567"/>
        <w:jc w:val="both"/>
        <w:rPr>
          <w:rFonts w:ascii="Arial" w:hAnsi="Arial" w:cs="Arial"/>
          <w:bCs/>
          <w:sz w:val="20"/>
          <w:szCs w:val="20"/>
        </w:rPr>
      </w:pPr>
      <w:r w:rsidRPr="00227CBD">
        <w:rPr>
          <w:rFonts w:ascii="Arial" w:hAnsi="Arial" w:cs="Arial"/>
          <w:bCs/>
          <w:sz w:val="20"/>
          <w:szCs w:val="20"/>
        </w:rPr>
        <w:t xml:space="preserve">Email notifications will </w:t>
      </w:r>
      <w:r w:rsidR="004E626B" w:rsidRPr="00227CBD">
        <w:rPr>
          <w:rFonts w:ascii="Arial" w:hAnsi="Arial" w:cs="Arial"/>
          <w:bCs/>
          <w:sz w:val="20"/>
          <w:szCs w:val="20"/>
        </w:rPr>
        <w:t>notify users</w:t>
      </w:r>
      <w:r w:rsidRPr="00227CBD">
        <w:rPr>
          <w:rFonts w:ascii="Arial" w:hAnsi="Arial" w:cs="Arial"/>
          <w:bCs/>
          <w:sz w:val="20"/>
          <w:szCs w:val="20"/>
        </w:rPr>
        <w:t xml:space="preserve"> of several features such as personal data verification, password change, notification of accessed lockers</w:t>
      </w:r>
      <w:r w:rsidR="004E626B" w:rsidRPr="00227CBD">
        <w:rPr>
          <w:rFonts w:ascii="Arial" w:hAnsi="Arial" w:cs="Arial"/>
          <w:bCs/>
          <w:sz w:val="20"/>
          <w:szCs w:val="20"/>
        </w:rPr>
        <w:t>,</w:t>
      </w:r>
      <w:r w:rsidRPr="00227CBD">
        <w:rPr>
          <w:rFonts w:ascii="Arial" w:hAnsi="Arial" w:cs="Arial"/>
          <w:bCs/>
          <w:sz w:val="20"/>
          <w:szCs w:val="20"/>
        </w:rPr>
        <w:t xml:space="preserve"> and blocking account notification. In addition, this email will also function as a media report from the library if something unexpected happens in the future.</w:t>
      </w:r>
    </w:p>
    <w:p w14:paraId="6B4146C1" w14:textId="77777777" w:rsidR="000419B4" w:rsidRPr="00227CBD" w:rsidRDefault="000419B4" w:rsidP="000419B4">
      <w:pPr>
        <w:numPr>
          <w:ilvl w:val="0"/>
          <w:numId w:val="9"/>
        </w:numPr>
        <w:spacing w:after="0" w:line="240" w:lineRule="auto"/>
        <w:ind w:left="567"/>
        <w:jc w:val="both"/>
        <w:rPr>
          <w:rFonts w:ascii="Arial" w:hAnsi="Arial" w:cs="Arial"/>
          <w:bCs/>
          <w:sz w:val="20"/>
          <w:szCs w:val="20"/>
        </w:rPr>
      </w:pPr>
      <w:r w:rsidRPr="00227CBD">
        <w:rPr>
          <w:rFonts w:ascii="Arial" w:hAnsi="Arial" w:cs="Arial"/>
          <w:bCs/>
          <w:sz w:val="20"/>
          <w:szCs w:val="20"/>
        </w:rPr>
        <w:t>Level Login</w:t>
      </w:r>
    </w:p>
    <w:p w14:paraId="42444436" w14:textId="77777777" w:rsidR="008B7736" w:rsidRPr="00227CBD" w:rsidRDefault="000419B4" w:rsidP="000419B4">
      <w:pPr>
        <w:spacing w:after="0" w:line="240" w:lineRule="auto"/>
        <w:ind w:left="567" w:firstLine="567"/>
        <w:jc w:val="both"/>
        <w:rPr>
          <w:rFonts w:ascii="Arial" w:hAnsi="Arial" w:cs="Arial"/>
          <w:bCs/>
          <w:sz w:val="20"/>
          <w:szCs w:val="20"/>
        </w:rPr>
      </w:pPr>
      <w:r w:rsidRPr="00227CBD">
        <w:rPr>
          <w:rFonts w:ascii="Arial" w:hAnsi="Arial" w:cs="Arial"/>
          <w:bCs/>
          <w:sz w:val="20"/>
          <w:szCs w:val="20"/>
        </w:rPr>
        <w:t xml:space="preserve">Login level aims to block accounts automatically if </w:t>
      </w:r>
      <w:r w:rsidR="004E626B" w:rsidRPr="00227CBD">
        <w:rPr>
          <w:rFonts w:ascii="Arial" w:hAnsi="Arial" w:cs="Arial"/>
          <w:bCs/>
          <w:sz w:val="20"/>
          <w:szCs w:val="20"/>
        </w:rPr>
        <w:t xml:space="preserve">any visitor fails to log </w:t>
      </w:r>
      <w:r w:rsidRPr="00227CBD">
        <w:rPr>
          <w:rFonts w:ascii="Arial" w:hAnsi="Arial" w:cs="Arial"/>
          <w:bCs/>
          <w:sz w:val="20"/>
          <w:szCs w:val="20"/>
        </w:rPr>
        <w:t xml:space="preserve">in by entering the correct data more than three times. It will be indicated as a suspicious action because </w:t>
      </w:r>
      <w:r w:rsidR="004E626B" w:rsidRPr="00227CBD">
        <w:rPr>
          <w:rFonts w:ascii="Arial" w:hAnsi="Arial" w:cs="Arial"/>
          <w:bCs/>
          <w:sz w:val="20"/>
          <w:szCs w:val="20"/>
        </w:rPr>
        <w:t>irresponsible parties are trying to access lockers with data from other users in some case</w:t>
      </w:r>
      <w:r w:rsidRPr="00227CBD">
        <w:rPr>
          <w:rFonts w:ascii="Arial" w:hAnsi="Arial" w:cs="Arial"/>
          <w:bCs/>
          <w:sz w:val="20"/>
          <w:szCs w:val="20"/>
        </w:rPr>
        <w:t>s. Every blocking action will be sent an email notification automatically</w:t>
      </w:r>
      <w:r w:rsidR="004E626B" w:rsidRPr="00227CBD">
        <w:rPr>
          <w:rFonts w:ascii="Arial" w:hAnsi="Arial" w:cs="Arial"/>
          <w:bCs/>
          <w:sz w:val="20"/>
          <w:szCs w:val="20"/>
        </w:rPr>
        <w:t>,</w:t>
      </w:r>
      <w:r w:rsidRPr="00227CBD">
        <w:rPr>
          <w:rFonts w:ascii="Arial" w:hAnsi="Arial" w:cs="Arial"/>
          <w:bCs/>
          <w:sz w:val="20"/>
          <w:szCs w:val="20"/>
        </w:rPr>
        <w:t xml:space="preserve"> so the user must to changes his password as a security method procedure to prevent irresponsible parties from getting access </w:t>
      </w:r>
      <w:r w:rsidR="004E626B" w:rsidRPr="00227CBD">
        <w:rPr>
          <w:rFonts w:ascii="Arial" w:hAnsi="Arial" w:cs="Arial"/>
          <w:bCs/>
          <w:sz w:val="20"/>
          <w:szCs w:val="20"/>
        </w:rPr>
        <w:t>to</w:t>
      </w:r>
      <w:r w:rsidRPr="00227CBD">
        <w:rPr>
          <w:rFonts w:ascii="Arial" w:hAnsi="Arial" w:cs="Arial"/>
          <w:bCs/>
          <w:sz w:val="20"/>
          <w:szCs w:val="20"/>
        </w:rPr>
        <w:t xml:space="preserve"> his accou</w:t>
      </w:r>
      <w:r w:rsidR="004E626B" w:rsidRPr="00227CBD">
        <w:rPr>
          <w:rFonts w:ascii="Arial" w:hAnsi="Arial" w:cs="Arial"/>
          <w:bCs/>
          <w:sz w:val="20"/>
          <w:szCs w:val="20"/>
        </w:rPr>
        <w:t>n</w:t>
      </w:r>
      <w:r w:rsidRPr="00227CBD">
        <w:rPr>
          <w:rFonts w:ascii="Arial" w:hAnsi="Arial" w:cs="Arial"/>
          <w:bCs/>
          <w:sz w:val="20"/>
          <w:szCs w:val="20"/>
        </w:rPr>
        <w:t>t.</w:t>
      </w:r>
    </w:p>
    <w:p w14:paraId="4FF9AD40" w14:textId="77777777" w:rsidR="006C440D" w:rsidRPr="00227CBD" w:rsidRDefault="006C440D" w:rsidP="00653CBB">
      <w:pPr>
        <w:spacing w:after="0" w:line="240" w:lineRule="auto"/>
        <w:ind w:firstLine="567"/>
        <w:jc w:val="both"/>
        <w:rPr>
          <w:rFonts w:ascii="Arial" w:hAnsi="Arial" w:cs="Arial"/>
          <w:bCs/>
          <w:sz w:val="20"/>
          <w:szCs w:val="20"/>
        </w:rPr>
      </w:pPr>
    </w:p>
    <w:p w14:paraId="38783DBA" w14:textId="77777777" w:rsidR="00653CBB" w:rsidRPr="00227CBD" w:rsidRDefault="001D096F" w:rsidP="001D096F">
      <w:pPr>
        <w:spacing w:after="0" w:line="240" w:lineRule="auto"/>
        <w:ind w:left="567" w:hanging="283"/>
        <w:jc w:val="both"/>
        <w:rPr>
          <w:rFonts w:ascii="Arial" w:hAnsi="Arial" w:cs="Arial"/>
          <w:sz w:val="20"/>
          <w:szCs w:val="20"/>
        </w:rPr>
      </w:pPr>
      <w:r w:rsidRPr="00227CBD">
        <w:rPr>
          <w:rFonts w:ascii="Arial" w:hAnsi="Arial" w:cs="Arial"/>
          <w:b/>
          <w:sz w:val="20"/>
          <w:szCs w:val="20"/>
        </w:rPr>
        <w:t>3. D</w:t>
      </w:r>
      <w:r w:rsidR="00653CBB" w:rsidRPr="00227CBD">
        <w:rPr>
          <w:rFonts w:ascii="Arial" w:hAnsi="Arial" w:cs="Arial"/>
          <w:b/>
          <w:sz w:val="20"/>
          <w:szCs w:val="20"/>
        </w:rPr>
        <w:t>elay Measurement</w:t>
      </w:r>
    </w:p>
    <w:p w14:paraId="77E4DB5D" w14:textId="77777777" w:rsidR="00561600" w:rsidRPr="00227CBD" w:rsidRDefault="00561600" w:rsidP="00C14198">
      <w:pPr>
        <w:spacing w:after="0" w:line="240" w:lineRule="auto"/>
        <w:ind w:firstLine="567"/>
        <w:jc w:val="both"/>
        <w:rPr>
          <w:rFonts w:ascii="Arial" w:hAnsi="Arial" w:cs="Arial"/>
          <w:sz w:val="20"/>
          <w:szCs w:val="20"/>
        </w:rPr>
      </w:pPr>
      <w:r w:rsidRPr="00227CBD">
        <w:rPr>
          <w:rFonts w:ascii="Arial" w:hAnsi="Arial" w:cs="Arial"/>
          <w:sz w:val="20"/>
          <w:szCs w:val="20"/>
        </w:rPr>
        <w:t xml:space="preserve">This </w:t>
      </w:r>
      <w:r w:rsidR="004E626B" w:rsidRPr="00227CBD">
        <w:rPr>
          <w:rFonts w:ascii="Arial" w:hAnsi="Arial" w:cs="Arial"/>
          <w:sz w:val="20"/>
          <w:szCs w:val="20"/>
        </w:rPr>
        <w:t>M</w:t>
      </w:r>
      <w:r w:rsidRPr="00227CBD">
        <w:rPr>
          <w:rFonts w:ascii="Arial" w:hAnsi="Arial" w:cs="Arial"/>
          <w:sz w:val="20"/>
          <w:szCs w:val="20"/>
        </w:rPr>
        <w:t xml:space="preserve">easurement aims to measure </w:t>
      </w:r>
      <w:r w:rsidR="004E626B" w:rsidRPr="00227CBD">
        <w:rPr>
          <w:rFonts w:ascii="Arial" w:hAnsi="Arial" w:cs="Arial"/>
          <w:sz w:val="20"/>
          <w:szCs w:val="20"/>
        </w:rPr>
        <w:t>the device's effectiveness</w:t>
      </w:r>
      <w:r w:rsidRPr="00227CBD">
        <w:rPr>
          <w:rFonts w:ascii="Arial" w:hAnsi="Arial" w:cs="Arial"/>
          <w:sz w:val="20"/>
          <w:szCs w:val="20"/>
        </w:rPr>
        <w:t xml:space="preserve">, whether there is an increasing delay value on </w:t>
      </w:r>
      <w:r w:rsidR="004E626B" w:rsidRPr="00227CBD">
        <w:rPr>
          <w:rFonts w:ascii="Arial" w:hAnsi="Arial" w:cs="Arial"/>
          <w:sz w:val="20"/>
          <w:szCs w:val="20"/>
        </w:rPr>
        <w:t xml:space="preserve">the </w:t>
      </w:r>
      <w:r w:rsidRPr="00227CBD">
        <w:rPr>
          <w:rFonts w:ascii="Arial" w:hAnsi="Arial" w:cs="Arial"/>
          <w:sz w:val="20"/>
          <w:szCs w:val="20"/>
        </w:rPr>
        <w:t>device</w:t>
      </w:r>
      <w:r w:rsidR="004E626B" w:rsidRPr="00227CBD">
        <w:rPr>
          <w:rFonts w:ascii="Arial" w:hAnsi="Arial" w:cs="Arial"/>
          <w:sz w:val="20"/>
          <w:szCs w:val="20"/>
        </w:rPr>
        <w:t>. At the same time,</w:t>
      </w:r>
      <w:r w:rsidRPr="00227CBD">
        <w:rPr>
          <w:rFonts w:ascii="Arial" w:hAnsi="Arial" w:cs="Arial"/>
          <w:sz w:val="20"/>
          <w:szCs w:val="20"/>
        </w:rPr>
        <w:t xml:space="preserve"> the number of lockers that are a</w:t>
      </w:r>
      <w:r w:rsidR="004E626B" w:rsidRPr="00227CBD">
        <w:rPr>
          <w:rFonts w:ascii="Arial" w:hAnsi="Arial" w:cs="Arial"/>
          <w:sz w:val="20"/>
          <w:szCs w:val="20"/>
        </w:rPr>
        <w:t>lso accessed</w:t>
      </w:r>
      <w:r w:rsidRPr="00227CBD">
        <w:rPr>
          <w:rFonts w:ascii="Arial" w:hAnsi="Arial" w:cs="Arial"/>
          <w:sz w:val="20"/>
          <w:szCs w:val="20"/>
        </w:rPr>
        <w:t xml:space="preserve"> simultaneously increases. There </w:t>
      </w:r>
      <w:r w:rsidR="004E626B" w:rsidRPr="00227CBD">
        <w:rPr>
          <w:rFonts w:ascii="Arial" w:hAnsi="Arial" w:cs="Arial"/>
          <w:sz w:val="20"/>
          <w:szCs w:val="20"/>
        </w:rPr>
        <w:t>is</w:t>
      </w:r>
      <w:r w:rsidRPr="00227CBD">
        <w:rPr>
          <w:rFonts w:ascii="Arial" w:hAnsi="Arial" w:cs="Arial"/>
          <w:sz w:val="20"/>
          <w:szCs w:val="20"/>
        </w:rPr>
        <w:t xml:space="preserve"> three</w:t>
      </w:r>
      <w:r w:rsidR="00B42356" w:rsidRPr="00227CBD">
        <w:rPr>
          <w:rFonts w:ascii="Arial" w:hAnsi="Arial" w:cs="Arial"/>
          <w:sz w:val="20"/>
          <w:szCs w:val="20"/>
        </w:rPr>
        <w:t xml:space="preserve"> measurement</w:t>
      </w:r>
      <w:r w:rsidRPr="00227CBD">
        <w:rPr>
          <w:rFonts w:ascii="Arial" w:hAnsi="Arial" w:cs="Arial"/>
          <w:sz w:val="20"/>
          <w:szCs w:val="20"/>
        </w:rPr>
        <w:t xml:space="preserve"> scenario </w:t>
      </w:r>
      <w:r w:rsidR="004B0D2E" w:rsidRPr="00227CBD">
        <w:rPr>
          <w:rFonts w:ascii="Arial" w:hAnsi="Arial" w:cs="Arial"/>
          <w:sz w:val="20"/>
          <w:szCs w:val="20"/>
        </w:rPr>
        <w:t xml:space="preserve"> to </w:t>
      </w:r>
      <w:r w:rsidRPr="00227CBD">
        <w:rPr>
          <w:rFonts w:ascii="Arial" w:hAnsi="Arial" w:cs="Arial"/>
          <w:sz w:val="20"/>
          <w:szCs w:val="20"/>
        </w:rPr>
        <w:t xml:space="preserve"> </w:t>
      </w:r>
      <w:r w:rsidR="004B0D2E" w:rsidRPr="00227CBD">
        <w:rPr>
          <w:rFonts w:ascii="Arial" w:hAnsi="Arial" w:cs="Arial"/>
          <w:sz w:val="20"/>
          <w:szCs w:val="20"/>
        </w:rPr>
        <w:t xml:space="preserve">get </w:t>
      </w:r>
      <w:r w:rsidR="004E626B" w:rsidRPr="00227CBD">
        <w:rPr>
          <w:rFonts w:ascii="Arial" w:hAnsi="Arial" w:cs="Arial"/>
          <w:sz w:val="20"/>
          <w:szCs w:val="20"/>
        </w:rPr>
        <w:t xml:space="preserve">the </w:t>
      </w:r>
      <w:r w:rsidR="004B0D2E" w:rsidRPr="00227CBD">
        <w:rPr>
          <w:rFonts w:ascii="Arial" w:hAnsi="Arial" w:cs="Arial"/>
          <w:sz w:val="20"/>
          <w:szCs w:val="20"/>
        </w:rPr>
        <w:t>delay value of th</w:t>
      </w:r>
      <w:r w:rsidR="004E626B" w:rsidRPr="00227CBD">
        <w:rPr>
          <w:rFonts w:ascii="Arial" w:hAnsi="Arial" w:cs="Arial"/>
          <w:sz w:val="20"/>
          <w:szCs w:val="20"/>
        </w:rPr>
        <w:t>is</w:t>
      </w:r>
      <w:r w:rsidR="004B0D2E" w:rsidRPr="00227CBD">
        <w:rPr>
          <w:rFonts w:ascii="Arial" w:hAnsi="Arial" w:cs="Arial"/>
          <w:sz w:val="20"/>
          <w:szCs w:val="20"/>
        </w:rPr>
        <w:t xml:space="preserve"> device such as:</w:t>
      </w:r>
    </w:p>
    <w:p w14:paraId="21C073FA" w14:textId="77777777" w:rsidR="004B0D2E" w:rsidRPr="00227CBD" w:rsidRDefault="004B0D2E" w:rsidP="004B0D2E">
      <w:pPr>
        <w:numPr>
          <w:ilvl w:val="0"/>
          <w:numId w:val="8"/>
        </w:numPr>
        <w:spacing w:after="0" w:line="240" w:lineRule="auto"/>
        <w:jc w:val="both"/>
        <w:rPr>
          <w:rFonts w:ascii="Arial" w:hAnsi="Arial" w:cs="Arial"/>
          <w:sz w:val="20"/>
          <w:szCs w:val="20"/>
        </w:rPr>
      </w:pPr>
      <w:r w:rsidRPr="00227CBD">
        <w:rPr>
          <w:rFonts w:ascii="Arial" w:hAnsi="Arial" w:cs="Arial"/>
          <w:sz w:val="20"/>
          <w:szCs w:val="20"/>
        </w:rPr>
        <w:t xml:space="preserve">When one locker </w:t>
      </w:r>
      <w:r w:rsidR="004E626B" w:rsidRPr="00227CBD">
        <w:rPr>
          <w:rFonts w:ascii="Arial" w:hAnsi="Arial" w:cs="Arial"/>
          <w:sz w:val="20"/>
          <w:szCs w:val="20"/>
        </w:rPr>
        <w:t>is</w:t>
      </w:r>
      <w:r w:rsidRPr="00227CBD">
        <w:rPr>
          <w:rFonts w:ascii="Arial" w:hAnsi="Arial" w:cs="Arial"/>
          <w:sz w:val="20"/>
          <w:szCs w:val="20"/>
        </w:rPr>
        <w:t xml:space="preserve"> accessed</w:t>
      </w:r>
    </w:p>
    <w:p w14:paraId="6F2DF497" w14:textId="77777777" w:rsidR="004B0D2E" w:rsidRPr="00227CBD" w:rsidRDefault="004B0D2E" w:rsidP="004B0D2E">
      <w:pPr>
        <w:numPr>
          <w:ilvl w:val="0"/>
          <w:numId w:val="8"/>
        </w:numPr>
        <w:spacing w:after="0" w:line="240" w:lineRule="auto"/>
        <w:jc w:val="both"/>
        <w:rPr>
          <w:rFonts w:ascii="Arial" w:hAnsi="Arial" w:cs="Arial"/>
          <w:sz w:val="20"/>
          <w:szCs w:val="20"/>
        </w:rPr>
      </w:pPr>
      <w:r w:rsidRPr="00227CBD">
        <w:rPr>
          <w:rFonts w:ascii="Arial" w:hAnsi="Arial" w:cs="Arial"/>
          <w:sz w:val="20"/>
          <w:szCs w:val="20"/>
        </w:rPr>
        <w:t>When two lockers are accessed</w:t>
      </w:r>
    </w:p>
    <w:p w14:paraId="510D3C97" w14:textId="77777777" w:rsidR="00B42356" w:rsidRPr="00227CBD" w:rsidRDefault="004B0D2E" w:rsidP="00B42356">
      <w:pPr>
        <w:numPr>
          <w:ilvl w:val="0"/>
          <w:numId w:val="8"/>
        </w:numPr>
        <w:spacing w:after="0" w:line="240" w:lineRule="auto"/>
        <w:jc w:val="both"/>
        <w:rPr>
          <w:rFonts w:ascii="Arial" w:hAnsi="Arial" w:cs="Arial"/>
          <w:sz w:val="20"/>
          <w:szCs w:val="20"/>
        </w:rPr>
      </w:pPr>
      <w:r w:rsidRPr="00227CBD">
        <w:rPr>
          <w:rFonts w:ascii="Arial" w:hAnsi="Arial" w:cs="Arial"/>
          <w:sz w:val="20"/>
          <w:szCs w:val="20"/>
        </w:rPr>
        <w:t>When three lockers are accessed</w:t>
      </w:r>
    </w:p>
    <w:p w14:paraId="03DA50E4" w14:textId="77777777" w:rsidR="00782211" w:rsidRPr="00227CBD" w:rsidRDefault="00B42356" w:rsidP="00782211">
      <w:pPr>
        <w:spacing w:after="0" w:line="240" w:lineRule="auto"/>
        <w:ind w:firstLine="567"/>
        <w:jc w:val="both"/>
        <w:rPr>
          <w:rFonts w:ascii="Arial" w:hAnsi="Arial" w:cs="Arial"/>
          <w:sz w:val="20"/>
          <w:szCs w:val="20"/>
        </w:rPr>
      </w:pPr>
      <w:r w:rsidRPr="00227CBD">
        <w:rPr>
          <w:rFonts w:ascii="Arial" w:hAnsi="Arial" w:cs="Arial"/>
          <w:sz w:val="20"/>
          <w:szCs w:val="20"/>
        </w:rPr>
        <w:t>The difference is only in the number of accessed lockers</w:t>
      </w:r>
      <w:r w:rsidR="001B4262" w:rsidRPr="00227CBD">
        <w:rPr>
          <w:rFonts w:ascii="Arial" w:hAnsi="Arial" w:cs="Arial"/>
          <w:sz w:val="20"/>
          <w:szCs w:val="20"/>
        </w:rPr>
        <w:t xml:space="preserve"> because this scenario might be happen</w:t>
      </w:r>
      <w:r w:rsidR="004E626B" w:rsidRPr="00227CBD">
        <w:rPr>
          <w:rFonts w:ascii="Arial" w:hAnsi="Arial" w:cs="Arial"/>
          <w:sz w:val="20"/>
          <w:szCs w:val="20"/>
        </w:rPr>
        <w:t>ing</w:t>
      </w:r>
      <w:r w:rsidR="001B4262" w:rsidRPr="00227CBD">
        <w:rPr>
          <w:rFonts w:ascii="Arial" w:hAnsi="Arial" w:cs="Arial"/>
          <w:sz w:val="20"/>
          <w:szCs w:val="20"/>
        </w:rPr>
        <w:t xml:space="preserve"> at peak hours or </w:t>
      </w:r>
      <w:r w:rsidR="004E626B" w:rsidRPr="00227CBD">
        <w:rPr>
          <w:rFonts w:ascii="Arial" w:hAnsi="Arial" w:cs="Arial"/>
          <w:sz w:val="20"/>
          <w:szCs w:val="20"/>
        </w:rPr>
        <w:t xml:space="preserve">the </w:t>
      </w:r>
      <w:r w:rsidR="001B4262" w:rsidRPr="00227CBD">
        <w:rPr>
          <w:rFonts w:ascii="Arial" w:hAnsi="Arial" w:cs="Arial"/>
          <w:sz w:val="20"/>
          <w:szCs w:val="20"/>
        </w:rPr>
        <w:t xml:space="preserve">level of visitors is high. </w:t>
      </w:r>
      <w:r w:rsidR="004E626B" w:rsidRPr="00227CBD">
        <w:rPr>
          <w:rFonts w:ascii="Arial" w:hAnsi="Arial" w:cs="Arial"/>
          <w:sz w:val="20"/>
          <w:szCs w:val="20"/>
        </w:rPr>
        <w:t>Measuring delay's value on the device requires</w:t>
      </w:r>
      <w:r w:rsidR="00C41495" w:rsidRPr="00227CBD">
        <w:rPr>
          <w:rFonts w:ascii="Arial" w:hAnsi="Arial" w:cs="Arial"/>
          <w:sz w:val="20"/>
          <w:szCs w:val="20"/>
        </w:rPr>
        <w:t xml:space="preserve"> additional componen</w:t>
      </w:r>
      <w:r w:rsidR="00CC70E7" w:rsidRPr="00227CBD">
        <w:rPr>
          <w:rFonts w:ascii="Arial" w:hAnsi="Arial" w:cs="Arial"/>
          <w:sz w:val="20"/>
          <w:szCs w:val="20"/>
        </w:rPr>
        <w:t>t</w:t>
      </w:r>
      <w:r w:rsidR="004E626B" w:rsidRPr="00227CBD">
        <w:rPr>
          <w:rFonts w:ascii="Arial" w:hAnsi="Arial" w:cs="Arial"/>
          <w:sz w:val="20"/>
          <w:szCs w:val="20"/>
        </w:rPr>
        <w:t>s</w:t>
      </w:r>
      <w:r w:rsidR="00CC70E7" w:rsidRPr="00227CBD">
        <w:rPr>
          <w:rFonts w:ascii="Arial" w:hAnsi="Arial" w:cs="Arial"/>
          <w:sz w:val="20"/>
          <w:szCs w:val="20"/>
        </w:rPr>
        <w:t xml:space="preserve"> such as</w:t>
      </w:r>
      <w:r w:rsidR="00C41495" w:rsidRPr="00227CBD">
        <w:rPr>
          <w:rFonts w:ascii="Arial" w:hAnsi="Arial" w:cs="Arial"/>
          <w:sz w:val="20"/>
          <w:szCs w:val="20"/>
        </w:rPr>
        <w:t xml:space="preserve"> push</w:t>
      </w:r>
      <w:r w:rsidR="004E626B" w:rsidRPr="00227CBD">
        <w:rPr>
          <w:rFonts w:ascii="Arial" w:hAnsi="Arial" w:cs="Arial"/>
          <w:sz w:val="20"/>
          <w:szCs w:val="20"/>
        </w:rPr>
        <w:t>-</w:t>
      </w:r>
      <w:r w:rsidR="00C41495" w:rsidRPr="00227CBD">
        <w:rPr>
          <w:rFonts w:ascii="Arial" w:hAnsi="Arial" w:cs="Arial"/>
          <w:sz w:val="20"/>
          <w:szCs w:val="20"/>
        </w:rPr>
        <w:t>button</w:t>
      </w:r>
      <w:r w:rsidR="00CC70E7" w:rsidRPr="00227CBD">
        <w:rPr>
          <w:rFonts w:ascii="Arial" w:hAnsi="Arial" w:cs="Arial"/>
          <w:sz w:val="20"/>
          <w:szCs w:val="20"/>
        </w:rPr>
        <w:t xml:space="preserve"> </w:t>
      </w:r>
      <w:r w:rsidR="00C41495" w:rsidRPr="00227CBD">
        <w:rPr>
          <w:rFonts w:ascii="Arial" w:hAnsi="Arial" w:cs="Arial"/>
          <w:sz w:val="20"/>
          <w:szCs w:val="20"/>
        </w:rPr>
        <w:t>connected to pins D1, D2</w:t>
      </w:r>
      <w:r w:rsidR="004E626B" w:rsidRPr="00227CBD">
        <w:rPr>
          <w:rFonts w:ascii="Arial" w:hAnsi="Arial" w:cs="Arial"/>
          <w:sz w:val="20"/>
          <w:szCs w:val="20"/>
        </w:rPr>
        <w:t>,</w:t>
      </w:r>
      <w:r w:rsidR="00C41495" w:rsidRPr="00227CBD">
        <w:rPr>
          <w:rFonts w:ascii="Arial" w:hAnsi="Arial" w:cs="Arial"/>
          <w:sz w:val="20"/>
          <w:szCs w:val="20"/>
        </w:rPr>
        <w:t xml:space="preserve"> and D3 on the NodeMCU ESP8266 microcontroller. </w:t>
      </w:r>
      <w:r w:rsidR="00782211" w:rsidRPr="00227CBD">
        <w:rPr>
          <w:rFonts w:ascii="Arial" w:hAnsi="Arial" w:cs="Arial"/>
          <w:sz w:val="20"/>
          <w:szCs w:val="20"/>
        </w:rPr>
        <w:t>These pins would act as input pins to calculate the delay's value on the device when the push button is pressed.</w:t>
      </w:r>
      <w:r w:rsidR="00782211" w:rsidRPr="00227CBD">
        <w:rPr>
          <w:rFonts w:ascii="Arial" w:hAnsi="Arial" w:cs="Arial"/>
          <w:bCs/>
          <w:sz w:val="20"/>
          <w:szCs w:val="20"/>
        </w:rPr>
        <w:t xml:space="preserve"> To calculate the average delay, can use equation (1) below: </w:t>
      </w:r>
    </w:p>
    <w:p w14:paraId="695DDABF" w14:textId="77777777" w:rsidR="00782211" w:rsidRPr="00227CBD" w:rsidRDefault="00782211" w:rsidP="00782211">
      <w:pPr>
        <w:spacing w:after="0" w:line="240" w:lineRule="auto"/>
        <w:jc w:val="both"/>
        <w:rPr>
          <w:rFonts w:ascii="Arial" w:hAnsi="Arial" w:cs="Arial"/>
          <w:bCs/>
          <w:sz w:val="20"/>
          <w:szCs w:val="20"/>
        </w:rPr>
      </w:pPr>
    </w:p>
    <w:p w14:paraId="509DB9C3" w14:textId="77777777" w:rsidR="00782211" w:rsidRPr="00227CBD" w:rsidRDefault="00782211" w:rsidP="00782211">
      <w:pPr>
        <w:spacing w:after="0" w:line="240" w:lineRule="auto"/>
        <w:jc w:val="both"/>
        <w:rPr>
          <w:rFonts w:ascii="Arial" w:hAnsi="Arial" w:cs="Arial"/>
          <w:bCs/>
          <w:sz w:val="20"/>
          <w:szCs w:val="20"/>
        </w:rPr>
      </w:pPr>
      <m:oMath>
        <m:r>
          <w:rPr>
            <w:rFonts w:ascii="Cambria Math" w:hAnsi="Cambria Math"/>
            <w:sz w:val="24"/>
            <w:szCs w:val="24"/>
            <w:lang w:val="id-ID"/>
          </w:rPr>
          <m:t>Average Delay=</m:t>
        </m:r>
        <m:f>
          <m:fPr>
            <m:ctrlPr>
              <w:rPr>
                <w:rFonts w:ascii="Cambria Math" w:hAnsi="Cambria Math"/>
                <w:bCs/>
                <w:i/>
                <w:sz w:val="24"/>
                <w:szCs w:val="24"/>
                <w:lang w:val="id-ID"/>
              </w:rPr>
            </m:ctrlPr>
          </m:fPr>
          <m:num>
            <m:r>
              <w:rPr>
                <w:rFonts w:ascii="Cambria Math" w:hAnsi="Cambria Math"/>
                <w:sz w:val="24"/>
                <w:szCs w:val="24"/>
                <w:lang w:val="id-ID"/>
              </w:rPr>
              <m:t>Total Delay</m:t>
            </m:r>
          </m:num>
          <m:den>
            <m:r>
              <w:rPr>
                <w:rFonts w:ascii="Cambria Math" w:hAnsi="Cambria Math"/>
                <w:sz w:val="24"/>
                <w:szCs w:val="24"/>
                <w:lang w:val="id-ID"/>
              </w:rPr>
              <m:t xml:space="preserve">Total Packet Recieved </m:t>
            </m:r>
          </m:den>
        </m:f>
      </m:oMath>
      <w:r w:rsidRPr="00227CBD">
        <w:rPr>
          <w:rFonts w:ascii="Arial" w:hAnsi="Arial" w:cs="Arial"/>
          <w:bCs/>
          <w:sz w:val="20"/>
          <w:szCs w:val="20"/>
          <w:lang w:val="id-ID"/>
        </w:rPr>
        <w:t xml:space="preserve"> </w:t>
      </w:r>
      <w:r w:rsidRPr="00227CBD">
        <w:rPr>
          <w:rFonts w:ascii="Arial" w:hAnsi="Arial" w:cs="Arial"/>
          <w:bCs/>
          <w:sz w:val="20"/>
          <w:szCs w:val="20"/>
        </w:rPr>
        <w:t xml:space="preserve">    (1)</w:t>
      </w:r>
    </w:p>
    <w:p w14:paraId="4DEC48A7" w14:textId="77777777" w:rsidR="007037E8" w:rsidRPr="00227CBD" w:rsidRDefault="007037E8" w:rsidP="001B4262">
      <w:pPr>
        <w:spacing w:after="0" w:line="240" w:lineRule="auto"/>
        <w:ind w:firstLine="567"/>
        <w:jc w:val="both"/>
        <w:rPr>
          <w:rFonts w:ascii="Arial" w:hAnsi="Arial" w:cs="Arial"/>
          <w:sz w:val="20"/>
          <w:szCs w:val="20"/>
        </w:rPr>
      </w:pPr>
    </w:p>
    <w:p w14:paraId="7CAC0E33" w14:textId="77777777" w:rsidR="00CC70E7" w:rsidRPr="00227CBD" w:rsidRDefault="00A04055" w:rsidP="00CC70E7">
      <w:pPr>
        <w:spacing w:after="0" w:line="240" w:lineRule="auto"/>
        <w:jc w:val="both"/>
        <w:rPr>
          <w:noProof/>
        </w:rPr>
      </w:pPr>
      <w:r w:rsidRPr="00227CBD">
        <w:rPr>
          <w:noProof/>
        </w:rPr>
        <w:lastRenderedPageBreak/>
        <w:drawing>
          <wp:inline distT="0" distB="0" distL="0" distR="0" wp14:anchorId="637A35D8" wp14:editId="627088D1">
            <wp:extent cx="2517494" cy="17536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8290" cy="1754242"/>
                    </a:xfrm>
                    <a:prstGeom prst="rect">
                      <a:avLst/>
                    </a:prstGeom>
                    <a:noFill/>
                    <a:ln>
                      <a:noFill/>
                    </a:ln>
                  </pic:spPr>
                </pic:pic>
              </a:graphicData>
            </a:graphic>
          </wp:inline>
        </w:drawing>
      </w:r>
    </w:p>
    <w:p w14:paraId="6FA9AB11" w14:textId="77777777" w:rsidR="00CC70E7" w:rsidRPr="00227CBD" w:rsidRDefault="00782211" w:rsidP="00CC70E7">
      <w:pPr>
        <w:spacing w:after="0" w:line="240" w:lineRule="auto"/>
        <w:jc w:val="center"/>
        <w:rPr>
          <w:rFonts w:ascii="Arial" w:hAnsi="Arial" w:cs="Arial"/>
          <w:noProof/>
          <w:sz w:val="20"/>
          <w:szCs w:val="20"/>
        </w:rPr>
      </w:pPr>
      <w:r w:rsidRPr="00227CBD">
        <w:rPr>
          <w:rFonts w:ascii="Arial" w:hAnsi="Arial" w:cs="Arial"/>
          <w:noProof/>
          <w:sz w:val="20"/>
          <w:szCs w:val="20"/>
        </w:rPr>
        <w:t>Figure 5</w:t>
      </w:r>
      <w:r w:rsidR="00CC70E7" w:rsidRPr="00227CBD">
        <w:rPr>
          <w:rFonts w:ascii="Arial" w:hAnsi="Arial" w:cs="Arial"/>
          <w:noProof/>
          <w:sz w:val="20"/>
          <w:szCs w:val="20"/>
        </w:rPr>
        <w:t xml:space="preserve">. </w:t>
      </w:r>
      <w:r w:rsidR="00724127" w:rsidRPr="00227CBD">
        <w:rPr>
          <w:rFonts w:ascii="Arial" w:hAnsi="Arial" w:cs="Arial"/>
          <w:noProof/>
          <w:sz w:val="20"/>
          <w:szCs w:val="20"/>
        </w:rPr>
        <w:t>Design of circuit device for measure delay</w:t>
      </w:r>
      <w:r w:rsidR="004E626B" w:rsidRPr="00227CBD">
        <w:rPr>
          <w:rFonts w:ascii="Arial" w:hAnsi="Arial" w:cs="Arial"/>
          <w:noProof/>
          <w:sz w:val="20"/>
          <w:szCs w:val="20"/>
        </w:rPr>
        <w:t>'</w:t>
      </w:r>
      <w:r w:rsidR="00724127" w:rsidRPr="00227CBD">
        <w:rPr>
          <w:rFonts w:ascii="Arial" w:hAnsi="Arial" w:cs="Arial"/>
          <w:noProof/>
          <w:sz w:val="20"/>
          <w:szCs w:val="20"/>
        </w:rPr>
        <w:t>s value</w:t>
      </w:r>
    </w:p>
    <w:p w14:paraId="5B14A4C8" w14:textId="77777777" w:rsidR="007037E8" w:rsidRPr="00227CBD" w:rsidRDefault="007037E8" w:rsidP="00CC70E7">
      <w:pPr>
        <w:spacing w:after="0" w:line="240" w:lineRule="auto"/>
        <w:jc w:val="center"/>
        <w:rPr>
          <w:rFonts w:ascii="Arial" w:hAnsi="Arial" w:cs="Arial"/>
          <w:sz w:val="20"/>
          <w:szCs w:val="20"/>
        </w:rPr>
      </w:pPr>
    </w:p>
    <w:p w14:paraId="4202855E" w14:textId="41207615" w:rsidR="000932E5" w:rsidRPr="00227CBD" w:rsidRDefault="00724127" w:rsidP="00782211">
      <w:pPr>
        <w:spacing w:after="0" w:line="240" w:lineRule="auto"/>
        <w:ind w:firstLine="567"/>
        <w:jc w:val="both"/>
        <w:rPr>
          <w:rFonts w:ascii="Arial" w:hAnsi="Arial" w:cs="Arial"/>
          <w:sz w:val="20"/>
          <w:szCs w:val="20"/>
        </w:rPr>
      </w:pPr>
      <w:r w:rsidRPr="00227CBD">
        <w:rPr>
          <w:rFonts w:ascii="Arial" w:hAnsi="Arial" w:cs="Arial"/>
          <w:b/>
          <w:sz w:val="20"/>
          <w:szCs w:val="20"/>
        </w:rPr>
        <w:tab/>
      </w:r>
      <w:r w:rsidR="00782211" w:rsidRPr="00227CBD">
        <w:rPr>
          <w:rFonts w:ascii="Arial" w:hAnsi="Arial" w:cs="Arial"/>
          <w:sz w:val="20"/>
          <w:szCs w:val="20"/>
        </w:rPr>
        <w:t>Figure 5</w:t>
      </w:r>
      <w:r w:rsidR="00D224BA" w:rsidRPr="00227CBD">
        <w:rPr>
          <w:rFonts w:ascii="Arial" w:hAnsi="Arial" w:cs="Arial"/>
          <w:sz w:val="20"/>
          <w:szCs w:val="20"/>
        </w:rPr>
        <w:t xml:space="preserve"> illustrates the device circuit to measure the delay's value. </w:t>
      </w:r>
      <w:r w:rsidR="009A508E" w:rsidRPr="00227CBD">
        <w:rPr>
          <w:rFonts w:ascii="Arial" w:hAnsi="Arial" w:cs="Arial"/>
          <w:bCs/>
          <w:sz w:val="20"/>
          <w:szCs w:val="20"/>
        </w:rPr>
        <w:t>Delay measurements start</w:t>
      </w:r>
      <w:r w:rsidR="004F03DB" w:rsidRPr="00227CBD">
        <w:rPr>
          <w:rFonts w:ascii="Arial" w:hAnsi="Arial" w:cs="Arial"/>
          <w:bCs/>
          <w:sz w:val="20"/>
          <w:szCs w:val="20"/>
        </w:rPr>
        <w:t xml:space="preserve"> to</w:t>
      </w:r>
      <w:r w:rsidR="009A508E" w:rsidRPr="00227CBD">
        <w:rPr>
          <w:rFonts w:ascii="Arial" w:hAnsi="Arial" w:cs="Arial"/>
          <w:bCs/>
          <w:sz w:val="20"/>
          <w:szCs w:val="20"/>
        </w:rPr>
        <w:t xml:space="preserve"> </w:t>
      </w:r>
      <w:r w:rsidR="004F03DB" w:rsidRPr="00227CBD">
        <w:rPr>
          <w:rFonts w:ascii="Arial" w:hAnsi="Arial" w:cs="Arial"/>
          <w:bCs/>
          <w:sz w:val="20"/>
          <w:szCs w:val="20"/>
        </w:rPr>
        <w:t>calculate by</w:t>
      </w:r>
      <w:r w:rsidR="009A508E" w:rsidRPr="00227CBD">
        <w:rPr>
          <w:rFonts w:ascii="Arial" w:hAnsi="Arial" w:cs="Arial"/>
          <w:bCs/>
          <w:sz w:val="20"/>
          <w:szCs w:val="20"/>
        </w:rPr>
        <w:t xml:space="preserve"> pressing </w:t>
      </w:r>
      <w:r w:rsidR="004E626B" w:rsidRPr="00227CBD">
        <w:rPr>
          <w:rFonts w:ascii="Arial" w:hAnsi="Arial" w:cs="Arial"/>
          <w:bCs/>
          <w:sz w:val="20"/>
          <w:szCs w:val="20"/>
        </w:rPr>
        <w:t xml:space="preserve">the </w:t>
      </w:r>
      <w:r w:rsidR="009A508E" w:rsidRPr="00227CBD">
        <w:rPr>
          <w:rFonts w:ascii="Arial" w:hAnsi="Arial" w:cs="Arial"/>
          <w:bCs/>
          <w:sz w:val="20"/>
          <w:szCs w:val="20"/>
        </w:rPr>
        <w:t>push</w:t>
      </w:r>
      <w:r w:rsidR="004F03DB" w:rsidRPr="00227CBD">
        <w:rPr>
          <w:rFonts w:ascii="Arial" w:hAnsi="Arial" w:cs="Arial"/>
          <w:bCs/>
          <w:sz w:val="20"/>
          <w:szCs w:val="20"/>
        </w:rPr>
        <w:t xml:space="preserve"> </w:t>
      </w:r>
      <w:r w:rsidR="009A508E" w:rsidRPr="00227CBD">
        <w:rPr>
          <w:rFonts w:ascii="Arial" w:hAnsi="Arial" w:cs="Arial"/>
          <w:bCs/>
          <w:sz w:val="20"/>
          <w:szCs w:val="20"/>
        </w:rPr>
        <w:t xml:space="preserve">button when </w:t>
      </w:r>
      <w:r w:rsidR="004E626B" w:rsidRPr="00227CBD">
        <w:rPr>
          <w:rFonts w:ascii="Arial" w:hAnsi="Arial" w:cs="Arial"/>
          <w:bCs/>
          <w:sz w:val="20"/>
          <w:szCs w:val="20"/>
        </w:rPr>
        <w:t xml:space="preserve">the </w:t>
      </w:r>
      <w:r w:rsidR="009A508E" w:rsidRPr="00227CBD">
        <w:rPr>
          <w:rFonts w:ascii="Arial" w:hAnsi="Arial" w:cs="Arial"/>
          <w:bCs/>
          <w:sz w:val="20"/>
          <w:szCs w:val="20"/>
        </w:rPr>
        <w:t>Q</w:t>
      </w:r>
      <w:r w:rsidR="004F03DB" w:rsidRPr="00227CBD">
        <w:rPr>
          <w:rFonts w:ascii="Arial" w:hAnsi="Arial" w:cs="Arial"/>
          <w:bCs/>
          <w:sz w:val="20"/>
          <w:szCs w:val="20"/>
        </w:rPr>
        <w:t>R code on the locker is successfully scanned. T</w:t>
      </w:r>
      <w:r w:rsidR="009A508E" w:rsidRPr="00227CBD">
        <w:rPr>
          <w:rFonts w:ascii="Arial" w:hAnsi="Arial" w:cs="Arial"/>
          <w:bCs/>
          <w:sz w:val="20"/>
          <w:szCs w:val="20"/>
        </w:rPr>
        <w:t xml:space="preserve">hen as soon as </w:t>
      </w:r>
      <w:r w:rsidR="004E626B" w:rsidRPr="00227CBD">
        <w:rPr>
          <w:rFonts w:ascii="Arial" w:hAnsi="Arial" w:cs="Arial"/>
          <w:bCs/>
          <w:sz w:val="20"/>
          <w:szCs w:val="20"/>
        </w:rPr>
        <w:t xml:space="preserve">the </w:t>
      </w:r>
      <w:r w:rsidR="009A508E" w:rsidRPr="00227CBD">
        <w:rPr>
          <w:rFonts w:ascii="Arial" w:hAnsi="Arial" w:cs="Arial"/>
          <w:bCs/>
          <w:sz w:val="20"/>
          <w:szCs w:val="20"/>
        </w:rPr>
        <w:t xml:space="preserve">solenoid on the locker is open, </w:t>
      </w:r>
      <w:r w:rsidR="004E626B" w:rsidRPr="00227CBD">
        <w:rPr>
          <w:rFonts w:ascii="Arial" w:hAnsi="Arial" w:cs="Arial"/>
          <w:bCs/>
          <w:sz w:val="20"/>
          <w:szCs w:val="20"/>
        </w:rPr>
        <w:t xml:space="preserve">the </w:t>
      </w:r>
      <w:r w:rsidR="009A508E" w:rsidRPr="00227CBD">
        <w:rPr>
          <w:rFonts w:ascii="Arial" w:hAnsi="Arial" w:cs="Arial"/>
          <w:bCs/>
          <w:sz w:val="20"/>
          <w:szCs w:val="20"/>
        </w:rPr>
        <w:t xml:space="preserve">push button </w:t>
      </w:r>
      <w:r w:rsidR="00BE43FF" w:rsidRPr="00227CBD">
        <w:rPr>
          <w:rFonts w:ascii="Arial" w:hAnsi="Arial" w:cs="Arial"/>
          <w:bCs/>
          <w:sz w:val="20"/>
          <w:szCs w:val="20"/>
        </w:rPr>
        <w:t>need</w:t>
      </w:r>
      <w:r w:rsidR="004E626B" w:rsidRPr="00227CBD">
        <w:rPr>
          <w:rFonts w:ascii="Arial" w:hAnsi="Arial" w:cs="Arial"/>
          <w:bCs/>
          <w:sz w:val="20"/>
          <w:szCs w:val="20"/>
        </w:rPr>
        <w:t>s</w:t>
      </w:r>
      <w:r w:rsidR="00BE43FF" w:rsidRPr="00227CBD">
        <w:rPr>
          <w:rFonts w:ascii="Arial" w:hAnsi="Arial" w:cs="Arial"/>
          <w:bCs/>
          <w:sz w:val="20"/>
          <w:szCs w:val="20"/>
        </w:rPr>
        <w:t xml:space="preserve"> to</w:t>
      </w:r>
      <w:r w:rsidR="00A5547C" w:rsidRPr="00227CBD">
        <w:rPr>
          <w:rFonts w:ascii="Arial" w:hAnsi="Arial" w:cs="Arial"/>
          <w:bCs/>
          <w:sz w:val="20"/>
          <w:szCs w:val="20"/>
        </w:rPr>
        <w:t xml:space="preserve"> be</w:t>
      </w:r>
      <w:r w:rsidR="009A508E" w:rsidRPr="00227CBD">
        <w:rPr>
          <w:rFonts w:ascii="Arial" w:hAnsi="Arial" w:cs="Arial"/>
          <w:bCs/>
          <w:sz w:val="20"/>
          <w:szCs w:val="20"/>
        </w:rPr>
        <w:t xml:space="preserve"> pressed again</w:t>
      </w:r>
      <w:r w:rsidR="00BE43FF" w:rsidRPr="00227CBD">
        <w:rPr>
          <w:rFonts w:ascii="Arial" w:hAnsi="Arial" w:cs="Arial"/>
          <w:bCs/>
          <w:sz w:val="20"/>
          <w:szCs w:val="20"/>
        </w:rPr>
        <w:t>,</w:t>
      </w:r>
      <w:r w:rsidR="009A508E" w:rsidRPr="00227CBD">
        <w:rPr>
          <w:rFonts w:ascii="Arial" w:hAnsi="Arial" w:cs="Arial"/>
          <w:bCs/>
          <w:sz w:val="20"/>
          <w:szCs w:val="20"/>
        </w:rPr>
        <w:t xml:space="preserve"> so the delay</w:t>
      </w:r>
      <w:r w:rsidR="004E626B" w:rsidRPr="00227CBD">
        <w:rPr>
          <w:rFonts w:ascii="Arial" w:hAnsi="Arial" w:cs="Arial"/>
          <w:bCs/>
          <w:sz w:val="20"/>
          <w:szCs w:val="20"/>
        </w:rPr>
        <w:t>'</w:t>
      </w:r>
      <w:r w:rsidR="00BE43FF" w:rsidRPr="00227CBD">
        <w:rPr>
          <w:rFonts w:ascii="Arial" w:hAnsi="Arial" w:cs="Arial"/>
          <w:bCs/>
          <w:sz w:val="20"/>
          <w:szCs w:val="20"/>
        </w:rPr>
        <w:t>s</w:t>
      </w:r>
      <w:r w:rsidR="009A508E" w:rsidRPr="00227CBD">
        <w:rPr>
          <w:rFonts w:ascii="Arial" w:hAnsi="Arial" w:cs="Arial"/>
          <w:bCs/>
          <w:sz w:val="20"/>
          <w:szCs w:val="20"/>
        </w:rPr>
        <w:t xml:space="preserve"> value</w:t>
      </w:r>
      <w:r w:rsidR="00BE43FF" w:rsidRPr="00227CBD">
        <w:rPr>
          <w:rFonts w:ascii="Arial" w:hAnsi="Arial" w:cs="Arial"/>
          <w:bCs/>
          <w:sz w:val="20"/>
          <w:szCs w:val="20"/>
        </w:rPr>
        <w:t xml:space="preserve"> </w:t>
      </w:r>
      <w:r w:rsidR="009A508E" w:rsidRPr="00227CBD">
        <w:rPr>
          <w:rFonts w:ascii="Arial" w:hAnsi="Arial" w:cs="Arial"/>
          <w:bCs/>
          <w:sz w:val="20"/>
          <w:szCs w:val="20"/>
        </w:rPr>
        <w:t>will</w:t>
      </w:r>
      <w:r w:rsidR="00BE43FF" w:rsidRPr="00227CBD">
        <w:rPr>
          <w:rFonts w:ascii="Arial" w:hAnsi="Arial" w:cs="Arial"/>
          <w:bCs/>
          <w:sz w:val="20"/>
          <w:szCs w:val="20"/>
        </w:rPr>
        <w:t xml:space="preserve"> be</w:t>
      </w:r>
      <w:r w:rsidR="009A508E" w:rsidRPr="00227CBD">
        <w:rPr>
          <w:rFonts w:ascii="Arial" w:hAnsi="Arial" w:cs="Arial"/>
          <w:bCs/>
          <w:sz w:val="20"/>
          <w:szCs w:val="20"/>
        </w:rPr>
        <w:t xml:space="preserve"> automatically </w:t>
      </w:r>
      <w:r w:rsidR="00BE43FF" w:rsidRPr="00227CBD">
        <w:rPr>
          <w:rFonts w:ascii="Arial" w:hAnsi="Arial" w:cs="Arial"/>
          <w:bCs/>
          <w:sz w:val="20"/>
          <w:szCs w:val="20"/>
        </w:rPr>
        <w:t>displayed</w:t>
      </w:r>
      <w:r w:rsidR="009A508E" w:rsidRPr="00227CBD">
        <w:rPr>
          <w:rFonts w:ascii="Arial" w:hAnsi="Arial" w:cs="Arial"/>
          <w:bCs/>
          <w:sz w:val="20"/>
          <w:szCs w:val="20"/>
        </w:rPr>
        <w:t xml:space="preserve"> </w:t>
      </w:r>
      <w:r w:rsidR="00BE43FF" w:rsidRPr="00227CBD">
        <w:rPr>
          <w:rFonts w:ascii="Arial" w:hAnsi="Arial" w:cs="Arial"/>
          <w:bCs/>
          <w:sz w:val="20"/>
          <w:szCs w:val="20"/>
        </w:rPr>
        <w:t xml:space="preserve">on </w:t>
      </w:r>
      <w:r w:rsidR="009A508E" w:rsidRPr="00227CBD">
        <w:rPr>
          <w:rFonts w:ascii="Arial" w:hAnsi="Arial" w:cs="Arial"/>
          <w:bCs/>
          <w:sz w:val="20"/>
          <w:szCs w:val="20"/>
        </w:rPr>
        <w:t>Arduino serial monitor</w:t>
      </w:r>
      <w:r w:rsidR="004F03DB" w:rsidRPr="00227CBD">
        <w:rPr>
          <w:rFonts w:ascii="Arial" w:hAnsi="Arial" w:cs="Arial"/>
          <w:bCs/>
          <w:sz w:val="20"/>
          <w:szCs w:val="20"/>
        </w:rPr>
        <w:t>.</w:t>
      </w:r>
      <w:r w:rsidR="00520325" w:rsidRPr="00227CBD">
        <w:rPr>
          <w:rFonts w:ascii="Arial" w:hAnsi="Arial" w:cs="Arial"/>
          <w:bCs/>
          <w:sz w:val="20"/>
          <w:szCs w:val="20"/>
        </w:rPr>
        <w:t xml:space="preserve"> </w:t>
      </w:r>
      <w:r w:rsidR="00782211" w:rsidRPr="00227CBD">
        <w:rPr>
          <w:rFonts w:ascii="Arial" w:hAnsi="Arial" w:cs="Arial"/>
          <w:bCs/>
          <w:sz w:val="20"/>
          <w:szCs w:val="20"/>
        </w:rPr>
        <w:t>Finally, i</w:t>
      </w:r>
      <w:r w:rsidR="00520325" w:rsidRPr="00227CBD">
        <w:rPr>
          <w:rFonts w:ascii="Arial" w:hAnsi="Arial" w:cs="Arial"/>
          <w:bCs/>
          <w:sz w:val="20"/>
          <w:szCs w:val="20"/>
        </w:rPr>
        <w:t>t</w:t>
      </w:r>
      <w:r w:rsidR="009A508E" w:rsidRPr="00227CBD">
        <w:rPr>
          <w:rFonts w:ascii="Arial" w:hAnsi="Arial" w:cs="Arial"/>
          <w:bCs/>
          <w:sz w:val="20"/>
          <w:szCs w:val="20"/>
        </w:rPr>
        <w:t xml:space="preserve"> </w:t>
      </w:r>
      <w:r w:rsidR="004F03DB" w:rsidRPr="00227CBD">
        <w:rPr>
          <w:rFonts w:ascii="Arial" w:hAnsi="Arial" w:cs="Arial"/>
          <w:bCs/>
          <w:sz w:val="20"/>
          <w:szCs w:val="20"/>
        </w:rPr>
        <w:t xml:space="preserve">is </w:t>
      </w:r>
      <w:r w:rsidR="009A508E" w:rsidRPr="00227CBD">
        <w:rPr>
          <w:rFonts w:ascii="Arial" w:hAnsi="Arial" w:cs="Arial"/>
          <w:bCs/>
          <w:sz w:val="20"/>
          <w:szCs w:val="20"/>
        </w:rPr>
        <w:t>obtained by subtracting</w:t>
      </w:r>
      <w:r w:rsidR="00A5547C" w:rsidRPr="00227CBD">
        <w:rPr>
          <w:rFonts w:ascii="Arial" w:hAnsi="Arial" w:cs="Arial"/>
          <w:bCs/>
          <w:sz w:val="20"/>
          <w:szCs w:val="20"/>
        </w:rPr>
        <w:t xml:space="preserve"> </w:t>
      </w:r>
      <w:r w:rsidR="004F03DB" w:rsidRPr="00227CBD">
        <w:rPr>
          <w:rFonts w:ascii="Arial" w:hAnsi="Arial" w:cs="Arial"/>
          <w:bCs/>
          <w:sz w:val="20"/>
          <w:szCs w:val="20"/>
        </w:rPr>
        <w:t xml:space="preserve">the </w:t>
      </w:r>
      <w:r w:rsidR="00BE43FF" w:rsidRPr="00227CBD">
        <w:rPr>
          <w:rFonts w:ascii="Arial" w:hAnsi="Arial" w:cs="Arial"/>
          <w:bCs/>
          <w:sz w:val="20"/>
          <w:szCs w:val="20"/>
        </w:rPr>
        <w:t xml:space="preserve">last time </w:t>
      </w:r>
      <w:r w:rsidR="00A5547C" w:rsidRPr="00227CBD">
        <w:rPr>
          <w:rFonts w:ascii="Arial" w:hAnsi="Arial" w:cs="Arial"/>
          <w:bCs/>
          <w:sz w:val="20"/>
          <w:szCs w:val="20"/>
        </w:rPr>
        <w:t xml:space="preserve">value </w:t>
      </w:r>
      <w:r w:rsidR="00BE43FF" w:rsidRPr="00227CBD">
        <w:rPr>
          <w:rFonts w:ascii="Arial" w:hAnsi="Arial" w:cs="Arial"/>
          <w:bCs/>
          <w:sz w:val="20"/>
          <w:szCs w:val="20"/>
        </w:rPr>
        <w:t xml:space="preserve">when </w:t>
      </w:r>
      <w:r w:rsidR="004F03DB" w:rsidRPr="00227CBD">
        <w:rPr>
          <w:rFonts w:ascii="Arial" w:hAnsi="Arial" w:cs="Arial"/>
          <w:bCs/>
          <w:sz w:val="20"/>
          <w:szCs w:val="20"/>
        </w:rPr>
        <w:t xml:space="preserve">the </w:t>
      </w:r>
      <w:r w:rsidR="00BE43FF" w:rsidRPr="00227CBD">
        <w:rPr>
          <w:rFonts w:ascii="Arial" w:hAnsi="Arial" w:cs="Arial"/>
          <w:bCs/>
          <w:sz w:val="20"/>
          <w:szCs w:val="20"/>
        </w:rPr>
        <w:t>push button was pressed</w:t>
      </w:r>
      <w:r w:rsidR="009A508E" w:rsidRPr="00227CBD">
        <w:rPr>
          <w:rFonts w:ascii="Arial" w:hAnsi="Arial" w:cs="Arial"/>
          <w:bCs/>
          <w:sz w:val="20"/>
          <w:szCs w:val="20"/>
        </w:rPr>
        <w:t xml:space="preserve"> with </w:t>
      </w:r>
      <w:r w:rsidR="004F03DB" w:rsidRPr="00227CBD">
        <w:rPr>
          <w:rFonts w:ascii="Arial" w:hAnsi="Arial" w:cs="Arial"/>
          <w:bCs/>
          <w:sz w:val="20"/>
          <w:szCs w:val="20"/>
        </w:rPr>
        <w:t xml:space="preserve">the </w:t>
      </w:r>
      <w:r w:rsidR="00A5547C" w:rsidRPr="00227CBD">
        <w:rPr>
          <w:rFonts w:ascii="Arial" w:hAnsi="Arial" w:cs="Arial"/>
          <w:bCs/>
          <w:sz w:val="20"/>
          <w:szCs w:val="20"/>
        </w:rPr>
        <w:t xml:space="preserve">first </w:t>
      </w:r>
      <w:r w:rsidR="009A508E" w:rsidRPr="00227CBD">
        <w:rPr>
          <w:rFonts w:ascii="Arial" w:hAnsi="Arial" w:cs="Arial"/>
          <w:bCs/>
          <w:sz w:val="20"/>
          <w:szCs w:val="20"/>
        </w:rPr>
        <w:t>time</w:t>
      </w:r>
      <w:r w:rsidR="00A5547C" w:rsidRPr="00227CBD">
        <w:rPr>
          <w:rFonts w:ascii="Arial" w:hAnsi="Arial" w:cs="Arial"/>
          <w:bCs/>
          <w:sz w:val="20"/>
          <w:szCs w:val="20"/>
        </w:rPr>
        <w:t xml:space="preserve"> value</w:t>
      </w:r>
      <w:r w:rsidR="009A508E" w:rsidRPr="00227CBD">
        <w:rPr>
          <w:rFonts w:ascii="Arial" w:hAnsi="Arial" w:cs="Arial"/>
          <w:bCs/>
          <w:sz w:val="20"/>
          <w:szCs w:val="20"/>
        </w:rPr>
        <w:t xml:space="preserve"> </w:t>
      </w:r>
      <w:r w:rsidR="00A5547C" w:rsidRPr="00227CBD">
        <w:rPr>
          <w:rFonts w:ascii="Arial" w:hAnsi="Arial" w:cs="Arial"/>
          <w:bCs/>
          <w:sz w:val="20"/>
          <w:szCs w:val="20"/>
        </w:rPr>
        <w:t xml:space="preserve">at </w:t>
      </w:r>
      <w:r w:rsidR="009A508E" w:rsidRPr="00227CBD">
        <w:rPr>
          <w:rFonts w:ascii="Arial" w:hAnsi="Arial" w:cs="Arial"/>
          <w:bCs/>
          <w:sz w:val="20"/>
          <w:szCs w:val="20"/>
        </w:rPr>
        <w:t>the b</w:t>
      </w:r>
      <w:r w:rsidR="00A5547C" w:rsidRPr="00227CBD">
        <w:rPr>
          <w:rFonts w:ascii="Arial" w:hAnsi="Arial" w:cs="Arial"/>
          <w:bCs/>
          <w:sz w:val="20"/>
          <w:szCs w:val="20"/>
        </w:rPr>
        <w:t>eginning</w:t>
      </w:r>
      <w:r w:rsidR="009A508E" w:rsidRPr="00227CBD">
        <w:rPr>
          <w:rFonts w:ascii="Arial" w:hAnsi="Arial" w:cs="Arial"/>
          <w:bCs/>
          <w:sz w:val="20"/>
          <w:szCs w:val="20"/>
        </w:rPr>
        <w:t>.</w:t>
      </w:r>
      <w:r w:rsidR="0004713D" w:rsidRPr="00227CBD">
        <w:rPr>
          <w:rFonts w:ascii="Arial" w:hAnsi="Arial" w:cs="Arial"/>
          <w:bCs/>
          <w:sz w:val="20"/>
          <w:szCs w:val="20"/>
        </w:rPr>
        <w:t xml:space="preserve"> Then all the obtained delay data will be calculated as the average per day and hour based on the library'</w:t>
      </w:r>
      <w:r w:rsidR="00782211" w:rsidRPr="00227CBD">
        <w:rPr>
          <w:rFonts w:ascii="Arial" w:hAnsi="Arial" w:cs="Arial"/>
          <w:bCs/>
          <w:sz w:val="20"/>
          <w:szCs w:val="20"/>
        </w:rPr>
        <w:t xml:space="preserve">s operational schedule. </w:t>
      </w:r>
      <w:r w:rsidR="00EA667A" w:rsidRPr="00227CBD">
        <w:rPr>
          <w:rFonts w:ascii="Arial" w:hAnsi="Arial" w:cs="Arial"/>
          <w:bCs/>
          <w:sz w:val="20"/>
          <w:szCs w:val="20"/>
        </w:rPr>
        <w:t xml:space="preserve">According to </w:t>
      </w:r>
      <w:r w:rsidR="005A1E14" w:rsidRPr="00227CBD">
        <w:rPr>
          <w:rFonts w:ascii="Arial" w:hAnsi="Arial" w:cs="Arial"/>
          <w:bCs/>
          <w:sz w:val="20"/>
          <w:szCs w:val="20"/>
        </w:rPr>
        <w:t xml:space="preserve">the </w:t>
      </w:r>
      <w:r w:rsidR="00EA667A" w:rsidRPr="00227CBD">
        <w:rPr>
          <w:rFonts w:ascii="Arial" w:hAnsi="Arial" w:cs="Arial"/>
          <w:bCs/>
          <w:sz w:val="20"/>
          <w:szCs w:val="20"/>
        </w:rPr>
        <w:t>TIPHON</w:t>
      </w:r>
      <w:r w:rsidR="005A1E14" w:rsidRPr="00227CBD">
        <w:rPr>
          <w:rFonts w:ascii="Arial" w:hAnsi="Arial" w:cs="Arial"/>
          <w:bCs/>
          <w:sz w:val="20"/>
          <w:szCs w:val="20"/>
        </w:rPr>
        <w:t xml:space="preserve"> standard</w:t>
      </w:r>
      <w:r w:rsidR="00EA667A" w:rsidRPr="00227CBD">
        <w:rPr>
          <w:rFonts w:ascii="Arial" w:hAnsi="Arial" w:cs="Arial"/>
          <w:bCs/>
          <w:sz w:val="20"/>
          <w:szCs w:val="20"/>
        </w:rPr>
        <w:t>, there are several categor</w:t>
      </w:r>
      <w:r w:rsidR="005A1E14" w:rsidRPr="00227CBD">
        <w:rPr>
          <w:rFonts w:ascii="Arial" w:hAnsi="Arial" w:cs="Arial"/>
          <w:bCs/>
          <w:sz w:val="20"/>
          <w:szCs w:val="20"/>
        </w:rPr>
        <w:t>ies</w:t>
      </w:r>
      <w:r w:rsidR="00EA667A" w:rsidRPr="00227CBD">
        <w:rPr>
          <w:rFonts w:ascii="Arial" w:hAnsi="Arial" w:cs="Arial"/>
          <w:bCs/>
          <w:sz w:val="20"/>
          <w:szCs w:val="20"/>
        </w:rPr>
        <w:t xml:space="preserve"> for the delay in measuring the qualities.</w:t>
      </w:r>
      <w:r w:rsidR="00B31830" w:rsidRPr="00227CBD">
        <w:rPr>
          <w:rFonts w:ascii="Arial" w:hAnsi="Arial" w:cs="Arial"/>
          <w:bCs/>
          <w:sz w:val="20"/>
          <w:szCs w:val="20"/>
        </w:rPr>
        <w:t xml:space="preserve"> Table  1 shows delay index quality based on TIPHON</w:t>
      </w:r>
      <w:r w:rsidR="00935852">
        <w:rPr>
          <w:rFonts w:ascii="Arial" w:hAnsi="Arial" w:cs="Arial"/>
          <w:bCs/>
          <w:sz w:val="20"/>
          <w:szCs w:val="20"/>
        </w:rPr>
        <w:t xml:space="preserve"> </w:t>
      </w:r>
      <w:r w:rsidR="00935852">
        <w:rPr>
          <w:rFonts w:ascii="Arial" w:hAnsi="Arial" w:cs="Arial"/>
          <w:bCs/>
          <w:sz w:val="20"/>
          <w:szCs w:val="20"/>
        </w:rPr>
        <w:fldChar w:fldCharType="begin" w:fldLock="1"/>
      </w:r>
      <w:r w:rsidR="00935852">
        <w:rPr>
          <w:rFonts w:ascii="Arial" w:hAnsi="Arial" w:cs="Arial"/>
          <w:bCs/>
          <w:sz w:val="20"/>
          <w:szCs w:val="20"/>
        </w:rPr>
        <w:instrText>ADDIN CSL_CITATION {"citationItems":[{"id":"ITEM-1","itemData":{"DOI":"10.22441/sinergi.2016.2.009","ISSN":"14102331","abstract":"Quality of Service merupakan metode pengukuran tentang seberapa baik jaringan yang terpasang dan juga merupakan suatu usaha untuk mendefinisikan karakteristik dan sifat dari satu layanan. Dengan dibuatnya sistem pembayaran online yang terdapat di PT. PLN (Persero) Jember, layanan internet yang digunakan hendaknya harus memenuhi standar TIPHON (Telecommunications and Internet Protocol Harmonization Over Networks). Maka diperlukan optimasi kinerja QoS sebagai salah satu cara untuk mengetahui seberapa besar kualitas layanan data yang harus dipenuhi. Parameter QoS yang digunakan untuk analisis layanan komunikasi data adalah jitter, packet loss, throughtput, dan delay. Dari hasil analisis data menunjukan bahwa pada jam sibuk (09.00-11.00 WIB) dan non sibuk (11.00-13.00 WIB) mendapatkan hasil rata – rata indeks QoS sebesar 2,125 dalam kategori “kurang memuaskan”. Dengan kapasitas bandwidth yang disediakan sebesar 3 Mbps. Kemudian dari hasil perhitungan optimasi bandwidth yang diperlukan sebesar 7,154 Mbps dan disimulasikan mendapatkan rata–rata indeks  QoS yang sebesar 3,5 dalam kategori “sangat memuaskan”.","author":[{"dropping-particle":"","family":"Pranata","given":"Yohanes Andri","non-dropping-particle":"","parse-names":false,"suffix":""},{"dropping-particle":"","family":"Fibriani","given":"Ike","non-dropping-particle":"","parse-names":false,"suffix":""},{"dropping-particle":"","family":"Utomo","given":"Satryo Budi","non-dropping-particle":"","parse-names":false,"suffix":""}],"container-title":"Sinergi","id":"ITEM-1","issue":"2","issued":{"date-parts":[["2016"]]},"page":"149","title":"Analisis Optimasi Kinerja Quality of Service Pada Layanan Komunikasi Data Menggunakan Ns-2 Di Pt. Pln (Persero) Jember","type":"article-journal","volume":"20"},"uris":["http://www.mendeley.com/documents/?uuid=46413946-7a33-471f-b6ec-9eee74bb05c2"]}],"mendeley":{"formattedCitation":"[17]","plainTextFormattedCitation":"[17]"},"properties":{"noteIndex":0},"schema":"https://github.com/citation-style-language/schema/raw/master/csl-citation.json"}</w:instrText>
      </w:r>
      <w:r w:rsidR="00935852">
        <w:rPr>
          <w:rFonts w:ascii="Arial" w:hAnsi="Arial" w:cs="Arial"/>
          <w:bCs/>
          <w:sz w:val="20"/>
          <w:szCs w:val="20"/>
        </w:rPr>
        <w:fldChar w:fldCharType="separate"/>
      </w:r>
      <w:r w:rsidR="00935852" w:rsidRPr="00935852">
        <w:rPr>
          <w:rFonts w:ascii="Arial" w:hAnsi="Arial" w:cs="Arial"/>
          <w:bCs/>
          <w:noProof/>
          <w:sz w:val="20"/>
          <w:szCs w:val="20"/>
        </w:rPr>
        <w:t>[17]</w:t>
      </w:r>
      <w:r w:rsidR="00935852">
        <w:rPr>
          <w:rFonts w:ascii="Arial" w:hAnsi="Arial" w:cs="Arial"/>
          <w:bCs/>
          <w:sz w:val="20"/>
          <w:szCs w:val="20"/>
        </w:rPr>
        <w:fldChar w:fldCharType="end"/>
      </w:r>
      <w:r w:rsidR="00935852">
        <w:rPr>
          <w:rFonts w:ascii="Arial" w:hAnsi="Arial" w:cs="Arial"/>
          <w:bCs/>
          <w:sz w:val="20"/>
          <w:szCs w:val="20"/>
        </w:rPr>
        <w:t>.</w:t>
      </w:r>
    </w:p>
    <w:p w14:paraId="75C33286" w14:textId="77777777" w:rsidR="00E53C82" w:rsidRPr="00227CBD" w:rsidRDefault="00E53C82" w:rsidP="000932E5">
      <w:pPr>
        <w:spacing w:after="0" w:line="240" w:lineRule="auto"/>
        <w:jc w:val="both"/>
        <w:rPr>
          <w:rFonts w:ascii="Arial" w:hAnsi="Arial" w:cs="Arial"/>
          <w:bCs/>
          <w:sz w:val="20"/>
          <w:szCs w:val="20"/>
          <w:u w:val="single"/>
        </w:rPr>
      </w:pPr>
    </w:p>
    <w:p w14:paraId="5C76348A" w14:textId="77777777" w:rsidR="000932E5" w:rsidRPr="00227CBD" w:rsidRDefault="00782211" w:rsidP="0054172F">
      <w:pPr>
        <w:spacing w:after="0" w:line="240" w:lineRule="auto"/>
        <w:jc w:val="center"/>
        <w:rPr>
          <w:rFonts w:ascii="Arial" w:hAnsi="Arial" w:cs="Arial"/>
          <w:bCs/>
          <w:sz w:val="20"/>
          <w:szCs w:val="20"/>
        </w:rPr>
      </w:pPr>
      <w:r w:rsidRPr="00227CBD">
        <w:rPr>
          <w:rFonts w:ascii="Arial" w:hAnsi="Arial" w:cs="Arial"/>
          <w:bCs/>
          <w:sz w:val="20"/>
          <w:szCs w:val="20"/>
        </w:rPr>
        <w:t>Table 1. Delay index q</w:t>
      </w:r>
      <w:r w:rsidR="000932E5" w:rsidRPr="00227CBD">
        <w:rPr>
          <w:rFonts w:ascii="Arial" w:hAnsi="Arial" w:cs="Arial"/>
          <w:bCs/>
          <w:sz w:val="20"/>
          <w:szCs w:val="20"/>
        </w:rPr>
        <w:t>uality</w:t>
      </w:r>
    </w:p>
    <w:tbl>
      <w:tblPr>
        <w:tblW w:w="0" w:type="auto"/>
        <w:jc w:val="center"/>
        <w:tblLook w:val="04A0" w:firstRow="1" w:lastRow="0" w:firstColumn="1" w:lastColumn="0" w:noHBand="0" w:noVBand="1"/>
      </w:tblPr>
      <w:tblGrid>
        <w:gridCol w:w="1536"/>
        <w:gridCol w:w="1537"/>
        <w:gridCol w:w="1537"/>
      </w:tblGrid>
      <w:tr w:rsidR="00227CBD" w:rsidRPr="00227CBD" w14:paraId="1E02CA7D" w14:textId="77777777" w:rsidTr="00C01AE7">
        <w:trPr>
          <w:jc w:val="center"/>
        </w:trPr>
        <w:tc>
          <w:tcPr>
            <w:tcW w:w="1536" w:type="dxa"/>
            <w:tcBorders>
              <w:top w:val="single" w:sz="4" w:space="0" w:color="auto"/>
              <w:bottom w:val="single" w:sz="4" w:space="0" w:color="auto"/>
            </w:tcBorders>
            <w:shd w:val="clear" w:color="auto" w:fill="auto"/>
            <w:vAlign w:val="center"/>
          </w:tcPr>
          <w:p w14:paraId="3DCA87B2"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Delay Category</w:t>
            </w:r>
          </w:p>
        </w:tc>
        <w:tc>
          <w:tcPr>
            <w:tcW w:w="1537" w:type="dxa"/>
            <w:tcBorders>
              <w:top w:val="single" w:sz="4" w:space="0" w:color="auto"/>
              <w:bottom w:val="single" w:sz="4" w:space="0" w:color="auto"/>
            </w:tcBorders>
            <w:shd w:val="clear" w:color="auto" w:fill="auto"/>
            <w:vAlign w:val="center"/>
          </w:tcPr>
          <w:p w14:paraId="1DC49148"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Delay (ms)</w:t>
            </w:r>
          </w:p>
        </w:tc>
        <w:tc>
          <w:tcPr>
            <w:tcW w:w="1537" w:type="dxa"/>
            <w:tcBorders>
              <w:top w:val="single" w:sz="4" w:space="0" w:color="auto"/>
              <w:bottom w:val="single" w:sz="4" w:space="0" w:color="auto"/>
            </w:tcBorders>
            <w:shd w:val="clear" w:color="auto" w:fill="auto"/>
            <w:vAlign w:val="center"/>
          </w:tcPr>
          <w:p w14:paraId="190633ED"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Index</w:t>
            </w:r>
          </w:p>
        </w:tc>
      </w:tr>
      <w:tr w:rsidR="00227CBD" w:rsidRPr="00227CBD" w14:paraId="3D04CD75" w14:textId="77777777" w:rsidTr="00C01AE7">
        <w:trPr>
          <w:jc w:val="center"/>
        </w:trPr>
        <w:tc>
          <w:tcPr>
            <w:tcW w:w="1536" w:type="dxa"/>
            <w:tcBorders>
              <w:top w:val="single" w:sz="4" w:space="0" w:color="auto"/>
            </w:tcBorders>
            <w:shd w:val="clear" w:color="auto" w:fill="auto"/>
            <w:vAlign w:val="center"/>
          </w:tcPr>
          <w:p w14:paraId="6C1EEA82"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Very Good</w:t>
            </w:r>
          </w:p>
        </w:tc>
        <w:tc>
          <w:tcPr>
            <w:tcW w:w="1537" w:type="dxa"/>
            <w:tcBorders>
              <w:top w:val="single" w:sz="4" w:space="0" w:color="auto"/>
            </w:tcBorders>
            <w:shd w:val="clear" w:color="auto" w:fill="auto"/>
            <w:vAlign w:val="center"/>
          </w:tcPr>
          <w:p w14:paraId="791779E7" w14:textId="77777777" w:rsidR="00B31830" w:rsidRPr="00227CBD" w:rsidRDefault="00F069CB" w:rsidP="00C01AE7">
            <w:pPr>
              <w:spacing w:after="0" w:line="240" w:lineRule="auto"/>
              <w:jc w:val="center"/>
              <w:rPr>
                <w:rFonts w:ascii="Arial" w:hAnsi="Arial" w:cs="Arial"/>
                <w:bCs/>
                <w:sz w:val="20"/>
                <w:szCs w:val="20"/>
              </w:rPr>
            </w:pPr>
            <w:r w:rsidRPr="00227CBD">
              <w:rPr>
                <w:rFonts w:ascii="Arial" w:hAnsi="Arial" w:cs="Arial"/>
                <w:bCs/>
                <w:sz w:val="20"/>
                <w:szCs w:val="20"/>
              </w:rPr>
              <w:t>&lt;150</w:t>
            </w:r>
          </w:p>
        </w:tc>
        <w:tc>
          <w:tcPr>
            <w:tcW w:w="1537" w:type="dxa"/>
            <w:tcBorders>
              <w:top w:val="single" w:sz="4" w:space="0" w:color="auto"/>
            </w:tcBorders>
            <w:shd w:val="clear" w:color="auto" w:fill="auto"/>
            <w:vAlign w:val="center"/>
          </w:tcPr>
          <w:p w14:paraId="14AC9CB7"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4</w:t>
            </w:r>
          </w:p>
        </w:tc>
      </w:tr>
      <w:tr w:rsidR="00227CBD" w:rsidRPr="00227CBD" w14:paraId="550217F8" w14:textId="77777777" w:rsidTr="00C01AE7">
        <w:trPr>
          <w:jc w:val="center"/>
        </w:trPr>
        <w:tc>
          <w:tcPr>
            <w:tcW w:w="1536" w:type="dxa"/>
            <w:shd w:val="clear" w:color="auto" w:fill="auto"/>
            <w:vAlign w:val="center"/>
          </w:tcPr>
          <w:p w14:paraId="7C4AC516"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Good</w:t>
            </w:r>
          </w:p>
        </w:tc>
        <w:tc>
          <w:tcPr>
            <w:tcW w:w="1537" w:type="dxa"/>
            <w:shd w:val="clear" w:color="auto" w:fill="auto"/>
            <w:vAlign w:val="center"/>
          </w:tcPr>
          <w:p w14:paraId="5B77D70D" w14:textId="77777777" w:rsidR="00B31830" w:rsidRPr="00227CBD" w:rsidRDefault="00F069CB" w:rsidP="00C01AE7">
            <w:pPr>
              <w:spacing w:after="0" w:line="240" w:lineRule="auto"/>
              <w:jc w:val="center"/>
              <w:rPr>
                <w:rFonts w:ascii="Arial" w:hAnsi="Arial" w:cs="Arial"/>
                <w:bCs/>
                <w:sz w:val="20"/>
                <w:szCs w:val="20"/>
              </w:rPr>
            </w:pPr>
            <w:r w:rsidRPr="00227CBD">
              <w:rPr>
                <w:rFonts w:ascii="Arial" w:hAnsi="Arial" w:cs="Arial"/>
                <w:bCs/>
                <w:sz w:val="20"/>
                <w:szCs w:val="20"/>
              </w:rPr>
              <w:t>150-300</w:t>
            </w:r>
          </w:p>
        </w:tc>
        <w:tc>
          <w:tcPr>
            <w:tcW w:w="1537" w:type="dxa"/>
            <w:shd w:val="clear" w:color="auto" w:fill="auto"/>
            <w:vAlign w:val="center"/>
          </w:tcPr>
          <w:p w14:paraId="1F81E385"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3</w:t>
            </w:r>
          </w:p>
        </w:tc>
      </w:tr>
      <w:tr w:rsidR="00227CBD" w:rsidRPr="00227CBD" w14:paraId="1CFAF85F" w14:textId="77777777" w:rsidTr="00C01AE7">
        <w:trPr>
          <w:jc w:val="center"/>
        </w:trPr>
        <w:tc>
          <w:tcPr>
            <w:tcW w:w="1536" w:type="dxa"/>
            <w:shd w:val="clear" w:color="auto" w:fill="auto"/>
            <w:vAlign w:val="center"/>
          </w:tcPr>
          <w:p w14:paraId="4C5E56D7"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Medium</w:t>
            </w:r>
          </w:p>
        </w:tc>
        <w:tc>
          <w:tcPr>
            <w:tcW w:w="1537" w:type="dxa"/>
            <w:shd w:val="clear" w:color="auto" w:fill="auto"/>
            <w:vAlign w:val="center"/>
          </w:tcPr>
          <w:p w14:paraId="5A365676" w14:textId="77777777" w:rsidR="00B31830" w:rsidRPr="00227CBD" w:rsidRDefault="00F069CB" w:rsidP="00C01AE7">
            <w:pPr>
              <w:spacing w:after="0" w:line="240" w:lineRule="auto"/>
              <w:jc w:val="center"/>
              <w:rPr>
                <w:rFonts w:ascii="Arial" w:hAnsi="Arial" w:cs="Arial"/>
                <w:bCs/>
                <w:sz w:val="20"/>
                <w:szCs w:val="20"/>
              </w:rPr>
            </w:pPr>
            <w:r w:rsidRPr="00227CBD">
              <w:rPr>
                <w:rFonts w:ascii="Arial" w:hAnsi="Arial" w:cs="Arial"/>
                <w:bCs/>
                <w:sz w:val="20"/>
                <w:szCs w:val="20"/>
              </w:rPr>
              <w:t xml:space="preserve">300-450 </w:t>
            </w:r>
          </w:p>
        </w:tc>
        <w:tc>
          <w:tcPr>
            <w:tcW w:w="1537" w:type="dxa"/>
            <w:shd w:val="clear" w:color="auto" w:fill="auto"/>
            <w:vAlign w:val="center"/>
          </w:tcPr>
          <w:p w14:paraId="719FDD55"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2</w:t>
            </w:r>
          </w:p>
        </w:tc>
      </w:tr>
      <w:tr w:rsidR="00594AE7" w:rsidRPr="00227CBD" w14:paraId="50DCC451" w14:textId="77777777" w:rsidTr="00C01AE7">
        <w:trPr>
          <w:jc w:val="center"/>
        </w:trPr>
        <w:tc>
          <w:tcPr>
            <w:tcW w:w="1536" w:type="dxa"/>
            <w:tcBorders>
              <w:bottom w:val="single" w:sz="4" w:space="0" w:color="auto"/>
            </w:tcBorders>
            <w:shd w:val="clear" w:color="auto" w:fill="auto"/>
            <w:vAlign w:val="center"/>
          </w:tcPr>
          <w:p w14:paraId="63171CF7"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Bad</w:t>
            </w:r>
          </w:p>
        </w:tc>
        <w:tc>
          <w:tcPr>
            <w:tcW w:w="1537" w:type="dxa"/>
            <w:tcBorders>
              <w:bottom w:val="single" w:sz="4" w:space="0" w:color="auto"/>
            </w:tcBorders>
            <w:shd w:val="clear" w:color="auto" w:fill="auto"/>
            <w:vAlign w:val="center"/>
          </w:tcPr>
          <w:p w14:paraId="08BF2260" w14:textId="77777777" w:rsidR="00B31830" w:rsidRPr="00227CBD" w:rsidRDefault="00F069CB" w:rsidP="00C01AE7">
            <w:pPr>
              <w:spacing w:after="0" w:line="240" w:lineRule="auto"/>
              <w:jc w:val="center"/>
              <w:rPr>
                <w:rFonts w:ascii="Arial" w:hAnsi="Arial" w:cs="Arial"/>
                <w:bCs/>
                <w:sz w:val="20"/>
                <w:szCs w:val="20"/>
              </w:rPr>
            </w:pPr>
            <w:r w:rsidRPr="00227CBD">
              <w:rPr>
                <w:rFonts w:ascii="Arial" w:hAnsi="Arial" w:cs="Arial"/>
                <w:bCs/>
                <w:sz w:val="20"/>
                <w:szCs w:val="20"/>
              </w:rPr>
              <w:t>&gt;450</w:t>
            </w:r>
          </w:p>
        </w:tc>
        <w:tc>
          <w:tcPr>
            <w:tcW w:w="1537" w:type="dxa"/>
            <w:tcBorders>
              <w:bottom w:val="single" w:sz="4" w:space="0" w:color="auto"/>
            </w:tcBorders>
            <w:shd w:val="clear" w:color="auto" w:fill="auto"/>
            <w:vAlign w:val="center"/>
          </w:tcPr>
          <w:p w14:paraId="27966CE8" w14:textId="77777777" w:rsidR="00B31830" w:rsidRPr="00227CBD" w:rsidRDefault="0054172F" w:rsidP="00C01AE7">
            <w:pPr>
              <w:spacing w:after="0" w:line="240" w:lineRule="auto"/>
              <w:jc w:val="center"/>
              <w:rPr>
                <w:rFonts w:ascii="Arial" w:hAnsi="Arial" w:cs="Arial"/>
                <w:bCs/>
                <w:sz w:val="20"/>
                <w:szCs w:val="20"/>
              </w:rPr>
            </w:pPr>
            <w:r w:rsidRPr="00227CBD">
              <w:rPr>
                <w:rFonts w:ascii="Arial" w:hAnsi="Arial" w:cs="Arial"/>
                <w:bCs/>
                <w:sz w:val="20"/>
                <w:szCs w:val="20"/>
              </w:rPr>
              <w:t>1</w:t>
            </w:r>
          </w:p>
        </w:tc>
      </w:tr>
    </w:tbl>
    <w:p w14:paraId="40642E91" w14:textId="77777777" w:rsidR="000932E5" w:rsidRPr="00227CBD" w:rsidRDefault="000932E5" w:rsidP="008424DD">
      <w:pPr>
        <w:spacing w:after="0" w:line="240" w:lineRule="auto"/>
        <w:jc w:val="both"/>
        <w:rPr>
          <w:rFonts w:ascii="Arial" w:hAnsi="Arial" w:cs="Arial"/>
          <w:b/>
          <w:sz w:val="20"/>
          <w:szCs w:val="20"/>
        </w:rPr>
      </w:pPr>
    </w:p>
    <w:p w14:paraId="5E5B5407" w14:textId="77777777" w:rsidR="00AD10CB" w:rsidRPr="00227CBD" w:rsidRDefault="00AD10CB" w:rsidP="008424DD">
      <w:pPr>
        <w:spacing w:after="0" w:line="240" w:lineRule="auto"/>
        <w:jc w:val="both"/>
        <w:rPr>
          <w:rFonts w:ascii="Arial" w:hAnsi="Arial" w:cs="Arial"/>
          <w:b/>
          <w:sz w:val="20"/>
          <w:szCs w:val="20"/>
        </w:rPr>
      </w:pPr>
    </w:p>
    <w:p w14:paraId="70B38B33" w14:textId="77777777" w:rsidR="00ED2688" w:rsidRPr="00227CBD" w:rsidRDefault="00AD10CB" w:rsidP="008424DD">
      <w:pPr>
        <w:spacing w:after="0" w:line="240" w:lineRule="auto"/>
        <w:jc w:val="both"/>
        <w:rPr>
          <w:rFonts w:ascii="Arial" w:hAnsi="Arial" w:cs="Arial"/>
          <w:b/>
          <w:sz w:val="20"/>
          <w:szCs w:val="20"/>
        </w:rPr>
      </w:pPr>
      <w:r w:rsidRPr="00227CBD">
        <w:rPr>
          <w:rFonts w:ascii="Arial" w:hAnsi="Arial" w:cs="Arial"/>
          <w:b/>
          <w:sz w:val="20"/>
          <w:szCs w:val="20"/>
        </w:rPr>
        <w:t>R</w:t>
      </w:r>
      <w:r w:rsidR="00ED2688" w:rsidRPr="00227CBD">
        <w:rPr>
          <w:rFonts w:ascii="Arial" w:hAnsi="Arial" w:cs="Arial"/>
          <w:b/>
          <w:sz w:val="20"/>
          <w:szCs w:val="20"/>
        </w:rPr>
        <w:t>ESULTS AND DISCUSSION</w:t>
      </w:r>
    </w:p>
    <w:p w14:paraId="32F00AA1" w14:textId="77777777" w:rsidR="004C0B8C" w:rsidRPr="00227CBD" w:rsidRDefault="004C0B8C" w:rsidP="004C0B8C">
      <w:pPr>
        <w:numPr>
          <w:ilvl w:val="0"/>
          <w:numId w:val="11"/>
        </w:numPr>
        <w:spacing w:after="0" w:line="240" w:lineRule="auto"/>
        <w:ind w:left="567"/>
        <w:jc w:val="both"/>
        <w:rPr>
          <w:rFonts w:ascii="Arial" w:hAnsi="Arial" w:cs="Arial"/>
          <w:b/>
          <w:sz w:val="20"/>
          <w:szCs w:val="20"/>
        </w:rPr>
      </w:pPr>
      <w:r w:rsidRPr="00227CBD">
        <w:rPr>
          <w:rFonts w:ascii="Arial" w:hAnsi="Arial" w:cs="Arial"/>
          <w:b/>
          <w:sz w:val="20"/>
          <w:szCs w:val="20"/>
        </w:rPr>
        <w:t>Fun</w:t>
      </w:r>
      <w:r w:rsidR="004E626B" w:rsidRPr="00227CBD">
        <w:rPr>
          <w:rFonts w:ascii="Arial" w:hAnsi="Arial" w:cs="Arial"/>
          <w:b/>
          <w:sz w:val="20"/>
          <w:szCs w:val="20"/>
        </w:rPr>
        <w:t>c</w:t>
      </w:r>
      <w:r w:rsidRPr="00227CBD">
        <w:rPr>
          <w:rFonts w:ascii="Arial" w:hAnsi="Arial" w:cs="Arial"/>
          <w:b/>
          <w:sz w:val="20"/>
          <w:szCs w:val="20"/>
        </w:rPr>
        <w:t>tional System Testing</w:t>
      </w:r>
    </w:p>
    <w:p w14:paraId="3DD499EE" w14:textId="77777777" w:rsidR="000C3BF9" w:rsidRPr="00227CBD" w:rsidRDefault="004C0B8C" w:rsidP="000932E5">
      <w:pPr>
        <w:spacing w:after="0" w:line="240" w:lineRule="auto"/>
        <w:ind w:firstLine="567"/>
        <w:jc w:val="both"/>
        <w:rPr>
          <w:rFonts w:ascii="Arial" w:hAnsi="Arial" w:cs="Arial"/>
          <w:bCs/>
          <w:sz w:val="20"/>
          <w:szCs w:val="20"/>
        </w:rPr>
      </w:pPr>
      <w:r w:rsidRPr="00227CBD">
        <w:rPr>
          <w:rFonts w:ascii="Arial" w:hAnsi="Arial" w:cs="Arial"/>
          <w:bCs/>
          <w:sz w:val="20"/>
          <w:szCs w:val="20"/>
        </w:rPr>
        <w:t>The p</w:t>
      </w:r>
      <w:r w:rsidR="000862CF" w:rsidRPr="00227CBD">
        <w:rPr>
          <w:rFonts w:ascii="Arial" w:hAnsi="Arial" w:cs="Arial"/>
          <w:bCs/>
          <w:sz w:val="20"/>
          <w:szCs w:val="20"/>
        </w:rPr>
        <w:t>roposed</w:t>
      </w:r>
      <w:r w:rsidRPr="00227CBD">
        <w:rPr>
          <w:rFonts w:ascii="Arial" w:hAnsi="Arial" w:cs="Arial"/>
          <w:bCs/>
          <w:sz w:val="20"/>
          <w:szCs w:val="20"/>
        </w:rPr>
        <w:t xml:space="preserve"> </w:t>
      </w:r>
      <w:r w:rsidR="00FF365D" w:rsidRPr="00227CBD">
        <w:rPr>
          <w:rFonts w:ascii="Arial" w:hAnsi="Arial" w:cs="Arial"/>
          <w:bCs/>
          <w:sz w:val="20"/>
          <w:szCs w:val="20"/>
        </w:rPr>
        <w:t>device</w:t>
      </w:r>
      <w:r w:rsidR="00717004" w:rsidRPr="00227CBD">
        <w:rPr>
          <w:rFonts w:ascii="Arial" w:hAnsi="Arial" w:cs="Arial"/>
          <w:bCs/>
          <w:sz w:val="20"/>
          <w:szCs w:val="20"/>
        </w:rPr>
        <w:t xml:space="preserve"> </w:t>
      </w:r>
      <w:r w:rsidRPr="00227CBD">
        <w:rPr>
          <w:rFonts w:ascii="Arial" w:hAnsi="Arial" w:cs="Arial"/>
          <w:bCs/>
          <w:sz w:val="20"/>
          <w:szCs w:val="20"/>
        </w:rPr>
        <w:t>system</w:t>
      </w:r>
      <w:r w:rsidR="004E626B" w:rsidRPr="00227CBD">
        <w:rPr>
          <w:rFonts w:ascii="Arial" w:hAnsi="Arial" w:cs="Arial"/>
          <w:bCs/>
          <w:sz w:val="20"/>
          <w:szCs w:val="20"/>
        </w:rPr>
        <w:t xml:space="preserve"> has</w:t>
      </w:r>
      <w:r w:rsidRPr="00227CBD">
        <w:rPr>
          <w:rFonts w:ascii="Arial" w:hAnsi="Arial" w:cs="Arial"/>
          <w:bCs/>
          <w:sz w:val="20"/>
          <w:szCs w:val="20"/>
        </w:rPr>
        <w:t xml:space="preserve"> </w:t>
      </w:r>
      <w:r w:rsidR="008D6D1A" w:rsidRPr="00227CBD">
        <w:rPr>
          <w:rFonts w:ascii="Arial" w:hAnsi="Arial" w:cs="Arial"/>
          <w:bCs/>
          <w:sz w:val="20"/>
          <w:szCs w:val="20"/>
        </w:rPr>
        <w:t xml:space="preserve">already </w:t>
      </w:r>
      <w:r w:rsidR="004E626B" w:rsidRPr="00227CBD">
        <w:rPr>
          <w:rFonts w:ascii="Arial" w:hAnsi="Arial" w:cs="Arial"/>
          <w:bCs/>
          <w:sz w:val="20"/>
          <w:szCs w:val="20"/>
        </w:rPr>
        <w:t xml:space="preserve">been </w:t>
      </w:r>
      <w:r w:rsidR="004F03DB" w:rsidRPr="00227CBD">
        <w:rPr>
          <w:rFonts w:ascii="Arial" w:hAnsi="Arial" w:cs="Arial"/>
          <w:bCs/>
          <w:sz w:val="20"/>
          <w:szCs w:val="20"/>
        </w:rPr>
        <w:t>tested as a prototype.</w:t>
      </w:r>
      <w:r w:rsidR="008D6D1A" w:rsidRPr="00227CBD">
        <w:rPr>
          <w:rFonts w:ascii="Arial" w:hAnsi="Arial" w:cs="Arial"/>
          <w:bCs/>
          <w:sz w:val="20"/>
          <w:szCs w:val="20"/>
        </w:rPr>
        <w:t xml:space="preserve"> </w:t>
      </w:r>
      <w:r w:rsidR="004F03DB" w:rsidRPr="00227CBD">
        <w:rPr>
          <w:rFonts w:ascii="Arial" w:hAnsi="Arial" w:cs="Arial"/>
          <w:bCs/>
          <w:sz w:val="20"/>
          <w:szCs w:val="20"/>
        </w:rPr>
        <w:t>T</w:t>
      </w:r>
      <w:r w:rsidRPr="00227CBD">
        <w:rPr>
          <w:rFonts w:ascii="Arial" w:hAnsi="Arial" w:cs="Arial"/>
          <w:bCs/>
          <w:sz w:val="20"/>
          <w:szCs w:val="20"/>
        </w:rPr>
        <w:t xml:space="preserve">his </w:t>
      </w:r>
      <w:r w:rsidR="008D6D1A" w:rsidRPr="00227CBD">
        <w:rPr>
          <w:rFonts w:ascii="Arial" w:hAnsi="Arial" w:cs="Arial"/>
          <w:bCs/>
          <w:sz w:val="20"/>
          <w:szCs w:val="20"/>
        </w:rPr>
        <w:t>device</w:t>
      </w:r>
      <w:r w:rsidR="00717004" w:rsidRPr="00227CBD">
        <w:rPr>
          <w:rFonts w:ascii="Arial" w:hAnsi="Arial" w:cs="Arial"/>
          <w:bCs/>
          <w:sz w:val="20"/>
          <w:szCs w:val="20"/>
        </w:rPr>
        <w:t xml:space="preserve"> has been done and</w:t>
      </w:r>
      <w:r w:rsidRPr="00227CBD">
        <w:rPr>
          <w:rFonts w:ascii="Arial" w:hAnsi="Arial" w:cs="Arial"/>
          <w:bCs/>
          <w:sz w:val="20"/>
          <w:szCs w:val="20"/>
        </w:rPr>
        <w:t xml:space="preserve"> working </w:t>
      </w:r>
      <w:r w:rsidR="004F03DB" w:rsidRPr="00227CBD">
        <w:rPr>
          <w:rFonts w:ascii="Arial" w:hAnsi="Arial" w:cs="Arial"/>
          <w:bCs/>
          <w:sz w:val="20"/>
          <w:szCs w:val="20"/>
        </w:rPr>
        <w:t>well</w:t>
      </w:r>
      <w:r w:rsidR="004A54DD" w:rsidRPr="00227CBD">
        <w:rPr>
          <w:rFonts w:ascii="Arial" w:hAnsi="Arial" w:cs="Arial"/>
          <w:bCs/>
          <w:sz w:val="20"/>
          <w:szCs w:val="20"/>
        </w:rPr>
        <w:t xml:space="preserve"> </w:t>
      </w:r>
      <w:r w:rsidR="004F03DB" w:rsidRPr="00227CBD">
        <w:rPr>
          <w:rFonts w:ascii="Arial" w:hAnsi="Arial" w:cs="Arial"/>
          <w:bCs/>
          <w:sz w:val="20"/>
          <w:szCs w:val="20"/>
        </w:rPr>
        <w:t>to</w:t>
      </w:r>
      <w:r w:rsidR="004A54DD" w:rsidRPr="00227CBD">
        <w:rPr>
          <w:rFonts w:ascii="Arial" w:hAnsi="Arial" w:cs="Arial"/>
          <w:bCs/>
          <w:sz w:val="20"/>
          <w:szCs w:val="20"/>
        </w:rPr>
        <w:t xml:space="preserve"> be implemented </w:t>
      </w:r>
      <w:r w:rsidR="004F03DB" w:rsidRPr="00227CBD">
        <w:rPr>
          <w:rFonts w:ascii="Arial" w:hAnsi="Arial" w:cs="Arial"/>
          <w:bCs/>
          <w:sz w:val="20"/>
          <w:szCs w:val="20"/>
        </w:rPr>
        <w:t>i</w:t>
      </w:r>
      <w:r w:rsidR="004A54DD" w:rsidRPr="00227CBD">
        <w:rPr>
          <w:rFonts w:ascii="Arial" w:hAnsi="Arial" w:cs="Arial"/>
          <w:bCs/>
          <w:sz w:val="20"/>
          <w:szCs w:val="20"/>
        </w:rPr>
        <w:t>n the library</w:t>
      </w:r>
      <w:r w:rsidR="004F03DB" w:rsidRPr="00227CBD">
        <w:rPr>
          <w:rFonts w:ascii="Arial" w:hAnsi="Arial" w:cs="Arial"/>
          <w:bCs/>
          <w:sz w:val="20"/>
          <w:szCs w:val="20"/>
        </w:rPr>
        <w:t>. E</w:t>
      </w:r>
      <w:r w:rsidR="004A54DD" w:rsidRPr="00227CBD">
        <w:rPr>
          <w:rFonts w:ascii="Arial" w:hAnsi="Arial" w:cs="Arial"/>
          <w:sz w:val="20"/>
          <w:szCs w:val="20"/>
        </w:rPr>
        <w:t>ach component work</w:t>
      </w:r>
      <w:r w:rsidR="004F03DB" w:rsidRPr="00227CBD">
        <w:rPr>
          <w:rFonts w:ascii="Arial" w:hAnsi="Arial" w:cs="Arial"/>
          <w:sz w:val="20"/>
          <w:szCs w:val="20"/>
        </w:rPr>
        <w:t>s</w:t>
      </w:r>
      <w:r w:rsidR="004A54DD" w:rsidRPr="00227CBD">
        <w:rPr>
          <w:rFonts w:ascii="Arial" w:hAnsi="Arial" w:cs="Arial"/>
          <w:sz w:val="20"/>
          <w:szCs w:val="20"/>
        </w:rPr>
        <w:t xml:space="preserve"> according to its function</w:t>
      </w:r>
      <w:r w:rsidR="004F03DB" w:rsidRPr="00227CBD">
        <w:rPr>
          <w:rFonts w:ascii="Arial" w:hAnsi="Arial" w:cs="Arial"/>
          <w:sz w:val="20"/>
          <w:szCs w:val="20"/>
        </w:rPr>
        <w:t>;</w:t>
      </w:r>
      <w:r w:rsidR="004A54DD" w:rsidRPr="00227CBD">
        <w:rPr>
          <w:rFonts w:ascii="Arial" w:hAnsi="Arial" w:cs="Arial"/>
          <w:sz w:val="20"/>
          <w:szCs w:val="20"/>
        </w:rPr>
        <w:t xml:space="preserve"> </w:t>
      </w:r>
      <w:r w:rsidR="004F03DB" w:rsidRPr="00227CBD">
        <w:rPr>
          <w:rFonts w:ascii="Arial" w:hAnsi="Arial" w:cs="Arial"/>
          <w:sz w:val="20"/>
          <w:szCs w:val="20"/>
        </w:rPr>
        <w:t xml:space="preserve">therefore, </w:t>
      </w:r>
      <w:r w:rsidR="004A54DD" w:rsidRPr="00227CBD">
        <w:rPr>
          <w:rFonts w:ascii="Arial" w:hAnsi="Arial" w:cs="Arial"/>
          <w:sz w:val="20"/>
          <w:szCs w:val="20"/>
        </w:rPr>
        <w:t>a functionality test has been perform</w:t>
      </w:r>
      <w:r w:rsidR="004E626B" w:rsidRPr="00227CBD">
        <w:rPr>
          <w:rFonts w:ascii="Arial" w:hAnsi="Arial" w:cs="Arial"/>
          <w:sz w:val="20"/>
          <w:szCs w:val="20"/>
        </w:rPr>
        <w:t>ed</w:t>
      </w:r>
      <w:r w:rsidR="004A54DD" w:rsidRPr="00227CBD">
        <w:rPr>
          <w:rFonts w:ascii="Arial" w:hAnsi="Arial" w:cs="Arial"/>
          <w:sz w:val="20"/>
          <w:szCs w:val="20"/>
        </w:rPr>
        <w:t xml:space="preserve"> </w:t>
      </w:r>
      <w:r w:rsidR="004E626B" w:rsidRPr="00227CBD">
        <w:rPr>
          <w:rFonts w:ascii="Arial" w:hAnsi="Arial" w:cs="Arial"/>
          <w:sz w:val="20"/>
          <w:szCs w:val="20"/>
        </w:rPr>
        <w:t>i</w:t>
      </w:r>
      <w:r w:rsidR="00782211" w:rsidRPr="00227CBD">
        <w:rPr>
          <w:rFonts w:ascii="Arial" w:hAnsi="Arial" w:cs="Arial"/>
          <w:sz w:val="20"/>
          <w:szCs w:val="20"/>
        </w:rPr>
        <w:t>n T</w:t>
      </w:r>
      <w:r w:rsidR="004A54DD" w:rsidRPr="00227CBD">
        <w:rPr>
          <w:rFonts w:ascii="Arial" w:hAnsi="Arial" w:cs="Arial"/>
          <w:sz w:val="20"/>
          <w:szCs w:val="20"/>
        </w:rPr>
        <w:t xml:space="preserve">able </w:t>
      </w:r>
      <w:r w:rsidR="00B31830" w:rsidRPr="00227CBD">
        <w:rPr>
          <w:rFonts w:ascii="Arial" w:hAnsi="Arial" w:cs="Arial"/>
          <w:sz w:val="20"/>
          <w:szCs w:val="20"/>
        </w:rPr>
        <w:t>2</w:t>
      </w:r>
      <w:r w:rsidR="004F03DB" w:rsidRPr="00227CBD">
        <w:rPr>
          <w:rFonts w:ascii="Arial" w:hAnsi="Arial" w:cs="Arial"/>
          <w:sz w:val="20"/>
          <w:szCs w:val="20"/>
        </w:rPr>
        <w:t xml:space="preserve">. </w:t>
      </w:r>
      <w:r w:rsidR="00717004" w:rsidRPr="00227CBD">
        <w:rPr>
          <w:rFonts w:ascii="Arial" w:hAnsi="Arial" w:cs="Arial"/>
          <w:bCs/>
          <w:sz w:val="20"/>
          <w:szCs w:val="20"/>
        </w:rPr>
        <w:t>Fig</w:t>
      </w:r>
      <w:r w:rsidR="004F03DB" w:rsidRPr="00227CBD">
        <w:rPr>
          <w:rFonts w:ascii="Arial" w:hAnsi="Arial" w:cs="Arial"/>
          <w:bCs/>
          <w:sz w:val="20"/>
          <w:szCs w:val="20"/>
        </w:rPr>
        <w:t>ure</w:t>
      </w:r>
      <w:r w:rsidR="00782211" w:rsidRPr="00227CBD">
        <w:rPr>
          <w:rFonts w:ascii="Arial" w:hAnsi="Arial" w:cs="Arial"/>
          <w:bCs/>
          <w:sz w:val="20"/>
          <w:szCs w:val="20"/>
        </w:rPr>
        <w:t xml:space="preserve"> 6</w:t>
      </w:r>
      <w:r w:rsidR="00717004" w:rsidRPr="00227CBD">
        <w:rPr>
          <w:rFonts w:ascii="Arial" w:hAnsi="Arial" w:cs="Arial"/>
          <w:bCs/>
          <w:sz w:val="20"/>
          <w:szCs w:val="20"/>
        </w:rPr>
        <w:t xml:space="preserve"> </w:t>
      </w:r>
      <w:r w:rsidR="004F03DB" w:rsidRPr="00227CBD">
        <w:rPr>
          <w:rFonts w:ascii="Arial" w:hAnsi="Arial" w:cs="Arial"/>
          <w:bCs/>
          <w:sz w:val="20"/>
          <w:szCs w:val="20"/>
        </w:rPr>
        <w:t>shows the prototype's implementation</w:t>
      </w:r>
      <w:r w:rsidR="00717004" w:rsidRPr="00227CBD">
        <w:rPr>
          <w:rFonts w:ascii="Arial" w:hAnsi="Arial" w:cs="Arial"/>
          <w:bCs/>
          <w:sz w:val="20"/>
          <w:szCs w:val="20"/>
        </w:rPr>
        <w:t xml:space="preserve"> based on </w:t>
      </w:r>
      <w:r w:rsidR="004E626B" w:rsidRPr="00227CBD">
        <w:rPr>
          <w:rFonts w:ascii="Arial" w:hAnsi="Arial" w:cs="Arial"/>
          <w:bCs/>
          <w:sz w:val="20"/>
          <w:szCs w:val="20"/>
        </w:rPr>
        <w:t xml:space="preserve">the </w:t>
      </w:r>
      <w:r w:rsidR="00AE2724" w:rsidRPr="00227CBD">
        <w:rPr>
          <w:rFonts w:ascii="Arial" w:hAnsi="Arial" w:cs="Arial"/>
          <w:bCs/>
          <w:sz w:val="20"/>
          <w:szCs w:val="20"/>
        </w:rPr>
        <w:t xml:space="preserve">component </w:t>
      </w:r>
      <w:r w:rsidR="00717004" w:rsidRPr="00227CBD">
        <w:rPr>
          <w:rFonts w:ascii="Arial" w:hAnsi="Arial" w:cs="Arial"/>
          <w:bCs/>
          <w:sz w:val="20"/>
          <w:szCs w:val="20"/>
        </w:rPr>
        <w:t>requirement.</w:t>
      </w:r>
    </w:p>
    <w:p w14:paraId="20221854" w14:textId="77777777" w:rsidR="000932E5" w:rsidRPr="00227CBD" w:rsidRDefault="000932E5" w:rsidP="000932E5">
      <w:pPr>
        <w:spacing w:after="0" w:line="240" w:lineRule="auto"/>
        <w:ind w:firstLine="567"/>
        <w:jc w:val="both"/>
        <w:rPr>
          <w:rFonts w:ascii="Arial" w:hAnsi="Arial" w:cs="Arial"/>
          <w:bCs/>
          <w:sz w:val="20"/>
          <w:szCs w:val="20"/>
        </w:rPr>
      </w:pPr>
    </w:p>
    <w:p w14:paraId="570C1253" w14:textId="77777777" w:rsidR="000932E5" w:rsidRPr="00227CBD" w:rsidRDefault="00A04055" w:rsidP="000932E5">
      <w:pPr>
        <w:spacing w:after="0" w:line="240" w:lineRule="auto"/>
        <w:jc w:val="center"/>
        <w:rPr>
          <w:rFonts w:ascii="Times New Roman" w:hAnsi="Times New Roman"/>
          <w:noProof/>
          <w:sz w:val="24"/>
          <w:szCs w:val="24"/>
        </w:rPr>
      </w:pPr>
      <w:r w:rsidRPr="00227CBD">
        <w:rPr>
          <w:rFonts w:ascii="Times New Roman" w:hAnsi="Times New Roman"/>
          <w:noProof/>
          <w:sz w:val="24"/>
          <w:szCs w:val="24"/>
        </w:rPr>
        <w:drawing>
          <wp:inline distT="0" distB="0" distL="0" distR="0" wp14:anchorId="123DA29B" wp14:editId="6193BE44">
            <wp:extent cx="1753565" cy="1881469"/>
            <wp:effectExtent l="0" t="0" r="0" b="5080"/>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6265" cy="1884366"/>
                    </a:xfrm>
                    <a:prstGeom prst="rect">
                      <a:avLst/>
                    </a:prstGeom>
                    <a:noFill/>
                    <a:ln>
                      <a:noFill/>
                    </a:ln>
                  </pic:spPr>
                </pic:pic>
              </a:graphicData>
            </a:graphic>
          </wp:inline>
        </w:drawing>
      </w:r>
    </w:p>
    <w:p w14:paraId="0527E2C2" w14:textId="77777777" w:rsidR="000932E5" w:rsidRPr="00227CBD" w:rsidRDefault="00782211" w:rsidP="000932E5">
      <w:pPr>
        <w:spacing w:after="0" w:line="240" w:lineRule="auto"/>
        <w:jc w:val="center"/>
        <w:rPr>
          <w:rFonts w:ascii="Arial" w:hAnsi="Arial" w:cs="Arial"/>
          <w:sz w:val="20"/>
          <w:szCs w:val="20"/>
        </w:rPr>
        <w:sectPr w:rsidR="000932E5" w:rsidRPr="00227CBD" w:rsidSect="000932E5">
          <w:type w:val="continuous"/>
          <w:pgSz w:w="11907" w:h="16840" w:code="9"/>
          <w:pgMar w:top="1701" w:right="1134" w:bottom="1701" w:left="1701" w:header="680" w:footer="680" w:gutter="0"/>
          <w:cols w:num="2" w:space="284"/>
          <w:titlePg/>
          <w:docGrid w:linePitch="360"/>
        </w:sectPr>
      </w:pPr>
      <w:r w:rsidRPr="00227CBD">
        <w:rPr>
          <w:rFonts w:ascii="Arial" w:hAnsi="Arial" w:cs="Arial"/>
          <w:sz w:val="20"/>
          <w:szCs w:val="20"/>
        </w:rPr>
        <w:t>Figure 6. implementation of device s</w:t>
      </w:r>
      <w:r w:rsidR="000932E5" w:rsidRPr="00227CBD">
        <w:rPr>
          <w:rFonts w:ascii="Arial" w:hAnsi="Arial" w:cs="Arial"/>
          <w:sz w:val="20"/>
          <w:szCs w:val="20"/>
        </w:rPr>
        <w:t>ystem</w:t>
      </w:r>
    </w:p>
    <w:p w14:paraId="6632CF77" w14:textId="77777777" w:rsidR="00F57D12" w:rsidRPr="00227CBD" w:rsidRDefault="00CA548C" w:rsidP="00CA548C">
      <w:pPr>
        <w:spacing w:after="0" w:line="240" w:lineRule="auto"/>
        <w:ind w:firstLine="567"/>
        <w:jc w:val="center"/>
        <w:rPr>
          <w:rFonts w:ascii="Arial" w:hAnsi="Arial" w:cs="Arial"/>
          <w:sz w:val="20"/>
          <w:szCs w:val="20"/>
        </w:rPr>
      </w:pPr>
      <w:r w:rsidRPr="00227CBD">
        <w:rPr>
          <w:rFonts w:ascii="Arial" w:hAnsi="Arial" w:cs="Arial"/>
          <w:sz w:val="20"/>
          <w:szCs w:val="20"/>
        </w:rPr>
        <w:t>Table</w:t>
      </w:r>
      <w:r w:rsidR="00B31830" w:rsidRPr="00227CBD">
        <w:rPr>
          <w:rFonts w:ascii="Arial" w:hAnsi="Arial" w:cs="Arial"/>
          <w:sz w:val="20"/>
          <w:szCs w:val="20"/>
        </w:rPr>
        <w:t xml:space="preserve"> 2</w:t>
      </w:r>
      <w:r w:rsidRPr="00227CBD">
        <w:rPr>
          <w:rFonts w:ascii="Arial" w:hAnsi="Arial" w:cs="Arial"/>
          <w:sz w:val="20"/>
          <w:szCs w:val="20"/>
        </w:rPr>
        <w:t>. Fun</w:t>
      </w:r>
      <w:r w:rsidR="004E626B" w:rsidRPr="00227CBD">
        <w:rPr>
          <w:rFonts w:ascii="Arial" w:hAnsi="Arial" w:cs="Arial"/>
          <w:sz w:val="20"/>
          <w:szCs w:val="20"/>
        </w:rPr>
        <w:t>c</w:t>
      </w:r>
      <w:r w:rsidRPr="00227CBD">
        <w:rPr>
          <w:rFonts w:ascii="Arial" w:hAnsi="Arial" w:cs="Arial"/>
          <w:sz w:val="20"/>
          <w:szCs w:val="20"/>
        </w:rPr>
        <w:t xml:space="preserve">tionalities test on </w:t>
      </w:r>
      <w:r w:rsidR="004E626B" w:rsidRPr="00227CBD">
        <w:rPr>
          <w:rFonts w:ascii="Arial" w:hAnsi="Arial" w:cs="Arial"/>
          <w:sz w:val="20"/>
          <w:szCs w:val="20"/>
        </w:rPr>
        <w:t xml:space="preserve">the </w:t>
      </w:r>
      <w:r w:rsidRPr="00227CBD">
        <w:rPr>
          <w:rFonts w:ascii="Arial" w:hAnsi="Arial" w:cs="Arial"/>
          <w:sz w:val="20"/>
          <w:szCs w:val="20"/>
        </w:rPr>
        <w:t>pr</w:t>
      </w:r>
      <w:r w:rsidR="000862CF" w:rsidRPr="00227CBD">
        <w:rPr>
          <w:rFonts w:ascii="Arial" w:hAnsi="Arial" w:cs="Arial"/>
          <w:sz w:val="20"/>
          <w:szCs w:val="20"/>
        </w:rPr>
        <w:t>o</w:t>
      </w:r>
      <w:r w:rsidRPr="00227CBD">
        <w:rPr>
          <w:rFonts w:ascii="Arial" w:hAnsi="Arial" w:cs="Arial"/>
          <w:sz w:val="20"/>
          <w:szCs w:val="20"/>
        </w:rPr>
        <w:t>posed device system</w:t>
      </w:r>
    </w:p>
    <w:p w14:paraId="464E01C4" w14:textId="77777777" w:rsidR="000C3BF9" w:rsidRPr="00227CBD" w:rsidRDefault="000C3BF9" w:rsidP="00D6724C">
      <w:pPr>
        <w:spacing w:after="0" w:line="240" w:lineRule="auto"/>
        <w:jc w:val="center"/>
        <w:rPr>
          <w:rFonts w:ascii="Arial" w:hAnsi="Arial" w:cs="Arial"/>
          <w:b/>
          <w:bCs/>
          <w:sz w:val="20"/>
          <w:szCs w:val="20"/>
        </w:rPr>
        <w:sectPr w:rsidR="000C3BF9" w:rsidRPr="00227CBD" w:rsidSect="000932E5">
          <w:type w:val="continuous"/>
          <w:pgSz w:w="11907" w:h="16840" w:code="9"/>
          <w:pgMar w:top="1701" w:right="1134" w:bottom="1701" w:left="1701" w:header="680" w:footer="680" w:gutter="0"/>
          <w:cols w:space="284"/>
          <w:titlePg/>
          <w:docGrid w:linePitch="360"/>
        </w:sectPr>
      </w:pPr>
    </w:p>
    <w:tbl>
      <w:tblPr>
        <w:tblW w:w="0" w:type="auto"/>
        <w:tblLayout w:type="fixed"/>
        <w:tblLook w:val="04A0" w:firstRow="1" w:lastRow="0" w:firstColumn="1" w:lastColumn="0" w:noHBand="0" w:noVBand="1"/>
      </w:tblPr>
      <w:tblGrid>
        <w:gridCol w:w="534"/>
        <w:gridCol w:w="1417"/>
        <w:gridCol w:w="3119"/>
        <w:gridCol w:w="3118"/>
        <w:gridCol w:w="992"/>
      </w:tblGrid>
      <w:tr w:rsidR="00227CBD" w:rsidRPr="00227CBD" w14:paraId="7BC03D56" w14:textId="77777777" w:rsidTr="00D6724C">
        <w:tc>
          <w:tcPr>
            <w:tcW w:w="534" w:type="dxa"/>
            <w:tcBorders>
              <w:top w:val="single" w:sz="4" w:space="0" w:color="auto"/>
              <w:bottom w:val="single" w:sz="4" w:space="0" w:color="auto"/>
            </w:tcBorders>
            <w:shd w:val="clear" w:color="auto" w:fill="auto"/>
            <w:vAlign w:val="center"/>
          </w:tcPr>
          <w:p w14:paraId="39A68782" w14:textId="77777777" w:rsidR="00DE1524" w:rsidRPr="00227CBD" w:rsidRDefault="00DE1524" w:rsidP="00D6724C">
            <w:pPr>
              <w:spacing w:after="0" w:line="240" w:lineRule="auto"/>
              <w:jc w:val="center"/>
              <w:rPr>
                <w:rFonts w:ascii="Arial" w:hAnsi="Arial" w:cs="Arial"/>
                <w:b/>
                <w:bCs/>
                <w:sz w:val="20"/>
                <w:szCs w:val="20"/>
              </w:rPr>
            </w:pPr>
            <w:r w:rsidRPr="00227CBD">
              <w:rPr>
                <w:rFonts w:ascii="Arial" w:hAnsi="Arial" w:cs="Arial"/>
                <w:b/>
                <w:bCs/>
                <w:sz w:val="20"/>
                <w:szCs w:val="20"/>
              </w:rPr>
              <w:t>No</w:t>
            </w:r>
          </w:p>
        </w:tc>
        <w:tc>
          <w:tcPr>
            <w:tcW w:w="1417" w:type="dxa"/>
            <w:tcBorders>
              <w:top w:val="single" w:sz="4" w:space="0" w:color="auto"/>
              <w:bottom w:val="single" w:sz="4" w:space="0" w:color="auto"/>
            </w:tcBorders>
            <w:shd w:val="clear" w:color="auto" w:fill="auto"/>
            <w:vAlign w:val="center"/>
          </w:tcPr>
          <w:p w14:paraId="44A94EC2" w14:textId="77777777" w:rsidR="00DE1524" w:rsidRPr="00227CBD" w:rsidRDefault="00DE1524" w:rsidP="00D6724C">
            <w:pPr>
              <w:spacing w:after="0" w:line="240" w:lineRule="auto"/>
              <w:jc w:val="center"/>
              <w:rPr>
                <w:rFonts w:ascii="Arial" w:hAnsi="Arial" w:cs="Arial"/>
                <w:b/>
                <w:bCs/>
                <w:sz w:val="20"/>
                <w:szCs w:val="20"/>
              </w:rPr>
            </w:pPr>
            <w:r w:rsidRPr="00227CBD">
              <w:rPr>
                <w:rFonts w:ascii="Arial" w:hAnsi="Arial" w:cs="Arial"/>
                <w:b/>
                <w:bCs/>
                <w:sz w:val="20"/>
                <w:szCs w:val="20"/>
              </w:rPr>
              <w:t>Component</w:t>
            </w:r>
          </w:p>
        </w:tc>
        <w:tc>
          <w:tcPr>
            <w:tcW w:w="3119" w:type="dxa"/>
            <w:tcBorders>
              <w:top w:val="single" w:sz="4" w:space="0" w:color="auto"/>
              <w:bottom w:val="single" w:sz="4" w:space="0" w:color="auto"/>
            </w:tcBorders>
            <w:shd w:val="clear" w:color="auto" w:fill="auto"/>
            <w:vAlign w:val="center"/>
          </w:tcPr>
          <w:p w14:paraId="2E3F3BB9" w14:textId="77777777" w:rsidR="00DE1524" w:rsidRPr="00227CBD" w:rsidRDefault="00DE1524" w:rsidP="00D6724C">
            <w:pPr>
              <w:spacing w:after="0" w:line="240" w:lineRule="auto"/>
              <w:jc w:val="center"/>
              <w:rPr>
                <w:rFonts w:ascii="Arial" w:hAnsi="Arial" w:cs="Arial"/>
                <w:b/>
                <w:bCs/>
                <w:sz w:val="20"/>
                <w:szCs w:val="20"/>
              </w:rPr>
            </w:pPr>
            <w:r w:rsidRPr="00227CBD">
              <w:rPr>
                <w:rFonts w:ascii="Arial" w:hAnsi="Arial" w:cs="Arial"/>
                <w:b/>
                <w:bCs/>
                <w:sz w:val="20"/>
                <w:szCs w:val="20"/>
              </w:rPr>
              <w:t>Function</w:t>
            </w:r>
          </w:p>
        </w:tc>
        <w:tc>
          <w:tcPr>
            <w:tcW w:w="3118" w:type="dxa"/>
            <w:tcBorders>
              <w:top w:val="single" w:sz="4" w:space="0" w:color="auto"/>
              <w:bottom w:val="single" w:sz="4" w:space="0" w:color="auto"/>
            </w:tcBorders>
            <w:shd w:val="clear" w:color="auto" w:fill="auto"/>
            <w:vAlign w:val="center"/>
          </w:tcPr>
          <w:p w14:paraId="4AE2FA7A" w14:textId="77777777" w:rsidR="00DE1524" w:rsidRPr="00227CBD" w:rsidRDefault="00DE1524" w:rsidP="00D6724C">
            <w:pPr>
              <w:spacing w:after="0" w:line="240" w:lineRule="auto"/>
              <w:jc w:val="center"/>
              <w:rPr>
                <w:rFonts w:ascii="Arial" w:hAnsi="Arial" w:cs="Arial"/>
                <w:b/>
                <w:bCs/>
                <w:sz w:val="20"/>
                <w:szCs w:val="20"/>
              </w:rPr>
            </w:pPr>
            <w:r w:rsidRPr="00227CBD">
              <w:rPr>
                <w:rFonts w:ascii="Arial" w:hAnsi="Arial" w:cs="Arial"/>
                <w:b/>
                <w:bCs/>
                <w:sz w:val="20"/>
                <w:szCs w:val="20"/>
              </w:rPr>
              <w:t>Indicator</w:t>
            </w:r>
          </w:p>
        </w:tc>
        <w:tc>
          <w:tcPr>
            <w:tcW w:w="992" w:type="dxa"/>
            <w:tcBorders>
              <w:top w:val="single" w:sz="4" w:space="0" w:color="auto"/>
              <w:bottom w:val="single" w:sz="4" w:space="0" w:color="auto"/>
            </w:tcBorders>
            <w:shd w:val="clear" w:color="auto" w:fill="auto"/>
            <w:vAlign w:val="center"/>
          </w:tcPr>
          <w:p w14:paraId="00B00519" w14:textId="77777777" w:rsidR="00DE1524" w:rsidRPr="00227CBD" w:rsidRDefault="00DE1524" w:rsidP="00D6724C">
            <w:pPr>
              <w:spacing w:after="0" w:line="240" w:lineRule="auto"/>
              <w:jc w:val="center"/>
              <w:rPr>
                <w:rFonts w:ascii="Arial" w:hAnsi="Arial" w:cs="Arial"/>
                <w:b/>
                <w:bCs/>
                <w:sz w:val="20"/>
                <w:szCs w:val="20"/>
              </w:rPr>
            </w:pPr>
            <w:r w:rsidRPr="00227CBD">
              <w:rPr>
                <w:rFonts w:ascii="Arial" w:hAnsi="Arial" w:cs="Arial"/>
                <w:b/>
                <w:bCs/>
                <w:sz w:val="20"/>
                <w:szCs w:val="20"/>
              </w:rPr>
              <w:t>Status</w:t>
            </w:r>
          </w:p>
        </w:tc>
      </w:tr>
      <w:tr w:rsidR="00227CBD" w:rsidRPr="00227CBD" w14:paraId="2170EA96" w14:textId="77777777" w:rsidTr="00252D73">
        <w:trPr>
          <w:trHeight w:val="1224"/>
        </w:trPr>
        <w:tc>
          <w:tcPr>
            <w:tcW w:w="534" w:type="dxa"/>
            <w:tcBorders>
              <w:top w:val="single" w:sz="4" w:space="0" w:color="auto"/>
              <w:bottom w:val="single" w:sz="4" w:space="0" w:color="auto"/>
            </w:tcBorders>
            <w:shd w:val="clear" w:color="auto" w:fill="auto"/>
            <w:vAlign w:val="center"/>
          </w:tcPr>
          <w:p w14:paraId="18FE015C"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1.</w:t>
            </w:r>
          </w:p>
        </w:tc>
        <w:tc>
          <w:tcPr>
            <w:tcW w:w="1417" w:type="dxa"/>
            <w:tcBorders>
              <w:top w:val="single" w:sz="4" w:space="0" w:color="auto"/>
              <w:bottom w:val="single" w:sz="4" w:space="0" w:color="auto"/>
            </w:tcBorders>
            <w:shd w:val="clear" w:color="auto" w:fill="auto"/>
            <w:vAlign w:val="center"/>
          </w:tcPr>
          <w:p w14:paraId="6386E1D7" w14:textId="77777777" w:rsidR="00DE1524" w:rsidRPr="00227CBD" w:rsidRDefault="00DE1524" w:rsidP="00D6724C">
            <w:pPr>
              <w:spacing w:after="0" w:line="240" w:lineRule="auto"/>
              <w:jc w:val="both"/>
              <w:rPr>
                <w:rFonts w:ascii="Arial" w:hAnsi="Arial" w:cs="Arial"/>
                <w:sz w:val="20"/>
                <w:szCs w:val="20"/>
              </w:rPr>
            </w:pPr>
            <w:r w:rsidRPr="00227CBD">
              <w:rPr>
                <w:rFonts w:ascii="Arial" w:hAnsi="Arial" w:cs="Arial"/>
                <w:sz w:val="20"/>
                <w:szCs w:val="20"/>
              </w:rPr>
              <w:t>NodeMCU ESP 8266</w:t>
            </w:r>
          </w:p>
        </w:tc>
        <w:tc>
          <w:tcPr>
            <w:tcW w:w="3119" w:type="dxa"/>
            <w:tcBorders>
              <w:top w:val="single" w:sz="4" w:space="0" w:color="auto"/>
              <w:bottom w:val="single" w:sz="4" w:space="0" w:color="auto"/>
            </w:tcBorders>
            <w:shd w:val="clear" w:color="auto" w:fill="auto"/>
            <w:vAlign w:val="center"/>
          </w:tcPr>
          <w:p w14:paraId="4892D085" w14:textId="77777777" w:rsidR="00DE1524" w:rsidRPr="00227CBD" w:rsidRDefault="002D57AD" w:rsidP="00D6724C">
            <w:pPr>
              <w:spacing w:after="0" w:line="240" w:lineRule="auto"/>
              <w:jc w:val="both"/>
              <w:rPr>
                <w:rFonts w:ascii="Arial" w:hAnsi="Arial" w:cs="Arial"/>
                <w:sz w:val="20"/>
                <w:szCs w:val="20"/>
              </w:rPr>
            </w:pPr>
            <w:r w:rsidRPr="00227CBD">
              <w:rPr>
                <w:rFonts w:ascii="Arial" w:hAnsi="Arial" w:cs="Arial"/>
                <w:sz w:val="20"/>
                <w:szCs w:val="20"/>
              </w:rPr>
              <w:t>NodeMCU ESP8266 can connect to the existing internet network on the Wi-Fi access point and destination database.</w:t>
            </w:r>
          </w:p>
        </w:tc>
        <w:tc>
          <w:tcPr>
            <w:tcW w:w="3118" w:type="dxa"/>
            <w:tcBorders>
              <w:top w:val="single" w:sz="4" w:space="0" w:color="auto"/>
              <w:bottom w:val="single" w:sz="4" w:space="0" w:color="auto"/>
            </w:tcBorders>
            <w:shd w:val="clear" w:color="auto" w:fill="auto"/>
            <w:vAlign w:val="center"/>
          </w:tcPr>
          <w:p w14:paraId="435648DF" w14:textId="77777777" w:rsidR="00DE1524" w:rsidRPr="00227CBD" w:rsidRDefault="002D57AD" w:rsidP="004E626B">
            <w:pPr>
              <w:spacing w:after="0" w:line="240" w:lineRule="auto"/>
              <w:jc w:val="both"/>
              <w:rPr>
                <w:rFonts w:ascii="Arial" w:hAnsi="Arial" w:cs="Arial"/>
                <w:sz w:val="20"/>
                <w:szCs w:val="20"/>
              </w:rPr>
            </w:pPr>
            <w:r w:rsidRPr="00227CBD">
              <w:rPr>
                <w:rFonts w:ascii="Arial" w:hAnsi="Arial" w:cs="Arial"/>
                <w:sz w:val="20"/>
                <w:szCs w:val="20"/>
              </w:rPr>
              <w:t>The serial monitor on</w:t>
            </w:r>
            <w:r w:rsidR="003F2D53" w:rsidRPr="00227CBD">
              <w:rPr>
                <w:rFonts w:ascii="Arial" w:hAnsi="Arial" w:cs="Arial"/>
                <w:sz w:val="20"/>
                <w:szCs w:val="20"/>
              </w:rPr>
              <w:t xml:space="preserve"> </w:t>
            </w:r>
            <w:r w:rsidRPr="00227CBD">
              <w:rPr>
                <w:rFonts w:ascii="Arial" w:hAnsi="Arial" w:cs="Arial"/>
                <w:sz w:val="20"/>
                <w:szCs w:val="20"/>
              </w:rPr>
              <w:t>Arduino software contains information about the IP Address of the Wi-Fi and response data from the use</w:t>
            </w:r>
            <w:r w:rsidR="004E626B" w:rsidRPr="00227CBD">
              <w:rPr>
                <w:rFonts w:ascii="Arial" w:hAnsi="Arial" w:cs="Arial"/>
                <w:sz w:val="20"/>
                <w:szCs w:val="20"/>
              </w:rPr>
              <w:t>r</w:t>
            </w:r>
            <w:r w:rsidRPr="00227CBD">
              <w:rPr>
                <w:rFonts w:ascii="Arial" w:hAnsi="Arial" w:cs="Arial"/>
                <w:sz w:val="20"/>
                <w:szCs w:val="20"/>
              </w:rPr>
              <w:t xml:space="preserve"> database.</w:t>
            </w:r>
          </w:p>
        </w:tc>
        <w:tc>
          <w:tcPr>
            <w:tcW w:w="992" w:type="dxa"/>
            <w:tcBorders>
              <w:top w:val="single" w:sz="4" w:space="0" w:color="auto"/>
              <w:bottom w:val="single" w:sz="4" w:space="0" w:color="auto"/>
            </w:tcBorders>
            <w:shd w:val="clear" w:color="auto" w:fill="auto"/>
            <w:vAlign w:val="center"/>
          </w:tcPr>
          <w:p w14:paraId="60366295"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Success</w:t>
            </w:r>
          </w:p>
        </w:tc>
      </w:tr>
      <w:tr w:rsidR="00227CBD" w:rsidRPr="00227CBD" w14:paraId="359DB6C5" w14:textId="77777777" w:rsidTr="00D6724C">
        <w:tc>
          <w:tcPr>
            <w:tcW w:w="534" w:type="dxa"/>
            <w:tcBorders>
              <w:top w:val="single" w:sz="4" w:space="0" w:color="auto"/>
              <w:bottom w:val="single" w:sz="4" w:space="0" w:color="auto"/>
            </w:tcBorders>
            <w:shd w:val="clear" w:color="auto" w:fill="auto"/>
            <w:vAlign w:val="center"/>
          </w:tcPr>
          <w:p w14:paraId="03E44B05"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2.</w:t>
            </w:r>
          </w:p>
        </w:tc>
        <w:tc>
          <w:tcPr>
            <w:tcW w:w="1417" w:type="dxa"/>
            <w:tcBorders>
              <w:top w:val="single" w:sz="4" w:space="0" w:color="auto"/>
              <w:bottom w:val="single" w:sz="4" w:space="0" w:color="auto"/>
            </w:tcBorders>
            <w:shd w:val="clear" w:color="auto" w:fill="auto"/>
            <w:vAlign w:val="center"/>
          </w:tcPr>
          <w:p w14:paraId="681EC014" w14:textId="77777777" w:rsidR="00DE1524" w:rsidRPr="00227CBD" w:rsidRDefault="00DE1524" w:rsidP="00D6724C">
            <w:pPr>
              <w:spacing w:after="0" w:line="240" w:lineRule="auto"/>
              <w:jc w:val="both"/>
              <w:rPr>
                <w:rFonts w:ascii="Arial" w:hAnsi="Arial" w:cs="Arial"/>
                <w:sz w:val="20"/>
                <w:szCs w:val="20"/>
              </w:rPr>
            </w:pPr>
            <w:r w:rsidRPr="00227CBD">
              <w:rPr>
                <w:rFonts w:ascii="Arial" w:hAnsi="Arial" w:cs="Arial"/>
                <w:sz w:val="20"/>
                <w:szCs w:val="20"/>
              </w:rPr>
              <w:t>PSA</w:t>
            </w:r>
          </w:p>
        </w:tc>
        <w:tc>
          <w:tcPr>
            <w:tcW w:w="3119" w:type="dxa"/>
            <w:tcBorders>
              <w:top w:val="single" w:sz="4" w:space="0" w:color="auto"/>
              <w:bottom w:val="single" w:sz="4" w:space="0" w:color="auto"/>
            </w:tcBorders>
            <w:shd w:val="clear" w:color="auto" w:fill="auto"/>
            <w:vAlign w:val="center"/>
          </w:tcPr>
          <w:p w14:paraId="7EBBA11E" w14:textId="77777777" w:rsidR="00DE1524" w:rsidRPr="00227CBD" w:rsidRDefault="002D57AD" w:rsidP="00D6724C">
            <w:pPr>
              <w:spacing w:after="0" w:line="240" w:lineRule="auto"/>
              <w:jc w:val="both"/>
              <w:rPr>
                <w:rFonts w:ascii="Arial" w:hAnsi="Arial" w:cs="Arial"/>
                <w:sz w:val="20"/>
                <w:szCs w:val="20"/>
              </w:rPr>
            </w:pPr>
            <w:r w:rsidRPr="00227CBD">
              <w:rPr>
                <w:rFonts w:ascii="Arial" w:hAnsi="Arial" w:cs="Arial"/>
                <w:sz w:val="20"/>
                <w:szCs w:val="20"/>
              </w:rPr>
              <w:t>Converting 220V AC Voltage to 12V DC Voltage</w:t>
            </w:r>
          </w:p>
        </w:tc>
        <w:tc>
          <w:tcPr>
            <w:tcW w:w="3118" w:type="dxa"/>
            <w:tcBorders>
              <w:top w:val="single" w:sz="4" w:space="0" w:color="auto"/>
              <w:bottom w:val="single" w:sz="4" w:space="0" w:color="auto"/>
            </w:tcBorders>
            <w:shd w:val="clear" w:color="auto" w:fill="auto"/>
            <w:vAlign w:val="center"/>
          </w:tcPr>
          <w:p w14:paraId="7F2104A4" w14:textId="77777777" w:rsidR="00DE1524" w:rsidRPr="00227CBD" w:rsidRDefault="00927077" w:rsidP="004E626B">
            <w:pPr>
              <w:spacing w:after="0" w:line="240" w:lineRule="auto"/>
              <w:jc w:val="both"/>
              <w:rPr>
                <w:rFonts w:ascii="Arial" w:hAnsi="Arial" w:cs="Arial"/>
                <w:sz w:val="20"/>
                <w:szCs w:val="20"/>
              </w:rPr>
            </w:pPr>
            <w:r w:rsidRPr="00227CBD">
              <w:rPr>
                <w:rFonts w:ascii="Arial" w:hAnsi="Arial" w:cs="Arial"/>
                <w:sz w:val="20"/>
                <w:szCs w:val="20"/>
              </w:rPr>
              <w:t>When this component is connected to a solenoid without a relay, the solenoid automatically opens.</w:t>
            </w:r>
          </w:p>
        </w:tc>
        <w:tc>
          <w:tcPr>
            <w:tcW w:w="992" w:type="dxa"/>
            <w:tcBorders>
              <w:top w:val="single" w:sz="4" w:space="0" w:color="auto"/>
              <w:bottom w:val="single" w:sz="4" w:space="0" w:color="auto"/>
            </w:tcBorders>
            <w:shd w:val="clear" w:color="auto" w:fill="auto"/>
            <w:vAlign w:val="center"/>
          </w:tcPr>
          <w:p w14:paraId="30BBF473"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Success</w:t>
            </w:r>
          </w:p>
        </w:tc>
      </w:tr>
      <w:tr w:rsidR="00227CBD" w:rsidRPr="00227CBD" w14:paraId="24586A03" w14:textId="77777777" w:rsidTr="00D6724C">
        <w:tc>
          <w:tcPr>
            <w:tcW w:w="534" w:type="dxa"/>
            <w:tcBorders>
              <w:top w:val="single" w:sz="4" w:space="0" w:color="auto"/>
              <w:bottom w:val="single" w:sz="4" w:space="0" w:color="auto"/>
            </w:tcBorders>
            <w:shd w:val="clear" w:color="auto" w:fill="auto"/>
            <w:vAlign w:val="center"/>
          </w:tcPr>
          <w:p w14:paraId="7E7978FB"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3.</w:t>
            </w:r>
          </w:p>
        </w:tc>
        <w:tc>
          <w:tcPr>
            <w:tcW w:w="1417" w:type="dxa"/>
            <w:tcBorders>
              <w:top w:val="single" w:sz="4" w:space="0" w:color="auto"/>
              <w:bottom w:val="single" w:sz="4" w:space="0" w:color="auto"/>
            </w:tcBorders>
            <w:shd w:val="clear" w:color="auto" w:fill="auto"/>
            <w:vAlign w:val="center"/>
          </w:tcPr>
          <w:p w14:paraId="15233816" w14:textId="77777777" w:rsidR="00DE1524" w:rsidRPr="00227CBD" w:rsidRDefault="00DE1524" w:rsidP="00D6724C">
            <w:pPr>
              <w:spacing w:after="0" w:line="240" w:lineRule="auto"/>
              <w:jc w:val="both"/>
              <w:rPr>
                <w:rFonts w:ascii="Arial" w:hAnsi="Arial" w:cs="Arial"/>
                <w:sz w:val="20"/>
                <w:szCs w:val="20"/>
              </w:rPr>
            </w:pPr>
            <w:r w:rsidRPr="00227CBD">
              <w:rPr>
                <w:rFonts w:ascii="Arial" w:hAnsi="Arial" w:cs="Arial"/>
                <w:sz w:val="20"/>
                <w:szCs w:val="20"/>
              </w:rPr>
              <w:t>AMS1117</w:t>
            </w:r>
          </w:p>
        </w:tc>
        <w:tc>
          <w:tcPr>
            <w:tcW w:w="3119" w:type="dxa"/>
            <w:tcBorders>
              <w:top w:val="single" w:sz="4" w:space="0" w:color="auto"/>
              <w:bottom w:val="single" w:sz="4" w:space="0" w:color="auto"/>
            </w:tcBorders>
            <w:shd w:val="clear" w:color="auto" w:fill="auto"/>
            <w:vAlign w:val="center"/>
          </w:tcPr>
          <w:p w14:paraId="032B640F" w14:textId="77777777" w:rsidR="00DE1524" w:rsidRPr="00227CBD" w:rsidRDefault="002D57AD" w:rsidP="00D6724C">
            <w:pPr>
              <w:spacing w:after="0" w:line="240" w:lineRule="auto"/>
              <w:jc w:val="both"/>
              <w:rPr>
                <w:rFonts w:ascii="Arial" w:hAnsi="Arial" w:cs="Arial"/>
                <w:sz w:val="20"/>
                <w:szCs w:val="20"/>
              </w:rPr>
            </w:pPr>
            <w:r w:rsidRPr="00227CBD">
              <w:rPr>
                <w:rFonts w:ascii="Arial" w:hAnsi="Arial" w:cs="Arial"/>
                <w:sz w:val="20"/>
                <w:szCs w:val="20"/>
              </w:rPr>
              <w:t>Lowering the 12V Voltage to 3.3V to be used as a voltage source on the NodeMCU ESP8266</w:t>
            </w:r>
          </w:p>
        </w:tc>
        <w:tc>
          <w:tcPr>
            <w:tcW w:w="3118" w:type="dxa"/>
            <w:tcBorders>
              <w:top w:val="single" w:sz="4" w:space="0" w:color="auto"/>
              <w:bottom w:val="single" w:sz="4" w:space="0" w:color="auto"/>
            </w:tcBorders>
            <w:shd w:val="clear" w:color="auto" w:fill="auto"/>
            <w:vAlign w:val="center"/>
          </w:tcPr>
          <w:p w14:paraId="32AA528A" w14:textId="77777777" w:rsidR="00DE1524" w:rsidRPr="00227CBD" w:rsidRDefault="00F57D12" w:rsidP="00D6724C">
            <w:pPr>
              <w:spacing w:after="0" w:line="240" w:lineRule="auto"/>
              <w:jc w:val="both"/>
              <w:rPr>
                <w:rFonts w:ascii="Arial" w:hAnsi="Arial" w:cs="Arial"/>
                <w:sz w:val="20"/>
                <w:szCs w:val="20"/>
              </w:rPr>
            </w:pPr>
            <w:r w:rsidRPr="00227CBD">
              <w:rPr>
                <w:rFonts w:ascii="Arial" w:hAnsi="Arial" w:cs="Arial"/>
                <w:sz w:val="20"/>
                <w:szCs w:val="20"/>
              </w:rPr>
              <w:t>When this component is connected to NodeMCU ESP8266, NodeMCU ESP8266 can work properly.</w:t>
            </w:r>
          </w:p>
        </w:tc>
        <w:tc>
          <w:tcPr>
            <w:tcW w:w="992" w:type="dxa"/>
            <w:tcBorders>
              <w:top w:val="single" w:sz="4" w:space="0" w:color="auto"/>
              <w:bottom w:val="single" w:sz="4" w:space="0" w:color="auto"/>
            </w:tcBorders>
            <w:shd w:val="clear" w:color="auto" w:fill="auto"/>
            <w:vAlign w:val="center"/>
          </w:tcPr>
          <w:p w14:paraId="4B2D4FBA"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Success</w:t>
            </w:r>
          </w:p>
        </w:tc>
      </w:tr>
      <w:tr w:rsidR="00227CBD" w:rsidRPr="00227CBD" w14:paraId="2FCC39C3" w14:textId="77777777" w:rsidTr="00D6724C">
        <w:tc>
          <w:tcPr>
            <w:tcW w:w="534" w:type="dxa"/>
            <w:tcBorders>
              <w:top w:val="single" w:sz="4" w:space="0" w:color="auto"/>
              <w:bottom w:val="single" w:sz="4" w:space="0" w:color="auto"/>
            </w:tcBorders>
            <w:shd w:val="clear" w:color="auto" w:fill="auto"/>
            <w:vAlign w:val="center"/>
          </w:tcPr>
          <w:p w14:paraId="6EE7CDF4"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4.</w:t>
            </w:r>
          </w:p>
        </w:tc>
        <w:tc>
          <w:tcPr>
            <w:tcW w:w="1417" w:type="dxa"/>
            <w:tcBorders>
              <w:top w:val="single" w:sz="4" w:space="0" w:color="auto"/>
              <w:bottom w:val="single" w:sz="4" w:space="0" w:color="auto"/>
            </w:tcBorders>
            <w:shd w:val="clear" w:color="auto" w:fill="auto"/>
            <w:vAlign w:val="center"/>
          </w:tcPr>
          <w:p w14:paraId="4DD4F3D0" w14:textId="77777777" w:rsidR="00DE1524" w:rsidRPr="00227CBD" w:rsidRDefault="00DE1524" w:rsidP="00D6724C">
            <w:pPr>
              <w:spacing w:after="0" w:line="240" w:lineRule="auto"/>
              <w:jc w:val="both"/>
              <w:rPr>
                <w:rFonts w:ascii="Arial" w:hAnsi="Arial" w:cs="Arial"/>
                <w:sz w:val="20"/>
                <w:szCs w:val="20"/>
              </w:rPr>
            </w:pPr>
            <w:r w:rsidRPr="00227CBD">
              <w:rPr>
                <w:rFonts w:ascii="Arial" w:hAnsi="Arial" w:cs="Arial"/>
                <w:sz w:val="20"/>
                <w:szCs w:val="20"/>
              </w:rPr>
              <w:t>Relay</w:t>
            </w:r>
          </w:p>
        </w:tc>
        <w:tc>
          <w:tcPr>
            <w:tcW w:w="3119" w:type="dxa"/>
            <w:tcBorders>
              <w:top w:val="single" w:sz="4" w:space="0" w:color="auto"/>
              <w:bottom w:val="single" w:sz="4" w:space="0" w:color="auto"/>
            </w:tcBorders>
            <w:shd w:val="clear" w:color="auto" w:fill="auto"/>
            <w:vAlign w:val="center"/>
          </w:tcPr>
          <w:p w14:paraId="7D9A5B3C" w14:textId="77777777" w:rsidR="00DE1524" w:rsidRPr="00227CBD" w:rsidRDefault="003F2D53" w:rsidP="004E626B">
            <w:pPr>
              <w:spacing w:after="0" w:line="240" w:lineRule="auto"/>
              <w:jc w:val="both"/>
              <w:rPr>
                <w:rFonts w:ascii="Arial" w:hAnsi="Arial" w:cs="Arial"/>
                <w:sz w:val="20"/>
                <w:szCs w:val="20"/>
              </w:rPr>
            </w:pPr>
            <w:r w:rsidRPr="00227CBD">
              <w:rPr>
                <w:rFonts w:ascii="Arial" w:hAnsi="Arial" w:cs="Arial"/>
                <w:sz w:val="20"/>
                <w:szCs w:val="20"/>
              </w:rPr>
              <w:t>R</w:t>
            </w:r>
            <w:r w:rsidR="002D57AD" w:rsidRPr="00227CBD">
              <w:rPr>
                <w:rFonts w:ascii="Arial" w:hAnsi="Arial" w:cs="Arial"/>
                <w:sz w:val="20"/>
                <w:szCs w:val="20"/>
              </w:rPr>
              <w:t xml:space="preserve">elay </w:t>
            </w:r>
            <w:r w:rsidR="004E626B" w:rsidRPr="00227CBD">
              <w:rPr>
                <w:rFonts w:ascii="Arial" w:hAnsi="Arial" w:cs="Arial"/>
                <w:sz w:val="20"/>
                <w:szCs w:val="20"/>
              </w:rPr>
              <w:t>usually is</w:t>
            </w:r>
            <w:r w:rsidR="002D57AD" w:rsidRPr="00227CBD">
              <w:rPr>
                <w:rFonts w:ascii="Arial" w:hAnsi="Arial" w:cs="Arial"/>
                <w:sz w:val="20"/>
                <w:szCs w:val="20"/>
              </w:rPr>
              <w:t xml:space="preserve"> open and connected to the NodeMCU ESP8266. Relays can supply and break </w:t>
            </w:r>
            <w:r w:rsidR="004E626B" w:rsidRPr="00227CBD">
              <w:rPr>
                <w:rFonts w:ascii="Arial" w:hAnsi="Arial" w:cs="Arial"/>
                <w:sz w:val="20"/>
                <w:szCs w:val="20"/>
              </w:rPr>
              <w:t xml:space="preserve">an </w:t>
            </w:r>
            <w:r w:rsidR="002D57AD" w:rsidRPr="00227CBD">
              <w:rPr>
                <w:rFonts w:ascii="Arial" w:hAnsi="Arial" w:cs="Arial"/>
                <w:sz w:val="20"/>
                <w:szCs w:val="20"/>
              </w:rPr>
              <w:t>electric current.</w:t>
            </w:r>
          </w:p>
        </w:tc>
        <w:tc>
          <w:tcPr>
            <w:tcW w:w="3118" w:type="dxa"/>
            <w:tcBorders>
              <w:top w:val="single" w:sz="4" w:space="0" w:color="auto"/>
              <w:bottom w:val="single" w:sz="4" w:space="0" w:color="auto"/>
            </w:tcBorders>
            <w:shd w:val="clear" w:color="auto" w:fill="auto"/>
            <w:vAlign w:val="center"/>
          </w:tcPr>
          <w:p w14:paraId="25AB037C" w14:textId="77777777" w:rsidR="00DE1524" w:rsidRPr="00227CBD" w:rsidRDefault="00F57D12" w:rsidP="005A1E14">
            <w:pPr>
              <w:spacing w:after="0" w:line="240" w:lineRule="auto"/>
              <w:jc w:val="both"/>
              <w:rPr>
                <w:rFonts w:ascii="Arial" w:hAnsi="Arial" w:cs="Arial"/>
                <w:sz w:val="20"/>
                <w:szCs w:val="20"/>
              </w:rPr>
            </w:pPr>
            <w:r w:rsidRPr="00227CBD">
              <w:rPr>
                <w:rFonts w:ascii="Arial" w:hAnsi="Arial" w:cs="Arial"/>
                <w:sz w:val="20"/>
                <w:szCs w:val="20"/>
              </w:rPr>
              <w:t xml:space="preserve">When the relay gets a trigger from the NodeMCU, the solenoid will open on </w:t>
            </w:r>
            <w:r w:rsidR="004E626B" w:rsidRPr="00227CBD">
              <w:rPr>
                <w:rFonts w:ascii="Arial" w:hAnsi="Arial" w:cs="Arial"/>
                <w:sz w:val="20"/>
                <w:szCs w:val="20"/>
              </w:rPr>
              <w:t xml:space="preserve">the </w:t>
            </w:r>
            <w:r w:rsidRPr="00227CBD">
              <w:rPr>
                <w:rFonts w:ascii="Arial" w:hAnsi="Arial" w:cs="Arial"/>
                <w:sz w:val="20"/>
                <w:szCs w:val="20"/>
              </w:rPr>
              <w:t>other side.</w:t>
            </w:r>
          </w:p>
        </w:tc>
        <w:tc>
          <w:tcPr>
            <w:tcW w:w="992" w:type="dxa"/>
            <w:tcBorders>
              <w:top w:val="single" w:sz="4" w:space="0" w:color="auto"/>
              <w:bottom w:val="single" w:sz="4" w:space="0" w:color="auto"/>
            </w:tcBorders>
            <w:shd w:val="clear" w:color="auto" w:fill="auto"/>
            <w:vAlign w:val="center"/>
          </w:tcPr>
          <w:p w14:paraId="2CB17B19" w14:textId="77777777" w:rsidR="00DE1524" w:rsidRPr="00227CBD" w:rsidRDefault="00DE1524" w:rsidP="00D6724C">
            <w:pPr>
              <w:spacing w:after="0" w:line="240" w:lineRule="auto"/>
              <w:jc w:val="center"/>
              <w:rPr>
                <w:rFonts w:ascii="Arial" w:hAnsi="Arial" w:cs="Arial"/>
                <w:sz w:val="20"/>
                <w:szCs w:val="20"/>
              </w:rPr>
            </w:pPr>
            <w:r w:rsidRPr="00227CBD">
              <w:rPr>
                <w:rFonts w:ascii="Arial" w:hAnsi="Arial" w:cs="Arial"/>
                <w:sz w:val="20"/>
                <w:szCs w:val="20"/>
              </w:rPr>
              <w:t>Success</w:t>
            </w:r>
          </w:p>
        </w:tc>
      </w:tr>
      <w:tr w:rsidR="00227CBD" w:rsidRPr="00227CBD" w14:paraId="607FF119" w14:textId="77777777" w:rsidTr="00D6724C">
        <w:tc>
          <w:tcPr>
            <w:tcW w:w="534" w:type="dxa"/>
            <w:tcBorders>
              <w:top w:val="single" w:sz="4" w:space="0" w:color="auto"/>
              <w:bottom w:val="single" w:sz="4" w:space="0" w:color="auto"/>
            </w:tcBorders>
            <w:shd w:val="clear" w:color="auto" w:fill="auto"/>
            <w:vAlign w:val="center"/>
          </w:tcPr>
          <w:p w14:paraId="48D0B2D9" w14:textId="77777777" w:rsidR="00FE10AF" w:rsidRPr="00227CBD" w:rsidRDefault="00FE10AF" w:rsidP="00FE10AF">
            <w:pPr>
              <w:spacing w:after="0" w:line="240" w:lineRule="auto"/>
              <w:jc w:val="center"/>
              <w:rPr>
                <w:rFonts w:ascii="Arial" w:hAnsi="Arial" w:cs="Arial"/>
                <w:sz w:val="20"/>
                <w:szCs w:val="20"/>
              </w:rPr>
            </w:pPr>
            <w:r w:rsidRPr="00227CBD">
              <w:rPr>
                <w:rFonts w:ascii="Arial" w:hAnsi="Arial" w:cs="Arial"/>
                <w:sz w:val="20"/>
                <w:szCs w:val="20"/>
              </w:rPr>
              <w:t>5.</w:t>
            </w:r>
          </w:p>
        </w:tc>
        <w:tc>
          <w:tcPr>
            <w:tcW w:w="1417" w:type="dxa"/>
            <w:tcBorders>
              <w:top w:val="single" w:sz="4" w:space="0" w:color="auto"/>
              <w:bottom w:val="single" w:sz="4" w:space="0" w:color="auto"/>
            </w:tcBorders>
            <w:shd w:val="clear" w:color="auto" w:fill="auto"/>
            <w:vAlign w:val="center"/>
          </w:tcPr>
          <w:p w14:paraId="096A13D7" w14:textId="77777777" w:rsidR="00FE10AF" w:rsidRPr="00227CBD" w:rsidRDefault="00FE10AF" w:rsidP="00FE10AF">
            <w:pPr>
              <w:spacing w:after="0" w:line="240" w:lineRule="auto"/>
              <w:jc w:val="both"/>
              <w:rPr>
                <w:rFonts w:ascii="Arial" w:hAnsi="Arial" w:cs="Arial"/>
                <w:sz w:val="20"/>
                <w:szCs w:val="20"/>
              </w:rPr>
            </w:pPr>
            <w:r w:rsidRPr="00227CBD">
              <w:rPr>
                <w:rFonts w:ascii="Arial" w:hAnsi="Arial" w:cs="Arial"/>
                <w:sz w:val="20"/>
                <w:szCs w:val="20"/>
              </w:rPr>
              <w:t>Solenoid</w:t>
            </w:r>
          </w:p>
        </w:tc>
        <w:tc>
          <w:tcPr>
            <w:tcW w:w="3119" w:type="dxa"/>
            <w:tcBorders>
              <w:top w:val="single" w:sz="4" w:space="0" w:color="auto"/>
              <w:bottom w:val="single" w:sz="4" w:space="0" w:color="auto"/>
            </w:tcBorders>
            <w:shd w:val="clear" w:color="auto" w:fill="auto"/>
            <w:vAlign w:val="center"/>
          </w:tcPr>
          <w:p w14:paraId="4587CCE3" w14:textId="77777777" w:rsidR="00FE10AF" w:rsidRPr="00227CBD" w:rsidRDefault="00FE10AF" w:rsidP="00FE10AF">
            <w:pPr>
              <w:spacing w:after="0" w:line="240" w:lineRule="auto"/>
              <w:jc w:val="both"/>
              <w:rPr>
                <w:rFonts w:ascii="Arial" w:hAnsi="Arial" w:cs="Arial"/>
                <w:sz w:val="20"/>
                <w:szCs w:val="20"/>
              </w:rPr>
            </w:pPr>
            <w:r w:rsidRPr="00227CBD">
              <w:rPr>
                <w:rFonts w:ascii="Arial" w:hAnsi="Arial" w:cs="Arial"/>
                <w:sz w:val="20"/>
                <w:szCs w:val="20"/>
              </w:rPr>
              <w:t>A solenoid is connected to the relay and power switching adapter. A solenoid can open and close the locker door.</w:t>
            </w:r>
          </w:p>
        </w:tc>
        <w:tc>
          <w:tcPr>
            <w:tcW w:w="3118" w:type="dxa"/>
            <w:tcBorders>
              <w:top w:val="single" w:sz="4" w:space="0" w:color="auto"/>
              <w:bottom w:val="single" w:sz="4" w:space="0" w:color="auto"/>
            </w:tcBorders>
            <w:shd w:val="clear" w:color="auto" w:fill="auto"/>
            <w:vAlign w:val="center"/>
          </w:tcPr>
          <w:p w14:paraId="05CBF9A2" w14:textId="77777777" w:rsidR="00FE10AF" w:rsidRPr="00227CBD" w:rsidRDefault="00FE10AF" w:rsidP="00FE10AF">
            <w:pPr>
              <w:spacing w:after="0" w:line="240" w:lineRule="auto"/>
              <w:jc w:val="both"/>
              <w:rPr>
                <w:rFonts w:ascii="Arial" w:hAnsi="Arial" w:cs="Arial"/>
                <w:sz w:val="20"/>
                <w:szCs w:val="20"/>
              </w:rPr>
            </w:pPr>
            <w:r w:rsidRPr="00227CBD">
              <w:rPr>
                <w:rFonts w:ascii="Arial" w:hAnsi="Arial" w:cs="Arial"/>
                <w:sz w:val="20"/>
                <w:szCs w:val="20"/>
              </w:rPr>
              <w:t>When the relay conducts an electric current, the solenoid will open, and if not, the solenoid will be closed.</w:t>
            </w:r>
          </w:p>
        </w:tc>
        <w:tc>
          <w:tcPr>
            <w:tcW w:w="992" w:type="dxa"/>
            <w:tcBorders>
              <w:top w:val="single" w:sz="4" w:space="0" w:color="auto"/>
              <w:bottom w:val="single" w:sz="4" w:space="0" w:color="auto"/>
            </w:tcBorders>
            <w:shd w:val="clear" w:color="auto" w:fill="auto"/>
            <w:vAlign w:val="center"/>
          </w:tcPr>
          <w:p w14:paraId="7D34752B" w14:textId="77777777" w:rsidR="00FE10AF" w:rsidRPr="00227CBD" w:rsidRDefault="00FE10AF" w:rsidP="00FE10AF">
            <w:pPr>
              <w:spacing w:after="0" w:line="240" w:lineRule="auto"/>
              <w:jc w:val="center"/>
              <w:rPr>
                <w:rFonts w:ascii="Arial" w:hAnsi="Arial" w:cs="Arial"/>
                <w:sz w:val="20"/>
                <w:szCs w:val="20"/>
              </w:rPr>
            </w:pPr>
            <w:r w:rsidRPr="00227CBD">
              <w:rPr>
                <w:rFonts w:ascii="Arial" w:hAnsi="Arial" w:cs="Arial"/>
                <w:sz w:val="20"/>
                <w:szCs w:val="20"/>
              </w:rPr>
              <w:t>Success</w:t>
            </w:r>
          </w:p>
        </w:tc>
      </w:tr>
    </w:tbl>
    <w:p w14:paraId="27513D4D" w14:textId="77777777" w:rsidR="000C3BF9" w:rsidRPr="00227CBD" w:rsidRDefault="000C3BF9" w:rsidP="00CF4B64">
      <w:pPr>
        <w:spacing w:after="0" w:line="240" w:lineRule="auto"/>
        <w:jc w:val="both"/>
        <w:rPr>
          <w:rFonts w:ascii="Arial" w:hAnsi="Arial" w:cs="Arial"/>
          <w:sz w:val="20"/>
          <w:szCs w:val="20"/>
        </w:rPr>
        <w:sectPr w:rsidR="000C3BF9" w:rsidRPr="00227CBD" w:rsidSect="000932E5">
          <w:type w:val="continuous"/>
          <w:pgSz w:w="11907" w:h="16840" w:code="9"/>
          <w:pgMar w:top="1701" w:right="1134" w:bottom="1701" w:left="1701" w:header="680" w:footer="680" w:gutter="0"/>
          <w:cols w:space="284"/>
          <w:titlePg/>
          <w:docGrid w:linePitch="360"/>
        </w:sectPr>
      </w:pPr>
    </w:p>
    <w:p w14:paraId="72A9780E" w14:textId="77777777" w:rsidR="00F67A27" w:rsidRPr="00227CBD" w:rsidRDefault="00F67A27" w:rsidP="008424DD">
      <w:pPr>
        <w:spacing w:after="0" w:line="240" w:lineRule="auto"/>
        <w:ind w:firstLine="567"/>
        <w:jc w:val="both"/>
        <w:rPr>
          <w:rFonts w:ascii="Arial" w:hAnsi="Arial" w:cs="Arial"/>
          <w:sz w:val="20"/>
          <w:szCs w:val="20"/>
        </w:rPr>
      </w:pPr>
    </w:p>
    <w:p w14:paraId="6A6F9D0E" w14:textId="77777777" w:rsidR="00F67A27" w:rsidRPr="00227CBD" w:rsidRDefault="00F67A27" w:rsidP="008424DD">
      <w:pPr>
        <w:spacing w:after="0" w:line="240" w:lineRule="auto"/>
        <w:ind w:firstLine="567"/>
        <w:jc w:val="both"/>
        <w:rPr>
          <w:rFonts w:ascii="Arial" w:hAnsi="Arial" w:cs="Arial"/>
          <w:sz w:val="20"/>
          <w:szCs w:val="20"/>
        </w:rPr>
        <w:sectPr w:rsidR="00F67A27" w:rsidRPr="00227CBD" w:rsidSect="000932E5">
          <w:type w:val="continuous"/>
          <w:pgSz w:w="11907" w:h="16840" w:code="9"/>
          <w:pgMar w:top="1701" w:right="1134" w:bottom="1701" w:left="1701" w:header="680" w:footer="680" w:gutter="0"/>
          <w:cols w:num="2" w:space="284"/>
          <w:titlePg/>
          <w:docGrid w:linePitch="360"/>
        </w:sectPr>
      </w:pPr>
    </w:p>
    <w:p w14:paraId="56E9188C" w14:textId="77777777" w:rsidR="00CF5CBA" w:rsidRPr="00227CBD" w:rsidRDefault="00EE1A37" w:rsidP="00EE1A37">
      <w:pPr>
        <w:numPr>
          <w:ilvl w:val="0"/>
          <w:numId w:val="11"/>
        </w:numPr>
        <w:spacing w:after="0" w:line="240" w:lineRule="auto"/>
        <w:jc w:val="both"/>
        <w:rPr>
          <w:rFonts w:ascii="Arial" w:hAnsi="Arial" w:cs="Arial"/>
          <w:b/>
          <w:sz w:val="20"/>
          <w:szCs w:val="20"/>
        </w:rPr>
      </w:pPr>
      <w:r w:rsidRPr="00227CBD">
        <w:rPr>
          <w:rFonts w:ascii="Arial" w:hAnsi="Arial" w:cs="Arial"/>
          <w:b/>
          <w:sz w:val="20"/>
          <w:szCs w:val="20"/>
        </w:rPr>
        <w:t>Comparison of Security System</w:t>
      </w:r>
    </w:p>
    <w:p w14:paraId="475F935E" w14:textId="77777777" w:rsidR="004F03DB" w:rsidRPr="00227CBD" w:rsidRDefault="00D910F2" w:rsidP="0054172F">
      <w:pPr>
        <w:spacing w:after="0" w:line="240" w:lineRule="auto"/>
        <w:ind w:firstLine="567"/>
        <w:jc w:val="both"/>
        <w:rPr>
          <w:rFonts w:ascii="Arial" w:hAnsi="Arial" w:cs="Arial"/>
          <w:sz w:val="20"/>
          <w:szCs w:val="20"/>
        </w:rPr>
      </w:pPr>
      <w:r w:rsidRPr="00227CBD">
        <w:rPr>
          <w:rFonts w:ascii="Arial" w:hAnsi="Arial" w:cs="Arial"/>
          <w:sz w:val="20"/>
          <w:szCs w:val="20"/>
        </w:rPr>
        <w:t xml:space="preserve">This proposed security system </w:t>
      </w:r>
      <w:r w:rsidR="004E626B" w:rsidRPr="00227CBD">
        <w:rPr>
          <w:rFonts w:ascii="Arial" w:hAnsi="Arial" w:cs="Arial"/>
          <w:sz w:val="20"/>
          <w:szCs w:val="20"/>
        </w:rPr>
        <w:t xml:space="preserve">has </w:t>
      </w:r>
      <w:r w:rsidRPr="00227CBD">
        <w:rPr>
          <w:rFonts w:ascii="Arial" w:hAnsi="Arial" w:cs="Arial"/>
          <w:sz w:val="20"/>
          <w:szCs w:val="20"/>
        </w:rPr>
        <w:t>already added some improvement</w:t>
      </w:r>
      <w:r w:rsidR="004E626B" w:rsidRPr="00227CBD">
        <w:rPr>
          <w:rFonts w:ascii="Arial" w:hAnsi="Arial" w:cs="Arial"/>
          <w:sz w:val="20"/>
          <w:szCs w:val="20"/>
        </w:rPr>
        <w:t>s</w:t>
      </w:r>
      <w:r w:rsidR="004F03DB" w:rsidRPr="00227CBD">
        <w:rPr>
          <w:rFonts w:ascii="Arial" w:hAnsi="Arial" w:cs="Arial"/>
          <w:sz w:val="20"/>
          <w:szCs w:val="20"/>
        </w:rPr>
        <w:t xml:space="preserve"> using QR codes </w:t>
      </w:r>
      <w:r w:rsidR="00EE1DA1" w:rsidRPr="00227CBD">
        <w:rPr>
          <w:rFonts w:ascii="Arial" w:hAnsi="Arial" w:cs="Arial"/>
          <w:sz w:val="20"/>
          <w:szCs w:val="20"/>
        </w:rPr>
        <w:t>as</w:t>
      </w:r>
      <w:r w:rsidR="001A1CD4" w:rsidRPr="00227CBD">
        <w:rPr>
          <w:rFonts w:ascii="Arial" w:hAnsi="Arial" w:cs="Arial"/>
          <w:sz w:val="20"/>
          <w:szCs w:val="20"/>
        </w:rPr>
        <w:t xml:space="preserve"> a</w:t>
      </w:r>
      <w:r w:rsidR="00EE1DA1" w:rsidRPr="00227CBD">
        <w:rPr>
          <w:rFonts w:ascii="Arial" w:hAnsi="Arial" w:cs="Arial"/>
          <w:sz w:val="20"/>
          <w:szCs w:val="20"/>
        </w:rPr>
        <w:t xml:space="preserve"> key to unlock </w:t>
      </w:r>
      <w:r w:rsidR="004E626B" w:rsidRPr="00227CBD">
        <w:rPr>
          <w:rFonts w:ascii="Arial" w:hAnsi="Arial" w:cs="Arial"/>
          <w:sz w:val="20"/>
          <w:szCs w:val="20"/>
        </w:rPr>
        <w:t xml:space="preserve">the </w:t>
      </w:r>
      <w:r w:rsidR="00EE1DA1" w:rsidRPr="00227CBD">
        <w:rPr>
          <w:rFonts w:ascii="Arial" w:hAnsi="Arial" w:cs="Arial"/>
          <w:sz w:val="20"/>
          <w:szCs w:val="20"/>
        </w:rPr>
        <w:t>library</w:t>
      </w:r>
      <w:r w:rsidR="004E626B" w:rsidRPr="00227CBD">
        <w:rPr>
          <w:rFonts w:ascii="Arial" w:hAnsi="Arial" w:cs="Arial"/>
          <w:sz w:val="20"/>
          <w:szCs w:val="20"/>
        </w:rPr>
        <w:t>'</w:t>
      </w:r>
      <w:r w:rsidR="00EE1DA1" w:rsidRPr="00227CBD">
        <w:rPr>
          <w:rFonts w:ascii="Arial" w:hAnsi="Arial" w:cs="Arial"/>
          <w:sz w:val="20"/>
          <w:szCs w:val="20"/>
        </w:rPr>
        <w:t>s locker</w:t>
      </w:r>
      <w:r w:rsidR="004F03DB" w:rsidRPr="00227CBD">
        <w:rPr>
          <w:rFonts w:ascii="Arial" w:hAnsi="Arial" w:cs="Arial"/>
          <w:sz w:val="20"/>
          <w:szCs w:val="20"/>
        </w:rPr>
        <w:t>. However, it</w:t>
      </w:r>
      <w:r w:rsidR="0033492F" w:rsidRPr="00227CBD">
        <w:rPr>
          <w:rFonts w:ascii="Arial" w:hAnsi="Arial" w:cs="Arial"/>
          <w:sz w:val="20"/>
          <w:szCs w:val="20"/>
        </w:rPr>
        <w:t xml:space="preserve"> </w:t>
      </w:r>
      <w:r w:rsidR="004F03DB" w:rsidRPr="00227CBD">
        <w:rPr>
          <w:rFonts w:ascii="Arial" w:hAnsi="Arial" w:cs="Arial"/>
          <w:sz w:val="20"/>
          <w:szCs w:val="20"/>
        </w:rPr>
        <w:t>is</w:t>
      </w:r>
      <w:r w:rsidR="004E626B" w:rsidRPr="00227CBD">
        <w:rPr>
          <w:rFonts w:ascii="Arial" w:hAnsi="Arial" w:cs="Arial"/>
          <w:sz w:val="20"/>
          <w:szCs w:val="20"/>
        </w:rPr>
        <w:t xml:space="preserve"> hard for humans</w:t>
      </w:r>
      <w:r w:rsidR="003828FD" w:rsidRPr="00227CBD">
        <w:rPr>
          <w:rFonts w:ascii="Arial" w:hAnsi="Arial" w:cs="Arial"/>
          <w:sz w:val="20"/>
          <w:szCs w:val="20"/>
        </w:rPr>
        <w:t xml:space="preserve"> to understand and read it</w:t>
      </w:r>
      <w:r w:rsidR="00FC46B3" w:rsidRPr="00227CBD">
        <w:rPr>
          <w:rFonts w:ascii="Arial" w:hAnsi="Arial" w:cs="Arial"/>
          <w:sz w:val="20"/>
          <w:szCs w:val="20"/>
        </w:rPr>
        <w:t xml:space="preserve">. </w:t>
      </w:r>
      <w:r w:rsidRPr="00227CBD">
        <w:rPr>
          <w:rFonts w:ascii="Arial" w:hAnsi="Arial" w:cs="Arial"/>
          <w:sz w:val="20"/>
          <w:szCs w:val="20"/>
        </w:rPr>
        <w:t xml:space="preserve">Therefore, solenoid as </w:t>
      </w:r>
      <w:r w:rsidR="00FC46B3" w:rsidRPr="00227CBD">
        <w:rPr>
          <w:rFonts w:ascii="Arial" w:hAnsi="Arial" w:cs="Arial"/>
          <w:sz w:val="20"/>
          <w:szCs w:val="20"/>
        </w:rPr>
        <w:t xml:space="preserve">a </w:t>
      </w:r>
      <w:r w:rsidR="00E23D2E" w:rsidRPr="00227CBD">
        <w:rPr>
          <w:rFonts w:ascii="Arial" w:hAnsi="Arial" w:cs="Arial"/>
          <w:sz w:val="20"/>
          <w:szCs w:val="20"/>
        </w:rPr>
        <w:t>component</w:t>
      </w:r>
      <w:r w:rsidRPr="00227CBD">
        <w:rPr>
          <w:rFonts w:ascii="Arial" w:hAnsi="Arial" w:cs="Arial"/>
          <w:sz w:val="20"/>
          <w:szCs w:val="20"/>
        </w:rPr>
        <w:t xml:space="preserve"> to lock and unlock</w:t>
      </w:r>
      <w:r w:rsidR="00FC46B3" w:rsidRPr="00227CBD">
        <w:rPr>
          <w:rFonts w:ascii="Arial" w:hAnsi="Arial" w:cs="Arial"/>
          <w:sz w:val="20"/>
          <w:szCs w:val="20"/>
        </w:rPr>
        <w:t xml:space="preserve"> the</w:t>
      </w:r>
      <w:r w:rsidRPr="00227CBD">
        <w:rPr>
          <w:rFonts w:ascii="Arial" w:hAnsi="Arial" w:cs="Arial"/>
          <w:sz w:val="20"/>
          <w:szCs w:val="20"/>
        </w:rPr>
        <w:t xml:space="preserve"> door</w:t>
      </w:r>
      <w:r w:rsidR="004E626B" w:rsidRPr="00227CBD">
        <w:rPr>
          <w:rFonts w:ascii="Arial" w:hAnsi="Arial" w:cs="Arial"/>
          <w:sz w:val="20"/>
          <w:szCs w:val="20"/>
        </w:rPr>
        <w:t>'</w:t>
      </w:r>
      <w:r w:rsidR="00FC46B3" w:rsidRPr="00227CBD">
        <w:rPr>
          <w:rFonts w:ascii="Arial" w:hAnsi="Arial" w:cs="Arial"/>
          <w:sz w:val="20"/>
          <w:szCs w:val="20"/>
        </w:rPr>
        <w:t>s</w:t>
      </w:r>
      <w:r w:rsidRPr="00227CBD">
        <w:rPr>
          <w:rFonts w:ascii="Arial" w:hAnsi="Arial" w:cs="Arial"/>
          <w:sz w:val="20"/>
          <w:szCs w:val="20"/>
        </w:rPr>
        <w:t xml:space="preserve"> locker </w:t>
      </w:r>
      <w:r w:rsidR="00E23D2E" w:rsidRPr="00227CBD">
        <w:rPr>
          <w:rFonts w:ascii="Arial" w:hAnsi="Arial" w:cs="Arial"/>
          <w:sz w:val="20"/>
          <w:szCs w:val="20"/>
        </w:rPr>
        <w:t xml:space="preserve">is </w:t>
      </w:r>
      <w:r w:rsidR="006E6B4C" w:rsidRPr="00227CBD">
        <w:rPr>
          <w:rFonts w:ascii="Arial" w:hAnsi="Arial" w:cs="Arial"/>
          <w:sz w:val="20"/>
          <w:szCs w:val="20"/>
        </w:rPr>
        <w:t xml:space="preserve">placed </w:t>
      </w:r>
      <w:r w:rsidR="00E23D2E" w:rsidRPr="00227CBD">
        <w:rPr>
          <w:rFonts w:ascii="Arial" w:hAnsi="Arial" w:cs="Arial"/>
          <w:sz w:val="20"/>
          <w:szCs w:val="20"/>
        </w:rPr>
        <w:t>inside the locker</w:t>
      </w:r>
      <w:r w:rsidR="004F03DB" w:rsidRPr="00227CBD">
        <w:rPr>
          <w:rFonts w:ascii="Arial" w:hAnsi="Arial" w:cs="Arial"/>
          <w:sz w:val="20"/>
          <w:szCs w:val="20"/>
        </w:rPr>
        <w:t>.</w:t>
      </w:r>
      <w:r w:rsidR="00A42DB9" w:rsidRPr="00227CBD">
        <w:rPr>
          <w:rFonts w:ascii="Arial" w:hAnsi="Arial" w:cs="Arial"/>
          <w:sz w:val="20"/>
          <w:szCs w:val="20"/>
        </w:rPr>
        <w:t xml:space="preserve"> </w:t>
      </w:r>
      <w:r w:rsidR="005A1E14" w:rsidRPr="00227CBD">
        <w:rPr>
          <w:rFonts w:ascii="Arial" w:hAnsi="Arial" w:cs="Arial"/>
          <w:sz w:val="20"/>
          <w:szCs w:val="20"/>
        </w:rPr>
        <w:t>In addition, v</w:t>
      </w:r>
      <w:r w:rsidR="00B344FB" w:rsidRPr="00227CBD">
        <w:rPr>
          <w:rFonts w:ascii="Arial" w:hAnsi="Arial" w:cs="Arial"/>
          <w:sz w:val="20"/>
          <w:szCs w:val="20"/>
        </w:rPr>
        <w:t xml:space="preserve">erification for personal data </w:t>
      </w:r>
      <w:r w:rsidR="00A42DB9" w:rsidRPr="00227CBD">
        <w:rPr>
          <w:rFonts w:ascii="Arial" w:hAnsi="Arial" w:cs="Arial"/>
          <w:sz w:val="20"/>
          <w:szCs w:val="20"/>
        </w:rPr>
        <w:t xml:space="preserve">and theft threat notification is already added to </w:t>
      </w:r>
      <w:r w:rsidR="004E626B" w:rsidRPr="00227CBD">
        <w:rPr>
          <w:rFonts w:ascii="Arial" w:hAnsi="Arial" w:cs="Arial"/>
          <w:sz w:val="20"/>
          <w:szCs w:val="20"/>
        </w:rPr>
        <w:t xml:space="preserve">the </w:t>
      </w:r>
      <w:r w:rsidR="00A42DB9" w:rsidRPr="00227CBD">
        <w:rPr>
          <w:rFonts w:ascii="Arial" w:hAnsi="Arial" w:cs="Arial"/>
          <w:sz w:val="20"/>
          <w:szCs w:val="20"/>
        </w:rPr>
        <w:t>application provided by this proposed system.</w:t>
      </w:r>
      <w:r w:rsidR="00525825" w:rsidRPr="00227CBD">
        <w:rPr>
          <w:rFonts w:ascii="Arial" w:hAnsi="Arial" w:cs="Arial"/>
          <w:sz w:val="20"/>
          <w:szCs w:val="20"/>
        </w:rPr>
        <w:t xml:space="preserve"> Both of th</w:t>
      </w:r>
      <w:r w:rsidR="004E626B" w:rsidRPr="00227CBD">
        <w:rPr>
          <w:rFonts w:ascii="Arial" w:hAnsi="Arial" w:cs="Arial"/>
          <w:sz w:val="20"/>
          <w:szCs w:val="20"/>
        </w:rPr>
        <w:t>ese</w:t>
      </w:r>
      <w:r w:rsidR="00525825" w:rsidRPr="00227CBD">
        <w:rPr>
          <w:rFonts w:ascii="Arial" w:hAnsi="Arial" w:cs="Arial"/>
          <w:sz w:val="20"/>
          <w:szCs w:val="20"/>
        </w:rPr>
        <w:t xml:space="preserve"> two system</w:t>
      </w:r>
      <w:r w:rsidR="005A1E14" w:rsidRPr="00227CBD">
        <w:rPr>
          <w:rFonts w:ascii="Arial" w:hAnsi="Arial" w:cs="Arial"/>
          <w:sz w:val="20"/>
          <w:szCs w:val="20"/>
        </w:rPr>
        <w:t>s</w:t>
      </w:r>
      <w:r w:rsidR="00525825" w:rsidRPr="00227CBD">
        <w:rPr>
          <w:rFonts w:ascii="Arial" w:hAnsi="Arial" w:cs="Arial"/>
          <w:sz w:val="20"/>
          <w:szCs w:val="20"/>
        </w:rPr>
        <w:t xml:space="preserve"> </w:t>
      </w:r>
      <w:r w:rsidR="005A1E14" w:rsidRPr="00227CBD">
        <w:rPr>
          <w:rFonts w:ascii="Arial" w:hAnsi="Arial" w:cs="Arial"/>
          <w:sz w:val="20"/>
          <w:szCs w:val="20"/>
        </w:rPr>
        <w:t>are</w:t>
      </w:r>
      <w:r w:rsidR="00782211" w:rsidRPr="00227CBD">
        <w:rPr>
          <w:rFonts w:ascii="Arial" w:hAnsi="Arial" w:cs="Arial"/>
          <w:sz w:val="20"/>
          <w:szCs w:val="20"/>
        </w:rPr>
        <w:t xml:space="preserve"> compared in T</w:t>
      </w:r>
      <w:r w:rsidR="00525825" w:rsidRPr="00227CBD">
        <w:rPr>
          <w:rFonts w:ascii="Arial" w:hAnsi="Arial" w:cs="Arial"/>
          <w:sz w:val="20"/>
          <w:szCs w:val="20"/>
        </w:rPr>
        <w:t xml:space="preserve">able </w:t>
      </w:r>
      <w:r w:rsidR="00B31830" w:rsidRPr="00227CBD">
        <w:rPr>
          <w:rFonts w:ascii="Arial" w:hAnsi="Arial" w:cs="Arial"/>
          <w:sz w:val="20"/>
          <w:szCs w:val="20"/>
        </w:rPr>
        <w:t>3</w:t>
      </w:r>
      <w:r w:rsidR="00525825" w:rsidRPr="00227CBD">
        <w:rPr>
          <w:rFonts w:ascii="Arial" w:hAnsi="Arial" w:cs="Arial"/>
          <w:sz w:val="20"/>
          <w:szCs w:val="20"/>
        </w:rPr>
        <w:t>.</w:t>
      </w:r>
    </w:p>
    <w:p w14:paraId="38A55531" w14:textId="77777777" w:rsidR="004F03DB" w:rsidRPr="00227CBD" w:rsidRDefault="004F03DB" w:rsidP="00D67FBB">
      <w:pPr>
        <w:spacing w:after="0" w:line="240" w:lineRule="auto"/>
        <w:ind w:firstLine="567"/>
        <w:jc w:val="both"/>
        <w:rPr>
          <w:rFonts w:ascii="Arial" w:hAnsi="Arial" w:cs="Arial"/>
          <w:sz w:val="20"/>
          <w:szCs w:val="20"/>
        </w:rPr>
      </w:pPr>
    </w:p>
    <w:p w14:paraId="39C1FCB0" w14:textId="77777777" w:rsidR="00C6335D" w:rsidRPr="00227CBD" w:rsidRDefault="001870CA" w:rsidP="0054172F">
      <w:pPr>
        <w:spacing w:after="0" w:line="240" w:lineRule="auto"/>
        <w:ind w:left="851" w:hanging="851"/>
        <w:jc w:val="center"/>
        <w:rPr>
          <w:rFonts w:ascii="Arial" w:hAnsi="Arial" w:cs="Arial"/>
          <w:sz w:val="20"/>
          <w:szCs w:val="20"/>
        </w:rPr>
      </w:pPr>
      <w:r w:rsidRPr="00227CBD">
        <w:rPr>
          <w:rFonts w:ascii="Arial" w:hAnsi="Arial" w:cs="Arial"/>
          <w:sz w:val="20"/>
          <w:szCs w:val="20"/>
        </w:rPr>
        <w:t xml:space="preserve">Table </w:t>
      </w:r>
      <w:r w:rsidR="00B31830" w:rsidRPr="00227CBD">
        <w:rPr>
          <w:rFonts w:ascii="Arial" w:hAnsi="Arial" w:cs="Arial"/>
          <w:sz w:val="20"/>
          <w:szCs w:val="20"/>
        </w:rPr>
        <w:t>3</w:t>
      </w:r>
      <w:r w:rsidRPr="00227CBD">
        <w:rPr>
          <w:rFonts w:ascii="Arial" w:hAnsi="Arial" w:cs="Arial"/>
          <w:sz w:val="20"/>
          <w:szCs w:val="20"/>
        </w:rPr>
        <w:t>. Comparison of security sy</w:t>
      </w:r>
      <w:r w:rsidR="004E626B" w:rsidRPr="00227CBD">
        <w:rPr>
          <w:rFonts w:ascii="Arial" w:hAnsi="Arial" w:cs="Arial"/>
          <w:sz w:val="20"/>
          <w:szCs w:val="20"/>
        </w:rPr>
        <w:t>s</w:t>
      </w:r>
      <w:r w:rsidRPr="00227CBD">
        <w:rPr>
          <w:rFonts w:ascii="Arial" w:hAnsi="Arial" w:cs="Arial"/>
          <w:sz w:val="20"/>
          <w:szCs w:val="20"/>
        </w:rPr>
        <w:t>tem</w:t>
      </w:r>
    </w:p>
    <w:tbl>
      <w:tblPr>
        <w:tblW w:w="0" w:type="auto"/>
        <w:tblLook w:val="04A0" w:firstRow="1" w:lastRow="0" w:firstColumn="1" w:lastColumn="0" w:noHBand="0" w:noVBand="1"/>
      </w:tblPr>
      <w:tblGrid>
        <w:gridCol w:w="483"/>
        <w:gridCol w:w="1334"/>
        <w:gridCol w:w="1483"/>
        <w:gridCol w:w="1310"/>
      </w:tblGrid>
      <w:tr w:rsidR="00227CBD" w:rsidRPr="00227CBD" w14:paraId="4E25133F" w14:textId="77777777" w:rsidTr="004C28F2">
        <w:tc>
          <w:tcPr>
            <w:tcW w:w="472" w:type="dxa"/>
            <w:tcBorders>
              <w:top w:val="single" w:sz="4" w:space="0" w:color="auto"/>
              <w:bottom w:val="single" w:sz="4" w:space="0" w:color="auto"/>
            </w:tcBorders>
            <w:shd w:val="clear" w:color="auto" w:fill="auto"/>
            <w:vAlign w:val="center"/>
          </w:tcPr>
          <w:p w14:paraId="6207B524" w14:textId="77777777" w:rsidR="00C6335D" w:rsidRPr="00227CBD" w:rsidRDefault="00C6335D" w:rsidP="00D6724C">
            <w:pPr>
              <w:spacing w:after="0" w:line="240" w:lineRule="auto"/>
              <w:jc w:val="both"/>
              <w:rPr>
                <w:rFonts w:ascii="Arial" w:hAnsi="Arial" w:cs="Arial"/>
                <w:b/>
                <w:bCs/>
                <w:sz w:val="20"/>
                <w:szCs w:val="20"/>
              </w:rPr>
            </w:pPr>
            <w:r w:rsidRPr="00227CBD">
              <w:rPr>
                <w:rFonts w:ascii="Arial" w:hAnsi="Arial" w:cs="Arial"/>
                <w:b/>
                <w:bCs/>
                <w:sz w:val="20"/>
                <w:szCs w:val="20"/>
              </w:rPr>
              <w:t>No</w:t>
            </w:r>
          </w:p>
        </w:tc>
        <w:tc>
          <w:tcPr>
            <w:tcW w:w="1335" w:type="dxa"/>
            <w:tcBorders>
              <w:top w:val="single" w:sz="4" w:space="0" w:color="auto"/>
              <w:bottom w:val="single" w:sz="4" w:space="0" w:color="auto"/>
            </w:tcBorders>
            <w:shd w:val="clear" w:color="auto" w:fill="auto"/>
            <w:vAlign w:val="center"/>
          </w:tcPr>
          <w:p w14:paraId="5CBD11AC" w14:textId="77777777" w:rsidR="00C6335D" w:rsidRPr="00227CBD" w:rsidRDefault="00C6335D" w:rsidP="00D6724C">
            <w:pPr>
              <w:spacing w:after="0" w:line="240" w:lineRule="auto"/>
              <w:jc w:val="both"/>
              <w:rPr>
                <w:rFonts w:ascii="Arial" w:hAnsi="Arial" w:cs="Arial"/>
                <w:b/>
                <w:bCs/>
                <w:sz w:val="20"/>
                <w:szCs w:val="20"/>
              </w:rPr>
            </w:pPr>
            <w:r w:rsidRPr="00227CBD">
              <w:rPr>
                <w:rFonts w:ascii="Arial" w:hAnsi="Arial" w:cs="Arial"/>
                <w:b/>
                <w:bCs/>
                <w:sz w:val="20"/>
                <w:szCs w:val="20"/>
              </w:rPr>
              <w:t>Security Feature</w:t>
            </w:r>
          </w:p>
        </w:tc>
        <w:tc>
          <w:tcPr>
            <w:tcW w:w="1384" w:type="dxa"/>
            <w:tcBorders>
              <w:top w:val="single" w:sz="4" w:space="0" w:color="auto"/>
              <w:bottom w:val="single" w:sz="4" w:space="0" w:color="auto"/>
            </w:tcBorders>
            <w:shd w:val="clear" w:color="auto" w:fill="auto"/>
            <w:vAlign w:val="center"/>
          </w:tcPr>
          <w:p w14:paraId="5C5BED64" w14:textId="77777777" w:rsidR="00C6335D" w:rsidRPr="00227CBD" w:rsidRDefault="00C6335D" w:rsidP="00D6724C">
            <w:pPr>
              <w:spacing w:after="0" w:line="240" w:lineRule="auto"/>
              <w:jc w:val="both"/>
              <w:rPr>
                <w:rFonts w:ascii="Arial" w:hAnsi="Arial" w:cs="Arial"/>
                <w:b/>
                <w:bCs/>
                <w:sz w:val="20"/>
                <w:szCs w:val="20"/>
              </w:rPr>
            </w:pPr>
            <w:r w:rsidRPr="00227CBD">
              <w:rPr>
                <w:rFonts w:ascii="Arial" w:hAnsi="Arial" w:cs="Arial"/>
                <w:b/>
                <w:bCs/>
                <w:sz w:val="20"/>
                <w:szCs w:val="20"/>
              </w:rPr>
              <w:t>Conventional</w:t>
            </w:r>
          </w:p>
        </w:tc>
        <w:tc>
          <w:tcPr>
            <w:tcW w:w="1312" w:type="dxa"/>
            <w:tcBorders>
              <w:top w:val="single" w:sz="4" w:space="0" w:color="auto"/>
              <w:bottom w:val="single" w:sz="4" w:space="0" w:color="auto"/>
            </w:tcBorders>
            <w:shd w:val="clear" w:color="auto" w:fill="auto"/>
            <w:vAlign w:val="center"/>
          </w:tcPr>
          <w:p w14:paraId="4DAF0379" w14:textId="77777777" w:rsidR="00C6335D" w:rsidRPr="00227CBD" w:rsidRDefault="00C6335D" w:rsidP="00D6724C">
            <w:pPr>
              <w:spacing w:after="0" w:line="240" w:lineRule="auto"/>
              <w:jc w:val="both"/>
              <w:rPr>
                <w:rFonts w:ascii="Arial" w:hAnsi="Arial" w:cs="Arial"/>
                <w:b/>
                <w:bCs/>
                <w:sz w:val="20"/>
                <w:szCs w:val="20"/>
              </w:rPr>
            </w:pPr>
            <w:r w:rsidRPr="00227CBD">
              <w:rPr>
                <w:rFonts w:ascii="Arial" w:hAnsi="Arial" w:cs="Arial"/>
                <w:b/>
                <w:bCs/>
                <w:sz w:val="20"/>
                <w:szCs w:val="20"/>
              </w:rPr>
              <w:t>Smart Lock System</w:t>
            </w:r>
          </w:p>
        </w:tc>
      </w:tr>
      <w:tr w:rsidR="00227CBD" w:rsidRPr="00227CBD" w14:paraId="22D02758" w14:textId="77777777" w:rsidTr="004C28F2">
        <w:trPr>
          <w:trHeight w:val="563"/>
        </w:trPr>
        <w:tc>
          <w:tcPr>
            <w:tcW w:w="472" w:type="dxa"/>
            <w:tcBorders>
              <w:top w:val="single" w:sz="4" w:space="0" w:color="auto"/>
            </w:tcBorders>
            <w:shd w:val="clear" w:color="auto" w:fill="auto"/>
            <w:vAlign w:val="center"/>
          </w:tcPr>
          <w:p w14:paraId="7F602D00" w14:textId="77777777" w:rsidR="00C6335D" w:rsidRPr="00227CBD" w:rsidRDefault="00635E58" w:rsidP="00D6724C">
            <w:pPr>
              <w:spacing w:after="0" w:line="240" w:lineRule="auto"/>
              <w:jc w:val="both"/>
              <w:rPr>
                <w:rFonts w:ascii="Arial" w:hAnsi="Arial" w:cs="Arial"/>
                <w:sz w:val="20"/>
                <w:szCs w:val="20"/>
              </w:rPr>
            </w:pPr>
            <w:r w:rsidRPr="00227CBD">
              <w:rPr>
                <w:rFonts w:ascii="Arial" w:hAnsi="Arial" w:cs="Arial"/>
                <w:sz w:val="20"/>
                <w:szCs w:val="20"/>
              </w:rPr>
              <w:t>1</w:t>
            </w:r>
            <w:r w:rsidR="00C6335D" w:rsidRPr="00227CBD">
              <w:rPr>
                <w:rFonts w:ascii="Arial" w:hAnsi="Arial" w:cs="Arial"/>
                <w:sz w:val="20"/>
                <w:szCs w:val="20"/>
              </w:rPr>
              <w:t>.</w:t>
            </w:r>
          </w:p>
        </w:tc>
        <w:tc>
          <w:tcPr>
            <w:tcW w:w="1335" w:type="dxa"/>
            <w:tcBorders>
              <w:top w:val="single" w:sz="4" w:space="0" w:color="auto"/>
            </w:tcBorders>
            <w:shd w:val="clear" w:color="auto" w:fill="auto"/>
            <w:vAlign w:val="center"/>
          </w:tcPr>
          <w:p w14:paraId="27AB6664" w14:textId="77777777" w:rsidR="00C6335D" w:rsidRPr="00227CBD" w:rsidRDefault="006E0676" w:rsidP="001B47F8">
            <w:pPr>
              <w:spacing w:after="0" w:line="240" w:lineRule="auto"/>
              <w:rPr>
                <w:rFonts w:ascii="Arial" w:hAnsi="Arial" w:cs="Arial"/>
                <w:sz w:val="20"/>
                <w:szCs w:val="20"/>
              </w:rPr>
            </w:pPr>
            <w:r w:rsidRPr="00227CBD">
              <w:rPr>
                <w:rFonts w:ascii="Arial" w:hAnsi="Arial" w:cs="Arial"/>
                <w:sz w:val="20"/>
                <w:szCs w:val="20"/>
              </w:rPr>
              <w:t>Risk of losing key</w:t>
            </w:r>
          </w:p>
        </w:tc>
        <w:tc>
          <w:tcPr>
            <w:tcW w:w="1384" w:type="dxa"/>
            <w:tcBorders>
              <w:top w:val="single" w:sz="4" w:space="0" w:color="auto"/>
            </w:tcBorders>
            <w:shd w:val="clear" w:color="auto" w:fill="auto"/>
            <w:vAlign w:val="center"/>
          </w:tcPr>
          <w:p w14:paraId="7583DAE0"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Yes</w:t>
            </w:r>
          </w:p>
        </w:tc>
        <w:tc>
          <w:tcPr>
            <w:tcW w:w="1312" w:type="dxa"/>
            <w:tcBorders>
              <w:top w:val="single" w:sz="4" w:space="0" w:color="auto"/>
            </w:tcBorders>
            <w:shd w:val="clear" w:color="auto" w:fill="auto"/>
            <w:vAlign w:val="center"/>
          </w:tcPr>
          <w:p w14:paraId="5E70A754"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No</w:t>
            </w:r>
          </w:p>
        </w:tc>
      </w:tr>
      <w:tr w:rsidR="00227CBD" w:rsidRPr="00227CBD" w14:paraId="5EDFED5B" w14:textId="77777777" w:rsidTr="004C28F2">
        <w:tc>
          <w:tcPr>
            <w:tcW w:w="472" w:type="dxa"/>
            <w:shd w:val="clear" w:color="auto" w:fill="auto"/>
            <w:vAlign w:val="center"/>
          </w:tcPr>
          <w:p w14:paraId="26822F0A" w14:textId="77777777" w:rsidR="00C6335D" w:rsidRPr="00227CBD" w:rsidRDefault="00635E58" w:rsidP="00D6724C">
            <w:pPr>
              <w:spacing w:after="0" w:line="240" w:lineRule="auto"/>
              <w:jc w:val="both"/>
              <w:rPr>
                <w:rFonts w:ascii="Arial" w:hAnsi="Arial" w:cs="Arial"/>
                <w:sz w:val="20"/>
                <w:szCs w:val="20"/>
              </w:rPr>
            </w:pPr>
            <w:r w:rsidRPr="00227CBD">
              <w:rPr>
                <w:rFonts w:ascii="Arial" w:hAnsi="Arial" w:cs="Arial"/>
                <w:sz w:val="20"/>
                <w:szCs w:val="20"/>
              </w:rPr>
              <w:t>2</w:t>
            </w:r>
            <w:r w:rsidR="00C6335D" w:rsidRPr="00227CBD">
              <w:rPr>
                <w:rFonts w:ascii="Arial" w:hAnsi="Arial" w:cs="Arial"/>
                <w:sz w:val="20"/>
                <w:szCs w:val="20"/>
              </w:rPr>
              <w:t>.</w:t>
            </w:r>
          </w:p>
        </w:tc>
        <w:tc>
          <w:tcPr>
            <w:tcW w:w="1335" w:type="dxa"/>
            <w:shd w:val="clear" w:color="auto" w:fill="auto"/>
            <w:vAlign w:val="center"/>
          </w:tcPr>
          <w:p w14:paraId="6B5364D4" w14:textId="77777777" w:rsidR="00C6335D" w:rsidRPr="00227CBD" w:rsidRDefault="006E0676" w:rsidP="001B47F8">
            <w:pPr>
              <w:spacing w:after="0" w:line="240" w:lineRule="auto"/>
              <w:rPr>
                <w:rFonts w:ascii="Arial" w:hAnsi="Arial" w:cs="Arial"/>
                <w:sz w:val="20"/>
                <w:szCs w:val="20"/>
              </w:rPr>
            </w:pPr>
            <w:r w:rsidRPr="00227CBD">
              <w:rPr>
                <w:rFonts w:ascii="Arial" w:hAnsi="Arial" w:cs="Arial"/>
                <w:sz w:val="20"/>
                <w:szCs w:val="20"/>
              </w:rPr>
              <w:t>User</w:t>
            </w:r>
          </w:p>
        </w:tc>
        <w:tc>
          <w:tcPr>
            <w:tcW w:w="1384" w:type="dxa"/>
            <w:shd w:val="clear" w:color="auto" w:fill="auto"/>
            <w:vAlign w:val="center"/>
          </w:tcPr>
          <w:p w14:paraId="794FFCD1"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Everybody</w:t>
            </w:r>
          </w:p>
        </w:tc>
        <w:tc>
          <w:tcPr>
            <w:tcW w:w="1312" w:type="dxa"/>
            <w:shd w:val="clear" w:color="auto" w:fill="auto"/>
            <w:vAlign w:val="center"/>
          </w:tcPr>
          <w:p w14:paraId="0CA2DC09"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Only verified user</w:t>
            </w:r>
          </w:p>
        </w:tc>
      </w:tr>
      <w:tr w:rsidR="00227CBD" w:rsidRPr="00227CBD" w14:paraId="417BC80D" w14:textId="77777777" w:rsidTr="004C28F2">
        <w:tc>
          <w:tcPr>
            <w:tcW w:w="472" w:type="dxa"/>
            <w:shd w:val="clear" w:color="auto" w:fill="auto"/>
            <w:vAlign w:val="center"/>
          </w:tcPr>
          <w:p w14:paraId="4FA19CB7" w14:textId="77777777" w:rsidR="00C6335D" w:rsidRPr="00227CBD" w:rsidRDefault="00635E58" w:rsidP="00D6724C">
            <w:pPr>
              <w:spacing w:after="0" w:line="240" w:lineRule="auto"/>
              <w:jc w:val="both"/>
              <w:rPr>
                <w:rFonts w:ascii="Arial" w:hAnsi="Arial" w:cs="Arial"/>
                <w:sz w:val="20"/>
                <w:szCs w:val="20"/>
              </w:rPr>
            </w:pPr>
            <w:r w:rsidRPr="00227CBD">
              <w:rPr>
                <w:rFonts w:ascii="Arial" w:hAnsi="Arial" w:cs="Arial"/>
                <w:sz w:val="20"/>
                <w:szCs w:val="20"/>
              </w:rPr>
              <w:t>3</w:t>
            </w:r>
            <w:r w:rsidR="00C6335D" w:rsidRPr="00227CBD">
              <w:rPr>
                <w:rFonts w:ascii="Arial" w:hAnsi="Arial" w:cs="Arial"/>
                <w:sz w:val="20"/>
                <w:szCs w:val="20"/>
              </w:rPr>
              <w:t>.</w:t>
            </w:r>
          </w:p>
        </w:tc>
        <w:tc>
          <w:tcPr>
            <w:tcW w:w="1335" w:type="dxa"/>
            <w:shd w:val="clear" w:color="auto" w:fill="auto"/>
            <w:vAlign w:val="center"/>
          </w:tcPr>
          <w:p w14:paraId="0605FE76" w14:textId="77777777" w:rsidR="00C6335D" w:rsidRPr="00227CBD" w:rsidRDefault="006E0676" w:rsidP="001B47F8">
            <w:pPr>
              <w:spacing w:after="0" w:line="240" w:lineRule="auto"/>
              <w:rPr>
                <w:rFonts w:ascii="Arial" w:hAnsi="Arial" w:cs="Arial"/>
                <w:sz w:val="20"/>
                <w:szCs w:val="20"/>
              </w:rPr>
            </w:pPr>
            <w:r w:rsidRPr="00227CBD">
              <w:rPr>
                <w:rFonts w:ascii="Arial" w:hAnsi="Arial" w:cs="Arial"/>
                <w:sz w:val="20"/>
                <w:szCs w:val="20"/>
              </w:rPr>
              <w:t>Verification of personal data</w:t>
            </w:r>
          </w:p>
        </w:tc>
        <w:tc>
          <w:tcPr>
            <w:tcW w:w="1384" w:type="dxa"/>
            <w:shd w:val="clear" w:color="auto" w:fill="auto"/>
            <w:vAlign w:val="center"/>
          </w:tcPr>
          <w:p w14:paraId="2EFFB083"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 xml:space="preserve">No </w:t>
            </w:r>
          </w:p>
        </w:tc>
        <w:tc>
          <w:tcPr>
            <w:tcW w:w="1312" w:type="dxa"/>
            <w:shd w:val="clear" w:color="auto" w:fill="auto"/>
            <w:vAlign w:val="center"/>
          </w:tcPr>
          <w:p w14:paraId="22235B8C"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Yes</w:t>
            </w:r>
          </w:p>
        </w:tc>
      </w:tr>
      <w:tr w:rsidR="00594AE7" w:rsidRPr="00227CBD" w14:paraId="5388C53E" w14:textId="77777777" w:rsidTr="004C28F2">
        <w:tc>
          <w:tcPr>
            <w:tcW w:w="472" w:type="dxa"/>
            <w:tcBorders>
              <w:bottom w:val="single" w:sz="4" w:space="0" w:color="auto"/>
            </w:tcBorders>
            <w:shd w:val="clear" w:color="auto" w:fill="auto"/>
            <w:vAlign w:val="center"/>
          </w:tcPr>
          <w:p w14:paraId="44B66B6C" w14:textId="77777777" w:rsidR="00C6335D" w:rsidRPr="00227CBD" w:rsidRDefault="00635E58" w:rsidP="00D6724C">
            <w:pPr>
              <w:spacing w:after="0" w:line="240" w:lineRule="auto"/>
              <w:jc w:val="both"/>
              <w:rPr>
                <w:rFonts w:ascii="Arial" w:hAnsi="Arial" w:cs="Arial"/>
                <w:sz w:val="20"/>
                <w:szCs w:val="20"/>
              </w:rPr>
            </w:pPr>
            <w:r w:rsidRPr="00227CBD">
              <w:rPr>
                <w:rFonts w:ascii="Arial" w:hAnsi="Arial" w:cs="Arial"/>
                <w:sz w:val="20"/>
                <w:szCs w:val="20"/>
              </w:rPr>
              <w:t>4</w:t>
            </w:r>
            <w:r w:rsidR="00C6335D" w:rsidRPr="00227CBD">
              <w:rPr>
                <w:rFonts w:ascii="Arial" w:hAnsi="Arial" w:cs="Arial"/>
                <w:sz w:val="20"/>
                <w:szCs w:val="20"/>
              </w:rPr>
              <w:t>.</w:t>
            </w:r>
          </w:p>
        </w:tc>
        <w:tc>
          <w:tcPr>
            <w:tcW w:w="1335" w:type="dxa"/>
            <w:tcBorders>
              <w:bottom w:val="single" w:sz="4" w:space="0" w:color="auto"/>
            </w:tcBorders>
            <w:shd w:val="clear" w:color="auto" w:fill="auto"/>
            <w:vAlign w:val="center"/>
          </w:tcPr>
          <w:p w14:paraId="2543D9C4" w14:textId="77777777" w:rsidR="00C6335D" w:rsidRPr="00227CBD" w:rsidRDefault="006E0676" w:rsidP="001B47F8">
            <w:pPr>
              <w:spacing w:after="0" w:line="240" w:lineRule="auto"/>
              <w:rPr>
                <w:rFonts w:ascii="Arial" w:hAnsi="Arial" w:cs="Arial"/>
                <w:sz w:val="20"/>
                <w:szCs w:val="20"/>
              </w:rPr>
            </w:pPr>
            <w:r w:rsidRPr="00227CBD">
              <w:rPr>
                <w:rFonts w:ascii="Arial" w:hAnsi="Arial" w:cs="Arial"/>
                <w:sz w:val="20"/>
                <w:szCs w:val="20"/>
              </w:rPr>
              <w:t>Theft threat notification</w:t>
            </w:r>
          </w:p>
        </w:tc>
        <w:tc>
          <w:tcPr>
            <w:tcW w:w="1384" w:type="dxa"/>
            <w:tcBorders>
              <w:bottom w:val="single" w:sz="4" w:space="0" w:color="auto"/>
            </w:tcBorders>
            <w:shd w:val="clear" w:color="auto" w:fill="auto"/>
            <w:vAlign w:val="center"/>
          </w:tcPr>
          <w:p w14:paraId="3705EB47"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No</w:t>
            </w:r>
          </w:p>
        </w:tc>
        <w:tc>
          <w:tcPr>
            <w:tcW w:w="1312" w:type="dxa"/>
            <w:tcBorders>
              <w:bottom w:val="single" w:sz="4" w:space="0" w:color="auto"/>
            </w:tcBorders>
            <w:shd w:val="clear" w:color="auto" w:fill="auto"/>
            <w:vAlign w:val="center"/>
          </w:tcPr>
          <w:p w14:paraId="791FC9AC" w14:textId="77777777" w:rsidR="00C6335D" w:rsidRPr="00227CBD" w:rsidRDefault="006E0676" w:rsidP="00D6724C">
            <w:pPr>
              <w:spacing w:after="0" w:line="240" w:lineRule="auto"/>
              <w:jc w:val="both"/>
              <w:rPr>
                <w:rFonts w:ascii="Arial" w:hAnsi="Arial" w:cs="Arial"/>
                <w:sz w:val="20"/>
                <w:szCs w:val="20"/>
              </w:rPr>
            </w:pPr>
            <w:r w:rsidRPr="00227CBD">
              <w:rPr>
                <w:rFonts w:ascii="Arial" w:hAnsi="Arial" w:cs="Arial"/>
                <w:sz w:val="20"/>
                <w:szCs w:val="20"/>
              </w:rPr>
              <w:t>Yes</w:t>
            </w:r>
          </w:p>
        </w:tc>
      </w:tr>
    </w:tbl>
    <w:p w14:paraId="4103BBCE" w14:textId="77777777" w:rsidR="0054172F" w:rsidRPr="00227CBD" w:rsidRDefault="0054172F" w:rsidP="0054172F">
      <w:pPr>
        <w:spacing w:after="0" w:line="240" w:lineRule="auto"/>
        <w:ind w:left="360"/>
        <w:jc w:val="both"/>
        <w:rPr>
          <w:rFonts w:ascii="Arial" w:hAnsi="Arial" w:cs="Arial"/>
          <w:b/>
          <w:sz w:val="20"/>
          <w:szCs w:val="20"/>
        </w:rPr>
      </w:pPr>
    </w:p>
    <w:p w14:paraId="4748B756" w14:textId="77777777" w:rsidR="00C6335D" w:rsidRPr="00227CBD" w:rsidRDefault="000862CF" w:rsidP="0054172F">
      <w:pPr>
        <w:numPr>
          <w:ilvl w:val="0"/>
          <w:numId w:val="11"/>
        </w:numPr>
        <w:spacing w:after="0" w:line="240" w:lineRule="auto"/>
        <w:ind w:left="426"/>
        <w:jc w:val="both"/>
        <w:rPr>
          <w:rFonts w:ascii="Arial" w:hAnsi="Arial" w:cs="Arial"/>
          <w:b/>
          <w:sz w:val="20"/>
          <w:szCs w:val="20"/>
        </w:rPr>
      </w:pPr>
      <w:r w:rsidRPr="00227CBD">
        <w:rPr>
          <w:rFonts w:ascii="Arial" w:hAnsi="Arial" w:cs="Arial"/>
          <w:b/>
          <w:sz w:val="20"/>
          <w:szCs w:val="20"/>
        </w:rPr>
        <w:t>Delay Result</w:t>
      </w:r>
      <w:r w:rsidR="001B47F8" w:rsidRPr="00227CBD">
        <w:rPr>
          <w:rFonts w:ascii="Arial" w:hAnsi="Arial" w:cs="Arial"/>
          <w:b/>
          <w:sz w:val="20"/>
          <w:szCs w:val="20"/>
        </w:rPr>
        <w:t>s</w:t>
      </w:r>
    </w:p>
    <w:p w14:paraId="4BAE2E7D" w14:textId="77777777" w:rsidR="00EE1A37" w:rsidRPr="00227CBD" w:rsidRDefault="004F03DB" w:rsidP="004714A9">
      <w:pPr>
        <w:spacing w:after="0" w:line="240" w:lineRule="auto"/>
        <w:ind w:firstLine="360"/>
        <w:jc w:val="both"/>
        <w:rPr>
          <w:rFonts w:ascii="Arial" w:hAnsi="Arial" w:cs="Arial"/>
          <w:sz w:val="20"/>
          <w:szCs w:val="20"/>
        </w:rPr>
      </w:pPr>
      <w:r w:rsidRPr="00227CBD">
        <w:rPr>
          <w:rFonts w:ascii="Arial" w:hAnsi="Arial" w:cs="Arial"/>
          <w:sz w:val="20"/>
          <w:szCs w:val="20"/>
        </w:rPr>
        <w:t xml:space="preserve">Delay testing measurement was done from Monday to Friday (working days). Three lockers are used in the scenario. </w:t>
      </w:r>
      <w:r w:rsidR="004714A9" w:rsidRPr="00227CBD">
        <w:rPr>
          <w:rFonts w:ascii="Arial" w:hAnsi="Arial" w:cs="Arial"/>
          <w:sz w:val="20"/>
          <w:szCs w:val="20"/>
        </w:rPr>
        <w:t xml:space="preserve">From measurement results, </w:t>
      </w:r>
      <w:r w:rsidR="004E626B" w:rsidRPr="00227CBD">
        <w:rPr>
          <w:rFonts w:ascii="Arial" w:hAnsi="Arial" w:cs="Arial"/>
          <w:sz w:val="20"/>
          <w:szCs w:val="20"/>
        </w:rPr>
        <w:t xml:space="preserve">the </w:t>
      </w:r>
      <w:r w:rsidR="004714A9" w:rsidRPr="00227CBD">
        <w:rPr>
          <w:rFonts w:ascii="Arial" w:hAnsi="Arial" w:cs="Arial"/>
          <w:sz w:val="20"/>
          <w:szCs w:val="20"/>
        </w:rPr>
        <w:t>overall average delay value is around 1.66 seconds.</w:t>
      </w:r>
      <w:r w:rsidR="0047751E" w:rsidRPr="00227CBD">
        <w:rPr>
          <w:rFonts w:ascii="Arial" w:hAnsi="Arial" w:cs="Arial"/>
          <w:sz w:val="20"/>
          <w:szCs w:val="20"/>
        </w:rPr>
        <w:t xml:space="preserve"> </w:t>
      </w:r>
      <w:r w:rsidRPr="00227CBD">
        <w:rPr>
          <w:rFonts w:ascii="Arial" w:hAnsi="Arial" w:cs="Arial"/>
          <w:sz w:val="20"/>
          <w:szCs w:val="20"/>
        </w:rPr>
        <w:t>T</w:t>
      </w:r>
      <w:r w:rsidR="00E810C4" w:rsidRPr="00227CBD">
        <w:rPr>
          <w:rFonts w:ascii="Arial" w:hAnsi="Arial" w:cs="Arial"/>
          <w:sz w:val="20"/>
          <w:szCs w:val="20"/>
        </w:rPr>
        <w:t xml:space="preserve">he lowest delay occurs on Thursday when two lockers are accessed simultaneously, with a delay </w:t>
      </w:r>
      <w:r w:rsidR="004E626B" w:rsidRPr="00227CBD">
        <w:rPr>
          <w:rFonts w:ascii="Arial" w:hAnsi="Arial" w:cs="Arial"/>
          <w:sz w:val="20"/>
          <w:szCs w:val="20"/>
        </w:rPr>
        <w:t xml:space="preserve">of </w:t>
      </w:r>
      <w:r w:rsidR="00E810C4" w:rsidRPr="00227CBD">
        <w:rPr>
          <w:rFonts w:ascii="Arial" w:hAnsi="Arial" w:cs="Arial"/>
          <w:sz w:val="20"/>
          <w:szCs w:val="20"/>
        </w:rPr>
        <w:t>about 0.8 seconds</w:t>
      </w:r>
      <w:r w:rsidR="004E626B" w:rsidRPr="00227CBD">
        <w:rPr>
          <w:rFonts w:ascii="Arial" w:hAnsi="Arial" w:cs="Arial"/>
          <w:sz w:val="20"/>
          <w:szCs w:val="20"/>
        </w:rPr>
        <w:t>. On Thursday, the highest delay occurs when three lockers are accessed simultaneously with 3.36 seconds delay</w:t>
      </w:r>
      <w:r w:rsidR="00782211" w:rsidRPr="00227CBD">
        <w:rPr>
          <w:rFonts w:ascii="Arial" w:hAnsi="Arial" w:cs="Arial"/>
          <w:sz w:val="20"/>
          <w:szCs w:val="20"/>
        </w:rPr>
        <w:t xml:space="preserve"> value. Figure 7</w:t>
      </w:r>
      <w:r w:rsidR="00E810C4" w:rsidRPr="00227CBD">
        <w:rPr>
          <w:rFonts w:ascii="Arial" w:hAnsi="Arial" w:cs="Arial"/>
          <w:sz w:val="20"/>
          <w:szCs w:val="20"/>
        </w:rPr>
        <w:t xml:space="preserve"> present</w:t>
      </w:r>
      <w:r w:rsidR="004E626B" w:rsidRPr="00227CBD">
        <w:rPr>
          <w:rFonts w:ascii="Arial" w:hAnsi="Arial" w:cs="Arial"/>
          <w:sz w:val="20"/>
          <w:szCs w:val="20"/>
        </w:rPr>
        <w:t>s</w:t>
      </w:r>
      <w:r w:rsidR="00E810C4" w:rsidRPr="00227CBD">
        <w:rPr>
          <w:rFonts w:ascii="Arial" w:hAnsi="Arial" w:cs="Arial"/>
          <w:sz w:val="20"/>
          <w:szCs w:val="20"/>
        </w:rPr>
        <w:t xml:space="preserve"> </w:t>
      </w:r>
      <w:r w:rsidR="004E626B" w:rsidRPr="00227CBD">
        <w:rPr>
          <w:rFonts w:ascii="Arial" w:hAnsi="Arial" w:cs="Arial"/>
          <w:sz w:val="20"/>
          <w:szCs w:val="20"/>
        </w:rPr>
        <w:t xml:space="preserve">the </w:t>
      </w:r>
      <w:r w:rsidR="00E810C4" w:rsidRPr="00227CBD">
        <w:rPr>
          <w:rFonts w:ascii="Arial" w:hAnsi="Arial" w:cs="Arial"/>
          <w:sz w:val="20"/>
          <w:szCs w:val="20"/>
        </w:rPr>
        <w:t>average delay per day.</w:t>
      </w:r>
      <w:r w:rsidR="004714A9" w:rsidRPr="00227CBD">
        <w:rPr>
          <w:rFonts w:ascii="Arial" w:hAnsi="Arial" w:cs="Arial"/>
          <w:sz w:val="20"/>
          <w:szCs w:val="20"/>
        </w:rPr>
        <w:t xml:space="preserve"> </w:t>
      </w:r>
    </w:p>
    <w:p w14:paraId="743A5FDA" w14:textId="77777777" w:rsidR="00EE1A37" w:rsidRPr="00227CBD" w:rsidRDefault="00EE1A37" w:rsidP="00EE1A37">
      <w:pPr>
        <w:spacing w:after="0" w:line="240" w:lineRule="auto"/>
        <w:jc w:val="both"/>
        <w:rPr>
          <w:rFonts w:ascii="Arial" w:hAnsi="Arial" w:cs="Arial"/>
          <w:sz w:val="20"/>
          <w:szCs w:val="20"/>
        </w:rPr>
      </w:pPr>
    </w:p>
    <w:p w14:paraId="7E7C245B" w14:textId="77777777" w:rsidR="00EE1A37" w:rsidRPr="00227CBD" w:rsidRDefault="00A04055" w:rsidP="00EE1A37">
      <w:pPr>
        <w:spacing w:after="0" w:line="240" w:lineRule="auto"/>
        <w:jc w:val="both"/>
        <w:rPr>
          <w:sz w:val="20"/>
          <w:szCs w:val="20"/>
        </w:rPr>
      </w:pPr>
      <w:r w:rsidRPr="00227CBD">
        <w:rPr>
          <w:noProof/>
          <w:sz w:val="20"/>
          <w:szCs w:val="20"/>
        </w:rPr>
        <w:drawing>
          <wp:inline distT="0" distB="0" distL="0" distR="0" wp14:anchorId="7BF72C1D" wp14:editId="54644693">
            <wp:extent cx="2792095" cy="169799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2095" cy="1697990"/>
                    </a:xfrm>
                    <a:prstGeom prst="rect">
                      <a:avLst/>
                    </a:prstGeom>
                    <a:noFill/>
                    <a:ln>
                      <a:noFill/>
                    </a:ln>
                  </pic:spPr>
                </pic:pic>
              </a:graphicData>
            </a:graphic>
          </wp:inline>
        </w:drawing>
      </w:r>
    </w:p>
    <w:p w14:paraId="7B8BA221" w14:textId="77777777" w:rsidR="000F3EAE" w:rsidRPr="00227CBD" w:rsidRDefault="00782211" w:rsidP="000F3EAE">
      <w:pPr>
        <w:spacing w:after="0" w:line="240" w:lineRule="auto"/>
        <w:jc w:val="center"/>
        <w:rPr>
          <w:rFonts w:ascii="Arial" w:hAnsi="Arial" w:cs="Arial"/>
          <w:sz w:val="20"/>
          <w:szCs w:val="20"/>
        </w:rPr>
      </w:pPr>
      <w:r w:rsidRPr="00227CBD">
        <w:rPr>
          <w:rFonts w:ascii="Arial" w:hAnsi="Arial" w:cs="Arial"/>
          <w:sz w:val="20"/>
          <w:szCs w:val="20"/>
        </w:rPr>
        <w:t>Figure 7</w:t>
      </w:r>
      <w:r w:rsidR="000F3EAE" w:rsidRPr="00227CBD">
        <w:rPr>
          <w:rFonts w:ascii="Arial" w:hAnsi="Arial" w:cs="Arial"/>
          <w:sz w:val="20"/>
          <w:szCs w:val="20"/>
        </w:rPr>
        <w:t>. Average delay per day</w:t>
      </w:r>
    </w:p>
    <w:p w14:paraId="36D7BB8F" w14:textId="77777777" w:rsidR="00E810C4" w:rsidRPr="00227CBD" w:rsidRDefault="00E810C4" w:rsidP="00EE1A37">
      <w:pPr>
        <w:spacing w:after="0" w:line="240" w:lineRule="auto"/>
        <w:jc w:val="both"/>
        <w:rPr>
          <w:rFonts w:ascii="Arial" w:hAnsi="Arial" w:cs="Arial"/>
          <w:sz w:val="20"/>
          <w:szCs w:val="20"/>
        </w:rPr>
      </w:pPr>
    </w:p>
    <w:p w14:paraId="0D432243" w14:textId="77777777" w:rsidR="00AE2724" w:rsidRPr="00227CBD" w:rsidRDefault="00222B26" w:rsidP="00222B26">
      <w:pPr>
        <w:spacing w:after="0" w:line="240" w:lineRule="auto"/>
        <w:ind w:firstLine="720"/>
        <w:jc w:val="both"/>
        <w:rPr>
          <w:rFonts w:ascii="Arial" w:hAnsi="Arial" w:cs="Arial"/>
          <w:sz w:val="20"/>
          <w:szCs w:val="20"/>
        </w:rPr>
      </w:pPr>
      <w:r w:rsidRPr="00227CBD">
        <w:rPr>
          <w:rFonts w:ascii="Arial" w:hAnsi="Arial" w:cs="Arial"/>
          <w:sz w:val="20"/>
          <w:szCs w:val="20"/>
        </w:rPr>
        <w:t xml:space="preserve">Meanwhile, </w:t>
      </w:r>
      <w:r w:rsidR="004E626B" w:rsidRPr="00227CBD">
        <w:rPr>
          <w:rFonts w:ascii="Arial" w:hAnsi="Arial" w:cs="Arial"/>
          <w:sz w:val="20"/>
          <w:szCs w:val="20"/>
        </w:rPr>
        <w:t>suppose average delay is measured by hours. In that case</w:t>
      </w:r>
      <w:r w:rsidRPr="00227CBD">
        <w:rPr>
          <w:rFonts w:ascii="Arial" w:hAnsi="Arial" w:cs="Arial"/>
          <w:sz w:val="20"/>
          <w:szCs w:val="20"/>
        </w:rPr>
        <w:t xml:space="preserve">, </w:t>
      </w:r>
      <w:r w:rsidR="004E626B" w:rsidRPr="00227CBD">
        <w:rPr>
          <w:rFonts w:ascii="Arial" w:hAnsi="Arial" w:cs="Arial"/>
          <w:sz w:val="20"/>
          <w:szCs w:val="20"/>
        </w:rPr>
        <w:t xml:space="preserve">the </w:t>
      </w:r>
      <w:r w:rsidRPr="00227CBD">
        <w:rPr>
          <w:rFonts w:ascii="Arial" w:hAnsi="Arial" w:cs="Arial"/>
          <w:sz w:val="20"/>
          <w:szCs w:val="20"/>
        </w:rPr>
        <w:t>average delay is around 1.66 seconds</w:t>
      </w:r>
      <w:r w:rsidR="004E626B" w:rsidRPr="00227CBD">
        <w:rPr>
          <w:rFonts w:ascii="Arial" w:hAnsi="Arial" w:cs="Arial"/>
          <w:sz w:val="20"/>
          <w:szCs w:val="20"/>
        </w:rPr>
        <w:t xml:space="preserve">. The </w:t>
      </w:r>
      <w:r w:rsidRPr="00227CBD">
        <w:rPr>
          <w:rFonts w:ascii="Arial" w:hAnsi="Arial" w:cs="Arial"/>
          <w:sz w:val="20"/>
          <w:szCs w:val="20"/>
        </w:rPr>
        <w:t xml:space="preserve">highest average delay value occurs when three lockers </w:t>
      </w:r>
      <w:r w:rsidRPr="00227CBD">
        <w:rPr>
          <w:rFonts w:ascii="Arial" w:hAnsi="Arial" w:cs="Arial"/>
          <w:sz w:val="20"/>
          <w:szCs w:val="20"/>
        </w:rPr>
        <w:t xml:space="preserve">are accessed </w:t>
      </w:r>
      <w:r w:rsidR="004E626B" w:rsidRPr="00227CBD">
        <w:rPr>
          <w:rFonts w:ascii="Arial" w:hAnsi="Arial" w:cs="Arial"/>
          <w:sz w:val="20"/>
          <w:szCs w:val="20"/>
        </w:rPr>
        <w:t>simultaneously with a delay's value of about 3.15 seconds at 02.00 PM. T</w:t>
      </w:r>
      <w:r w:rsidRPr="00227CBD">
        <w:rPr>
          <w:rFonts w:ascii="Arial" w:hAnsi="Arial" w:cs="Arial"/>
          <w:sz w:val="20"/>
          <w:szCs w:val="20"/>
        </w:rPr>
        <w:t xml:space="preserve">he lowest average delay occurs when two lockers are accessed simultaneously with </w:t>
      </w:r>
      <w:r w:rsidR="004E626B" w:rsidRPr="00227CBD">
        <w:rPr>
          <w:rFonts w:ascii="Arial" w:hAnsi="Arial" w:cs="Arial"/>
          <w:sz w:val="20"/>
          <w:szCs w:val="20"/>
        </w:rPr>
        <w:t xml:space="preserve">a </w:t>
      </w:r>
      <w:r w:rsidRPr="00227CBD">
        <w:rPr>
          <w:rFonts w:ascii="Arial" w:hAnsi="Arial" w:cs="Arial"/>
          <w:sz w:val="20"/>
          <w:szCs w:val="20"/>
        </w:rPr>
        <w:t>delay</w:t>
      </w:r>
      <w:r w:rsidR="004E626B" w:rsidRPr="00227CBD">
        <w:rPr>
          <w:rFonts w:ascii="Arial" w:hAnsi="Arial" w:cs="Arial"/>
          <w:sz w:val="20"/>
          <w:szCs w:val="20"/>
        </w:rPr>
        <w:t>'</w:t>
      </w:r>
      <w:r w:rsidRPr="00227CBD">
        <w:rPr>
          <w:rFonts w:ascii="Arial" w:hAnsi="Arial" w:cs="Arial"/>
          <w:sz w:val="20"/>
          <w:szCs w:val="20"/>
        </w:rPr>
        <w:t xml:space="preserve">s value </w:t>
      </w:r>
      <w:r w:rsidR="004E626B" w:rsidRPr="00227CBD">
        <w:rPr>
          <w:rFonts w:ascii="Arial" w:hAnsi="Arial" w:cs="Arial"/>
          <w:sz w:val="20"/>
          <w:szCs w:val="20"/>
        </w:rPr>
        <w:t xml:space="preserve">of </w:t>
      </w:r>
      <w:r w:rsidRPr="00227CBD">
        <w:rPr>
          <w:rFonts w:ascii="Arial" w:hAnsi="Arial" w:cs="Arial"/>
          <w:sz w:val="20"/>
          <w:szCs w:val="20"/>
        </w:rPr>
        <w:t>about 0.86 seconds at 01.00 PM.</w:t>
      </w:r>
      <w:r w:rsidR="00782211" w:rsidRPr="00227CBD">
        <w:rPr>
          <w:rFonts w:ascii="Arial" w:hAnsi="Arial" w:cs="Arial"/>
          <w:sz w:val="20"/>
          <w:szCs w:val="20"/>
        </w:rPr>
        <w:t xml:space="preserve"> Figure 8</w:t>
      </w:r>
      <w:r w:rsidR="000F3EAE" w:rsidRPr="00227CBD">
        <w:rPr>
          <w:rFonts w:ascii="Arial" w:hAnsi="Arial" w:cs="Arial"/>
          <w:sz w:val="20"/>
          <w:szCs w:val="20"/>
        </w:rPr>
        <w:t xml:space="preserve"> is shown </w:t>
      </w:r>
      <w:r w:rsidR="004E626B" w:rsidRPr="00227CBD">
        <w:rPr>
          <w:rFonts w:ascii="Arial" w:hAnsi="Arial" w:cs="Arial"/>
          <w:sz w:val="20"/>
          <w:szCs w:val="20"/>
        </w:rPr>
        <w:t xml:space="preserve">the </w:t>
      </w:r>
      <w:r w:rsidR="000F3EAE" w:rsidRPr="00227CBD">
        <w:rPr>
          <w:rFonts w:ascii="Arial" w:hAnsi="Arial" w:cs="Arial"/>
          <w:sz w:val="20"/>
          <w:szCs w:val="20"/>
        </w:rPr>
        <w:t>average delay per hour.</w:t>
      </w:r>
    </w:p>
    <w:p w14:paraId="6386187D" w14:textId="77777777" w:rsidR="00AE2724" w:rsidRPr="00227CBD" w:rsidRDefault="00AE2724" w:rsidP="00EE1A37">
      <w:pPr>
        <w:spacing w:after="0" w:line="240" w:lineRule="auto"/>
        <w:jc w:val="both"/>
        <w:rPr>
          <w:rFonts w:ascii="Arial" w:hAnsi="Arial" w:cs="Arial"/>
        </w:rPr>
      </w:pPr>
    </w:p>
    <w:p w14:paraId="2A665D6F" w14:textId="77777777" w:rsidR="00BC3D80" w:rsidRPr="00227CBD" w:rsidRDefault="00A04055" w:rsidP="00EE1A37">
      <w:pPr>
        <w:spacing w:after="0" w:line="240" w:lineRule="auto"/>
        <w:jc w:val="both"/>
        <w:rPr>
          <w:rFonts w:ascii="Arial" w:hAnsi="Arial" w:cs="Arial"/>
        </w:rPr>
      </w:pPr>
      <w:r w:rsidRPr="00227CBD">
        <w:rPr>
          <w:noProof/>
        </w:rPr>
        <w:drawing>
          <wp:inline distT="0" distB="0" distL="0" distR="0" wp14:anchorId="25F460ED" wp14:editId="2B3730AD">
            <wp:extent cx="2767965" cy="1665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7965" cy="1665605"/>
                    </a:xfrm>
                    <a:prstGeom prst="rect">
                      <a:avLst/>
                    </a:prstGeom>
                    <a:noFill/>
                    <a:ln>
                      <a:noFill/>
                    </a:ln>
                  </pic:spPr>
                </pic:pic>
              </a:graphicData>
            </a:graphic>
          </wp:inline>
        </w:drawing>
      </w:r>
      <w:r w:rsidR="00BC3D80" w:rsidRPr="00227CBD">
        <w:rPr>
          <w:rFonts w:ascii="Arial" w:hAnsi="Arial" w:cs="Arial"/>
        </w:rPr>
        <w:t xml:space="preserve"> </w:t>
      </w:r>
    </w:p>
    <w:p w14:paraId="341B45FD" w14:textId="77777777" w:rsidR="000F3EAE" w:rsidRPr="00227CBD" w:rsidRDefault="00782211" w:rsidP="000F3EAE">
      <w:pPr>
        <w:spacing w:after="0" w:line="240" w:lineRule="auto"/>
        <w:jc w:val="center"/>
        <w:rPr>
          <w:rFonts w:ascii="Arial" w:hAnsi="Arial" w:cs="Arial"/>
          <w:sz w:val="20"/>
          <w:szCs w:val="20"/>
        </w:rPr>
      </w:pPr>
      <w:r w:rsidRPr="00227CBD">
        <w:rPr>
          <w:rFonts w:ascii="Arial" w:hAnsi="Arial" w:cs="Arial"/>
          <w:sz w:val="20"/>
          <w:szCs w:val="20"/>
        </w:rPr>
        <w:t>Figure 8</w:t>
      </w:r>
      <w:r w:rsidR="000F3EAE" w:rsidRPr="00227CBD">
        <w:rPr>
          <w:rFonts w:ascii="Arial" w:hAnsi="Arial" w:cs="Arial"/>
          <w:sz w:val="20"/>
          <w:szCs w:val="20"/>
        </w:rPr>
        <w:t>. Average delay per hour</w:t>
      </w:r>
    </w:p>
    <w:p w14:paraId="1558CC83" w14:textId="77777777" w:rsidR="00227FF6" w:rsidRPr="00227CBD" w:rsidRDefault="00227FF6" w:rsidP="000F3EAE">
      <w:pPr>
        <w:pStyle w:val="ratatengah"/>
        <w:jc w:val="left"/>
        <w:rPr>
          <w:rFonts w:ascii="Arial" w:hAnsi="Arial" w:cs="Arial"/>
          <w:szCs w:val="20"/>
          <w:lang w:val="en-US"/>
        </w:rPr>
      </w:pPr>
    </w:p>
    <w:p w14:paraId="0AAA69A7" w14:textId="77777777" w:rsidR="00A81EAA" w:rsidRPr="00227CBD" w:rsidRDefault="00634905" w:rsidP="00750ED1">
      <w:pPr>
        <w:pStyle w:val="ratatengah"/>
        <w:ind w:firstLine="567"/>
        <w:jc w:val="both"/>
        <w:rPr>
          <w:rFonts w:ascii="Arial" w:hAnsi="Arial" w:cs="Arial"/>
          <w:szCs w:val="20"/>
          <w:lang w:val="en-US"/>
        </w:rPr>
      </w:pPr>
      <w:r w:rsidRPr="00227CBD">
        <w:rPr>
          <w:rFonts w:ascii="Arial" w:hAnsi="Arial" w:cs="Arial"/>
          <w:szCs w:val="20"/>
          <w:lang w:val="en-US"/>
        </w:rPr>
        <w:t>The average delay is around 1.</w:t>
      </w:r>
      <w:r w:rsidR="00862B41" w:rsidRPr="00227CBD">
        <w:rPr>
          <w:rFonts w:ascii="Arial" w:hAnsi="Arial" w:cs="Arial"/>
          <w:szCs w:val="20"/>
          <w:lang w:val="en-US"/>
        </w:rPr>
        <w:t xml:space="preserve">66 </w:t>
      </w:r>
      <w:r w:rsidRPr="00227CBD">
        <w:rPr>
          <w:rFonts w:ascii="Arial" w:hAnsi="Arial" w:cs="Arial"/>
          <w:szCs w:val="20"/>
          <w:lang w:val="en-US"/>
        </w:rPr>
        <w:t>seconds from the two methods above, where the delay value is still categorized as bad by the TIPHON standard.</w:t>
      </w:r>
      <w:r w:rsidR="00862B41" w:rsidRPr="00227CBD">
        <w:rPr>
          <w:rFonts w:ascii="Arial" w:hAnsi="Arial" w:cs="Arial"/>
          <w:szCs w:val="20"/>
          <w:lang w:val="en-US"/>
        </w:rPr>
        <w:t xml:space="preserve"> The time value of the delay will also affect the time in reading the QR-code. The higher the delay value, the longer it will take to read the QR-code on the device.</w:t>
      </w:r>
      <w:r w:rsidR="005A1E14" w:rsidRPr="00227CBD">
        <w:rPr>
          <w:rFonts w:ascii="Arial" w:hAnsi="Arial" w:cs="Arial"/>
          <w:szCs w:val="20"/>
          <w:lang w:val="en-US"/>
        </w:rPr>
        <w:t xml:space="preserve"> Besides, </w:t>
      </w:r>
      <w:r w:rsidR="00D224BA" w:rsidRPr="00227CBD">
        <w:rPr>
          <w:rFonts w:ascii="Arial" w:hAnsi="Arial" w:cs="Arial"/>
          <w:szCs w:val="20"/>
          <w:lang w:val="en-US"/>
        </w:rPr>
        <w:t>significant</w:t>
      </w:r>
      <w:r w:rsidR="00574F97" w:rsidRPr="00227CBD">
        <w:rPr>
          <w:rFonts w:ascii="Arial" w:hAnsi="Arial" w:cs="Arial"/>
          <w:szCs w:val="20"/>
          <w:lang w:val="en-US"/>
        </w:rPr>
        <w:t xml:space="preserve"> issues while measur</w:t>
      </w:r>
      <w:r w:rsidR="00D224BA" w:rsidRPr="00227CBD">
        <w:rPr>
          <w:rFonts w:ascii="Arial" w:hAnsi="Arial" w:cs="Arial"/>
          <w:szCs w:val="20"/>
          <w:lang w:val="en-US"/>
        </w:rPr>
        <w:t>ing delay data are that the quality of Wi-Fi networks at the library is unstable, affecting the measurement results because it i</w:t>
      </w:r>
      <w:r w:rsidR="00574F97" w:rsidRPr="00227CBD">
        <w:rPr>
          <w:rFonts w:ascii="Arial" w:hAnsi="Arial" w:cs="Arial"/>
          <w:szCs w:val="20"/>
          <w:lang w:val="en-US"/>
        </w:rPr>
        <w:t>s a public network</w:t>
      </w:r>
      <w:r w:rsidR="00CB7480" w:rsidRPr="00227CBD">
        <w:rPr>
          <w:rFonts w:ascii="Arial" w:hAnsi="Arial" w:cs="Arial"/>
          <w:szCs w:val="20"/>
          <w:lang w:val="en-US"/>
        </w:rPr>
        <w:t xml:space="preserve">. </w:t>
      </w:r>
      <w:r w:rsidR="00D54940" w:rsidRPr="00227CBD">
        <w:rPr>
          <w:rFonts w:ascii="Arial" w:hAnsi="Arial" w:cs="Arial"/>
          <w:szCs w:val="20"/>
          <w:lang w:val="en-US"/>
        </w:rPr>
        <w:t>Moreover</w:t>
      </w:r>
      <w:r w:rsidR="00D224BA" w:rsidRPr="00227CBD">
        <w:rPr>
          <w:rFonts w:ascii="Arial" w:hAnsi="Arial" w:cs="Arial"/>
          <w:szCs w:val="20"/>
          <w:lang w:val="en-US"/>
        </w:rPr>
        <w:t>,</w:t>
      </w:r>
      <w:r w:rsidR="00641C01" w:rsidRPr="00227CBD">
        <w:rPr>
          <w:rFonts w:ascii="Arial" w:hAnsi="Arial" w:cs="Arial"/>
          <w:szCs w:val="20"/>
          <w:lang w:val="en-US"/>
        </w:rPr>
        <w:t xml:space="preserve"> </w:t>
      </w:r>
      <w:r w:rsidR="009601DE" w:rsidRPr="00227CBD">
        <w:rPr>
          <w:rFonts w:ascii="Arial" w:hAnsi="Arial" w:cs="Arial"/>
          <w:szCs w:val="20"/>
          <w:lang w:val="en-US"/>
        </w:rPr>
        <w:t>during lunch break time</w:t>
      </w:r>
      <w:r w:rsidR="00750ED1" w:rsidRPr="00227CBD">
        <w:rPr>
          <w:rFonts w:ascii="Arial" w:hAnsi="Arial" w:cs="Arial"/>
          <w:szCs w:val="20"/>
          <w:lang w:val="en-US"/>
        </w:rPr>
        <w:t>, delay</w:t>
      </w:r>
      <w:r w:rsidR="00D224BA" w:rsidRPr="00227CBD">
        <w:rPr>
          <w:rFonts w:ascii="Arial" w:hAnsi="Arial" w:cs="Arial"/>
          <w:szCs w:val="20"/>
          <w:lang w:val="en-US"/>
        </w:rPr>
        <w:t>'</w:t>
      </w:r>
      <w:r w:rsidR="00750ED1" w:rsidRPr="00227CBD">
        <w:rPr>
          <w:rFonts w:ascii="Arial" w:hAnsi="Arial" w:cs="Arial"/>
          <w:szCs w:val="20"/>
          <w:lang w:val="en-US"/>
        </w:rPr>
        <w:t xml:space="preserve">s value </w:t>
      </w:r>
      <w:r w:rsidR="00D224BA" w:rsidRPr="00227CBD">
        <w:rPr>
          <w:rFonts w:ascii="Arial" w:hAnsi="Arial" w:cs="Arial"/>
          <w:szCs w:val="20"/>
          <w:lang w:val="en-US"/>
        </w:rPr>
        <w:t>is higher than other times caused by heavy traffic on Wi-Fi networks</w:t>
      </w:r>
      <w:r w:rsidR="005A1E14" w:rsidRPr="00227CBD">
        <w:rPr>
          <w:rFonts w:ascii="Arial" w:hAnsi="Arial" w:cs="Arial"/>
          <w:szCs w:val="20"/>
          <w:lang w:val="en-US"/>
        </w:rPr>
        <w:t>.</w:t>
      </w:r>
    </w:p>
    <w:p w14:paraId="46A3D7A7" w14:textId="77777777" w:rsidR="00750ED1" w:rsidRPr="00227CBD" w:rsidRDefault="00A81EAA" w:rsidP="00750ED1">
      <w:pPr>
        <w:pStyle w:val="ratatengah"/>
        <w:ind w:firstLine="567"/>
        <w:jc w:val="both"/>
        <w:rPr>
          <w:rFonts w:ascii="Arial" w:hAnsi="Arial" w:cs="Arial"/>
          <w:szCs w:val="20"/>
          <w:lang w:val="en-US"/>
        </w:rPr>
      </w:pPr>
      <w:r w:rsidRPr="00227CBD">
        <w:rPr>
          <w:rFonts w:ascii="Arial" w:hAnsi="Arial" w:cs="Arial"/>
          <w:szCs w:val="20"/>
          <w:lang w:val="en-US"/>
        </w:rPr>
        <w:t xml:space="preserve"> The solution to reduc</w:t>
      </w:r>
      <w:r w:rsidR="00D224BA" w:rsidRPr="00227CBD">
        <w:rPr>
          <w:rFonts w:ascii="Arial" w:hAnsi="Arial" w:cs="Arial"/>
          <w:szCs w:val="20"/>
          <w:lang w:val="en-US"/>
        </w:rPr>
        <w:t>ing</w:t>
      </w:r>
      <w:r w:rsidRPr="00227CBD">
        <w:rPr>
          <w:rFonts w:ascii="Arial" w:hAnsi="Arial" w:cs="Arial"/>
          <w:szCs w:val="20"/>
          <w:lang w:val="en-US"/>
        </w:rPr>
        <w:t xml:space="preserve"> delay</w:t>
      </w:r>
      <w:r w:rsidR="00D224BA" w:rsidRPr="00227CBD">
        <w:rPr>
          <w:rFonts w:ascii="Arial" w:hAnsi="Arial" w:cs="Arial"/>
          <w:szCs w:val="20"/>
          <w:lang w:val="en-US"/>
        </w:rPr>
        <w:t>'</w:t>
      </w:r>
      <w:r w:rsidR="00166609" w:rsidRPr="00227CBD">
        <w:rPr>
          <w:rFonts w:ascii="Arial" w:hAnsi="Arial" w:cs="Arial"/>
          <w:szCs w:val="20"/>
          <w:lang w:val="en-US"/>
        </w:rPr>
        <w:t>s</w:t>
      </w:r>
      <w:r w:rsidRPr="00227CBD">
        <w:rPr>
          <w:rFonts w:ascii="Arial" w:hAnsi="Arial" w:cs="Arial"/>
          <w:szCs w:val="20"/>
          <w:lang w:val="en-US"/>
        </w:rPr>
        <w:t xml:space="preserve"> value is us</w:t>
      </w:r>
      <w:r w:rsidR="00166609" w:rsidRPr="00227CBD">
        <w:rPr>
          <w:rFonts w:ascii="Arial" w:hAnsi="Arial" w:cs="Arial"/>
          <w:szCs w:val="20"/>
          <w:lang w:val="en-US"/>
        </w:rPr>
        <w:t>ing</w:t>
      </w:r>
      <w:r w:rsidRPr="00227CBD">
        <w:rPr>
          <w:rFonts w:ascii="Arial" w:hAnsi="Arial" w:cs="Arial"/>
          <w:szCs w:val="20"/>
          <w:lang w:val="en-US"/>
        </w:rPr>
        <w:t xml:space="preserve"> a private network or a priority network for </w:t>
      </w:r>
      <w:r w:rsidR="00166609" w:rsidRPr="00227CBD">
        <w:rPr>
          <w:rFonts w:ascii="Arial" w:hAnsi="Arial" w:cs="Arial"/>
          <w:szCs w:val="20"/>
          <w:lang w:val="en-US"/>
        </w:rPr>
        <w:t xml:space="preserve">the </w:t>
      </w:r>
      <w:r w:rsidRPr="00227CBD">
        <w:rPr>
          <w:rFonts w:ascii="Arial" w:hAnsi="Arial" w:cs="Arial"/>
          <w:szCs w:val="20"/>
          <w:lang w:val="en-US"/>
        </w:rPr>
        <w:t xml:space="preserve">devices </w:t>
      </w:r>
      <w:r w:rsidR="00D224BA" w:rsidRPr="00227CBD">
        <w:rPr>
          <w:rFonts w:ascii="Arial" w:hAnsi="Arial" w:cs="Arial"/>
          <w:szCs w:val="20"/>
          <w:lang w:val="en-US"/>
        </w:rPr>
        <w:t xml:space="preserve">separated from </w:t>
      </w:r>
      <w:r w:rsidR="00DE7DA7" w:rsidRPr="00227CBD">
        <w:rPr>
          <w:rFonts w:ascii="Arial" w:hAnsi="Arial" w:cs="Arial"/>
          <w:szCs w:val="20"/>
          <w:lang w:val="en-US"/>
        </w:rPr>
        <w:t xml:space="preserve">the </w:t>
      </w:r>
      <w:r w:rsidR="00D224BA" w:rsidRPr="00227CBD">
        <w:rPr>
          <w:rFonts w:ascii="Arial" w:hAnsi="Arial" w:cs="Arial"/>
          <w:szCs w:val="20"/>
          <w:lang w:val="en-US"/>
        </w:rPr>
        <w:t xml:space="preserve">public network, so the load on </w:t>
      </w:r>
      <w:r w:rsidR="00DE7DA7" w:rsidRPr="00227CBD">
        <w:rPr>
          <w:rFonts w:ascii="Arial" w:hAnsi="Arial" w:cs="Arial"/>
          <w:szCs w:val="20"/>
          <w:lang w:val="en-US"/>
        </w:rPr>
        <w:t xml:space="preserve">the </w:t>
      </w:r>
      <w:r w:rsidR="00D224BA" w:rsidRPr="00227CBD">
        <w:rPr>
          <w:rFonts w:ascii="Arial" w:hAnsi="Arial" w:cs="Arial"/>
          <w:szCs w:val="20"/>
          <w:lang w:val="en-US"/>
        </w:rPr>
        <w:t>traffic network can be reduced and</w:t>
      </w:r>
      <w:r w:rsidR="00166609" w:rsidRPr="00227CBD">
        <w:rPr>
          <w:rFonts w:ascii="Arial" w:hAnsi="Arial" w:cs="Arial"/>
          <w:szCs w:val="20"/>
          <w:lang w:val="en-US"/>
        </w:rPr>
        <w:t xml:space="preserve"> </w:t>
      </w:r>
      <w:r w:rsidRPr="00227CBD">
        <w:rPr>
          <w:rFonts w:ascii="Arial" w:hAnsi="Arial" w:cs="Arial"/>
          <w:szCs w:val="20"/>
          <w:lang w:val="en-US"/>
        </w:rPr>
        <w:t xml:space="preserve">obtained </w:t>
      </w:r>
      <w:r w:rsidR="00166609" w:rsidRPr="00227CBD">
        <w:rPr>
          <w:rFonts w:ascii="Arial" w:hAnsi="Arial" w:cs="Arial"/>
          <w:szCs w:val="20"/>
          <w:lang w:val="en-US"/>
        </w:rPr>
        <w:t>delay</w:t>
      </w:r>
      <w:r w:rsidR="00D224BA" w:rsidRPr="00227CBD">
        <w:rPr>
          <w:rFonts w:ascii="Arial" w:hAnsi="Arial" w:cs="Arial"/>
          <w:szCs w:val="20"/>
          <w:lang w:val="en-US"/>
        </w:rPr>
        <w:t>'s</w:t>
      </w:r>
      <w:r w:rsidR="00166609" w:rsidRPr="00227CBD">
        <w:rPr>
          <w:rFonts w:ascii="Arial" w:hAnsi="Arial" w:cs="Arial"/>
          <w:szCs w:val="20"/>
          <w:lang w:val="en-US"/>
        </w:rPr>
        <w:t xml:space="preserve"> value.</w:t>
      </w:r>
    </w:p>
    <w:p w14:paraId="1694ED0C" w14:textId="77777777" w:rsidR="005A1E14" w:rsidRPr="00227CBD" w:rsidRDefault="005A1E14" w:rsidP="00862B41">
      <w:pPr>
        <w:pStyle w:val="ratatengah"/>
        <w:ind w:firstLine="567"/>
        <w:jc w:val="both"/>
        <w:rPr>
          <w:rFonts w:ascii="Arial" w:hAnsi="Arial" w:cs="Arial"/>
          <w:szCs w:val="20"/>
          <w:lang w:val="en-US"/>
        </w:rPr>
      </w:pPr>
    </w:p>
    <w:p w14:paraId="6A56B4DB" w14:textId="77777777" w:rsidR="00ED2688" w:rsidRPr="00227CBD" w:rsidRDefault="00ED2688" w:rsidP="008424DD">
      <w:pPr>
        <w:spacing w:after="0" w:line="240" w:lineRule="auto"/>
        <w:rPr>
          <w:rFonts w:ascii="Arial" w:hAnsi="Arial" w:cs="Arial"/>
          <w:b/>
          <w:bCs/>
          <w:sz w:val="20"/>
          <w:szCs w:val="20"/>
          <w:lang w:val="id-ID"/>
        </w:rPr>
      </w:pPr>
      <w:r w:rsidRPr="00227CBD">
        <w:rPr>
          <w:rFonts w:ascii="Arial" w:hAnsi="Arial" w:cs="Arial"/>
          <w:b/>
          <w:bCs/>
          <w:sz w:val="20"/>
          <w:szCs w:val="20"/>
          <w:lang w:val="id-ID"/>
        </w:rPr>
        <w:t>CONCLUSION</w:t>
      </w:r>
    </w:p>
    <w:p w14:paraId="1B652B0C" w14:textId="77777777" w:rsidR="00B37C59" w:rsidRPr="00227CBD" w:rsidRDefault="00E30F00" w:rsidP="00631AE7">
      <w:pPr>
        <w:spacing w:after="0" w:line="240" w:lineRule="auto"/>
        <w:ind w:firstLine="567"/>
        <w:jc w:val="both"/>
      </w:pPr>
      <w:r w:rsidRPr="00227CBD">
        <w:rPr>
          <w:rFonts w:ascii="Arial" w:hAnsi="Arial" w:cs="Arial"/>
          <w:sz w:val="20"/>
          <w:szCs w:val="20"/>
        </w:rPr>
        <w:t xml:space="preserve">The proposed security system has been done and working </w:t>
      </w:r>
      <w:r w:rsidR="004E626B" w:rsidRPr="00227CBD">
        <w:rPr>
          <w:rFonts w:ascii="Arial" w:hAnsi="Arial" w:cs="Arial"/>
          <w:sz w:val="20"/>
          <w:szCs w:val="20"/>
        </w:rPr>
        <w:t>correct</w:t>
      </w:r>
      <w:r w:rsidRPr="00227CBD">
        <w:rPr>
          <w:rFonts w:ascii="Arial" w:hAnsi="Arial" w:cs="Arial"/>
          <w:sz w:val="20"/>
          <w:szCs w:val="20"/>
        </w:rPr>
        <w:t>ly</w:t>
      </w:r>
      <w:r w:rsidR="004E626B" w:rsidRPr="00227CBD">
        <w:rPr>
          <w:rFonts w:ascii="Arial" w:hAnsi="Arial" w:cs="Arial"/>
          <w:sz w:val="20"/>
          <w:szCs w:val="20"/>
        </w:rPr>
        <w:t>. O</w:t>
      </w:r>
      <w:r w:rsidRPr="00227CBD">
        <w:rPr>
          <w:rFonts w:ascii="Arial" w:hAnsi="Arial" w:cs="Arial"/>
          <w:sz w:val="20"/>
          <w:szCs w:val="20"/>
        </w:rPr>
        <w:t xml:space="preserve">n </w:t>
      </w:r>
      <w:r w:rsidR="004E626B" w:rsidRPr="00227CBD">
        <w:rPr>
          <w:rFonts w:ascii="Arial" w:hAnsi="Arial" w:cs="Arial"/>
          <w:sz w:val="20"/>
          <w:szCs w:val="20"/>
        </w:rPr>
        <w:t xml:space="preserve">the </w:t>
      </w:r>
      <w:r w:rsidRPr="00227CBD">
        <w:rPr>
          <w:rFonts w:ascii="Arial" w:hAnsi="Arial" w:cs="Arial"/>
          <w:sz w:val="20"/>
          <w:szCs w:val="20"/>
        </w:rPr>
        <w:t>security side</w:t>
      </w:r>
      <w:r w:rsidR="004E626B" w:rsidRPr="00227CBD">
        <w:rPr>
          <w:rFonts w:ascii="Arial" w:hAnsi="Arial" w:cs="Arial"/>
          <w:sz w:val="20"/>
          <w:szCs w:val="20"/>
        </w:rPr>
        <w:t>,</w:t>
      </w:r>
      <w:r w:rsidRPr="00227CBD">
        <w:rPr>
          <w:rFonts w:ascii="Arial" w:hAnsi="Arial" w:cs="Arial"/>
          <w:sz w:val="20"/>
          <w:szCs w:val="20"/>
        </w:rPr>
        <w:t xml:space="preserve"> some improvement</w:t>
      </w:r>
      <w:r w:rsidR="004E626B" w:rsidRPr="00227CBD">
        <w:rPr>
          <w:rFonts w:ascii="Arial" w:hAnsi="Arial" w:cs="Arial"/>
          <w:sz w:val="20"/>
          <w:szCs w:val="20"/>
        </w:rPr>
        <w:t>s</w:t>
      </w:r>
      <w:r w:rsidRPr="00227CBD">
        <w:rPr>
          <w:rFonts w:ascii="Arial" w:hAnsi="Arial" w:cs="Arial"/>
          <w:sz w:val="20"/>
          <w:szCs w:val="20"/>
        </w:rPr>
        <w:t xml:space="preserve"> such as using QR codes, verification for personal data</w:t>
      </w:r>
      <w:r w:rsidR="004E626B" w:rsidRPr="00227CBD">
        <w:rPr>
          <w:rFonts w:ascii="Arial" w:hAnsi="Arial" w:cs="Arial"/>
          <w:sz w:val="20"/>
          <w:szCs w:val="20"/>
        </w:rPr>
        <w:t>,</w:t>
      </w:r>
      <w:r w:rsidRPr="00227CBD">
        <w:rPr>
          <w:rFonts w:ascii="Arial" w:hAnsi="Arial" w:cs="Arial"/>
          <w:sz w:val="20"/>
          <w:szCs w:val="20"/>
        </w:rPr>
        <w:t xml:space="preserve"> and theft treat notification </w:t>
      </w:r>
      <w:r w:rsidR="006D4BA8" w:rsidRPr="00227CBD">
        <w:rPr>
          <w:rFonts w:ascii="Arial" w:hAnsi="Arial" w:cs="Arial"/>
          <w:sz w:val="20"/>
          <w:szCs w:val="20"/>
        </w:rPr>
        <w:t xml:space="preserve">has been </w:t>
      </w:r>
      <w:r w:rsidRPr="00227CBD">
        <w:rPr>
          <w:rFonts w:ascii="Arial" w:hAnsi="Arial" w:cs="Arial"/>
          <w:sz w:val="20"/>
          <w:szCs w:val="20"/>
        </w:rPr>
        <w:t>added successfully.</w:t>
      </w:r>
      <w:r w:rsidR="00631AE7" w:rsidRPr="00227CBD">
        <w:t xml:space="preserve"> </w:t>
      </w:r>
    </w:p>
    <w:p w14:paraId="13313E02" w14:textId="77777777" w:rsidR="00631AE7" w:rsidRPr="00227CBD" w:rsidRDefault="00B37C59" w:rsidP="00631AE7">
      <w:pPr>
        <w:spacing w:after="0" w:line="240" w:lineRule="auto"/>
        <w:ind w:firstLine="567"/>
        <w:jc w:val="both"/>
        <w:rPr>
          <w:rFonts w:ascii="Arial" w:hAnsi="Arial" w:cs="Arial"/>
          <w:sz w:val="20"/>
          <w:szCs w:val="20"/>
        </w:rPr>
      </w:pPr>
      <w:r w:rsidRPr="00227CBD">
        <w:rPr>
          <w:rFonts w:ascii="Arial" w:hAnsi="Arial" w:cs="Arial"/>
          <w:sz w:val="20"/>
          <w:szCs w:val="20"/>
        </w:rPr>
        <w:t xml:space="preserve">For the delay results, </w:t>
      </w:r>
      <w:r w:rsidR="00631AE7" w:rsidRPr="00227CBD">
        <w:rPr>
          <w:rFonts w:ascii="Arial" w:hAnsi="Arial" w:cs="Arial"/>
          <w:sz w:val="20"/>
          <w:szCs w:val="20"/>
        </w:rPr>
        <w:t>if</w:t>
      </w:r>
      <w:r w:rsidRPr="00227CBD">
        <w:rPr>
          <w:rFonts w:ascii="Arial" w:hAnsi="Arial" w:cs="Arial"/>
          <w:sz w:val="20"/>
          <w:szCs w:val="20"/>
        </w:rPr>
        <w:t xml:space="preserve"> </w:t>
      </w:r>
      <w:r w:rsidR="00631AE7" w:rsidRPr="00227CBD">
        <w:rPr>
          <w:rFonts w:ascii="Arial" w:hAnsi="Arial" w:cs="Arial"/>
          <w:sz w:val="20"/>
          <w:szCs w:val="20"/>
        </w:rPr>
        <w:t>measured by day</w:t>
      </w:r>
      <w:r w:rsidRPr="00227CBD">
        <w:rPr>
          <w:rFonts w:ascii="Arial" w:hAnsi="Arial" w:cs="Arial"/>
          <w:sz w:val="20"/>
          <w:szCs w:val="20"/>
        </w:rPr>
        <w:t>, the lowest delay</w:t>
      </w:r>
      <w:r w:rsidR="00631AE7" w:rsidRPr="00227CBD">
        <w:rPr>
          <w:rFonts w:ascii="Arial" w:hAnsi="Arial" w:cs="Arial"/>
          <w:sz w:val="20"/>
          <w:szCs w:val="20"/>
        </w:rPr>
        <w:t xml:space="preserve"> occurs on</w:t>
      </w:r>
      <w:r w:rsidR="0089175F" w:rsidRPr="00227CBD">
        <w:rPr>
          <w:rFonts w:ascii="Arial" w:hAnsi="Arial" w:cs="Arial"/>
          <w:sz w:val="20"/>
          <w:szCs w:val="20"/>
        </w:rPr>
        <w:t xml:space="preserve"> </w:t>
      </w:r>
      <w:r w:rsidR="005A1E14" w:rsidRPr="00227CBD">
        <w:rPr>
          <w:rFonts w:ascii="Arial" w:hAnsi="Arial" w:cs="Arial"/>
          <w:sz w:val="20"/>
          <w:szCs w:val="20"/>
        </w:rPr>
        <w:t>T</w:t>
      </w:r>
      <w:r w:rsidR="0089175F" w:rsidRPr="00227CBD">
        <w:rPr>
          <w:rFonts w:ascii="Arial" w:hAnsi="Arial" w:cs="Arial"/>
          <w:sz w:val="20"/>
          <w:szCs w:val="20"/>
        </w:rPr>
        <w:t>hursday</w:t>
      </w:r>
      <w:r w:rsidR="00631AE7" w:rsidRPr="00227CBD">
        <w:rPr>
          <w:rFonts w:ascii="Arial" w:hAnsi="Arial" w:cs="Arial"/>
          <w:sz w:val="20"/>
          <w:szCs w:val="20"/>
        </w:rPr>
        <w:t xml:space="preserve"> around</w:t>
      </w:r>
      <w:r w:rsidR="0089175F" w:rsidRPr="00227CBD">
        <w:rPr>
          <w:rFonts w:ascii="Arial" w:hAnsi="Arial" w:cs="Arial"/>
          <w:sz w:val="20"/>
          <w:szCs w:val="20"/>
        </w:rPr>
        <w:t xml:space="preserve"> 0.8 seconds with two lockers are accessed and the hig</w:t>
      </w:r>
      <w:r w:rsidR="005A1E14" w:rsidRPr="00227CBD">
        <w:rPr>
          <w:rFonts w:ascii="Arial" w:hAnsi="Arial" w:cs="Arial"/>
          <w:sz w:val="20"/>
          <w:szCs w:val="20"/>
        </w:rPr>
        <w:t>h</w:t>
      </w:r>
      <w:r w:rsidR="0089175F" w:rsidRPr="00227CBD">
        <w:rPr>
          <w:rFonts w:ascii="Arial" w:hAnsi="Arial" w:cs="Arial"/>
          <w:sz w:val="20"/>
          <w:szCs w:val="20"/>
        </w:rPr>
        <w:t>est around 3.36 seconds when three lockers are accessed. This delay happens on the same day. While if delay measured by the hour, the lowest de</w:t>
      </w:r>
      <w:r w:rsidR="0047398F" w:rsidRPr="00227CBD">
        <w:rPr>
          <w:rFonts w:ascii="Arial" w:hAnsi="Arial" w:cs="Arial"/>
          <w:sz w:val="20"/>
          <w:szCs w:val="20"/>
        </w:rPr>
        <w:t>lay is measured about 0.86 seconds at 01.00 PM with two lockers are accessed</w:t>
      </w:r>
      <w:r w:rsidR="005A1E14" w:rsidRPr="00227CBD">
        <w:rPr>
          <w:rFonts w:ascii="Arial" w:hAnsi="Arial" w:cs="Arial"/>
          <w:sz w:val="20"/>
          <w:szCs w:val="20"/>
        </w:rPr>
        <w:t>,</w:t>
      </w:r>
      <w:r w:rsidR="0047398F" w:rsidRPr="00227CBD">
        <w:rPr>
          <w:rFonts w:ascii="Arial" w:hAnsi="Arial" w:cs="Arial"/>
          <w:sz w:val="20"/>
          <w:szCs w:val="20"/>
        </w:rPr>
        <w:t xml:space="preserve"> and the highest is </w:t>
      </w:r>
      <w:r w:rsidRPr="00227CBD">
        <w:rPr>
          <w:rFonts w:ascii="Arial" w:hAnsi="Arial" w:cs="Arial"/>
          <w:sz w:val="20"/>
          <w:szCs w:val="20"/>
        </w:rPr>
        <w:t>3.15 seconds at 02.00 PM with three lockers are accessed.</w:t>
      </w:r>
    </w:p>
    <w:p w14:paraId="6324939D" w14:textId="77777777" w:rsidR="00E30F00" w:rsidRPr="00227CBD" w:rsidRDefault="00631AE7" w:rsidP="00E30F00">
      <w:pPr>
        <w:spacing w:after="0" w:line="240" w:lineRule="auto"/>
        <w:ind w:firstLine="567"/>
        <w:jc w:val="both"/>
        <w:rPr>
          <w:rFonts w:ascii="Arial" w:hAnsi="Arial" w:cs="Arial"/>
          <w:sz w:val="20"/>
          <w:szCs w:val="20"/>
        </w:rPr>
      </w:pPr>
      <w:r w:rsidRPr="00227CBD">
        <w:rPr>
          <w:rFonts w:ascii="Arial" w:hAnsi="Arial" w:cs="Arial"/>
          <w:sz w:val="20"/>
          <w:szCs w:val="20"/>
        </w:rPr>
        <w:lastRenderedPageBreak/>
        <w:t>The delay on the device is still categorized as "Bad," with an average delay time of 1.</w:t>
      </w:r>
      <w:r w:rsidR="004E237D" w:rsidRPr="00227CBD">
        <w:rPr>
          <w:rFonts w:ascii="Arial" w:hAnsi="Arial" w:cs="Arial"/>
          <w:sz w:val="20"/>
          <w:szCs w:val="20"/>
        </w:rPr>
        <w:t>66</w:t>
      </w:r>
      <w:r w:rsidRPr="00227CBD">
        <w:rPr>
          <w:rFonts w:ascii="Arial" w:hAnsi="Arial" w:cs="Arial"/>
          <w:sz w:val="20"/>
          <w:szCs w:val="20"/>
        </w:rPr>
        <w:t xml:space="preserve"> seconds. This will affect the length of time it takes to scan the QR code. The higher the delay time, the longer it will take to read the QR code.</w:t>
      </w:r>
      <w:r w:rsidR="005A1E14" w:rsidRPr="00227CBD">
        <w:rPr>
          <w:rFonts w:ascii="Arial" w:hAnsi="Arial" w:cs="Arial"/>
          <w:sz w:val="20"/>
          <w:szCs w:val="20"/>
        </w:rPr>
        <w:t xml:space="preserve"> </w:t>
      </w:r>
    </w:p>
    <w:p w14:paraId="0D3FD36B" w14:textId="77777777" w:rsidR="00E30F00" w:rsidRPr="00227CBD" w:rsidRDefault="00E30F00" w:rsidP="00E30F00">
      <w:pPr>
        <w:spacing w:after="0" w:line="240" w:lineRule="auto"/>
        <w:ind w:firstLine="567"/>
        <w:jc w:val="both"/>
        <w:rPr>
          <w:rFonts w:ascii="Arial" w:hAnsi="Arial" w:cs="Arial"/>
          <w:sz w:val="20"/>
          <w:szCs w:val="20"/>
        </w:rPr>
      </w:pPr>
    </w:p>
    <w:p w14:paraId="649E5A21" w14:textId="77777777" w:rsidR="00AD10CB" w:rsidRPr="00227CBD" w:rsidRDefault="00AD10CB" w:rsidP="00802203">
      <w:pPr>
        <w:spacing w:after="0" w:line="240" w:lineRule="auto"/>
        <w:jc w:val="both"/>
        <w:rPr>
          <w:rFonts w:ascii="Arial" w:hAnsi="Arial" w:cs="Arial"/>
          <w:b/>
          <w:sz w:val="20"/>
          <w:szCs w:val="20"/>
        </w:rPr>
      </w:pPr>
    </w:p>
    <w:p w14:paraId="29F48EEA" w14:textId="77777777" w:rsidR="00802203" w:rsidRPr="00227CBD" w:rsidRDefault="00802203" w:rsidP="00802203">
      <w:pPr>
        <w:spacing w:after="0" w:line="240" w:lineRule="auto"/>
        <w:jc w:val="both"/>
        <w:rPr>
          <w:rFonts w:ascii="Arial" w:hAnsi="Arial" w:cs="Arial"/>
          <w:b/>
          <w:sz w:val="20"/>
          <w:szCs w:val="20"/>
        </w:rPr>
      </w:pPr>
      <w:r w:rsidRPr="00227CBD">
        <w:rPr>
          <w:rFonts w:ascii="Arial" w:hAnsi="Arial" w:cs="Arial"/>
          <w:b/>
          <w:sz w:val="20"/>
          <w:szCs w:val="20"/>
        </w:rPr>
        <w:t>ACKNOWLEDGMENT</w:t>
      </w:r>
    </w:p>
    <w:p w14:paraId="261B6234" w14:textId="77777777" w:rsidR="00802203" w:rsidRPr="00227CBD" w:rsidRDefault="006C4769" w:rsidP="006C4769">
      <w:pPr>
        <w:spacing w:after="0" w:line="240" w:lineRule="auto"/>
        <w:ind w:firstLine="567"/>
        <w:jc w:val="both"/>
        <w:rPr>
          <w:rFonts w:ascii="Arial" w:hAnsi="Arial" w:cs="Arial"/>
          <w:sz w:val="20"/>
          <w:szCs w:val="20"/>
        </w:rPr>
      </w:pPr>
      <w:r w:rsidRPr="00227CBD">
        <w:rPr>
          <w:rFonts w:ascii="Arial" w:hAnsi="Arial" w:cs="Arial"/>
          <w:sz w:val="20"/>
          <w:szCs w:val="20"/>
        </w:rPr>
        <w:t>This research w</w:t>
      </w:r>
      <w:r w:rsidR="005A1E14" w:rsidRPr="00227CBD">
        <w:rPr>
          <w:rFonts w:ascii="Arial" w:hAnsi="Arial" w:cs="Arial"/>
          <w:sz w:val="20"/>
          <w:szCs w:val="20"/>
        </w:rPr>
        <w:t>as supported</w:t>
      </w:r>
      <w:r w:rsidRPr="00227CBD">
        <w:rPr>
          <w:rFonts w:ascii="Arial" w:hAnsi="Arial" w:cs="Arial"/>
          <w:sz w:val="20"/>
          <w:szCs w:val="20"/>
        </w:rPr>
        <w:t xml:space="preserve"> by </w:t>
      </w:r>
      <w:r w:rsidR="005A1E14" w:rsidRPr="00227CBD">
        <w:rPr>
          <w:rFonts w:ascii="Arial" w:hAnsi="Arial" w:cs="Arial"/>
          <w:sz w:val="20"/>
          <w:szCs w:val="20"/>
        </w:rPr>
        <w:t>the Laboratory of Basic Electrical Engineering and the Library of Engineering Faculty. We hope this finding will be used as a reference to improve the library's locker facility. In addition, w</w:t>
      </w:r>
      <w:r w:rsidRPr="00227CBD">
        <w:rPr>
          <w:rFonts w:ascii="Arial" w:hAnsi="Arial" w:cs="Arial"/>
          <w:sz w:val="20"/>
          <w:szCs w:val="20"/>
        </w:rPr>
        <w:t xml:space="preserve">e </w:t>
      </w:r>
      <w:r w:rsidR="005A1E14" w:rsidRPr="00227CBD">
        <w:rPr>
          <w:rFonts w:ascii="Arial" w:hAnsi="Arial" w:cs="Arial"/>
          <w:sz w:val="20"/>
          <w:szCs w:val="20"/>
        </w:rPr>
        <w:t>also thank to research institute and community service (LPPM) Universitas Riau for the research motivation and award.</w:t>
      </w:r>
    </w:p>
    <w:p w14:paraId="03932B67" w14:textId="77777777" w:rsidR="00ED2688" w:rsidRPr="00227CBD" w:rsidRDefault="00ED2688" w:rsidP="008424DD">
      <w:pPr>
        <w:spacing w:after="0" w:line="240" w:lineRule="auto"/>
        <w:ind w:firstLine="567"/>
        <w:jc w:val="both"/>
        <w:rPr>
          <w:rFonts w:ascii="Arial" w:hAnsi="Arial" w:cs="Arial"/>
          <w:sz w:val="20"/>
          <w:szCs w:val="20"/>
          <w:lang w:val="id-ID"/>
        </w:rPr>
      </w:pPr>
    </w:p>
    <w:p w14:paraId="3FF4BEF9" w14:textId="77777777" w:rsidR="007037E8" w:rsidRPr="00227CBD" w:rsidRDefault="00ED2688" w:rsidP="007037E8">
      <w:pPr>
        <w:spacing w:after="0" w:line="240" w:lineRule="auto"/>
        <w:rPr>
          <w:rFonts w:ascii="Arial" w:hAnsi="Arial" w:cs="Arial"/>
          <w:b/>
          <w:sz w:val="20"/>
          <w:szCs w:val="20"/>
          <w:lang w:val="pt-BR"/>
        </w:rPr>
      </w:pPr>
      <w:r w:rsidRPr="00227CBD">
        <w:rPr>
          <w:rStyle w:val="apple-style-span"/>
          <w:rFonts w:ascii="Arial" w:hAnsi="Arial" w:cs="Arial"/>
          <w:b/>
          <w:sz w:val="20"/>
          <w:szCs w:val="20"/>
          <w:lang w:val="pt-BR"/>
        </w:rPr>
        <w:t>REFERENCES</w:t>
      </w:r>
    </w:p>
    <w:p w14:paraId="26587F08" w14:textId="293F1202" w:rsidR="00935852" w:rsidRPr="00935852" w:rsidRDefault="0051566A" w:rsidP="00935852">
      <w:pPr>
        <w:widowControl w:val="0"/>
        <w:autoSpaceDE w:val="0"/>
        <w:autoSpaceDN w:val="0"/>
        <w:adjustRightInd w:val="0"/>
        <w:spacing w:after="0" w:line="240" w:lineRule="auto"/>
        <w:ind w:left="640" w:hanging="640"/>
        <w:rPr>
          <w:rFonts w:ascii="Arial" w:hAnsi="Arial" w:cs="Arial"/>
          <w:noProof/>
          <w:sz w:val="20"/>
          <w:szCs w:val="24"/>
        </w:rPr>
      </w:pPr>
      <w:r w:rsidRPr="00227CBD">
        <w:rPr>
          <w:rFonts w:ascii="Arial" w:hAnsi="Arial" w:cs="Arial"/>
          <w:sz w:val="20"/>
          <w:szCs w:val="20"/>
        </w:rPr>
        <w:fldChar w:fldCharType="begin" w:fldLock="1"/>
      </w:r>
      <w:r w:rsidRPr="00227CBD">
        <w:rPr>
          <w:rFonts w:ascii="Arial" w:hAnsi="Arial" w:cs="Arial"/>
          <w:sz w:val="20"/>
          <w:szCs w:val="20"/>
        </w:rPr>
        <w:instrText xml:space="preserve">ADDIN Mendeley Bibliography CSL_BIBLIOGRAPHY </w:instrText>
      </w:r>
      <w:r w:rsidRPr="00227CBD">
        <w:rPr>
          <w:rFonts w:ascii="Arial" w:hAnsi="Arial" w:cs="Arial"/>
          <w:sz w:val="20"/>
          <w:szCs w:val="20"/>
        </w:rPr>
        <w:fldChar w:fldCharType="separate"/>
      </w:r>
      <w:r w:rsidR="00935852" w:rsidRPr="00935852">
        <w:rPr>
          <w:rFonts w:ascii="Arial" w:hAnsi="Arial" w:cs="Arial"/>
          <w:noProof/>
          <w:sz w:val="20"/>
          <w:szCs w:val="24"/>
        </w:rPr>
        <w:t>[1]</w:t>
      </w:r>
      <w:r w:rsidR="00935852" w:rsidRPr="00935852">
        <w:rPr>
          <w:rFonts w:ascii="Arial" w:hAnsi="Arial" w:cs="Arial"/>
          <w:noProof/>
          <w:sz w:val="20"/>
          <w:szCs w:val="24"/>
        </w:rPr>
        <w:tab/>
        <w:t>R. H. Subrata and F. Gozali, “Sistem Keamanan Ruangan Berbasis Internet Of Things Dengan Menggunakan Aplikasi Android,” 2018.</w:t>
      </w:r>
    </w:p>
    <w:p w14:paraId="2C0E1645"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[2]</w:t>
      </w:r>
      <w:r w:rsidRPr="00935852">
        <w:rPr>
          <w:rFonts w:ascii="Arial" w:hAnsi="Arial" w:cs="Arial"/>
          <w:noProof/>
          <w:sz w:val="20"/>
          <w:szCs w:val="24"/>
        </w:rPr>
        <w:tab/>
        <w:t xml:space="preserve">A. Kassem, S. El Murr, G. Jamous, E. Saad, and M. Geagea, “A smart lock system using Wi-Fi security,” </w:t>
      </w:r>
      <w:r w:rsidRPr="00935852">
        <w:rPr>
          <w:rFonts w:ascii="Arial" w:hAnsi="Arial" w:cs="Arial"/>
          <w:i/>
          <w:iCs/>
          <w:noProof/>
          <w:sz w:val="20"/>
          <w:szCs w:val="24"/>
        </w:rPr>
        <w:t>2016 3rd Int. Conf. Adv. Comput. Tools Eng. Appl. ACTEA 2016</w:t>
      </w:r>
      <w:r w:rsidRPr="00935852">
        <w:rPr>
          <w:rFonts w:ascii="Arial" w:hAnsi="Arial" w:cs="Arial"/>
          <w:noProof/>
          <w:sz w:val="20"/>
          <w:szCs w:val="24"/>
        </w:rPr>
        <w:t>, pp. 222–225, 2016, doi: 10.1109/ACTEA.2016.7560143.</w:t>
      </w:r>
    </w:p>
    <w:p w14:paraId="33793008"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[3]</w:t>
      </w:r>
      <w:r w:rsidRPr="00935852">
        <w:rPr>
          <w:rFonts w:ascii="Arial" w:hAnsi="Arial" w:cs="Arial"/>
          <w:noProof/>
          <w:sz w:val="20"/>
          <w:szCs w:val="24"/>
        </w:rPr>
        <w:tab/>
        <w:t xml:space="preserve">I. Ha, “Security and usability improvement on a digital door lock system based on internet of things,” </w:t>
      </w:r>
      <w:r w:rsidRPr="00935852">
        <w:rPr>
          <w:rFonts w:ascii="Arial" w:hAnsi="Arial" w:cs="Arial"/>
          <w:i/>
          <w:iCs/>
          <w:noProof/>
          <w:sz w:val="20"/>
          <w:szCs w:val="24"/>
        </w:rPr>
        <w:t>Int. J. Secur. its Appl.</w:t>
      </w:r>
      <w:r w:rsidRPr="00935852">
        <w:rPr>
          <w:rFonts w:ascii="Arial" w:hAnsi="Arial" w:cs="Arial"/>
          <w:noProof/>
          <w:sz w:val="20"/>
          <w:szCs w:val="24"/>
        </w:rPr>
        <w:t>, vol. 9, no. 8, pp. 45–54, 2015, doi: 10.14257/ijsia.2015.9.8.05.</w:t>
      </w:r>
    </w:p>
    <w:p w14:paraId="4B346A03"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[4]</w:t>
      </w:r>
      <w:r w:rsidRPr="00935852">
        <w:rPr>
          <w:rFonts w:ascii="Arial" w:hAnsi="Arial" w:cs="Arial"/>
          <w:noProof/>
          <w:sz w:val="20"/>
          <w:szCs w:val="24"/>
        </w:rPr>
        <w:tab/>
        <w:t>S. M. R. Rasid, F. Rashid, A. A. Sabri, and R. Islam, “Design and Construction of an Automatic Security System of a Door Using RFID Technology,” vol. 9, no. 9, pp. 1067–1073, 2018.</w:t>
      </w:r>
    </w:p>
    <w:p w14:paraId="34D3DD64"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[5]</w:t>
      </w:r>
      <w:r w:rsidRPr="00935852">
        <w:rPr>
          <w:rFonts w:ascii="Arial" w:hAnsi="Arial" w:cs="Arial"/>
          <w:noProof/>
          <w:sz w:val="20"/>
          <w:szCs w:val="24"/>
        </w:rPr>
        <w:tab/>
        <w:t xml:space="preserve">A. Gadekar, A. Kandoi, G. Kaushik, and S. Dholay, “QR scan based intelligent system for school bus tracking,” </w:t>
      </w:r>
      <w:r w:rsidRPr="00935852">
        <w:rPr>
          <w:rFonts w:ascii="Arial" w:hAnsi="Arial" w:cs="Arial"/>
          <w:i/>
          <w:iCs/>
          <w:noProof/>
          <w:sz w:val="20"/>
          <w:szCs w:val="24"/>
        </w:rPr>
        <w:t>Proc. 3rd Int. Conf. Smart Syst. Inven. Technol. ICSSIT 2020</w:t>
      </w:r>
      <w:r w:rsidRPr="00935852">
        <w:rPr>
          <w:rFonts w:ascii="Arial" w:hAnsi="Arial" w:cs="Arial"/>
          <w:noProof/>
          <w:sz w:val="20"/>
          <w:szCs w:val="24"/>
        </w:rPr>
        <w:t>, no. Icssit, pp. 1074–1080, 2020, doi: 10.1109/ICSSIT48917.2020.9214161.</w:t>
      </w:r>
    </w:p>
    <w:p w14:paraId="3EE1192C"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[6]</w:t>
      </w:r>
      <w:r w:rsidRPr="00935852">
        <w:rPr>
          <w:rFonts w:ascii="Arial" w:hAnsi="Arial" w:cs="Arial"/>
          <w:noProof/>
          <w:sz w:val="20"/>
          <w:szCs w:val="24"/>
        </w:rPr>
        <w:tab/>
        <w:t xml:space="preserve">A. F. M. Fauzi, N. N. Mohamed, H. Hashim, and M. A. Saleh, “Development of Web-Based Smart Security Door Using QR Code System,” </w:t>
      </w:r>
      <w:r w:rsidRPr="00935852">
        <w:rPr>
          <w:rFonts w:ascii="Arial" w:hAnsi="Arial" w:cs="Arial"/>
          <w:i/>
          <w:iCs/>
          <w:noProof/>
          <w:sz w:val="20"/>
          <w:szCs w:val="24"/>
        </w:rPr>
        <w:t>2020 IEEE Int. Conf. Autom. Control Intell. Syst. I2CACIS 2020 - Proc.</w:t>
      </w:r>
      <w:r w:rsidRPr="00935852">
        <w:rPr>
          <w:rFonts w:ascii="Arial" w:hAnsi="Arial" w:cs="Arial"/>
          <w:noProof/>
          <w:sz w:val="20"/>
          <w:szCs w:val="24"/>
        </w:rPr>
        <w:t>, no. June, pp. 13–17, 2020, doi: 10.1109/I2CACIS49202.2020.9140200.</w:t>
      </w:r>
    </w:p>
    <w:p w14:paraId="5C8F90A3"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[7]</w:t>
      </w:r>
      <w:r w:rsidRPr="00935852">
        <w:rPr>
          <w:rFonts w:ascii="Arial" w:hAnsi="Arial" w:cs="Arial"/>
          <w:noProof/>
          <w:sz w:val="20"/>
          <w:szCs w:val="24"/>
        </w:rPr>
        <w:tab/>
        <w:t xml:space="preserve">V. Susukailo and Y. Lakh, “Access control system based on encryption in QR-Code technology,” </w:t>
      </w:r>
      <w:r w:rsidRPr="00935852">
        <w:rPr>
          <w:rFonts w:ascii="Arial" w:hAnsi="Arial" w:cs="Arial"/>
          <w:i/>
          <w:iCs/>
          <w:noProof/>
          <w:sz w:val="20"/>
          <w:szCs w:val="24"/>
        </w:rPr>
        <w:t>Proc. 2018 IEEE 4th Int. Symp. Wirel. Syst. within Int. Conf. Intell. Data Acquis. Adv. Comput. Syst. IDAACS-SWS 2018</w:t>
      </w:r>
      <w:r w:rsidRPr="00935852">
        <w:rPr>
          <w:rFonts w:ascii="Arial" w:hAnsi="Arial" w:cs="Arial"/>
          <w:noProof/>
          <w:sz w:val="20"/>
          <w:szCs w:val="24"/>
        </w:rPr>
        <w:t xml:space="preserve">, pp. 158–161, 2018, </w:t>
      </w:r>
      <w:r w:rsidRPr="00935852">
        <w:rPr>
          <w:rFonts w:ascii="Arial" w:hAnsi="Arial" w:cs="Arial"/>
          <w:noProof/>
          <w:sz w:val="20"/>
          <w:szCs w:val="24"/>
        </w:rPr>
        <w:t>doi: 10.1109/IDAACS-SWS.2018.8525779.</w:t>
      </w:r>
    </w:p>
    <w:p w14:paraId="0AACAD63"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[8]</w:t>
      </w:r>
      <w:r w:rsidRPr="00935852">
        <w:rPr>
          <w:rFonts w:ascii="Arial" w:hAnsi="Arial" w:cs="Arial"/>
          <w:noProof/>
          <w:sz w:val="20"/>
          <w:szCs w:val="24"/>
        </w:rPr>
        <w:tab/>
        <w:t xml:space="preserve">K. Saranya, R. S. Reminaa, and S. Subhitsha, “Modern applications of QR-Code for security,” </w:t>
      </w:r>
      <w:r w:rsidRPr="00935852">
        <w:rPr>
          <w:rFonts w:ascii="Arial" w:hAnsi="Arial" w:cs="Arial"/>
          <w:i/>
          <w:iCs/>
          <w:noProof/>
          <w:sz w:val="20"/>
          <w:szCs w:val="24"/>
        </w:rPr>
        <w:t>Proc. 2nd IEEE Int. Conf. Eng. Technol. ICETECH 2016</w:t>
      </w:r>
      <w:r w:rsidRPr="00935852">
        <w:rPr>
          <w:rFonts w:ascii="Arial" w:hAnsi="Arial" w:cs="Arial"/>
          <w:noProof/>
          <w:sz w:val="20"/>
          <w:szCs w:val="24"/>
        </w:rPr>
        <w:t>, no. March, pp. 173–177, 2016, doi: 10.1109/ICETECH.2016.7569235.</w:t>
      </w:r>
    </w:p>
    <w:p w14:paraId="1D845F39"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[9]</w:t>
      </w:r>
      <w:r w:rsidRPr="00935852">
        <w:rPr>
          <w:rFonts w:ascii="Arial" w:hAnsi="Arial" w:cs="Arial"/>
          <w:noProof/>
          <w:sz w:val="20"/>
          <w:szCs w:val="24"/>
        </w:rPr>
        <w:tab/>
        <w:t xml:space="preserve">L. Parabhoi, N. Bhattacharya, and R. Dhar, “Use of QR Code in Library,” </w:t>
      </w:r>
      <w:r w:rsidRPr="00935852">
        <w:rPr>
          <w:rFonts w:ascii="Arial" w:hAnsi="Arial" w:cs="Arial"/>
          <w:i/>
          <w:iCs/>
          <w:noProof/>
          <w:sz w:val="20"/>
          <w:szCs w:val="24"/>
        </w:rPr>
        <w:t>Appl. Mod. tools Technol. Libr. Serv.</w:t>
      </w:r>
      <w:r w:rsidRPr="00935852">
        <w:rPr>
          <w:rFonts w:ascii="Arial" w:hAnsi="Arial" w:cs="Arial"/>
          <w:noProof/>
          <w:sz w:val="20"/>
          <w:szCs w:val="24"/>
        </w:rPr>
        <w:t>, no. January, pp. 237–243, 2017.</w:t>
      </w:r>
    </w:p>
    <w:p w14:paraId="7A45C048"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[10]</w:t>
      </w:r>
      <w:r w:rsidRPr="00935852">
        <w:rPr>
          <w:rFonts w:ascii="Arial" w:hAnsi="Arial" w:cs="Arial"/>
          <w:noProof/>
          <w:sz w:val="20"/>
          <w:szCs w:val="24"/>
        </w:rPr>
        <w:tab/>
        <w:t xml:space="preserve">T. Marktscheffel </w:t>
      </w:r>
      <w:r w:rsidRPr="00935852">
        <w:rPr>
          <w:rFonts w:ascii="Arial" w:hAnsi="Arial" w:cs="Arial"/>
          <w:i/>
          <w:iCs/>
          <w:noProof/>
          <w:sz w:val="20"/>
          <w:szCs w:val="24"/>
        </w:rPr>
        <w:t>et al.</w:t>
      </w:r>
      <w:r w:rsidRPr="00935852">
        <w:rPr>
          <w:rFonts w:ascii="Arial" w:hAnsi="Arial" w:cs="Arial"/>
          <w:noProof/>
          <w:sz w:val="20"/>
          <w:szCs w:val="24"/>
        </w:rPr>
        <w:t xml:space="preserve">, “QR code based mutual authentication protocol for Internet of Things,” </w:t>
      </w:r>
      <w:r w:rsidRPr="00935852">
        <w:rPr>
          <w:rFonts w:ascii="Arial" w:hAnsi="Arial" w:cs="Arial"/>
          <w:i/>
          <w:iCs/>
          <w:noProof/>
          <w:sz w:val="20"/>
          <w:szCs w:val="24"/>
        </w:rPr>
        <w:t>WoWMoM 2016 - 17th Int. Symp. a World Wireless, Mob. Multimed. Networks</w:t>
      </w:r>
      <w:r w:rsidRPr="00935852">
        <w:rPr>
          <w:rFonts w:ascii="Arial" w:hAnsi="Arial" w:cs="Arial"/>
          <w:noProof/>
          <w:sz w:val="20"/>
          <w:szCs w:val="24"/>
        </w:rPr>
        <w:t>, 2016, doi: 10.1109/WoWMoM.2016.7523562.</w:t>
      </w:r>
    </w:p>
    <w:p w14:paraId="60EE7B4C"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[11]</w:t>
      </w:r>
      <w:r w:rsidRPr="00935852">
        <w:rPr>
          <w:rFonts w:ascii="Arial" w:hAnsi="Arial" w:cs="Arial"/>
          <w:noProof/>
          <w:sz w:val="20"/>
          <w:szCs w:val="24"/>
        </w:rPr>
        <w:tab/>
        <w:t xml:space="preserve">. P. P. R., “Qr Code for Safety and Security Applications,” </w:t>
      </w:r>
      <w:r w:rsidRPr="00935852">
        <w:rPr>
          <w:rFonts w:ascii="Arial" w:hAnsi="Arial" w:cs="Arial"/>
          <w:i/>
          <w:iCs/>
          <w:noProof/>
          <w:sz w:val="20"/>
          <w:szCs w:val="24"/>
        </w:rPr>
        <w:t>Int. J. Res. Eng. Technol.</w:t>
      </w:r>
      <w:r w:rsidRPr="00935852">
        <w:rPr>
          <w:rFonts w:ascii="Arial" w:hAnsi="Arial" w:cs="Arial"/>
          <w:noProof/>
          <w:sz w:val="20"/>
          <w:szCs w:val="24"/>
        </w:rPr>
        <w:t>, vol. 06, no. 06, pp. 15–18, 2017, doi: 10.15623/ijret.2017.0606003.</w:t>
      </w:r>
    </w:p>
    <w:p w14:paraId="37FCF73D"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[12]</w:t>
      </w:r>
      <w:r w:rsidRPr="00935852">
        <w:rPr>
          <w:rFonts w:ascii="Arial" w:hAnsi="Arial" w:cs="Arial"/>
          <w:noProof/>
          <w:sz w:val="20"/>
          <w:szCs w:val="24"/>
        </w:rPr>
        <w:tab/>
        <w:t xml:space="preserve">A. M. Al-Ghaili, H. Kasim, F. A. Rahim, Z. A. Ibrahim, M. Othman, and Z. Hassan, “Smart verification algorithm for IoT applications using QR tag,” </w:t>
      </w:r>
      <w:r w:rsidRPr="00935852">
        <w:rPr>
          <w:rFonts w:ascii="Arial" w:hAnsi="Arial" w:cs="Arial"/>
          <w:i/>
          <w:iCs/>
          <w:noProof/>
          <w:sz w:val="20"/>
          <w:szCs w:val="24"/>
        </w:rPr>
        <w:t>Lect. Notes Electr. Eng.</w:t>
      </w:r>
      <w:r w:rsidRPr="00935852">
        <w:rPr>
          <w:rFonts w:ascii="Arial" w:hAnsi="Arial" w:cs="Arial"/>
          <w:noProof/>
          <w:sz w:val="20"/>
          <w:szCs w:val="24"/>
        </w:rPr>
        <w:t>, vol. 481, no. 9, pp. 107–116, 2019, doi: 10.1007/978-981-13-2622-6_11.</w:t>
      </w:r>
    </w:p>
    <w:p w14:paraId="7EA5B6D3"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[13]</w:t>
      </w:r>
      <w:r w:rsidRPr="00935852">
        <w:rPr>
          <w:rFonts w:ascii="Arial" w:hAnsi="Arial" w:cs="Arial"/>
          <w:noProof/>
          <w:sz w:val="20"/>
          <w:szCs w:val="24"/>
        </w:rPr>
        <w:tab/>
        <w:t xml:space="preserve">J. Suhartono, S. Karya, and S. Candra, “The utilize of NFC technology for campus library services management,” </w:t>
      </w:r>
      <w:r w:rsidRPr="00935852">
        <w:rPr>
          <w:rFonts w:ascii="Arial" w:hAnsi="Arial" w:cs="Arial"/>
          <w:i/>
          <w:iCs/>
          <w:noProof/>
          <w:sz w:val="20"/>
          <w:szCs w:val="24"/>
        </w:rPr>
        <w:t>Proc. 2017 Int. Conf. Inf. Manag. Technol. ICIMTech 2017</w:t>
      </w:r>
      <w:r w:rsidRPr="00935852">
        <w:rPr>
          <w:rFonts w:ascii="Arial" w:hAnsi="Arial" w:cs="Arial"/>
          <w:noProof/>
          <w:sz w:val="20"/>
          <w:szCs w:val="24"/>
        </w:rPr>
        <w:t>, vol. 2018-Janua, no. November, pp. 60–64, 2018, doi: 10.1109/ICIMTech.2017.8273512.</w:t>
      </w:r>
    </w:p>
    <w:p w14:paraId="3663AA6C"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[14]</w:t>
      </w:r>
      <w:r w:rsidRPr="00935852">
        <w:rPr>
          <w:rFonts w:ascii="Arial" w:hAnsi="Arial" w:cs="Arial"/>
          <w:noProof/>
          <w:sz w:val="20"/>
          <w:szCs w:val="24"/>
        </w:rPr>
        <w:tab/>
        <w:t xml:space="preserve">J. Sa-Ngiampak </w:t>
      </w:r>
      <w:r w:rsidRPr="00935852">
        <w:rPr>
          <w:rFonts w:ascii="Arial" w:hAnsi="Arial" w:cs="Arial"/>
          <w:i/>
          <w:iCs/>
          <w:noProof/>
          <w:sz w:val="20"/>
          <w:szCs w:val="24"/>
        </w:rPr>
        <w:t>et al.</w:t>
      </w:r>
      <w:r w:rsidRPr="00935852">
        <w:rPr>
          <w:rFonts w:ascii="Arial" w:hAnsi="Arial" w:cs="Arial"/>
          <w:noProof/>
          <w:sz w:val="20"/>
          <w:szCs w:val="24"/>
        </w:rPr>
        <w:t xml:space="preserve">, “LockerSwarm: An IoT-based smart locker system with access sharing,” </w:t>
      </w:r>
      <w:r w:rsidRPr="00935852">
        <w:rPr>
          <w:rFonts w:ascii="Arial" w:hAnsi="Arial" w:cs="Arial"/>
          <w:i/>
          <w:iCs/>
          <w:noProof/>
          <w:sz w:val="20"/>
          <w:szCs w:val="24"/>
        </w:rPr>
        <w:t>5th IEEE Int. Smart Cities Conf. ISC2 2019</w:t>
      </w:r>
      <w:r w:rsidRPr="00935852">
        <w:rPr>
          <w:rFonts w:ascii="Arial" w:hAnsi="Arial" w:cs="Arial"/>
          <w:noProof/>
          <w:sz w:val="20"/>
          <w:szCs w:val="24"/>
        </w:rPr>
        <w:t>, pp. 587–592, 2019, doi: 10.1109/ISC246665.2019.9071664.</w:t>
      </w:r>
    </w:p>
    <w:p w14:paraId="288DCF1F"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[15]</w:t>
      </w:r>
      <w:r w:rsidRPr="00935852">
        <w:rPr>
          <w:rFonts w:ascii="Arial" w:hAnsi="Arial" w:cs="Arial"/>
          <w:noProof/>
          <w:sz w:val="20"/>
          <w:szCs w:val="24"/>
        </w:rPr>
        <w:tab/>
        <w:t xml:space="preserve">P. S. Vaidhyesh, M. W. N, S. V. G, and D. N. Harini, “SECURING IoT DEVICES BY GENERATING QR CODES,” </w:t>
      </w:r>
      <w:r w:rsidRPr="00935852">
        <w:rPr>
          <w:rFonts w:ascii="Arial" w:hAnsi="Arial" w:cs="Arial"/>
          <w:i/>
          <w:iCs/>
          <w:noProof/>
          <w:sz w:val="20"/>
          <w:szCs w:val="24"/>
        </w:rPr>
        <w:t>Int. J. Pure Appl. Math.</w:t>
      </w:r>
      <w:r w:rsidRPr="00935852">
        <w:rPr>
          <w:rFonts w:ascii="Arial" w:hAnsi="Arial" w:cs="Arial"/>
          <w:noProof/>
          <w:sz w:val="20"/>
          <w:szCs w:val="24"/>
        </w:rPr>
        <w:t>, vol. 119, no. 12, pp. 13743–13749, 2018, [Online]. Available: http://www.ijpam.eu.</w:t>
      </w:r>
    </w:p>
    <w:p w14:paraId="634FA297"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szCs w:val="24"/>
        </w:rPr>
      </w:pPr>
      <w:r w:rsidRPr="00935852">
        <w:rPr>
          <w:rFonts w:ascii="Arial" w:hAnsi="Arial" w:cs="Arial"/>
          <w:noProof/>
          <w:sz w:val="20"/>
          <w:szCs w:val="24"/>
        </w:rPr>
        <w:t>[16]</w:t>
      </w:r>
      <w:r w:rsidRPr="00935852">
        <w:rPr>
          <w:rFonts w:ascii="Arial" w:hAnsi="Arial" w:cs="Arial"/>
          <w:noProof/>
          <w:sz w:val="20"/>
          <w:szCs w:val="24"/>
        </w:rPr>
        <w:tab/>
        <w:t xml:space="preserve">G. G. V. Ramya, “Review On Quick Response Codes In The Field Of Information Security (Analysis Of Various Imperceptibility Characteristics On Grayscale And Binary QR code),” </w:t>
      </w:r>
      <w:r w:rsidRPr="00935852">
        <w:rPr>
          <w:rFonts w:ascii="Arial" w:hAnsi="Arial" w:cs="Arial"/>
          <w:i/>
          <w:iCs/>
          <w:noProof/>
          <w:sz w:val="20"/>
          <w:szCs w:val="24"/>
        </w:rPr>
        <w:t>IEEE - Int. Conf. Adv. Eng. Technol.</w:t>
      </w:r>
      <w:r w:rsidRPr="00935852">
        <w:rPr>
          <w:rFonts w:ascii="Arial" w:hAnsi="Arial" w:cs="Arial"/>
          <w:noProof/>
          <w:sz w:val="20"/>
          <w:szCs w:val="24"/>
        </w:rPr>
        <w:t>, no. Icaet, 2014.</w:t>
      </w:r>
    </w:p>
    <w:p w14:paraId="011D5BE4" w14:textId="77777777" w:rsidR="00935852" w:rsidRPr="00935852" w:rsidRDefault="00935852" w:rsidP="00935852">
      <w:pPr>
        <w:widowControl w:val="0"/>
        <w:autoSpaceDE w:val="0"/>
        <w:autoSpaceDN w:val="0"/>
        <w:adjustRightInd w:val="0"/>
        <w:spacing w:after="0" w:line="240" w:lineRule="auto"/>
        <w:ind w:left="640" w:hanging="640"/>
        <w:rPr>
          <w:rFonts w:ascii="Arial" w:hAnsi="Arial" w:cs="Arial"/>
          <w:noProof/>
          <w:sz w:val="20"/>
        </w:rPr>
      </w:pPr>
      <w:r w:rsidRPr="00935852">
        <w:rPr>
          <w:rFonts w:ascii="Arial" w:hAnsi="Arial" w:cs="Arial"/>
          <w:noProof/>
          <w:sz w:val="20"/>
          <w:szCs w:val="24"/>
        </w:rPr>
        <w:t>[17]</w:t>
      </w:r>
      <w:r w:rsidRPr="00935852">
        <w:rPr>
          <w:rFonts w:ascii="Arial" w:hAnsi="Arial" w:cs="Arial"/>
          <w:noProof/>
          <w:sz w:val="20"/>
          <w:szCs w:val="24"/>
        </w:rPr>
        <w:tab/>
        <w:t xml:space="preserve">Y. A. Pranata, I. Fibriani, and S. B. Utomo, “Analisis Optimasi Kinerja Quality of Service Pada Layanan Komunikasi </w:t>
      </w:r>
      <w:r w:rsidRPr="00935852">
        <w:rPr>
          <w:rFonts w:ascii="Arial" w:hAnsi="Arial" w:cs="Arial"/>
          <w:noProof/>
          <w:sz w:val="20"/>
          <w:szCs w:val="24"/>
        </w:rPr>
        <w:lastRenderedPageBreak/>
        <w:t xml:space="preserve">Data Menggunakan Ns-2 Di Pt. Pln (Persero) Jember,” </w:t>
      </w:r>
      <w:r w:rsidRPr="00935852">
        <w:rPr>
          <w:rFonts w:ascii="Arial" w:hAnsi="Arial" w:cs="Arial"/>
          <w:i/>
          <w:iCs/>
          <w:noProof/>
          <w:sz w:val="20"/>
          <w:szCs w:val="24"/>
        </w:rPr>
        <w:t>Sinergi</w:t>
      </w:r>
      <w:r w:rsidRPr="00935852">
        <w:rPr>
          <w:rFonts w:ascii="Arial" w:hAnsi="Arial" w:cs="Arial"/>
          <w:noProof/>
          <w:sz w:val="20"/>
          <w:szCs w:val="24"/>
        </w:rPr>
        <w:t xml:space="preserve">, vol. 20, no. 2, </w:t>
      </w:r>
      <w:r w:rsidRPr="00935852">
        <w:rPr>
          <w:rFonts w:ascii="Arial" w:hAnsi="Arial" w:cs="Arial"/>
          <w:noProof/>
          <w:sz w:val="20"/>
          <w:szCs w:val="24"/>
        </w:rPr>
        <w:t>p. 149, 2016, doi: 10.22441/sinergi.2016.2.009.</w:t>
      </w:r>
    </w:p>
    <w:p w14:paraId="1FFFE2D4" w14:textId="77777777" w:rsidR="005F3B2B" w:rsidRPr="00227CBD" w:rsidRDefault="0051566A" w:rsidP="00D224BA">
      <w:pPr>
        <w:pStyle w:val="NormalWeb"/>
        <w:shd w:val="clear" w:color="auto" w:fill="FFFFFF"/>
        <w:spacing w:before="0" w:beforeAutospacing="0" w:after="0" w:afterAutospacing="0"/>
        <w:ind w:left="426"/>
        <w:jc w:val="both"/>
        <w:rPr>
          <w:rFonts w:ascii="Arial" w:hAnsi="Arial" w:cs="Arial"/>
          <w:sz w:val="20"/>
          <w:szCs w:val="20"/>
        </w:rPr>
        <w:sectPr w:rsidR="005F3B2B" w:rsidRPr="00227CBD" w:rsidSect="000932E5">
          <w:type w:val="continuous"/>
          <w:pgSz w:w="11907" w:h="16840" w:code="9"/>
          <w:pgMar w:top="1701" w:right="1134" w:bottom="1701" w:left="1701" w:header="680" w:footer="680" w:gutter="0"/>
          <w:cols w:num="2" w:space="284"/>
          <w:titlePg/>
          <w:docGrid w:linePitch="360"/>
        </w:sectPr>
      </w:pPr>
      <w:r w:rsidRPr="00227CBD">
        <w:rPr>
          <w:rFonts w:ascii="Arial" w:hAnsi="Arial" w:cs="Arial"/>
          <w:sz w:val="20"/>
          <w:szCs w:val="20"/>
        </w:rPr>
        <w:fldChar w:fldCharType="end"/>
      </w:r>
    </w:p>
    <w:p w14:paraId="36AD97BD" w14:textId="77777777" w:rsidR="0098071B" w:rsidRPr="00227CBD" w:rsidRDefault="0098071B" w:rsidP="00DE7DA7">
      <w:pPr>
        <w:pStyle w:val="NormalWeb"/>
        <w:shd w:val="clear" w:color="auto" w:fill="FFFFFF"/>
        <w:spacing w:before="0" w:beforeAutospacing="0" w:after="0" w:afterAutospacing="0"/>
        <w:jc w:val="both"/>
        <w:rPr>
          <w:rFonts w:ascii="Arial" w:hAnsi="Arial" w:cs="Arial"/>
          <w:sz w:val="20"/>
          <w:szCs w:val="20"/>
        </w:rPr>
        <w:sectPr w:rsidR="0098071B" w:rsidRPr="00227CBD" w:rsidSect="00F67902">
          <w:type w:val="continuous"/>
          <w:pgSz w:w="11907" w:h="16840" w:code="9"/>
          <w:pgMar w:top="1701" w:right="1134" w:bottom="1701" w:left="1701" w:header="680" w:footer="680" w:gutter="0"/>
          <w:cols w:num="2" w:space="284"/>
          <w:titlePg/>
          <w:docGrid w:linePitch="360"/>
        </w:sectPr>
      </w:pPr>
    </w:p>
    <w:p w14:paraId="3CA2F465" w14:textId="77777777" w:rsidR="00250653" w:rsidRPr="00227CBD" w:rsidRDefault="00250653" w:rsidP="00227CB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rPr>
      </w:pPr>
    </w:p>
    <w:sectPr w:rsidR="00250653" w:rsidRPr="00227CBD" w:rsidSect="00F67902">
      <w:type w:val="continuous"/>
      <w:pgSz w:w="11907" w:h="16840" w:code="9"/>
      <w:pgMar w:top="1701" w:right="1134" w:bottom="1701" w:left="1701" w:header="680" w:footer="680" w:gutter="0"/>
      <w:cols w:num="2"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AF393" w14:textId="77777777" w:rsidR="00997712" w:rsidRDefault="00997712" w:rsidP="004B3C3F">
      <w:pPr>
        <w:spacing w:after="0" w:line="240" w:lineRule="auto"/>
      </w:pPr>
      <w:r>
        <w:separator/>
      </w:r>
    </w:p>
  </w:endnote>
  <w:endnote w:type="continuationSeparator" w:id="0">
    <w:p w14:paraId="5DFB873A" w14:textId="77777777" w:rsidR="00997712" w:rsidRDefault="00997712"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42"/>
      <w:gridCol w:w="7938"/>
    </w:tblGrid>
    <w:tr w:rsidR="00594AE7" w14:paraId="598E9402" w14:textId="77777777" w:rsidTr="00F47EA1">
      <w:tc>
        <w:tcPr>
          <w:tcW w:w="1242" w:type="dxa"/>
          <w:shd w:val="clear" w:color="auto" w:fill="auto"/>
        </w:tcPr>
        <w:p w14:paraId="4264F450"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227CBD">
            <w:rPr>
              <w:rFonts w:ascii="Arial" w:hAnsi="Arial" w:cs="Arial"/>
              <w:noProof/>
              <w:sz w:val="20"/>
              <w:szCs w:val="20"/>
            </w:rPr>
            <w:t>4</w:t>
          </w:r>
          <w:r w:rsidRPr="00180435">
            <w:rPr>
              <w:rFonts w:ascii="Arial" w:hAnsi="Arial" w:cs="Arial"/>
              <w:noProof/>
              <w:sz w:val="20"/>
              <w:szCs w:val="20"/>
            </w:rPr>
            <w:fldChar w:fldCharType="end"/>
          </w:r>
        </w:p>
      </w:tc>
      <w:tc>
        <w:tcPr>
          <w:tcW w:w="7938" w:type="dxa"/>
          <w:shd w:val="clear" w:color="auto" w:fill="auto"/>
        </w:tcPr>
        <w:p w14:paraId="35FD82C5" w14:textId="77777777" w:rsidR="00AF1D26" w:rsidRPr="00180435" w:rsidRDefault="00AF1D26" w:rsidP="00F47EA1">
          <w:pPr>
            <w:pStyle w:val="Footer"/>
            <w:spacing w:before="120"/>
            <w:ind w:left="720"/>
            <w:jc w:val="right"/>
            <w:rPr>
              <w:rFonts w:ascii="Arial" w:hAnsi="Arial" w:cs="Arial"/>
              <w:sz w:val="20"/>
              <w:szCs w:val="20"/>
            </w:rPr>
          </w:pPr>
        </w:p>
      </w:tc>
    </w:tr>
  </w:tbl>
  <w:p w14:paraId="4DD105C4"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453"/>
      <w:gridCol w:w="727"/>
    </w:tblGrid>
    <w:tr w:rsidR="00594AE7" w14:paraId="4B7B7A4D" w14:textId="77777777" w:rsidTr="00345A10">
      <w:tc>
        <w:tcPr>
          <w:tcW w:w="8453" w:type="dxa"/>
          <w:shd w:val="clear" w:color="auto" w:fill="auto"/>
        </w:tcPr>
        <w:p w14:paraId="73913879" w14:textId="77777777" w:rsidR="00004F92" w:rsidRPr="00180435" w:rsidRDefault="00004F92" w:rsidP="00345A10">
          <w:pPr>
            <w:pStyle w:val="Footer"/>
            <w:spacing w:before="120"/>
            <w:rPr>
              <w:rFonts w:ascii="Arial" w:hAnsi="Arial" w:cs="Arial"/>
              <w:sz w:val="20"/>
              <w:szCs w:val="20"/>
            </w:rPr>
          </w:pPr>
        </w:p>
      </w:tc>
      <w:tc>
        <w:tcPr>
          <w:tcW w:w="727" w:type="dxa"/>
          <w:shd w:val="clear" w:color="auto" w:fill="auto"/>
        </w:tcPr>
        <w:p w14:paraId="25305D64"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227CBD">
            <w:rPr>
              <w:rFonts w:ascii="Arial" w:hAnsi="Arial" w:cs="Arial"/>
              <w:noProof/>
              <w:sz w:val="20"/>
              <w:szCs w:val="20"/>
            </w:rPr>
            <w:t>8</w:t>
          </w:r>
          <w:r w:rsidRPr="00180435">
            <w:rPr>
              <w:rFonts w:ascii="Arial" w:hAnsi="Arial" w:cs="Arial"/>
              <w:noProof/>
              <w:sz w:val="20"/>
              <w:szCs w:val="20"/>
            </w:rPr>
            <w:fldChar w:fldCharType="end"/>
          </w:r>
        </w:p>
      </w:tc>
    </w:tr>
  </w:tbl>
  <w:p w14:paraId="5B0FC5EC"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F953C" w14:textId="77777777" w:rsidR="00997712" w:rsidRDefault="00997712" w:rsidP="004B3C3F">
      <w:pPr>
        <w:spacing w:after="0" w:line="240" w:lineRule="auto"/>
      </w:pPr>
      <w:r>
        <w:separator/>
      </w:r>
    </w:p>
  </w:footnote>
  <w:footnote w:type="continuationSeparator" w:id="0">
    <w:p w14:paraId="3443FCA7" w14:textId="77777777" w:rsidR="00997712" w:rsidRDefault="00997712"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288"/>
    </w:tblGrid>
    <w:tr w:rsidR="00594AE7" w14:paraId="421BB801" w14:textId="77777777" w:rsidTr="00910635">
      <w:tc>
        <w:tcPr>
          <w:tcW w:w="9288" w:type="dxa"/>
          <w:shd w:val="clear" w:color="auto" w:fill="auto"/>
        </w:tcPr>
        <w:p w14:paraId="5735B2DD"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3C6ED189" w14:textId="77777777" w:rsidR="00AF1D26" w:rsidRPr="004B3C3F" w:rsidRDefault="00AF1D26" w:rsidP="0012144A">
    <w:pPr>
      <w:pStyle w:val="Header"/>
      <w:spacing w:after="120"/>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029"/>
    <w:multiLevelType w:val="hybridMultilevel"/>
    <w:tmpl w:val="2FB4807C"/>
    <w:lvl w:ilvl="0" w:tplc="BBF2CCA8">
      <w:start w:val="1"/>
      <w:numFmt w:val="decimal"/>
      <w:lvlText w:val="%1."/>
      <w:lvlJc w:val="left"/>
      <w:pPr>
        <w:ind w:left="720" w:hanging="360"/>
      </w:pPr>
      <w:rPr>
        <w:rFonts w:hint="default"/>
      </w:rPr>
    </w:lvl>
    <w:lvl w:ilvl="1" w:tplc="DE8AE9EA" w:tentative="1">
      <w:start w:val="1"/>
      <w:numFmt w:val="lowerLetter"/>
      <w:lvlText w:val="%2."/>
      <w:lvlJc w:val="left"/>
      <w:pPr>
        <w:ind w:left="1440" w:hanging="360"/>
      </w:pPr>
    </w:lvl>
    <w:lvl w:ilvl="2" w:tplc="7A768548" w:tentative="1">
      <w:start w:val="1"/>
      <w:numFmt w:val="lowerRoman"/>
      <w:lvlText w:val="%3."/>
      <w:lvlJc w:val="right"/>
      <w:pPr>
        <w:ind w:left="2160" w:hanging="180"/>
      </w:pPr>
    </w:lvl>
    <w:lvl w:ilvl="3" w:tplc="C39E13BC" w:tentative="1">
      <w:start w:val="1"/>
      <w:numFmt w:val="decimal"/>
      <w:lvlText w:val="%4."/>
      <w:lvlJc w:val="left"/>
      <w:pPr>
        <w:ind w:left="2880" w:hanging="360"/>
      </w:pPr>
    </w:lvl>
    <w:lvl w:ilvl="4" w:tplc="7846711C" w:tentative="1">
      <w:start w:val="1"/>
      <w:numFmt w:val="lowerLetter"/>
      <w:lvlText w:val="%5."/>
      <w:lvlJc w:val="left"/>
      <w:pPr>
        <w:ind w:left="3600" w:hanging="360"/>
      </w:pPr>
    </w:lvl>
    <w:lvl w:ilvl="5" w:tplc="A8B6F102" w:tentative="1">
      <w:start w:val="1"/>
      <w:numFmt w:val="lowerRoman"/>
      <w:lvlText w:val="%6."/>
      <w:lvlJc w:val="right"/>
      <w:pPr>
        <w:ind w:left="4320" w:hanging="180"/>
      </w:pPr>
    </w:lvl>
    <w:lvl w:ilvl="6" w:tplc="9CC81104" w:tentative="1">
      <w:start w:val="1"/>
      <w:numFmt w:val="decimal"/>
      <w:lvlText w:val="%7."/>
      <w:lvlJc w:val="left"/>
      <w:pPr>
        <w:ind w:left="5040" w:hanging="360"/>
      </w:pPr>
    </w:lvl>
    <w:lvl w:ilvl="7" w:tplc="18280F7E" w:tentative="1">
      <w:start w:val="1"/>
      <w:numFmt w:val="lowerLetter"/>
      <w:lvlText w:val="%8."/>
      <w:lvlJc w:val="left"/>
      <w:pPr>
        <w:ind w:left="5760" w:hanging="360"/>
      </w:pPr>
    </w:lvl>
    <w:lvl w:ilvl="8" w:tplc="D884FA64" w:tentative="1">
      <w:start w:val="1"/>
      <w:numFmt w:val="lowerRoman"/>
      <w:lvlText w:val="%9."/>
      <w:lvlJc w:val="right"/>
      <w:pPr>
        <w:ind w:left="6480" w:hanging="180"/>
      </w:pPr>
    </w:lvl>
  </w:abstractNum>
  <w:abstractNum w:abstractNumId="1" w15:restartNumberingAfterBreak="0">
    <w:nsid w:val="088A3FE9"/>
    <w:multiLevelType w:val="hybridMultilevel"/>
    <w:tmpl w:val="35BCB4E6"/>
    <w:lvl w:ilvl="0" w:tplc="30687172">
      <w:start w:val="1"/>
      <w:numFmt w:val="decimal"/>
      <w:lvlText w:val="[%1]"/>
      <w:lvlJc w:val="left"/>
      <w:pPr>
        <w:ind w:left="720" w:hanging="360"/>
      </w:pPr>
      <w:rPr>
        <w:rFonts w:hint="default"/>
      </w:rPr>
    </w:lvl>
    <w:lvl w:ilvl="1" w:tplc="84B80568" w:tentative="1">
      <w:start w:val="1"/>
      <w:numFmt w:val="lowerLetter"/>
      <w:lvlText w:val="%2."/>
      <w:lvlJc w:val="left"/>
      <w:pPr>
        <w:ind w:left="1440" w:hanging="360"/>
      </w:pPr>
    </w:lvl>
    <w:lvl w:ilvl="2" w:tplc="D0C23F52" w:tentative="1">
      <w:start w:val="1"/>
      <w:numFmt w:val="lowerRoman"/>
      <w:lvlText w:val="%3."/>
      <w:lvlJc w:val="right"/>
      <w:pPr>
        <w:ind w:left="2160" w:hanging="180"/>
      </w:pPr>
    </w:lvl>
    <w:lvl w:ilvl="3" w:tplc="A19EAB76" w:tentative="1">
      <w:start w:val="1"/>
      <w:numFmt w:val="decimal"/>
      <w:lvlText w:val="%4."/>
      <w:lvlJc w:val="left"/>
      <w:pPr>
        <w:ind w:left="2880" w:hanging="360"/>
      </w:pPr>
    </w:lvl>
    <w:lvl w:ilvl="4" w:tplc="7024B4FE" w:tentative="1">
      <w:start w:val="1"/>
      <w:numFmt w:val="lowerLetter"/>
      <w:lvlText w:val="%5."/>
      <w:lvlJc w:val="left"/>
      <w:pPr>
        <w:ind w:left="3600" w:hanging="360"/>
      </w:pPr>
    </w:lvl>
    <w:lvl w:ilvl="5" w:tplc="120CA190" w:tentative="1">
      <w:start w:val="1"/>
      <w:numFmt w:val="lowerRoman"/>
      <w:lvlText w:val="%6."/>
      <w:lvlJc w:val="right"/>
      <w:pPr>
        <w:ind w:left="4320" w:hanging="180"/>
      </w:pPr>
    </w:lvl>
    <w:lvl w:ilvl="6" w:tplc="A1F4A686" w:tentative="1">
      <w:start w:val="1"/>
      <w:numFmt w:val="decimal"/>
      <w:lvlText w:val="%7."/>
      <w:lvlJc w:val="left"/>
      <w:pPr>
        <w:ind w:left="5040" w:hanging="360"/>
      </w:pPr>
    </w:lvl>
    <w:lvl w:ilvl="7" w:tplc="1210615A" w:tentative="1">
      <w:start w:val="1"/>
      <w:numFmt w:val="lowerLetter"/>
      <w:lvlText w:val="%8."/>
      <w:lvlJc w:val="left"/>
      <w:pPr>
        <w:ind w:left="5760" w:hanging="360"/>
      </w:pPr>
    </w:lvl>
    <w:lvl w:ilvl="8" w:tplc="105C0014" w:tentative="1">
      <w:start w:val="1"/>
      <w:numFmt w:val="lowerRoman"/>
      <w:lvlText w:val="%9."/>
      <w:lvlJc w:val="right"/>
      <w:pPr>
        <w:ind w:left="6480" w:hanging="180"/>
      </w:pPr>
    </w:lvl>
  </w:abstractNum>
  <w:abstractNum w:abstractNumId="2" w15:restartNumberingAfterBreak="0">
    <w:nsid w:val="08AE1BDE"/>
    <w:multiLevelType w:val="hybridMultilevel"/>
    <w:tmpl w:val="8668B092"/>
    <w:lvl w:ilvl="0" w:tplc="009A5270">
      <w:start w:val="1"/>
      <w:numFmt w:val="decimal"/>
      <w:lvlText w:val="%1."/>
      <w:lvlJc w:val="left"/>
      <w:pPr>
        <w:ind w:left="720" w:hanging="360"/>
      </w:pPr>
      <w:rPr>
        <w:rFonts w:hint="default"/>
        <w:b/>
        <w:bCs/>
      </w:rPr>
    </w:lvl>
    <w:lvl w:ilvl="1" w:tplc="FF0E55C6" w:tentative="1">
      <w:start w:val="1"/>
      <w:numFmt w:val="lowerLetter"/>
      <w:lvlText w:val="%2."/>
      <w:lvlJc w:val="left"/>
      <w:pPr>
        <w:ind w:left="1440" w:hanging="360"/>
      </w:pPr>
    </w:lvl>
    <w:lvl w:ilvl="2" w:tplc="E2E4C850" w:tentative="1">
      <w:start w:val="1"/>
      <w:numFmt w:val="lowerRoman"/>
      <w:lvlText w:val="%3."/>
      <w:lvlJc w:val="right"/>
      <w:pPr>
        <w:ind w:left="2160" w:hanging="180"/>
      </w:pPr>
    </w:lvl>
    <w:lvl w:ilvl="3" w:tplc="626C35F8" w:tentative="1">
      <w:start w:val="1"/>
      <w:numFmt w:val="decimal"/>
      <w:lvlText w:val="%4."/>
      <w:lvlJc w:val="left"/>
      <w:pPr>
        <w:ind w:left="2880" w:hanging="360"/>
      </w:pPr>
    </w:lvl>
    <w:lvl w:ilvl="4" w:tplc="B29A3DC4" w:tentative="1">
      <w:start w:val="1"/>
      <w:numFmt w:val="lowerLetter"/>
      <w:lvlText w:val="%5."/>
      <w:lvlJc w:val="left"/>
      <w:pPr>
        <w:ind w:left="3600" w:hanging="360"/>
      </w:pPr>
    </w:lvl>
    <w:lvl w:ilvl="5" w:tplc="195C36DE" w:tentative="1">
      <w:start w:val="1"/>
      <w:numFmt w:val="lowerRoman"/>
      <w:lvlText w:val="%6."/>
      <w:lvlJc w:val="right"/>
      <w:pPr>
        <w:ind w:left="4320" w:hanging="180"/>
      </w:pPr>
    </w:lvl>
    <w:lvl w:ilvl="6" w:tplc="5B1818E4" w:tentative="1">
      <w:start w:val="1"/>
      <w:numFmt w:val="decimal"/>
      <w:lvlText w:val="%7."/>
      <w:lvlJc w:val="left"/>
      <w:pPr>
        <w:ind w:left="5040" w:hanging="360"/>
      </w:pPr>
    </w:lvl>
    <w:lvl w:ilvl="7" w:tplc="363864D0" w:tentative="1">
      <w:start w:val="1"/>
      <w:numFmt w:val="lowerLetter"/>
      <w:lvlText w:val="%8."/>
      <w:lvlJc w:val="left"/>
      <w:pPr>
        <w:ind w:left="5760" w:hanging="360"/>
      </w:pPr>
    </w:lvl>
    <w:lvl w:ilvl="8" w:tplc="F780ABF0" w:tentative="1">
      <w:start w:val="1"/>
      <w:numFmt w:val="lowerRoman"/>
      <w:lvlText w:val="%9."/>
      <w:lvlJc w:val="right"/>
      <w:pPr>
        <w:ind w:left="6480" w:hanging="180"/>
      </w:pPr>
    </w:lvl>
  </w:abstractNum>
  <w:abstractNum w:abstractNumId="3" w15:restartNumberingAfterBreak="0">
    <w:nsid w:val="09C6277F"/>
    <w:multiLevelType w:val="hybridMultilevel"/>
    <w:tmpl w:val="4B009BD6"/>
    <w:lvl w:ilvl="0" w:tplc="0720B4E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BB31064"/>
    <w:multiLevelType w:val="hybridMultilevel"/>
    <w:tmpl w:val="D6E8290E"/>
    <w:lvl w:ilvl="0" w:tplc="99B64534">
      <w:start w:val="1"/>
      <w:numFmt w:val="upperLetter"/>
      <w:lvlText w:val="%1."/>
      <w:lvlJc w:val="left"/>
      <w:pPr>
        <w:ind w:left="720" w:hanging="360"/>
      </w:pPr>
      <w:rPr>
        <w:rFonts w:hint="default"/>
      </w:rPr>
    </w:lvl>
    <w:lvl w:ilvl="1" w:tplc="5F14039E" w:tentative="1">
      <w:start w:val="1"/>
      <w:numFmt w:val="lowerLetter"/>
      <w:lvlText w:val="%2."/>
      <w:lvlJc w:val="left"/>
      <w:pPr>
        <w:ind w:left="1440" w:hanging="360"/>
      </w:pPr>
    </w:lvl>
    <w:lvl w:ilvl="2" w:tplc="22B84CD8" w:tentative="1">
      <w:start w:val="1"/>
      <w:numFmt w:val="lowerRoman"/>
      <w:lvlText w:val="%3."/>
      <w:lvlJc w:val="right"/>
      <w:pPr>
        <w:ind w:left="2160" w:hanging="180"/>
      </w:pPr>
    </w:lvl>
    <w:lvl w:ilvl="3" w:tplc="7D022CAC" w:tentative="1">
      <w:start w:val="1"/>
      <w:numFmt w:val="decimal"/>
      <w:lvlText w:val="%4."/>
      <w:lvlJc w:val="left"/>
      <w:pPr>
        <w:ind w:left="2880" w:hanging="360"/>
      </w:pPr>
    </w:lvl>
    <w:lvl w:ilvl="4" w:tplc="501CCF2C" w:tentative="1">
      <w:start w:val="1"/>
      <w:numFmt w:val="lowerLetter"/>
      <w:lvlText w:val="%5."/>
      <w:lvlJc w:val="left"/>
      <w:pPr>
        <w:ind w:left="3600" w:hanging="360"/>
      </w:pPr>
    </w:lvl>
    <w:lvl w:ilvl="5" w:tplc="5DB6A7A8" w:tentative="1">
      <w:start w:val="1"/>
      <w:numFmt w:val="lowerRoman"/>
      <w:lvlText w:val="%6."/>
      <w:lvlJc w:val="right"/>
      <w:pPr>
        <w:ind w:left="4320" w:hanging="180"/>
      </w:pPr>
    </w:lvl>
    <w:lvl w:ilvl="6" w:tplc="8AA2ED48" w:tentative="1">
      <w:start w:val="1"/>
      <w:numFmt w:val="decimal"/>
      <w:lvlText w:val="%7."/>
      <w:lvlJc w:val="left"/>
      <w:pPr>
        <w:ind w:left="5040" w:hanging="360"/>
      </w:pPr>
    </w:lvl>
    <w:lvl w:ilvl="7" w:tplc="A09C15D2" w:tentative="1">
      <w:start w:val="1"/>
      <w:numFmt w:val="lowerLetter"/>
      <w:lvlText w:val="%8."/>
      <w:lvlJc w:val="left"/>
      <w:pPr>
        <w:ind w:left="5760" w:hanging="360"/>
      </w:pPr>
    </w:lvl>
    <w:lvl w:ilvl="8" w:tplc="8780B3FE" w:tentative="1">
      <w:start w:val="1"/>
      <w:numFmt w:val="lowerRoman"/>
      <w:lvlText w:val="%9."/>
      <w:lvlJc w:val="right"/>
      <w:pPr>
        <w:ind w:left="6480" w:hanging="180"/>
      </w:pPr>
    </w:lvl>
  </w:abstractNum>
  <w:abstractNum w:abstractNumId="5" w15:restartNumberingAfterBreak="0">
    <w:nsid w:val="12A86A90"/>
    <w:multiLevelType w:val="hybridMultilevel"/>
    <w:tmpl w:val="35B6F0FE"/>
    <w:lvl w:ilvl="0" w:tplc="515C888C">
      <w:start w:val="1"/>
      <w:numFmt w:val="upperLetter"/>
      <w:lvlText w:val="%1."/>
      <w:lvlJc w:val="left"/>
      <w:pPr>
        <w:ind w:left="727" w:hanging="367"/>
      </w:pPr>
      <w:rPr>
        <w:rFonts w:hint="default"/>
      </w:rPr>
    </w:lvl>
    <w:lvl w:ilvl="1" w:tplc="D57A4778" w:tentative="1">
      <w:start w:val="1"/>
      <w:numFmt w:val="lowerLetter"/>
      <w:lvlText w:val="%2."/>
      <w:lvlJc w:val="left"/>
      <w:pPr>
        <w:ind w:left="1440" w:hanging="360"/>
      </w:pPr>
    </w:lvl>
    <w:lvl w:ilvl="2" w:tplc="29C4B728" w:tentative="1">
      <w:start w:val="1"/>
      <w:numFmt w:val="lowerRoman"/>
      <w:lvlText w:val="%3."/>
      <w:lvlJc w:val="right"/>
      <w:pPr>
        <w:ind w:left="2160" w:hanging="180"/>
      </w:pPr>
    </w:lvl>
    <w:lvl w:ilvl="3" w:tplc="2A86CBBE" w:tentative="1">
      <w:start w:val="1"/>
      <w:numFmt w:val="decimal"/>
      <w:lvlText w:val="%4."/>
      <w:lvlJc w:val="left"/>
      <w:pPr>
        <w:ind w:left="2880" w:hanging="360"/>
      </w:pPr>
    </w:lvl>
    <w:lvl w:ilvl="4" w:tplc="EDDCB5BA" w:tentative="1">
      <w:start w:val="1"/>
      <w:numFmt w:val="lowerLetter"/>
      <w:lvlText w:val="%5."/>
      <w:lvlJc w:val="left"/>
      <w:pPr>
        <w:ind w:left="3600" w:hanging="360"/>
      </w:pPr>
    </w:lvl>
    <w:lvl w:ilvl="5" w:tplc="34946652" w:tentative="1">
      <w:start w:val="1"/>
      <w:numFmt w:val="lowerRoman"/>
      <w:lvlText w:val="%6."/>
      <w:lvlJc w:val="right"/>
      <w:pPr>
        <w:ind w:left="4320" w:hanging="180"/>
      </w:pPr>
    </w:lvl>
    <w:lvl w:ilvl="6" w:tplc="EB06C528" w:tentative="1">
      <w:start w:val="1"/>
      <w:numFmt w:val="decimal"/>
      <w:lvlText w:val="%7."/>
      <w:lvlJc w:val="left"/>
      <w:pPr>
        <w:ind w:left="5040" w:hanging="360"/>
      </w:pPr>
    </w:lvl>
    <w:lvl w:ilvl="7" w:tplc="07AC9A14" w:tentative="1">
      <w:start w:val="1"/>
      <w:numFmt w:val="lowerLetter"/>
      <w:lvlText w:val="%8."/>
      <w:lvlJc w:val="left"/>
      <w:pPr>
        <w:ind w:left="5760" w:hanging="360"/>
      </w:pPr>
    </w:lvl>
    <w:lvl w:ilvl="8" w:tplc="8F927A5C" w:tentative="1">
      <w:start w:val="1"/>
      <w:numFmt w:val="lowerRoman"/>
      <w:lvlText w:val="%9."/>
      <w:lvlJc w:val="right"/>
      <w:pPr>
        <w:ind w:left="6480" w:hanging="180"/>
      </w:pPr>
    </w:lvl>
  </w:abstractNum>
  <w:abstractNum w:abstractNumId="6" w15:restartNumberingAfterBreak="0">
    <w:nsid w:val="24546161"/>
    <w:multiLevelType w:val="hybridMultilevel"/>
    <w:tmpl w:val="0788358E"/>
    <w:lvl w:ilvl="0" w:tplc="33967540">
      <w:start w:val="1"/>
      <w:numFmt w:val="decimal"/>
      <w:pStyle w:val="DaftarReferensi"/>
      <w:lvlText w:val="[%1]"/>
      <w:lvlJc w:val="left"/>
      <w:pPr>
        <w:tabs>
          <w:tab w:val="num" w:pos="357"/>
        </w:tabs>
        <w:ind w:left="357" w:hanging="357"/>
      </w:pPr>
      <w:rPr>
        <w:rFonts w:hint="default"/>
      </w:rPr>
    </w:lvl>
    <w:lvl w:ilvl="1" w:tplc="82AA23DA" w:tentative="1">
      <w:start w:val="1"/>
      <w:numFmt w:val="lowerLetter"/>
      <w:lvlText w:val="%2."/>
      <w:lvlJc w:val="left"/>
      <w:pPr>
        <w:tabs>
          <w:tab w:val="num" w:pos="1440"/>
        </w:tabs>
        <w:ind w:left="1440" w:hanging="360"/>
      </w:pPr>
    </w:lvl>
    <w:lvl w:ilvl="2" w:tplc="E85A642E" w:tentative="1">
      <w:start w:val="1"/>
      <w:numFmt w:val="lowerRoman"/>
      <w:lvlText w:val="%3."/>
      <w:lvlJc w:val="right"/>
      <w:pPr>
        <w:tabs>
          <w:tab w:val="num" w:pos="2160"/>
        </w:tabs>
        <w:ind w:left="2160" w:hanging="180"/>
      </w:pPr>
    </w:lvl>
    <w:lvl w:ilvl="3" w:tplc="A5E82892" w:tentative="1">
      <w:start w:val="1"/>
      <w:numFmt w:val="decimal"/>
      <w:lvlText w:val="%4."/>
      <w:lvlJc w:val="left"/>
      <w:pPr>
        <w:tabs>
          <w:tab w:val="num" w:pos="2880"/>
        </w:tabs>
        <w:ind w:left="2880" w:hanging="360"/>
      </w:pPr>
    </w:lvl>
    <w:lvl w:ilvl="4" w:tplc="ED30CC3C" w:tentative="1">
      <w:start w:val="1"/>
      <w:numFmt w:val="lowerLetter"/>
      <w:lvlText w:val="%5."/>
      <w:lvlJc w:val="left"/>
      <w:pPr>
        <w:tabs>
          <w:tab w:val="num" w:pos="3600"/>
        </w:tabs>
        <w:ind w:left="3600" w:hanging="360"/>
      </w:pPr>
    </w:lvl>
    <w:lvl w:ilvl="5" w:tplc="C06C61C8" w:tentative="1">
      <w:start w:val="1"/>
      <w:numFmt w:val="lowerRoman"/>
      <w:lvlText w:val="%6."/>
      <w:lvlJc w:val="right"/>
      <w:pPr>
        <w:tabs>
          <w:tab w:val="num" w:pos="4320"/>
        </w:tabs>
        <w:ind w:left="4320" w:hanging="180"/>
      </w:pPr>
    </w:lvl>
    <w:lvl w:ilvl="6" w:tplc="A4B8A456" w:tentative="1">
      <w:start w:val="1"/>
      <w:numFmt w:val="decimal"/>
      <w:lvlText w:val="%7."/>
      <w:lvlJc w:val="left"/>
      <w:pPr>
        <w:tabs>
          <w:tab w:val="num" w:pos="5040"/>
        </w:tabs>
        <w:ind w:left="5040" w:hanging="360"/>
      </w:pPr>
    </w:lvl>
    <w:lvl w:ilvl="7" w:tplc="22568384" w:tentative="1">
      <w:start w:val="1"/>
      <w:numFmt w:val="lowerLetter"/>
      <w:lvlText w:val="%8."/>
      <w:lvlJc w:val="left"/>
      <w:pPr>
        <w:tabs>
          <w:tab w:val="num" w:pos="5760"/>
        </w:tabs>
        <w:ind w:left="5760" w:hanging="360"/>
      </w:pPr>
    </w:lvl>
    <w:lvl w:ilvl="8" w:tplc="DF66E270" w:tentative="1">
      <w:start w:val="1"/>
      <w:numFmt w:val="lowerRoman"/>
      <w:lvlText w:val="%9."/>
      <w:lvlJc w:val="right"/>
      <w:pPr>
        <w:tabs>
          <w:tab w:val="num" w:pos="6480"/>
        </w:tabs>
        <w:ind w:left="6480" w:hanging="180"/>
      </w:pPr>
    </w:lvl>
  </w:abstractNum>
  <w:abstractNum w:abstractNumId="7" w15:restartNumberingAfterBreak="0">
    <w:nsid w:val="52A1351C"/>
    <w:multiLevelType w:val="hybridMultilevel"/>
    <w:tmpl w:val="5636D9C2"/>
    <w:lvl w:ilvl="0" w:tplc="4AC8621A">
      <w:start w:val="1"/>
      <w:numFmt w:val="lowerLetter"/>
      <w:lvlText w:val="%1."/>
      <w:lvlJc w:val="left"/>
      <w:pPr>
        <w:ind w:left="720" w:hanging="360"/>
      </w:pPr>
    </w:lvl>
    <w:lvl w:ilvl="1" w:tplc="06B25B7E" w:tentative="1">
      <w:start w:val="1"/>
      <w:numFmt w:val="lowerLetter"/>
      <w:lvlText w:val="%2."/>
      <w:lvlJc w:val="left"/>
      <w:pPr>
        <w:ind w:left="1440" w:hanging="360"/>
      </w:pPr>
    </w:lvl>
    <w:lvl w:ilvl="2" w:tplc="6B6A3EA2" w:tentative="1">
      <w:start w:val="1"/>
      <w:numFmt w:val="lowerRoman"/>
      <w:lvlText w:val="%3."/>
      <w:lvlJc w:val="right"/>
      <w:pPr>
        <w:ind w:left="2160" w:hanging="180"/>
      </w:pPr>
    </w:lvl>
    <w:lvl w:ilvl="3" w:tplc="2806CB0E" w:tentative="1">
      <w:start w:val="1"/>
      <w:numFmt w:val="decimal"/>
      <w:lvlText w:val="%4."/>
      <w:lvlJc w:val="left"/>
      <w:pPr>
        <w:ind w:left="2880" w:hanging="360"/>
      </w:pPr>
    </w:lvl>
    <w:lvl w:ilvl="4" w:tplc="6F72DCAA" w:tentative="1">
      <w:start w:val="1"/>
      <w:numFmt w:val="lowerLetter"/>
      <w:lvlText w:val="%5."/>
      <w:lvlJc w:val="left"/>
      <w:pPr>
        <w:ind w:left="3600" w:hanging="360"/>
      </w:pPr>
    </w:lvl>
    <w:lvl w:ilvl="5" w:tplc="091CB5E6" w:tentative="1">
      <w:start w:val="1"/>
      <w:numFmt w:val="lowerRoman"/>
      <w:lvlText w:val="%6."/>
      <w:lvlJc w:val="right"/>
      <w:pPr>
        <w:ind w:left="4320" w:hanging="180"/>
      </w:pPr>
    </w:lvl>
    <w:lvl w:ilvl="6" w:tplc="B978D478" w:tentative="1">
      <w:start w:val="1"/>
      <w:numFmt w:val="decimal"/>
      <w:lvlText w:val="%7."/>
      <w:lvlJc w:val="left"/>
      <w:pPr>
        <w:ind w:left="5040" w:hanging="360"/>
      </w:pPr>
    </w:lvl>
    <w:lvl w:ilvl="7" w:tplc="B34ACCFC" w:tentative="1">
      <w:start w:val="1"/>
      <w:numFmt w:val="lowerLetter"/>
      <w:lvlText w:val="%8."/>
      <w:lvlJc w:val="left"/>
      <w:pPr>
        <w:ind w:left="5760" w:hanging="360"/>
      </w:pPr>
    </w:lvl>
    <w:lvl w:ilvl="8" w:tplc="6F080008" w:tentative="1">
      <w:start w:val="1"/>
      <w:numFmt w:val="lowerRoman"/>
      <w:lvlText w:val="%9."/>
      <w:lvlJc w:val="right"/>
      <w:pPr>
        <w:ind w:left="6480" w:hanging="180"/>
      </w:pPr>
    </w:lvl>
  </w:abstractNum>
  <w:abstractNum w:abstractNumId="8" w15:restartNumberingAfterBreak="0">
    <w:nsid w:val="543C4F7F"/>
    <w:multiLevelType w:val="hybridMultilevel"/>
    <w:tmpl w:val="EF761CC4"/>
    <w:lvl w:ilvl="0" w:tplc="0720B4E6">
      <w:start w:val="1"/>
      <w:numFmt w:val="lowerLetter"/>
      <w:lvlText w:val="%1."/>
      <w:lvlJc w:val="left"/>
      <w:pPr>
        <w:ind w:left="927" w:hanging="360"/>
      </w:pPr>
      <w:rPr>
        <w:rFonts w:hint="default"/>
      </w:rPr>
    </w:lvl>
    <w:lvl w:ilvl="1" w:tplc="63D8AEA4" w:tentative="1">
      <w:start w:val="1"/>
      <w:numFmt w:val="lowerLetter"/>
      <w:lvlText w:val="%2."/>
      <w:lvlJc w:val="left"/>
      <w:pPr>
        <w:ind w:left="1647" w:hanging="360"/>
      </w:pPr>
    </w:lvl>
    <w:lvl w:ilvl="2" w:tplc="44DC071E" w:tentative="1">
      <w:start w:val="1"/>
      <w:numFmt w:val="lowerRoman"/>
      <w:lvlText w:val="%3."/>
      <w:lvlJc w:val="right"/>
      <w:pPr>
        <w:ind w:left="2367" w:hanging="180"/>
      </w:pPr>
    </w:lvl>
    <w:lvl w:ilvl="3" w:tplc="853CB71C" w:tentative="1">
      <w:start w:val="1"/>
      <w:numFmt w:val="decimal"/>
      <w:lvlText w:val="%4."/>
      <w:lvlJc w:val="left"/>
      <w:pPr>
        <w:ind w:left="3087" w:hanging="360"/>
      </w:pPr>
    </w:lvl>
    <w:lvl w:ilvl="4" w:tplc="537E6494" w:tentative="1">
      <w:start w:val="1"/>
      <w:numFmt w:val="lowerLetter"/>
      <w:lvlText w:val="%5."/>
      <w:lvlJc w:val="left"/>
      <w:pPr>
        <w:ind w:left="3807" w:hanging="360"/>
      </w:pPr>
    </w:lvl>
    <w:lvl w:ilvl="5" w:tplc="09CC1FBA" w:tentative="1">
      <w:start w:val="1"/>
      <w:numFmt w:val="lowerRoman"/>
      <w:lvlText w:val="%6."/>
      <w:lvlJc w:val="right"/>
      <w:pPr>
        <w:ind w:left="4527" w:hanging="180"/>
      </w:pPr>
    </w:lvl>
    <w:lvl w:ilvl="6" w:tplc="A04634D2" w:tentative="1">
      <w:start w:val="1"/>
      <w:numFmt w:val="decimal"/>
      <w:lvlText w:val="%7."/>
      <w:lvlJc w:val="left"/>
      <w:pPr>
        <w:ind w:left="5247" w:hanging="360"/>
      </w:pPr>
    </w:lvl>
    <w:lvl w:ilvl="7" w:tplc="C6566734" w:tentative="1">
      <w:start w:val="1"/>
      <w:numFmt w:val="lowerLetter"/>
      <w:lvlText w:val="%8."/>
      <w:lvlJc w:val="left"/>
      <w:pPr>
        <w:ind w:left="5967" w:hanging="360"/>
      </w:pPr>
    </w:lvl>
    <w:lvl w:ilvl="8" w:tplc="BD946828" w:tentative="1">
      <w:start w:val="1"/>
      <w:numFmt w:val="lowerRoman"/>
      <w:lvlText w:val="%9."/>
      <w:lvlJc w:val="right"/>
      <w:pPr>
        <w:ind w:left="6687" w:hanging="180"/>
      </w:pPr>
    </w:lvl>
  </w:abstractNum>
  <w:abstractNum w:abstractNumId="9" w15:restartNumberingAfterBreak="0">
    <w:nsid w:val="5CED335E"/>
    <w:multiLevelType w:val="hybridMultilevel"/>
    <w:tmpl w:val="B8C878CC"/>
    <w:lvl w:ilvl="0" w:tplc="DF348028">
      <w:start w:val="1"/>
      <w:numFmt w:val="decimal"/>
      <w:lvlText w:val="[%1] "/>
      <w:lvlJc w:val="left"/>
      <w:pPr>
        <w:tabs>
          <w:tab w:val="num" w:pos="360"/>
        </w:tabs>
        <w:ind w:left="360" w:hanging="360"/>
      </w:pPr>
      <w:rPr>
        <w:rFonts w:ascii="Arial" w:hAnsi="Arial" w:hint="default"/>
        <w:b w:val="0"/>
        <w:i w:val="0"/>
        <w:sz w:val="20"/>
        <w:szCs w:val="20"/>
      </w:rPr>
    </w:lvl>
    <w:lvl w:ilvl="1" w:tplc="E358257E" w:tentative="1">
      <w:start w:val="1"/>
      <w:numFmt w:val="lowerLetter"/>
      <w:lvlText w:val="%2."/>
      <w:lvlJc w:val="left"/>
      <w:pPr>
        <w:tabs>
          <w:tab w:val="num" w:pos="1080"/>
        </w:tabs>
        <w:ind w:left="1080" w:hanging="360"/>
      </w:pPr>
    </w:lvl>
    <w:lvl w:ilvl="2" w:tplc="C2FE2FF4" w:tentative="1">
      <w:start w:val="1"/>
      <w:numFmt w:val="lowerRoman"/>
      <w:lvlText w:val="%3."/>
      <w:lvlJc w:val="right"/>
      <w:pPr>
        <w:tabs>
          <w:tab w:val="num" w:pos="1800"/>
        </w:tabs>
        <w:ind w:left="1800" w:hanging="180"/>
      </w:pPr>
    </w:lvl>
    <w:lvl w:ilvl="3" w:tplc="FA3C9330" w:tentative="1">
      <w:start w:val="1"/>
      <w:numFmt w:val="decimal"/>
      <w:lvlText w:val="%4."/>
      <w:lvlJc w:val="left"/>
      <w:pPr>
        <w:tabs>
          <w:tab w:val="num" w:pos="2520"/>
        </w:tabs>
        <w:ind w:left="2520" w:hanging="360"/>
      </w:pPr>
    </w:lvl>
    <w:lvl w:ilvl="4" w:tplc="099ADE5A" w:tentative="1">
      <w:start w:val="1"/>
      <w:numFmt w:val="lowerLetter"/>
      <w:lvlText w:val="%5."/>
      <w:lvlJc w:val="left"/>
      <w:pPr>
        <w:tabs>
          <w:tab w:val="num" w:pos="3240"/>
        </w:tabs>
        <w:ind w:left="3240" w:hanging="360"/>
      </w:pPr>
    </w:lvl>
    <w:lvl w:ilvl="5" w:tplc="E334C838" w:tentative="1">
      <w:start w:val="1"/>
      <w:numFmt w:val="lowerRoman"/>
      <w:lvlText w:val="%6."/>
      <w:lvlJc w:val="right"/>
      <w:pPr>
        <w:tabs>
          <w:tab w:val="num" w:pos="3960"/>
        </w:tabs>
        <w:ind w:left="3960" w:hanging="180"/>
      </w:pPr>
    </w:lvl>
    <w:lvl w:ilvl="6" w:tplc="A81EFCAC" w:tentative="1">
      <w:start w:val="1"/>
      <w:numFmt w:val="decimal"/>
      <w:lvlText w:val="%7."/>
      <w:lvlJc w:val="left"/>
      <w:pPr>
        <w:tabs>
          <w:tab w:val="num" w:pos="4680"/>
        </w:tabs>
        <w:ind w:left="4680" w:hanging="360"/>
      </w:pPr>
    </w:lvl>
    <w:lvl w:ilvl="7" w:tplc="EE6AF50A" w:tentative="1">
      <w:start w:val="1"/>
      <w:numFmt w:val="lowerLetter"/>
      <w:lvlText w:val="%8."/>
      <w:lvlJc w:val="left"/>
      <w:pPr>
        <w:tabs>
          <w:tab w:val="num" w:pos="5400"/>
        </w:tabs>
        <w:ind w:left="5400" w:hanging="360"/>
      </w:pPr>
    </w:lvl>
    <w:lvl w:ilvl="8" w:tplc="381274BC" w:tentative="1">
      <w:start w:val="1"/>
      <w:numFmt w:val="lowerRoman"/>
      <w:lvlText w:val="%9."/>
      <w:lvlJc w:val="right"/>
      <w:pPr>
        <w:tabs>
          <w:tab w:val="num" w:pos="6120"/>
        </w:tabs>
        <w:ind w:left="6120" w:hanging="180"/>
      </w:pPr>
    </w:lvl>
  </w:abstractNum>
  <w:abstractNum w:abstractNumId="10" w15:restartNumberingAfterBreak="0">
    <w:nsid w:val="60BD0EF3"/>
    <w:multiLevelType w:val="hybridMultilevel"/>
    <w:tmpl w:val="B3D69798"/>
    <w:lvl w:ilvl="0" w:tplc="47F4CACE">
      <w:start w:val="1"/>
      <w:numFmt w:val="decimal"/>
      <w:lvlText w:val="%1."/>
      <w:lvlJc w:val="left"/>
      <w:pPr>
        <w:ind w:left="927" w:hanging="360"/>
      </w:pPr>
      <w:rPr>
        <w:rFonts w:hint="default"/>
      </w:rPr>
    </w:lvl>
    <w:lvl w:ilvl="1" w:tplc="BA84FD32" w:tentative="1">
      <w:start w:val="1"/>
      <w:numFmt w:val="lowerLetter"/>
      <w:lvlText w:val="%2."/>
      <w:lvlJc w:val="left"/>
      <w:pPr>
        <w:ind w:left="1647" w:hanging="360"/>
      </w:pPr>
    </w:lvl>
    <w:lvl w:ilvl="2" w:tplc="30CC7C72" w:tentative="1">
      <w:start w:val="1"/>
      <w:numFmt w:val="lowerRoman"/>
      <w:lvlText w:val="%3."/>
      <w:lvlJc w:val="right"/>
      <w:pPr>
        <w:ind w:left="2367" w:hanging="180"/>
      </w:pPr>
    </w:lvl>
    <w:lvl w:ilvl="3" w:tplc="919C8DA4" w:tentative="1">
      <w:start w:val="1"/>
      <w:numFmt w:val="decimal"/>
      <w:lvlText w:val="%4."/>
      <w:lvlJc w:val="left"/>
      <w:pPr>
        <w:ind w:left="3087" w:hanging="360"/>
      </w:pPr>
    </w:lvl>
    <w:lvl w:ilvl="4" w:tplc="2ECA5E5A" w:tentative="1">
      <w:start w:val="1"/>
      <w:numFmt w:val="lowerLetter"/>
      <w:lvlText w:val="%5."/>
      <w:lvlJc w:val="left"/>
      <w:pPr>
        <w:ind w:left="3807" w:hanging="360"/>
      </w:pPr>
    </w:lvl>
    <w:lvl w:ilvl="5" w:tplc="FFD651E8" w:tentative="1">
      <w:start w:val="1"/>
      <w:numFmt w:val="lowerRoman"/>
      <w:lvlText w:val="%6."/>
      <w:lvlJc w:val="right"/>
      <w:pPr>
        <w:ind w:left="4527" w:hanging="180"/>
      </w:pPr>
    </w:lvl>
    <w:lvl w:ilvl="6" w:tplc="BD5CFCD0" w:tentative="1">
      <w:start w:val="1"/>
      <w:numFmt w:val="decimal"/>
      <w:lvlText w:val="%7."/>
      <w:lvlJc w:val="left"/>
      <w:pPr>
        <w:ind w:left="5247" w:hanging="360"/>
      </w:pPr>
    </w:lvl>
    <w:lvl w:ilvl="7" w:tplc="58289290" w:tentative="1">
      <w:start w:val="1"/>
      <w:numFmt w:val="lowerLetter"/>
      <w:lvlText w:val="%8."/>
      <w:lvlJc w:val="left"/>
      <w:pPr>
        <w:ind w:left="5967" w:hanging="360"/>
      </w:pPr>
    </w:lvl>
    <w:lvl w:ilvl="8" w:tplc="3674772E" w:tentative="1">
      <w:start w:val="1"/>
      <w:numFmt w:val="lowerRoman"/>
      <w:lvlText w:val="%9."/>
      <w:lvlJc w:val="right"/>
      <w:pPr>
        <w:ind w:left="6687" w:hanging="180"/>
      </w:pPr>
    </w:lvl>
  </w:abstractNum>
  <w:abstractNum w:abstractNumId="11" w15:restartNumberingAfterBreak="0">
    <w:nsid w:val="6E7955A9"/>
    <w:multiLevelType w:val="hybridMultilevel"/>
    <w:tmpl w:val="991E9F74"/>
    <w:lvl w:ilvl="0" w:tplc="A9361128">
      <w:start w:val="6"/>
      <w:numFmt w:val="bullet"/>
      <w:lvlText w:val="-"/>
      <w:lvlJc w:val="left"/>
      <w:pPr>
        <w:tabs>
          <w:tab w:val="num" w:pos="720"/>
        </w:tabs>
        <w:ind w:left="720" w:hanging="360"/>
      </w:pPr>
      <w:rPr>
        <w:rFonts w:ascii="Times New Roman" w:eastAsia="Times New Roman" w:hAnsi="Times New Roman" w:cs="Times New Roman" w:hint="default"/>
      </w:rPr>
    </w:lvl>
    <w:lvl w:ilvl="1" w:tplc="AEF68638" w:tentative="1">
      <w:start w:val="1"/>
      <w:numFmt w:val="bullet"/>
      <w:lvlText w:val="o"/>
      <w:lvlJc w:val="left"/>
      <w:pPr>
        <w:tabs>
          <w:tab w:val="num" w:pos="1440"/>
        </w:tabs>
        <w:ind w:left="1440" w:hanging="360"/>
      </w:pPr>
      <w:rPr>
        <w:rFonts w:ascii="Courier New" w:hAnsi="Courier New" w:cs="Courier New" w:hint="default"/>
      </w:rPr>
    </w:lvl>
    <w:lvl w:ilvl="2" w:tplc="7FA6622C" w:tentative="1">
      <w:start w:val="1"/>
      <w:numFmt w:val="bullet"/>
      <w:lvlText w:val=""/>
      <w:lvlJc w:val="left"/>
      <w:pPr>
        <w:tabs>
          <w:tab w:val="num" w:pos="2160"/>
        </w:tabs>
        <w:ind w:left="2160" w:hanging="360"/>
      </w:pPr>
      <w:rPr>
        <w:rFonts w:ascii="Wingdings" w:hAnsi="Wingdings" w:hint="default"/>
      </w:rPr>
    </w:lvl>
    <w:lvl w:ilvl="3" w:tplc="B008A5C8" w:tentative="1">
      <w:start w:val="1"/>
      <w:numFmt w:val="bullet"/>
      <w:lvlText w:val=""/>
      <w:lvlJc w:val="left"/>
      <w:pPr>
        <w:tabs>
          <w:tab w:val="num" w:pos="2880"/>
        </w:tabs>
        <w:ind w:left="2880" w:hanging="360"/>
      </w:pPr>
      <w:rPr>
        <w:rFonts w:ascii="Symbol" w:hAnsi="Symbol" w:hint="default"/>
      </w:rPr>
    </w:lvl>
    <w:lvl w:ilvl="4" w:tplc="71D47454" w:tentative="1">
      <w:start w:val="1"/>
      <w:numFmt w:val="bullet"/>
      <w:lvlText w:val="o"/>
      <w:lvlJc w:val="left"/>
      <w:pPr>
        <w:tabs>
          <w:tab w:val="num" w:pos="3600"/>
        </w:tabs>
        <w:ind w:left="3600" w:hanging="360"/>
      </w:pPr>
      <w:rPr>
        <w:rFonts w:ascii="Courier New" w:hAnsi="Courier New" w:cs="Courier New" w:hint="default"/>
      </w:rPr>
    </w:lvl>
    <w:lvl w:ilvl="5" w:tplc="4E6CE10A" w:tentative="1">
      <w:start w:val="1"/>
      <w:numFmt w:val="bullet"/>
      <w:lvlText w:val=""/>
      <w:lvlJc w:val="left"/>
      <w:pPr>
        <w:tabs>
          <w:tab w:val="num" w:pos="4320"/>
        </w:tabs>
        <w:ind w:left="4320" w:hanging="360"/>
      </w:pPr>
      <w:rPr>
        <w:rFonts w:ascii="Wingdings" w:hAnsi="Wingdings" w:hint="default"/>
      </w:rPr>
    </w:lvl>
    <w:lvl w:ilvl="6" w:tplc="C82E38BE" w:tentative="1">
      <w:start w:val="1"/>
      <w:numFmt w:val="bullet"/>
      <w:lvlText w:val=""/>
      <w:lvlJc w:val="left"/>
      <w:pPr>
        <w:tabs>
          <w:tab w:val="num" w:pos="5040"/>
        </w:tabs>
        <w:ind w:left="5040" w:hanging="360"/>
      </w:pPr>
      <w:rPr>
        <w:rFonts w:ascii="Symbol" w:hAnsi="Symbol" w:hint="default"/>
      </w:rPr>
    </w:lvl>
    <w:lvl w:ilvl="7" w:tplc="4A3A258A" w:tentative="1">
      <w:start w:val="1"/>
      <w:numFmt w:val="bullet"/>
      <w:lvlText w:val="o"/>
      <w:lvlJc w:val="left"/>
      <w:pPr>
        <w:tabs>
          <w:tab w:val="num" w:pos="5760"/>
        </w:tabs>
        <w:ind w:left="5760" w:hanging="360"/>
      </w:pPr>
      <w:rPr>
        <w:rFonts w:ascii="Courier New" w:hAnsi="Courier New" w:cs="Courier New" w:hint="default"/>
      </w:rPr>
    </w:lvl>
    <w:lvl w:ilvl="8" w:tplc="823480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F37CF3"/>
    <w:multiLevelType w:val="hybridMultilevel"/>
    <w:tmpl w:val="2FB4807C"/>
    <w:lvl w:ilvl="0" w:tplc="1FB24392">
      <w:start w:val="1"/>
      <w:numFmt w:val="decimal"/>
      <w:lvlText w:val="%1."/>
      <w:lvlJc w:val="left"/>
      <w:pPr>
        <w:ind w:left="720" w:hanging="360"/>
      </w:pPr>
      <w:rPr>
        <w:rFonts w:hint="default"/>
      </w:rPr>
    </w:lvl>
    <w:lvl w:ilvl="1" w:tplc="B5760C7C" w:tentative="1">
      <w:start w:val="1"/>
      <w:numFmt w:val="lowerLetter"/>
      <w:lvlText w:val="%2."/>
      <w:lvlJc w:val="left"/>
      <w:pPr>
        <w:ind w:left="1440" w:hanging="360"/>
      </w:pPr>
    </w:lvl>
    <w:lvl w:ilvl="2" w:tplc="3FBC5C5A" w:tentative="1">
      <w:start w:val="1"/>
      <w:numFmt w:val="lowerRoman"/>
      <w:lvlText w:val="%3."/>
      <w:lvlJc w:val="right"/>
      <w:pPr>
        <w:ind w:left="2160" w:hanging="180"/>
      </w:pPr>
    </w:lvl>
    <w:lvl w:ilvl="3" w:tplc="596CF938" w:tentative="1">
      <w:start w:val="1"/>
      <w:numFmt w:val="decimal"/>
      <w:lvlText w:val="%4."/>
      <w:lvlJc w:val="left"/>
      <w:pPr>
        <w:ind w:left="2880" w:hanging="360"/>
      </w:pPr>
    </w:lvl>
    <w:lvl w:ilvl="4" w:tplc="7F043134" w:tentative="1">
      <w:start w:val="1"/>
      <w:numFmt w:val="lowerLetter"/>
      <w:lvlText w:val="%5."/>
      <w:lvlJc w:val="left"/>
      <w:pPr>
        <w:ind w:left="3600" w:hanging="360"/>
      </w:pPr>
    </w:lvl>
    <w:lvl w:ilvl="5" w:tplc="25663472" w:tentative="1">
      <w:start w:val="1"/>
      <w:numFmt w:val="lowerRoman"/>
      <w:lvlText w:val="%6."/>
      <w:lvlJc w:val="right"/>
      <w:pPr>
        <w:ind w:left="4320" w:hanging="180"/>
      </w:pPr>
    </w:lvl>
    <w:lvl w:ilvl="6" w:tplc="43EC35EA" w:tentative="1">
      <w:start w:val="1"/>
      <w:numFmt w:val="decimal"/>
      <w:lvlText w:val="%7."/>
      <w:lvlJc w:val="left"/>
      <w:pPr>
        <w:ind w:left="5040" w:hanging="360"/>
      </w:pPr>
    </w:lvl>
    <w:lvl w:ilvl="7" w:tplc="D4C07894" w:tentative="1">
      <w:start w:val="1"/>
      <w:numFmt w:val="lowerLetter"/>
      <w:lvlText w:val="%8."/>
      <w:lvlJc w:val="left"/>
      <w:pPr>
        <w:ind w:left="5760" w:hanging="360"/>
      </w:pPr>
    </w:lvl>
    <w:lvl w:ilvl="8" w:tplc="493251A2" w:tentative="1">
      <w:start w:val="1"/>
      <w:numFmt w:val="lowerRoman"/>
      <w:lvlText w:val="%9."/>
      <w:lvlJc w:val="right"/>
      <w:pPr>
        <w:ind w:left="6480" w:hanging="180"/>
      </w:pPr>
    </w:lvl>
  </w:abstractNum>
  <w:abstractNum w:abstractNumId="13" w15:restartNumberingAfterBreak="0">
    <w:nsid w:val="7F9E3711"/>
    <w:multiLevelType w:val="hybridMultilevel"/>
    <w:tmpl w:val="2FB4807C"/>
    <w:lvl w:ilvl="0" w:tplc="DB5E3116">
      <w:start w:val="1"/>
      <w:numFmt w:val="decimal"/>
      <w:lvlText w:val="%1."/>
      <w:lvlJc w:val="left"/>
      <w:pPr>
        <w:ind w:left="720" w:hanging="360"/>
      </w:pPr>
      <w:rPr>
        <w:rFonts w:hint="default"/>
      </w:rPr>
    </w:lvl>
    <w:lvl w:ilvl="1" w:tplc="8310A0E2" w:tentative="1">
      <w:start w:val="1"/>
      <w:numFmt w:val="lowerLetter"/>
      <w:lvlText w:val="%2."/>
      <w:lvlJc w:val="left"/>
      <w:pPr>
        <w:ind w:left="1440" w:hanging="360"/>
      </w:pPr>
    </w:lvl>
    <w:lvl w:ilvl="2" w:tplc="72F8011C" w:tentative="1">
      <w:start w:val="1"/>
      <w:numFmt w:val="lowerRoman"/>
      <w:lvlText w:val="%3."/>
      <w:lvlJc w:val="right"/>
      <w:pPr>
        <w:ind w:left="2160" w:hanging="180"/>
      </w:pPr>
    </w:lvl>
    <w:lvl w:ilvl="3" w:tplc="EA2E7400" w:tentative="1">
      <w:start w:val="1"/>
      <w:numFmt w:val="decimal"/>
      <w:lvlText w:val="%4."/>
      <w:lvlJc w:val="left"/>
      <w:pPr>
        <w:ind w:left="2880" w:hanging="360"/>
      </w:pPr>
    </w:lvl>
    <w:lvl w:ilvl="4" w:tplc="8444928C" w:tentative="1">
      <w:start w:val="1"/>
      <w:numFmt w:val="lowerLetter"/>
      <w:lvlText w:val="%5."/>
      <w:lvlJc w:val="left"/>
      <w:pPr>
        <w:ind w:left="3600" w:hanging="360"/>
      </w:pPr>
    </w:lvl>
    <w:lvl w:ilvl="5" w:tplc="941C8C9C" w:tentative="1">
      <w:start w:val="1"/>
      <w:numFmt w:val="lowerRoman"/>
      <w:lvlText w:val="%6."/>
      <w:lvlJc w:val="right"/>
      <w:pPr>
        <w:ind w:left="4320" w:hanging="180"/>
      </w:pPr>
    </w:lvl>
    <w:lvl w:ilvl="6" w:tplc="B4FCBD8C" w:tentative="1">
      <w:start w:val="1"/>
      <w:numFmt w:val="decimal"/>
      <w:lvlText w:val="%7."/>
      <w:lvlJc w:val="left"/>
      <w:pPr>
        <w:ind w:left="5040" w:hanging="360"/>
      </w:pPr>
    </w:lvl>
    <w:lvl w:ilvl="7" w:tplc="31D08858" w:tentative="1">
      <w:start w:val="1"/>
      <w:numFmt w:val="lowerLetter"/>
      <w:lvlText w:val="%8."/>
      <w:lvlJc w:val="left"/>
      <w:pPr>
        <w:ind w:left="5760" w:hanging="360"/>
      </w:pPr>
    </w:lvl>
    <w:lvl w:ilvl="8" w:tplc="1CF0A708" w:tentative="1">
      <w:start w:val="1"/>
      <w:numFmt w:val="lowerRoman"/>
      <w:lvlText w:val="%9."/>
      <w:lvlJc w:val="right"/>
      <w:pPr>
        <w:ind w:left="6480" w:hanging="180"/>
      </w:pPr>
    </w:lvl>
  </w:abstractNum>
  <w:num w:numId="1">
    <w:abstractNumId w:val="7"/>
  </w:num>
  <w:num w:numId="2">
    <w:abstractNumId w:val="6"/>
  </w:num>
  <w:num w:numId="3">
    <w:abstractNumId w:val="9"/>
  </w:num>
  <w:num w:numId="4">
    <w:abstractNumId w:val="11"/>
  </w:num>
  <w:num w:numId="5">
    <w:abstractNumId w:val="4"/>
  </w:num>
  <w:num w:numId="6">
    <w:abstractNumId w:val="1"/>
  </w:num>
  <w:num w:numId="7">
    <w:abstractNumId w:val="5"/>
  </w:num>
  <w:num w:numId="8">
    <w:abstractNumId w:val="10"/>
  </w:num>
  <w:num w:numId="9">
    <w:abstractNumId w:val="8"/>
  </w:num>
  <w:num w:numId="10">
    <w:abstractNumId w:val="2"/>
  </w:num>
  <w:num w:numId="11">
    <w:abstractNumId w:val="12"/>
  </w:num>
  <w:num w:numId="12">
    <w:abstractNumId w:val="13"/>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mirrorMargins/>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xM7YwMDUzNrMwNLRQ0lEKTi0uzszPAykwNK8FABqL0wMtAAAA"/>
  </w:docVars>
  <w:rsids>
    <w:rsidRoot w:val="005B7666"/>
    <w:rsid w:val="00000DC0"/>
    <w:rsid w:val="0000187F"/>
    <w:rsid w:val="00002052"/>
    <w:rsid w:val="00002767"/>
    <w:rsid w:val="00002BB4"/>
    <w:rsid w:val="00002FED"/>
    <w:rsid w:val="00004768"/>
    <w:rsid w:val="00004923"/>
    <w:rsid w:val="00004F92"/>
    <w:rsid w:val="00014896"/>
    <w:rsid w:val="00015DA6"/>
    <w:rsid w:val="0001699B"/>
    <w:rsid w:val="0002044C"/>
    <w:rsid w:val="0002104E"/>
    <w:rsid w:val="000216E3"/>
    <w:rsid w:val="000237AA"/>
    <w:rsid w:val="00023A58"/>
    <w:rsid w:val="000254A5"/>
    <w:rsid w:val="00031BFF"/>
    <w:rsid w:val="00032953"/>
    <w:rsid w:val="00032D3C"/>
    <w:rsid w:val="0003573C"/>
    <w:rsid w:val="00037A57"/>
    <w:rsid w:val="000419B4"/>
    <w:rsid w:val="00045597"/>
    <w:rsid w:val="00046631"/>
    <w:rsid w:val="0004713D"/>
    <w:rsid w:val="0005443A"/>
    <w:rsid w:val="00056D87"/>
    <w:rsid w:val="00057AA0"/>
    <w:rsid w:val="00062A2D"/>
    <w:rsid w:val="000702DE"/>
    <w:rsid w:val="00072FD8"/>
    <w:rsid w:val="00073D5E"/>
    <w:rsid w:val="00076FC3"/>
    <w:rsid w:val="00077F91"/>
    <w:rsid w:val="00080421"/>
    <w:rsid w:val="00080712"/>
    <w:rsid w:val="00084800"/>
    <w:rsid w:val="000862CF"/>
    <w:rsid w:val="000932E5"/>
    <w:rsid w:val="0009340F"/>
    <w:rsid w:val="000978F7"/>
    <w:rsid w:val="000A49DD"/>
    <w:rsid w:val="000A4ADF"/>
    <w:rsid w:val="000C2BF1"/>
    <w:rsid w:val="000C3548"/>
    <w:rsid w:val="000C3BF9"/>
    <w:rsid w:val="000C3FFE"/>
    <w:rsid w:val="000C459D"/>
    <w:rsid w:val="000C6D1F"/>
    <w:rsid w:val="000D231C"/>
    <w:rsid w:val="000D57DE"/>
    <w:rsid w:val="000D684F"/>
    <w:rsid w:val="000E1E9B"/>
    <w:rsid w:val="000E43D5"/>
    <w:rsid w:val="000E5E07"/>
    <w:rsid w:val="000F1284"/>
    <w:rsid w:val="000F3EAE"/>
    <w:rsid w:val="00105E56"/>
    <w:rsid w:val="00106046"/>
    <w:rsid w:val="0011170E"/>
    <w:rsid w:val="00111C8E"/>
    <w:rsid w:val="00116186"/>
    <w:rsid w:val="0012144A"/>
    <w:rsid w:val="00121E97"/>
    <w:rsid w:val="00122C7D"/>
    <w:rsid w:val="0012420A"/>
    <w:rsid w:val="00126FAA"/>
    <w:rsid w:val="00132885"/>
    <w:rsid w:val="00132DB4"/>
    <w:rsid w:val="00142331"/>
    <w:rsid w:val="00145C76"/>
    <w:rsid w:val="00147B63"/>
    <w:rsid w:val="00153B0E"/>
    <w:rsid w:val="00156403"/>
    <w:rsid w:val="0016058C"/>
    <w:rsid w:val="0016109B"/>
    <w:rsid w:val="0016569B"/>
    <w:rsid w:val="001665D2"/>
    <w:rsid w:val="00166609"/>
    <w:rsid w:val="00166E8E"/>
    <w:rsid w:val="00171F2D"/>
    <w:rsid w:val="00172811"/>
    <w:rsid w:val="00172E6D"/>
    <w:rsid w:val="0017519A"/>
    <w:rsid w:val="00180435"/>
    <w:rsid w:val="00185232"/>
    <w:rsid w:val="001857BB"/>
    <w:rsid w:val="001870CA"/>
    <w:rsid w:val="00190C8E"/>
    <w:rsid w:val="00192A88"/>
    <w:rsid w:val="00193E8D"/>
    <w:rsid w:val="00193F0C"/>
    <w:rsid w:val="00197D01"/>
    <w:rsid w:val="001A18AE"/>
    <w:rsid w:val="001A1CD4"/>
    <w:rsid w:val="001B0208"/>
    <w:rsid w:val="001B4262"/>
    <w:rsid w:val="001B47F8"/>
    <w:rsid w:val="001B6829"/>
    <w:rsid w:val="001B6BB9"/>
    <w:rsid w:val="001C182F"/>
    <w:rsid w:val="001C41C0"/>
    <w:rsid w:val="001C5AED"/>
    <w:rsid w:val="001C62D9"/>
    <w:rsid w:val="001D096F"/>
    <w:rsid w:val="001D3C1E"/>
    <w:rsid w:val="001D76E0"/>
    <w:rsid w:val="001D78BA"/>
    <w:rsid w:val="001D7E94"/>
    <w:rsid w:val="001E218A"/>
    <w:rsid w:val="001E5FED"/>
    <w:rsid w:val="001E6EC3"/>
    <w:rsid w:val="001F556A"/>
    <w:rsid w:val="002079E2"/>
    <w:rsid w:val="0021107D"/>
    <w:rsid w:val="002149C9"/>
    <w:rsid w:val="00214B29"/>
    <w:rsid w:val="00214BCB"/>
    <w:rsid w:val="00221A0A"/>
    <w:rsid w:val="0022228D"/>
    <w:rsid w:val="00222783"/>
    <w:rsid w:val="00222973"/>
    <w:rsid w:val="00222B26"/>
    <w:rsid w:val="00223A18"/>
    <w:rsid w:val="0022535A"/>
    <w:rsid w:val="00227CBD"/>
    <w:rsid w:val="00227D9B"/>
    <w:rsid w:val="00227FF6"/>
    <w:rsid w:val="002319B6"/>
    <w:rsid w:val="00233F9E"/>
    <w:rsid w:val="00236AEC"/>
    <w:rsid w:val="00236E14"/>
    <w:rsid w:val="00237377"/>
    <w:rsid w:val="0024063B"/>
    <w:rsid w:val="00244A6C"/>
    <w:rsid w:val="00250348"/>
    <w:rsid w:val="00250653"/>
    <w:rsid w:val="00252D73"/>
    <w:rsid w:val="00253020"/>
    <w:rsid w:val="00254192"/>
    <w:rsid w:val="00256E9E"/>
    <w:rsid w:val="00257EDD"/>
    <w:rsid w:val="00262217"/>
    <w:rsid w:val="00264230"/>
    <w:rsid w:val="00264451"/>
    <w:rsid w:val="0026489A"/>
    <w:rsid w:val="0026536D"/>
    <w:rsid w:val="00267390"/>
    <w:rsid w:val="00270ED2"/>
    <w:rsid w:val="002713ED"/>
    <w:rsid w:val="002718F6"/>
    <w:rsid w:val="00277585"/>
    <w:rsid w:val="0027776C"/>
    <w:rsid w:val="00280E13"/>
    <w:rsid w:val="00280EF3"/>
    <w:rsid w:val="0028488E"/>
    <w:rsid w:val="002852CA"/>
    <w:rsid w:val="002855AA"/>
    <w:rsid w:val="00291184"/>
    <w:rsid w:val="0029333C"/>
    <w:rsid w:val="002A1ED2"/>
    <w:rsid w:val="002A26EA"/>
    <w:rsid w:val="002A526B"/>
    <w:rsid w:val="002A69F9"/>
    <w:rsid w:val="002B0203"/>
    <w:rsid w:val="002B0B57"/>
    <w:rsid w:val="002B1945"/>
    <w:rsid w:val="002B3A2D"/>
    <w:rsid w:val="002C0939"/>
    <w:rsid w:val="002C34AD"/>
    <w:rsid w:val="002C451D"/>
    <w:rsid w:val="002C6CE5"/>
    <w:rsid w:val="002D0235"/>
    <w:rsid w:val="002D2FCA"/>
    <w:rsid w:val="002D3F41"/>
    <w:rsid w:val="002D57AD"/>
    <w:rsid w:val="002E0930"/>
    <w:rsid w:val="002E2B8E"/>
    <w:rsid w:val="002E36EC"/>
    <w:rsid w:val="002E5824"/>
    <w:rsid w:val="002F0828"/>
    <w:rsid w:val="002F1518"/>
    <w:rsid w:val="002F2DF7"/>
    <w:rsid w:val="002F4582"/>
    <w:rsid w:val="002F54AF"/>
    <w:rsid w:val="002F5C24"/>
    <w:rsid w:val="002F787B"/>
    <w:rsid w:val="0030097A"/>
    <w:rsid w:val="003009FC"/>
    <w:rsid w:val="00301717"/>
    <w:rsid w:val="003031D5"/>
    <w:rsid w:val="00304BE1"/>
    <w:rsid w:val="00306E55"/>
    <w:rsid w:val="00307C89"/>
    <w:rsid w:val="00311C8D"/>
    <w:rsid w:val="00316ABD"/>
    <w:rsid w:val="00316F93"/>
    <w:rsid w:val="00321AD8"/>
    <w:rsid w:val="00323D37"/>
    <w:rsid w:val="00323E00"/>
    <w:rsid w:val="00327FC9"/>
    <w:rsid w:val="00331DDB"/>
    <w:rsid w:val="00332424"/>
    <w:rsid w:val="003347A2"/>
    <w:rsid w:val="0033492F"/>
    <w:rsid w:val="00334D0A"/>
    <w:rsid w:val="00335632"/>
    <w:rsid w:val="003376E3"/>
    <w:rsid w:val="00343B81"/>
    <w:rsid w:val="00345A10"/>
    <w:rsid w:val="00347CE7"/>
    <w:rsid w:val="003526E5"/>
    <w:rsid w:val="00354BC9"/>
    <w:rsid w:val="00355F58"/>
    <w:rsid w:val="00356105"/>
    <w:rsid w:val="00366109"/>
    <w:rsid w:val="00366DB4"/>
    <w:rsid w:val="0037210A"/>
    <w:rsid w:val="00372B76"/>
    <w:rsid w:val="00375AB8"/>
    <w:rsid w:val="0037606D"/>
    <w:rsid w:val="00376D22"/>
    <w:rsid w:val="0038011E"/>
    <w:rsid w:val="003828FD"/>
    <w:rsid w:val="00386910"/>
    <w:rsid w:val="00390557"/>
    <w:rsid w:val="003926B2"/>
    <w:rsid w:val="00392939"/>
    <w:rsid w:val="00394C53"/>
    <w:rsid w:val="0039599F"/>
    <w:rsid w:val="003A0E0C"/>
    <w:rsid w:val="003A6E47"/>
    <w:rsid w:val="003A6E81"/>
    <w:rsid w:val="003C0105"/>
    <w:rsid w:val="003C17FE"/>
    <w:rsid w:val="003C2BA7"/>
    <w:rsid w:val="003C2D9A"/>
    <w:rsid w:val="003C2E88"/>
    <w:rsid w:val="003C6317"/>
    <w:rsid w:val="003D3A6B"/>
    <w:rsid w:val="003D7948"/>
    <w:rsid w:val="003E14BF"/>
    <w:rsid w:val="003E245F"/>
    <w:rsid w:val="003E3C16"/>
    <w:rsid w:val="003E4436"/>
    <w:rsid w:val="003E4D27"/>
    <w:rsid w:val="003F2D53"/>
    <w:rsid w:val="003F34F1"/>
    <w:rsid w:val="003F3967"/>
    <w:rsid w:val="003F49E8"/>
    <w:rsid w:val="003F4B3D"/>
    <w:rsid w:val="00403B19"/>
    <w:rsid w:val="0041399D"/>
    <w:rsid w:val="00413FE5"/>
    <w:rsid w:val="0041732A"/>
    <w:rsid w:val="004209D0"/>
    <w:rsid w:val="00420A74"/>
    <w:rsid w:val="00421887"/>
    <w:rsid w:val="00432B3C"/>
    <w:rsid w:val="00433143"/>
    <w:rsid w:val="00440C19"/>
    <w:rsid w:val="00441193"/>
    <w:rsid w:val="00443083"/>
    <w:rsid w:val="00444E0D"/>
    <w:rsid w:val="00444FFE"/>
    <w:rsid w:val="00447ECA"/>
    <w:rsid w:val="00454CA3"/>
    <w:rsid w:val="00464D18"/>
    <w:rsid w:val="0046561A"/>
    <w:rsid w:val="00470F91"/>
    <w:rsid w:val="004714A9"/>
    <w:rsid w:val="004717A0"/>
    <w:rsid w:val="00473638"/>
    <w:rsid w:val="0047398F"/>
    <w:rsid w:val="00476BF2"/>
    <w:rsid w:val="0047751E"/>
    <w:rsid w:val="00482597"/>
    <w:rsid w:val="004836C1"/>
    <w:rsid w:val="004857E8"/>
    <w:rsid w:val="00486A3C"/>
    <w:rsid w:val="0049295C"/>
    <w:rsid w:val="00494E9B"/>
    <w:rsid w:val="004A4FC8"/>
    <w:rsid w:val="004A54DD"/>
    <w:rsid w:val="004B0D2E"/>
    <w:rsid w:val="004B3C3F"/>
    <w:rsid w:val="004B5E4A"/>
    <w:rsid w:val="004B6F05"/>
    <w:rsid w:val="004C0B8C"/>
    <w:rsid w:val="004C2077"/>
    <w:rsid w:val="004C28F2"/>
    <w:rsid w:val="004C2968"/>
    <w:rsid w:val="004C473F"/>
    <w:rsid w:val="004D0608"/>
    <w:rsid w:val="004D38C3"/>
    <w:rsid w:val="004D3A08"/>
    <w:rsid w:val="004D5C55"/>
    <w:rsid w:val="004D6BFC"/>
    <w:rsid w:val="004E106D"/>
    <w:rsid w:val="004E237D"/>
    <w:rsid w:val="004E506C"/>
    <w:rsid w:val="004E5A84"/>
    <w:rsid w:val="004E626B"/>
    <w:rsid w:val="004E736D"/>
    <w:rsid w:val="004F01F4"/>
    <w:rsid w:val="004F03DB"/>
    <w:rsid w:val="004F08CA"/>
    <w:rsid w:val="004F29D4"/>
    <w:rsid w:val="004F2B33"/>
    <w:rsid w:val="004F3AC2"/>
    <w:rsid w:val="004F3ADD"/>
    <w:rsid w:val="004F7285"/>
    <w:rsid w:val="004F765A"/>
    <w:rsid w:val="00505B8E"/>
    <w:rsid w:val="00514050"/>
    <w:rsid w:val="0051566A"/>
    <w:rsid w:val="00520325"/>
    <w:rsid w:val="00524653"/>
    <w:rsid w:val="00524BC4"/>
    <w:rsid w:val="00525825"/>
    <w:rsid w:val="005315A2"/>
    <w:rsid w:val="005330A8"/>
    <w:rsid w:val="00534A6A"/>
    <w:rsid w:val="005365EA"/>
    <w:rsid w:val="0054172F"/>
    <w:rsid w:val="005429E6"/>
    <w:rsid w:val="005436D7"/>
    <w:rsid w:val="00544F2F"/>
    <w:rsid w:val="00547046"/>
    <w:rsid w:val="00554B33"/>
    <w:rsid w:val="00561600"/>
    <w:rsid w:val="00563F23"/>
    <w:rsid w:val="00573ADA"/>
    <w:rsid w:val="00574B0E"/>
    <w:rsid w:val="00574F97"/>
    <w:rsid w:val="00582714"/>
    <w:rsid w:val="00584561"/>
    <w:rsid w:val="005845AD"/>
    <w:rsid w:val="00585990"/>
    <w:rsid w:val="0058627E"/>
    <w:rsid w:val="00587568"/>
    <w:rsid w:val="00590B44"/>
    <w:rsid w:val="005916AE"/>
    <w:rsid w:val="00594AE7"/>
    <w:rsid w:val="00595EF9"/>
    <w:rsid w:val="005A1561"/>
    <w:rsid w:val="005A1E14"/>
    <w:rsid w:val="005A22E4"/>
    <w:rsid w:val="005A3263"/>
    <w:rsid w:val="005A3991"/>
    <w:rsid w:val="005A532B"/>
    <w:rsid w:val="005B0DE3"/>
    <w:rsid w:val="005B15AD"/>
    <w:rsid w:val="005B5423"/>
    <w:rsid w:val="005B5CAC"/>
    <w:rsid w:val="005B6460"/>
    <w:rsid w:val="005B73EC"/>
    <w:rsid w:val="005B7666"/>
    <w:rsid w:val="005C67C1"/>
    <w:rsid w:val="005D1647"/>
    <w:rsid w:val="005D1FD6"/>
    <w:rsid w:val="005D54D8"/>
    <w:rsid w:val="005D6E53"/>
    <w:rsid w:val="005E28DB"/>
    <w:rsid w:val="005E33E8"/>
    <w:rsid w:val="005E5814"/>
    <w:rsid w:val="005F1C20"/>
    <w:rsid w:val="005F3B2B"/>
    <w:rsid w:val="0060061D"/>
    <w:rsid w:val="00604A9D"/>
    <w:rsid w:val="00606939"/>
    <w:rsid w:val="00616E2C"/>
    <w:rsid w:val="00617406"/>
    <w:rsid w:val="006207AE"/>
    <w:rsid w:val="00623FAD"/>
    <w:rsid w:val="006316D4"/>
    <w:rsid w:val="00631AE7"/>
    <w:rsid w:val="00634905"/>
    <w:rsid w:val="00635560"/>
    <w:rsid w:val="00635E58"/>
    <w:rsid w:val="00640FF4"/>
    <w:rsid w:val="00641C01"/>
    <w:rsid w:val="00641C3E"/>
    <w:rsid w:val="00645B49"/>
    <w:rsid w:val="00653CBB"/>
    <w:rsid w:val="00654D6A"/>
    <w:rsid w:val="00655722"/>
    <w:rsid w:val="0066286D"/>
    <w:rsid w:val="00662C66"/>
    <w:rsid w:val="00664525"/>
    <w:rsid w:val="00665C3C"/>
    <w:rsid w:val="0066607C"/>
    <w:rsid w:val="0066753C"/>
    <w:rsid w:val="00676CAF"/>
    <w:rsid w:val="00676EEF"/>
    <w:rsid w:val="00686975"/>
    <w:rsid w:val="00686C6F"/>
    <w:rsid w:val="00690DEC"/>
    <w:rsid w:val="00695549"/>
    <w:rsid w:val="00695C9A"/>
    <w:rsid w:val="00695CCF"/>
    <w:rsid w:val="00696495"/>
    <w:rsid w:val="006A36BD"/>
    <w:rsid w:val="006A5D0F"/>
    <w:rsid w:val="006B46CF"/>
    <w:rsid w:val="006B739E"/>
    <w:rsid w:val="006C193B"/>
    <w:rsid w:val="006C440D"/>
    <w:rsid w:val="006C468C"/>
    <w:rsid w:val="006C4769"/>
    <w:rsid w:val="006C5122"/>
    <w:rsid w:val="006C5AA1"/>
    <w:rsid w:val="006C5F43"/>
    <w:rsid w:val="006D271F"/>
    <w:rsid w:val="006D3866"/>
    <w:rsid w:val="006D4BA8"/>
    <w:rsid w:val="006E0676"/>
    <w:rsid w:val="006E267C"/>
    <w:rsid w:val="006E2BB9"/>
    <w:rsid w:val="006E590F"/>
    <w:rsid w:val="006E6B4C"/>
    <w:rsid w:val="006E7602"/>
    <w:rsid w:val="006F09CA"/>
    <w:rsid w:val="006F0B0D"/>
    <w:rsid w:val="00703305"/>
    <w:rsid w:val="007033C7"/>
    <w:rsid w:val="007037E8"/>
    <w:rsid w:val="007052C7"/>
    <w:rsid w:val="00710714"/>
    <w:rsid w:val="00713B7E"/>
    <w:rsid w:val="0071474A"/>
    <w:rsid w:val="00715274"/>
    <w:rsid w:val="00715892"/>
    <w:rsid w:val="00717004"/>
    <w:rsid w:val="0072283A"/>
    <w:rsid w:val="00724127"/>
    <w:rsid w:val="00724D19"/>
    <w:rsid w:val="00744B11"/>
    <w:rsid w:val="00745322"/>
    <w:rsid w:val="00747762"/>
    <w:rsid w:val="00750639"/>
    <w:rsid w:val="00750ED1"/>
    <w:rsid w:val="007527B9"/>
    <w:rsid w:val="007534D3"/>
    <w:rsid w:val="00753C6B"/>
    <w:rsid w:val="00756850"/>
    <w:rsid w:val="00761F48"/>
    <w:rsid w:val="0076208A"/>
    <w:rsid w:val="00763FF1"/>
    <w:rsid w:val="007646C7"/>
    <w:rsid w:val="007731BB"/>
    <w:rsid w:val="0077678B"/>
    <w:rsid w:val="00776D5B"/>
    <w:rsid w:val="00782211"/>
    <w:rsid w:val="00784324"/>
    <w:rsid w:val="00784385"/>
    <w:rsid w:val="00787A92"/>
    <w:rsid w:val="007A79C9"/>
    <w:rsid w:val="007B1FE7"/>
    <w:rsid w:val="007B3ECA"/>
    <w:rsid w:val="007B7210"/>
    <w:rsid w:val="007C17E3"/>
    <w:rsid w:val="007C2465"/>
    <w:rsid w:val="007C52C2"/>
    <w:rsid w:val="007C7516"/>
    <w:rsid w:val="007D177F"/>
    <w:rsid w:val="007D17A3"/>
    <w:rsid w:val="007D4DE8"/>
    <w:rsid w:val="007D5EDF"/>
    <w:rsid w:val="007E0E39"/>
    <w:rsid w:val="007E125F"/>
    <w:rsid w:val="007E3C23"/>
    <w:rsid w:val="007F3B65"/>
    <w:rsid w:val="007F55E9"/>
    <w:rsid w:val="007F5A37"/>
    <w:rsid w:val="007F77E8"/>
    <w:rsid w:val="00800161"/>
    <w:rsid w:val="0080192C"/>
    <w:rsid w:val="00802203"/>
    <w:rsid w:val="00803E46"/>
    <w:rsid w:val="008054DD"/>
    <w:rsid w:val="00807EF2"/>
    <w:rsid w:val="008120EA"/>
    <w:rsid w:val="008123AB"/>
    <w:rsid w:val="00813287"/>
    <w:rsid w:val="008143CD"/>
    <w:rsid w:val="00815021"/>
    <w:rsid w:val="00816F51"/>
    <w:rsid w:val="00821EDA"/>
    <w:rsid w:val="00824556"/>
    <w:rsid w:val="00824D76"/>
    <w:rsid w:val="00830581"/>
    <w:rsid w:val="0083064A"/>
    <w:rsid w:val="00831D3A"/>
    <w:rsid w:val="00836970"/>
    <w:rsid w:val="00841D3C"/>
    <w:rsid w:val="008424DD"/>
    <w:rsid w:val="00845C04"/>
    <w:rsid w:val="0085059D"/>
    <w:rsid w:val="0085185B"/>
    <w:rsid w:val="00851ACC"/>
    <w:rsid w:val="00854A94"/>
    <w:rsid w:val="00856082"/>
    <w:rsid w:val="00857B00"/>
    <w:rsid w:val="00860E11"/>
    <w:rsid w:val="00860F09"/>
    <w:rsid w:val="00861CF8"/>
    <w:rsid w:val="00862B41"/>
    <w:rsid w:val="00865B88"/>
    <w:rsid w:val="0087089A"/>
    <w:rsid w:val="008729DE"/>
    <w:rsid w:val="00873C6C"/>
    <w:rsid w:val="0087711E"/>
    <w:rsid w:val="00880729"/>
    <w:rsid w:val="00881974"/>
    <w:rsid w:val="00886B7F"/>
    <w:rsid w:val="0089175F"/>
    <w:rsid w:val="008A1A80"/>
    <w:rsid w:val="008A5552"/>
    <w:rsid w:val="008B2F52"/>
    <w:rsid w:val="008B3217"/>
    <w:rsid w:val="008B34BA"/>
    <w:rsid w:val="008B7508"/>
    <w:rsid w:val="008B7736"/>
    <w:rsid w:val="008B7F07"/>
    <w:rsid w:val="008C3125"/>
    <w:rsid w:val="008C4748"/>
    <w:rsid w:val="008C47A8"/>
    <w:rsid w:val="008D1455"/>
    <w:rsid w:val="008D6D1A"/>
    <w:rsid w:val="008E3473"/>
    <w:rsid w:val="008E4040"/>
    <w:rsid w:val="008E524D"/>
    <w:rsid w:val="008E6B81"/>
    <w:rsid w:val="008F692C"/>
    <w:rsid w:val="009009C0"/>
    <w:rsid w:val="00904501"/>
    <w:rsid w:val="009063B7"/>
    <w:rsid w:val="009075F6"/>
    <w:rsid w:val="0091044D"/>
    <w:rsid w:val="009104FA"/>
    <w:rsid w:val="00910635"/>
    <w:rsid w:val="009116AE"/>
    <w:rsid w:val="009120C2"/>
    <w:rsid w:val="00927077"/>
    <w:rsid w:val="009315F8"/>
    <w:rsid w:val="00932843"/>
    <w:rsid w:val="00935852"/>
    <w:rsid w:val="00936D8F"/>
    <w:rsid w:val="009413C9"/>
    <w:rsid w:val="00942DAB"/>
    <w:rsid w:val="00950CDC"/>
    <w:rsid w:val="0095342E"/>
    <w:rsid w:val="00956F63"/>
    <w:rsid w:val="009570FF"/>
    <w:rsid w:val="00957607"/>
    <w:rsid w:val="009601DE"/>
    <w:rsid w:val="009641D4"/>
    <w:rsid w:val="00973980"/>
    <w:rsid w:val="0098055A"/>
    <w:rsid w:val="0098071B"/>
    <w:rsid w:val="00983670"/>
    <w:rsid w:val="00983AD6"/>
    <w:rsid w:val="00985E77"/>
    <w:rsid w:val="0099189B"/>
    <w:rsid w:val="00997712"/>
    <w:rsid w:val="009A0A47"/>
    <w:rsid w:val="009A16C8"/>
    <w:rsid w:val="009A4DE6"/>
    <w:rsid w:val="009A508E"/>
    <w:rsid w:val="009B24FC"/>
    <w:rsid w:val="009B2D2B"/>
    <w:rsid w:val="009B342F"/>
    <w:rsid w:val="009B4798"/>
    <w:rsid w:val="009B4D39"/>
    <w:rsid w:val="009B5B26"/>
    <w:rsid w:val="009C1AF7"/>
    <w:rsid w:val="009C27FF"/>
    <w:rsid w:val="009C7298"/>
    <w:rsid w:val="009C7FF8"/>
    <w:rsid w:val="009D098E"/>
    <w:rsid w:val="009D271D"/>
    <w:rsid w:val="009D3BFA"/>
    <w:rsid w:val="009D40A0"/>
    <w:rsid w:val="009D45CF"/>
    <w:rsid w:val="009D6221"/>
    <w:rsid w:val="009E1771"/>
    <w:rsid w:val="00A04055"/>
    <w:rsid w:val="00A06929"/>
    <w:rsid w:val="00A108D8"/>
    <w:rsid w:val="00A10EDF"/>
    <w:rsid w:val="00A11902"/>
    <w:rsid w:val="00A11EAA"/>
    <w:rsid w:val="00A15684"/>
    <w:rsid w:val="00A17A1A"/>
    <w:rsid w:val="00A20FCF"/>
    <w:rsid w:val="00A2567D"/>
    <w:rsid w:val="00A3063B"/>
    <w:rsid w:val="00A308A2"/>
    <w:rsid w:val="00A3594A"/>
    <w:rsid w:val="00A37AB6"/>
    <w:rsid w:val="00A404DE"/>
    <w:rsid w:val="00A42260"/>
    <w:rsid w:val="00A42DB9"/>
    <w:rsid w:val="00A517F5"/>
    <w:rsid w:val="00A52014"/>
    <w:rsid w:val="00A5547C"/>
    <w:rsid w:val="00A55F4E"/>
    <w:rsid w:val="00A63A60"/>
    <w:rsid w:val="00A6409A"/>
    <w:rsid w:val="00A6486C"/>
    <w:rsid w:val="00A667BD"/>
    <w:rsid w:val="00A706BB"/>
    <w:rsid w:val="00A715BF"/>
    <w:rsid w:val="00A741BF"/>
    <w:rsid w:val="00A74E87"/>
    <w:rsid w:val="00A80D4B"/>
    <w:rsid w:val="00A81EAA"/>
    <w:rsid w:val="00A8567C"/>
    <w:rsid w:val="00A85B49"/>
    <w:rsid w:val="00A878F8"/>
    <w:rsid w:val="00A9075E"/>
    <w:rsid w:val="00A91376"/>
    <w:rsid w:val="00A91704"/>
    <w:rsid w:val="00A93955"/>
    <w:rsid w:val="00A94C3E"/>
    <w:rsid w:val="00AA0A6F"/>
    <w:rsid w:val="00AA3CB4"/>
    <w:rsid w:val="00AA3EFF"/>
    <w:rsid w:val="00AA619B"/>
    <w:rsid w:val="00AB1B3B"/>
    <w:rsid w:val="00AC21D8"/>
    <w:rsid w:val="00AC3636"/>
    <w:rsid w:val="00AC43F1"/>
    <w:rsid w:val="00AD10CB"/>
    <w:rsid w:val="00AD6DA2"/>
    <w:rsid w:val="00AE1F2D"/>
    <w:rsid w:val="00AE2623"/>
    <w:rsid w:val="00AE2724"/>
    <w:rsid w:val="00AF07E1"/>
    <w:rsid w:val="00AF0BB7"/>
    <w:rsid w:val="00AF1D26"/>
    <w:rsid w:val="00AF2F52"/>
    <w:rsid w:val="00AF61C6"/>
    <w:rsid w:val="00AF70F4"/>
    <w:rsid w:val="00AF722B"/>
    <w:rsid w:val="00AF7948"/>
    <w:rsid w:val="00B00202"/>
    <w:rsid w:val="00B05DE4"/>
    <w:rsid w:val="00B11E39"/>
    <w:rsid w:val="00B127E6"/>
    <w:rsid w:val="00B145CC"/>
    <w:rsid w:val="00B15C49"/>
    <w:rsid w:val="00B1663F"/>
    <w:rsid w:val="00B17D82"/>
    <w:rsid w:val="00B2047F"/>
    <w:rsid w:val="00B2097D"/>
    <w:rsid w:val="00B31830"/>
    <w:rsid w:val="00B344FB"/>
    <w:rsid w:val="00B34BF9"/>
    <w:rsid w:val="00B36D1A"/>
    <w:rsid w:val="00B37C59"/>
    <w:rsid w:val="00B41D1A"/>
    <w:rsid w:val="00B42356"/>
    <w:rsid w:val="00B45EB1"/>
    <w:rsid w:val="00B51C0A"/>
    <w:rsid w:val="00B531B1"/>
    <w:rsid w:val="00B54A9C"/>
    <w:rsid w:val="00B579B8"/>
    <w:rsid w:val="00B60204"/>
    <w:rsid w:val="00B61E0E"/>
    <w:rsid w:val="00B62A4D"/>
    <w:rsid w:val="00B6323B"/>
    <w:rsid w:val="00B63342"/>
    <w:rsid w:val="00B71CE8"/>
    <w:rsid w:val="00B753B5"/>
    <w:rsid w:val="00B762CA"/>
    <w:rsid w:val="00B84EF1"/>
    <w:rsid w:val="00B87A8F"/>
    <w:rsid w:val="00B95D66"/>
    <w:rsid w:val="00BA1C2B"/>
    <w:rsid w:val="00BB4556"/>
    <w:rsid w:val="00BB6648"/>
    <w:rsid w:val="00BB6E68"/>
    <w:rsid w:val="00BC3D80"/>
    <w:rsid w:val="00BD3977"/>
    <w:rsid w:val="00BE0214"/>
    <w:rsid w:val="00BE1604"/>
    <w:rsid w:val="00BE2949"/>
    <w:rsid w:val="00BE2A2B"/>
    <w:rsid w:val="00BE31E5"/>
    <w:rsid w:val="00BE43FF"/>
    <w:rsid w:val="00BE54D5"/>
    <w:rsid w:val="00BF1A16"/>
    <w:rsid w:val="00BF7DA3"/>
    <w:rsid w:val="00C01AE7"/>
    <w:rsid w:val="00C04CA6"/>
    <w:rsid w:val="00C04E3B"/>
    <w:rsid w:val="00C05660"/>
    <w:rsid w:val="00C0668D"/>
    <w:rsid w:val="00C1028D"/>
    <w:rsid w:val="00C13CE8"/>
    <w:rsid w:val="00C14198"/>
    <w:rsid w:val="00C17DA8"/>
    <w:rsid w:val="00C20B7B"/>
    <w:rsid w:val="00C21D01"/>
    <w:rsid w:val="00C25C2E"/>
    <w:rsid w:val="00C36519"/>
    <w:rsid w:val="00C41495"/>
    <w:rsid w:val="00C419D6"/>
    <w:rsid w:val="00C46618"/>
    <w:rsid w:val="00C466FA"/>
    <w:rsid w:val="00C50407"/>
    <w:rsid w:val="00C50553"/>
    <w:rsid w:val="00C533EC"/>
    <w:rsid w:val="00C54B22"/>
    <w:rsid w:val="00C5682E"/>
    <w:rsid w:val="00C61BD8"/>
    <w:rsid w:val="00C62B9A"/>
    <w:rsid w:val="00C6335D"/>
    <w:rsid w:val="00C63A3C"/>
    <w:rsid w:val="00C67245"/>
    <w:rsid w:val="00C74F74"/>
    <w:rsid w:val="00C7685A"/>
    <w:rsid w:val="00C847C6"/>
    <w:rsid w:val="00C84A8C"/>
    <w:rsid w:val="00C90ED0"/>
    <w:rsid w:val="00C92205"/>
    <w:rsid w:val="00C92569"/>
    <w:rsid w:val="00C94E4C"/>
    <w:rsid w:val="00C97101"/>
    <w:rsid w:val="00C97FDC"/>
    <w:rsid w:val="00CA0D39"/>
    <w:rsid w:val="00CA12C4"/>
    <w:rsid w:val="00CA1A67"/>
    <w:rsid w:val="00CA1B0D"/>
    <w:rsid w:val="00CA2F65"/>
    <w:rsid w:val="00CA3709"/>
    <w:rsid w:val="00CA548C"/>
    <w:rsid w:val="00CA564B"/>
    <w:rsid w:val="00CA606B"/>
    <w:rsid w:val="00CA6919"/>
    <w:rsid w:val="00CB0804"/>
    <w:rsid w:val="00CB1245"/>
    <w:rsid w:val="00CB187F"/>
    <w:rsid w:val="00CB24B2"/>
    <w:rsid w:val="00CB6A42"/>
    <w:rsid w:val="00CB71AC"/>
    <w:rsid w:val="00CB7480"/>
    <w:rsid w:val="00CC08D1"/>
    <w:rsid w:val="00CC4282"/>
    <w:rsid w:val="00CC5ECD"/>
    <w:rsid w:val="00CC67E9"/>
    <w:rsid w:val="00CC70E7"/>
    <w:rsid w:val="00CD1D41"/>
    <w:rsid w:val="00CE0B07"/>
    <w:rsid w:val="00CE0C43"/>
    <w:rsid w:val="00CE2E0A"/>
    <w:rsid w:val="00CE38D5"/>
    <w:rsid w:val="00CE7A10"/>
    <w:rsid w:val="00CE7DC2"/>
    <w:rsid w:val="00CF23B0"/>
    <w:rsid w:val="00CF2901"/>
    <w:rsid w:val="00CF4B64"/>
    <w:rsid w:val="00CF5CBA"/>
    <w:rsid w:val="00CF6698"/>
    <w:rsid w:val="00D00934"/>
    <w:rsid w:val="00D07533"/>
    <w:rsid w:val="00D07CCC"/>
    <w:rsid w:val="00D127F6"/>
    <w:rsid w:val="00D16D84"/>
    <w:rsid w:val="00D224BA"/>
    <w:rsid w:val="00D2495A"/>
    <w:rsid w:val="00D3527B"/>
    <w:rsid w:val="00D36730"/>
    <w:rsid w:val="00D36796"/>
    <w:rsid w:val="00D376DD"/>
    <w:rsid w:val="00D407DE"/>
    <w:rsid w:val="00D41910"/>
    <w:rsid w:val="00D41A9C"/>
    <w:rsid w:val="00D42DF5"/>
    <w:rsid w:val="00D51E61"/>
    <w:rsid w:val="00D53240"/>
    <w:rsid w:val="00D53860"/>
    <w:rsid w:val="00D5425E"/>
    <w:rsid w:val="00D54940"/>
    <w:rsid w:val="00D62DD2"/>
    <w:rsid w:val="00D6724C"/>
    <w:rsid w:val="00D67FBB"/>
    <w:rsid w:val="00D710AA"/>
    <w:rsid w:val="00D76153"/>
    <w:rsid w:val="00D77F7F"/>
    <w:rsid w:val="00D8075D"/>
    <w:rsid w:val="00D814C9"/>
    <w:rsid w:val="00D910F2"/>
    <w:rsid w:val="00D92F50"/>
    <w:rsid w:val="00D93A6C"/>
    <w:rsid w:val="00D93E81"/>
    <w:rsid w:val="00D96BD8"/>
    <w:rsid w:val="00DA7E85"/>
    <w:rsid w:val="00DB0AC5"/>
    <w:rsid w:val="00DB2BC3"/>
    <w:rsid w:val="00DB2C6F"/>
    <w:rsid w:val="00DB6325"/>
    <w:rsid w:val="00DC3146"/>
    <w:rsid w:val="00DC3A75"/>
    <w:rsid w:val="00DC6376"/>
    <w:rsid w:val="00DD4E7E"/>
    <w:rsid w:val="00DD5AFE"/>
    <w:rsid w:val="00DE1524"/>
    <w:rsid w:val="00DE78D7"/>
    <w:rsid w:val="00DE7DA7"/>
    <w:rsid w:val="00DF0C67"/>
    <w:rsid w:val="00DF2396"/>
    <w:rsid w:val="00DF2B68"/>
    <w:rsid w:val="00DF7A62"/>
    <w:rsid w:val="00E01DB4"/>
    <w:rsid w:val="00E02E4F"/>
    <w:rsid w:val="00E0303A"/>
    <w:rsid w:val="00E03E4C"/>
    <w:rsid w:val="00E0525A"/>
    <w:rsid w:val="00E06AA0"/>
    <w:rsid w:val="00E11D16"/>
    <w:rsid w:val="00E12FCC"/>
    <w:rsid w:val="00E132C9"/>
    <w:rsid w:val="00E147BE"/>
    <w:rsid w:val="00E20409"/>
    <w:rsid w:val="00E2319C"/>
    <w:rsid w:val="00E23D2E"/>
    <w:rsid w:val="00E249C4"/>
    <w:rsid w:val="00E24C02"/>
    <w:rsid w:val="00E257C3"/>
    <w:rsid w:val="00E26BC6"/>
    <w:rsid w:val="00E26E02"/>
    <w:rsid w:val="00E26E92"/>
    <w:rsid w:val="00E27A90"/>
    <w:rsid w:val="00E27F5C"/>
    <w:rsid w:val="00E30F00"/>
    <w:rsid w:val="00E32ED7"/>
    <w:rsid w:val="00E335EE"/>
    <w:rsid w:val="00E42287"/>
    <w:rsid w:val="00E510E2"/>
    <w:rsid w:val="00E534DD"/>
    <w:rsid w:val="00E53C82"/>
    <w:rsid w:val="00E5772C"/>
    <w:rsid w:val="00E57F5B"/>
    <w:rsid w:val="00E62643"/>
    <w:rsid w:val="00E64AFD"/>
    <w:rsid w:val="00E65E86"/>
    <w:rsid w:val="00E66FDA"/>
    <w:rsid w:val="00E67B0A"/>
    <w:rsid w:val="00E7619B"/>
    <w:rsid w:val="00E77105"/>
    <w:rsid w:val="00E810C4"/>
    <w:rsid w:val="00E852EC"/>
    <w:rsid w:val="00E90263"/>
    <w:rsid w:val="00E95EDF"/>
    <w:rsid w:val="00EA667A"/>
    <w:rsid w:val="00EA73D1"/>
    <w:rsid w:val="00EB119E"/>
    <w:rsid w:val="00EB3CAE"/>
    <w:rsid w:val="00EB3CD4"/>
    <w:rsid w:val="00EB4591"/>
    <w:rsid w:val="00EC1650"/>
    <w:rsid w:val="00EC6845"/>
    <w:rsid w:val="00EC7CFB"/>
    <w:rsid w:val="00EC7D2F"/>
    <w:rsid w:val="00ED084B"/>
    <w:rsid w:val="00ED193C"/>
    <w:rsid w:val="00ED23E0"/>
    <w:rsid w:val="00ED2688"/>
    <w:rsid w:val="00ED4DCF"/>
    <w:rsid w:val="00ED5186"/>
    <w:rsid w:val="00ED67F8"/>
    <w:rsid w:val="00ED7438"/>
    <w:rsid w:val="00EE162F"/>
    <w:rsid w:val="00EE1A37"/>
    <w:rsid w:val="00EE1DA1"/>
    <w:rsid w:val="00EE2CE9"/>
    <w:rsid w:val="00EE35BA"/>
    <w:rsid w:val="00EE420C"/>
    <w:rsid w:val="00EF11C6"/>
    <w:rsid w:val="00EF5F30"/>
    <w:rsid w:val="00EF6A40"/>
    <w:rsid w:val="00F01AB5"/>
    <w:rsid w:val="00F069CB"/>
    <w:rsid w:val="00F11AF9"/>
    <w:rsid w:val="00F173C0"/>
    <w:rsid w:val="00F22651"/>
    <w:rsid w:val="00F2698A"/>
    <w:rsid w:val="00F30A93"/>
    <w:rsid w:val="00F339B8"/>
    <w:rsid w:val="00F40D7D"/>
    <w:rsid w:val="00F40E03"/>
    <w:rsid w:val="00F41885"/>
    <w:rsid w:val="00F43A97"/>
    <w:rsid w:val="00F43D96"/>
    <w:rsid w:val="00F450F9"/>
    <w:rsid w:val="00F47EA1"/>
    <w:rsid w:val="00F50AE5"/>
    <w:rsid w:val="00F51C3D"/>
    <w:rsid w:val="00F549EB"/>
    <w:rsid w:val="00F54C24"/>
    <w:rsid w:val="00F57D12"/>
    <w:rsid w:val="00F60ECA"/>
    <w:rsid w:val="00F61C50"/>
    <w:rsid w:val="00F6397A"/>
    <w:rsid w:val="00F64711"/>
    <w:rsid w:val="00F66A96"/>
    <w:rsid w:val="00F67902"/>
    <w:rsid w:val="00F67A27"/>
    <w:rsid w:val="00F71B78"/>
    <w:rsid w:val="00F72BE5"/>
    <w:rsid w:val="00F72CED"/>
    <w:rsid w:val="00F7314B"/>
    <w:rsid w:val="00F81D4C"/>
    <w:rsid w:val="00F831A2"/>
    <w:rsid w:val="00F84825"/>
    <w:rsid w:val="00F859E5"/>
    <w:rsid w:val="00F90085"/>
    <w:rsid w:val="00F933CE"/>
    <w:rsid w:val="00F979D0"/>
    <w:rsid w:val="00FA2D0B"/>
    <w:rsid w:val="00FA3ABC"/>
    <w:rsid w:val="00FA63D7"/>
    <w:rsid w:val="00FB36A4"/>
    <w:rsid w:val="00FB3851"/>
    <w:rsid w:val="00FB59B4"/>
    <w:rsid w:val="00FB5EBC"/>
    <w:rsid w:val="00FB711E"/>
    <w:rsid w:val="00FC13E1"/>
    <w:rsid w:val="00FC1FE8"/>
    <w:rsid w:val="00FC3B74"/>
    <w:rsid w:val="00FC46B3"/>
    <w:rsid w:val="00FC7E7F"/>
    <w:rsid w:val="00FC7EFC"/>
    <w:rsid w:val="00FD02E9"/>
    <w:rsid w:val="00FD54A2"/>
    <w:rsid w:val="00FD6F9B"/>
    <w:rsid w:val="00FD7224"/>
    <w:rsid w:val="00FE071C"/>
    <w:rsid w:val="00FE10AF"/>
    <w:rsid w:val="00FE1349"/>
    <w:rsid w:val="00FE2CBF"/>
    <w:rsid w:val="00FF20A4"/>
    <w:rsid w:val="00FF3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3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1">
    <w:name w:val="Unresolved Mention1"/>
    <w:uiPriority w:val="99"/>
    <w:semiHidden/>
    <w:unhideWhenUsed/>
    <w:rsid w:val="00147B63"/>
    <w:rPr>
      <w:color w:val="605E5C"/>
      <w:shd w:val="clear" w:color="auto" w:fill="E1DFDD"/>
    </w:rPr>
  </w:style>
  <w:style w:type="character" w:customStyle="1" w:styleId="ListParagraphChar">
    <w:name w:val="List Paragraph Char"/>
    <w:link w:val="ListParagraph"/>
    <w:uiPriority w:val="34"/>
    <w:rsid w:val="00132885"/>
    <w:rPr>
      <w:rFonts w:eastAsia="Times New Roman"/>
      <w:sz w:val="22"/>
      <w:szCs w:val="22"/>
    </w:rPr>
  </w:style>
  <w:style w:type="character" w:styleId="PlaceholderText">
    <w:name w:val="Placeholder Text"/>
    <w:basedOn w:val="DefaultParagraphFont"/>
    <w:uiPriority w:val="99"/>
    <w:semiHidden/>
    <w:rsid w:val="0078221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57497">
      <w:bodyDiv w:val="1"/>
      <w:marLeft w:val="0"/>
      <w:marRight w:val="0"/>
      <w:marTop w:val="0"/>
      <w:marBottom w:val="0"/>
      <w:divBdr>
        <w:top w:val="none" w:sz="0" w:space="0" w:color="auto"/>
        <w:left w:val="none" w:sz="0" w:space="0" w:color="auto"/>
        <w:bottom w:val="none" w:sz="0" w:space="0" w:color="auto"/>
        <w:right w:val="none" w:sz="0" w:space="0" w:color="auto"/>
      </w:divBdr>
    </w:div>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46314274">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482282244">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04633728">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418861570">
      <w:bodyDiv w:val="1"/>
      <w:marLeft w:val="0"/>
      <w:marRight w:val="0"/>
      <w:marTop w:val="0"/>
      <w:marBottom w:val="0"/>
      <w:divBdr>
        <w:top w:val="none" w:sz="0" w:space="0" w:color="auto"/>
        <w:left w:val="none" w:sz="0" w:space="0" w:color="auto"/>
        <w:bottom w:val="none" w:sz="0" w:space="0" w:color="auto"/>
        <w:right w:val="none" w:sz="0" w:space="0" w:color="auto"/>
      </w:divBdr>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 w:id="1838837396">
      <w:bodyDiv w:val="1"/>
      <w:marLeft w:val="0"/>
      <w:marRight w:val="0"/>
      <w:marTop w:val="0"/>
      <w:marBottom w:val="0"/>
      <w:divBdr>
        <w:top w:val="none" w:sz="0" w:space="0" w:color="auto"/>
        <w:left w:val="none" w:sz="0" w:space="0" w:color="auto"/>
        <w:bottom w:val="none" w:sz="0" w:space="0" w:color="auto"/>
        <w:right w:val="none" w:sz="0" w:space="0" w:color="auto"/>
      </w:divBdr>
    </w:div>
    <w:div w:id="1947496254">
      <w:bodyDiv w:val="1"/>
      <w:marLeft w:val="0"/>
      <w:marRight w:val="0"/>
      <w:marTop w:val="0"/>
      <w:marBottom w:val="0"/>
      <w:divBdr>
        <w:top w:val="none" w:sz="0" w:space="0" w:color="auto"/>
        <w:left w:val="none" w:sz="0" w:space="0" w:color="auto"/>
        <w:bottom w:val="none" w:sz="0" w:space="0" w:color="auto"/>
        <w:right w:val="none" w:sz="0" w:space="0" w:color="auto"/>
      </w:divBdr>
    </w:div>
    <w:div w:id="2073691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package" Target="embeddings/Microsoft_Visio_Drawing.vsdx"/><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BAE5F-FF16-4715-8489-1D24CE71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9692</Words>
  <Characters>55249</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64812</CharactersWithSpaces>
  <SharedDoc>false</SharedDoc>
  <HLinks>
    <vt:vector size="6" baseType="variant">
      <vt:variant>
        <vt:i4>2555949</vt:i4>
      </vt:variant>
      <vt:variant>
        <vt:i4>0</vt:i4>
      </vt:variant>
      <vt:variant>
        <vt:i4>0</vt:i4>
      </vt:variant>
      <vt:variant>
        <vt:i4>5</vt:i4>
      </vt:variant>
      <vt:variant>
        <vt:lpwstr>http://creativecommons.org/licenses/by-nc/4.0/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2022-02-24T12:45:00Z</dcterms:created>
  <dcterms:modified xsi:type="dcterms:W3CDTF">2022-02-24T16:46:00Z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373aeb12-96cb-34c5-ad7b-01106c3c0e60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