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75D0C" w14:textId="77777777" w:rsidR="00D17F39" w:rsidRPr="00D17F39" w:rsidRDefault="00D17F39" w:rsidP="002747B7">
      <w:pPr>
        <w:autoSpaceDE w:val="0"/>
        <w:autoSpaceDN w:val="0"/>
        <w:spacing w:after="0" w:line="240" w:lineRule="auto"/>
        <w:rPr>
          <w:rFonts w:ascii="Arial" w:eastAsia="Times New Roman" w:hAnsi="Arial" w:cs="Arial"/>
          <w:sz w:val="28"/>
          <w:szCs w:val="28"/>
          <w:lang w:val="en-US"/>
        </w:rPr>
      </w:pPr>
      <w:r w:rsidRPr="00D17F39">
        <w:rPr>
          <w:rFonts w:ascii="Arial" w:eastAsia="Times New Roman" w:hAnsi="Arial" w:cs="Arial"/>
          <w:sz w:val="28"/>
          <w:szCs w:val="28"/>
        </w:rPr>
        <w:t>Battery Energy Storage System</w:t>
      </w:r>
    </w:p>
    <w:p w14:paraId="6AE980A8" w14:textId="77777777" w:rsidR="00D17F39" w:rsidRPr="00D17F39" w:rsidRDefault="00D17F39" w:rsidP="002747B7">
      <w:pPr>
        <w:autoSpaceDE w:val="0"/>
        <w:autoSpaceDN w:val="0"/>
        <w:spacing w:after="0" w:line="240" w:lineRule="auto"/>
        <w:rPr>
          <w:rFonts w:ascii="Arial" w:eastAsia="Times New Roman" w:hAnsi="Arial" w:cs="Arial"/>
          <w:sz w:val="28"/>
          <w:szCs w:val="28"/>
          <w:lang w:val="en-US"/>
        </w:rPr>
      </w:pPr>
      <w:r w:rsidRPr="00D17F39">
        <w:rPr>
          <w:rFonts w:ascii="Arial" w:eastAsia="Times New Roman" w:hAnsi="Arial" w:cs="Arial"/>
          <w:sz w:val="28"/>
          <w:szCs w:val="28"/>
          <w:lang w:val="en-US"/>
        </w:rPr>
        <w:t xml:space="preserve">as a Voltage </w:t>
      </w:r>
      <w:r w:rsidRPr="00D17F39">
        <w:rPr>
          <w:rFonts w:ascii="Arial" w:eastAsia="Times New Roman" w:hAnsi="Arial" w:cs="Arial"/>
          <w:sz w:val="28"/>
          <w:szCs w:val="28"/>
        </w:rPr>
        <w:t>Control at Substation</w:t>
      </w:r>
    </w:p>
    <w:p w14:paraId="1AF98B12" w14:textId="77777777" w:rsidR="00D17F39" w:rsidRPr="00D17F39" w:rsidRDefault="00D17F39" w:rsidP="002747B7">
      <w:pPr>
        <w:autoSpaceDE w:val="0"/>
        <w:autoSpaceDN w:val="0"/>
        <w:spacing w:after="0" w:line="240" w:lineRule="auto"/>
        <w:rPr>
          <w:rFonts w:ascii="Arial" w:hAnsi="Arial" w:cs="Arial"/>
          <w:bCs/>
          <w:sz w:val="28"/>
          <w:szCs w:val="28"/>
          <w:lang w:val="en-US"/>
        </w:rPr>
      </w:pPr>
      <w:r w:rsidRPr="00D17F39">
        <w:rPr>
          <w:rFonts w:ascii="Arial" w:eastAsia="Times New Roman" w:hAnsi="Arial" w:cs="Arial"/>
          <w:sz w:val="28"/>
          <w:szCs w:val="28"/>
          <w:lang w:val="en-US"/>
        </w:rPr>
        <w:t xml:space="preserve">based on the </w:t>
      </w:r>
      <w:r w:rsidRPr="00D17F39">
        <w:rPr>
          <w:rFonts w:ascii="Arial" w:hAnsi="Arial" w:cs="Arial"/>
          <w:bCs/>
          <w:sz w:val="28"/>
          <w:szCs w:val="28"/>
          <w:lang w:val="en-US"/>
        </w:rPr>
        <w:t>Defense Scheme Mechanism</w:t>
      </w:r>
    </w:p>
    <w:p w14:paraId="7258E383" w14:textId="77777777" w:rsidR="00D17F39" w:rsidRPr="00D17F39" w:rsidRDefault="00D17F39" w:rsidP="002747B7">
      <w:pPr>
        <w:autoSpaceDE w:val="0"/>
        <w:autoSpaceDN w:val="0"/>
        <w:spacing w:after="0" w:line="240" w:lineRule="auto"/>
        <w:ind w:right="38"/>
        <w:jc w:val="both"/>
        <w:rPr>
          <w:rFonts w:ascii="Arial" w:eastAsia="Times New Roman" w:hAnsi="Arial" w:cs="Arial"/>
          <w:sz w:val="20"/>
          <w:szCs w:val="20"/>
          <w:lang w:val="en-US"/>
        </w:rPr>
      </w:pPr>
      <w:r w:rsidRPr="00D17F39">
        <w:rPr>
          <w:rFonts w:ascii="Arial" w:eastAsia="Times New Roman" w:hAnsi="Arial" w:cs="Arial"/>
          <w:sz w:val="20"/>
          <w:szCs w:val="20"/>
          <w:lang w:val="en-US"/>
        </w:rPr>
        <w:t> </w:t>
      </w:r>
    </w:p>
    <w:p w14:paraId="571D1EB6" w14:textId="77777777" w:rsidR="00D17F39" w:rsidRPr="00D17F39" w:rsidRDefault="00D17F39" w:rsidP="002747B7">
      <w:pPr>
        <w:autoSpaceDE w:val="0"/>
        <w:autoSpaceDN w:val="0"/>
        <w:spacing w:after="0" w:line="240" w:lineRule="auto"/>
        <w:ind w:left="1062" w:right="38" w:firstLine="5"/>
        <w:jc w:val="both"/>
        <w:rPr>
          <w:rFonts w:ascii="Arial" w:eastAsia="Times New Roman" w:hAnsi="Arial" w:cs="Arial"/>
          <w:sz w:val="20"/>
          <w:szCs w:val="20"/>
        </w:rPr>
        <w:sectPr w:rsidR="00D17F39" w:rsidRPr="00D17F39">
          <w:pgSz w:w="12240" w:h="15840"/>
          <w:pgMar w:top="1440" w:right="1440" w:bottom="1440" w:left="1440" w:header="708" w:footer="708" w:gutter="0"/>
          <w:cols w:space="708"/>
          <w:docGrid w:linePitch="360"/>
        </w:sectPr>
      </w:pPr>
    </w:p>
    <w:p w14:paraId="13300B5B" w14:textId="5A67D92D" w:rsidR="00D17F39" w:rsidRPr="00D17F39" w:rsidRDefault="00D17F39" w:rsidP="002747B7">
      <w:pPr>
        <w:spacing w:after="0" w:line="240" w:lineRule="auto"/>
        <w:ind w:right="38"/>
        <w:rPr>
          <w:rFonts w:ascii="Arial" w:eastAsia="Times New Roman" w:hAnsi="Arial" w:cs="Arial"/>
          <w:color w:val="000000"/>
          <w:sz w:val="27"/>
          <w:szCs w:val="27"/>
          <w:lang w:val="en-US"/>
        </w:rPr>
      </w:pPr>
      <w:r w:rsidRPr="00D17F39">
        <w:rPr>
          <w:rFonts w:ascii="Arial" w:eastAsia="Times New Roman" w:hAnsi="Arial" w:cs="Arial"/>
          <w:color w:val="000000"/>
          <w:sz w:val="20"/>
          <w:szCs w:val="20"/>
          <w:lang w:val="en-US"/>
        </w:rPr>
        <w:t>Zainal Arifin</w:t>
      </w:r>
      <w:r w:rsidR="007A7AED">
        <w:rPr>
          <w:rFonts w:ascii="Arial" w:eastAsia="Times New Roman" w:hAnsi="Arial" w:cs="Arial"/>
          <w:color w:val="000000"/>
          <w:sz w:val="20"/>
          <w:szCs w:val="20"/>
          <w:lang w:val="en-US"/>
        </w:rPr>
        <w:t>,</w:t>
      </w:r>
      <w:r w:rsidR="007A7AED" w:rsidRPr="007A7AED">
        <w:rPr>
          <w:rFonts w:ascii="Arial" w:eastAsia="Times New Roman" w:hAnsi="Arial" w:cs="Arial"/>
          <w:color w:val="231F20"/>
          <w:sz w:val="20"/>
          <w:szCs w:val="20"/>
          <w:lang w:val="en-US"/>
        </w:rPr>
        <w:t xml:space="preserve"> </w:t>
      </w:r>
    </w:p>
    <w:p w14:paraId="23451F70" w14:textId="2802405F" w:rsidR="005831E3" w:rsidRPr="00D17F39" w:rsidRDefault="00D17F39" w:rsidP="002747B7">
      <w:pPr>
        <w:spacing w:after="0" w:line="240" w:lineRule="auto"/>
        <w:ind w:right="38"/>
        <w:rPr>
          <w:rFonts w:ascii="Arial" w:eastAsia="Times New Roman" w:hAnsi="Arial" w:cs="Arial"/>
          <w:color w:val="000000"/>
          <w:sz w:val="27"/>
          <w:szCs w:val="27"/>
          <w:lang w:val="en-US"/>
        </w:rPr>
      </w:pPr>
      <w:r w:rsidRPr="00D17F39">
        <w:rPr>
          <w:rFonts w:ascii="Arial" w:eastAsia="Times New Roman" w:hAnsi="Arial" w:cs="Arial"/>
          <w:color w:val="000000"/>
          <w:sz w:val="20"/>
          <w:szCs w:val="20"/>
          <w:lang w:val="en-US"/>
        </w:rPr>
        <w:t>Engineering and Technology Division</w:t>
      </w:r>
      <w:r w:rsidRPr="00D17F39">
        <w:rPr>
          <w:rFonts w:ascii="Arial" w:eastAsia="Times New Roman" w:hAnsi="Arial" w:cs="Arial"/>
          <w:color w:val="231F20"/>
          <w:sz w:val="20"/>
          <w:szCs w:val="20"/>
          <w:lang w:val="en-US"/>
        </w:rPr>
        <w:t>,</w:t>
      </w:r>
      <w:r w:rsidR="005831E3" w:rsidRPr="005831E3">
        <w:rPr>
          <w:rFonts w:ascii="Arial" w:eastAsia="Times New Roman" w:hAnsi="Arial" w:cs="Arial"/>
          <w:color w:val="000000"/>
          <w:sz w:val="20"/>
          <w:szCs w:val="20"/>
          <w:lang w:val="en-US"/>
        </w:rPr>
        <w:t xml:space="preserve"> </w:t>
      </w:r>
      <w:r w:rsidR="005831E3" w:rsidRPr="00D17F39">
        <w:rPr>
          <w:rFonts w:ascii="Arial" w:eastAsia="Times New Roman" w:hAnsi="Arial" w:cs="Arial"/>
          <w:color w:val="000000"/>
          <w:sz w:val="20"/>
          <w:szCs w:val="20"/>
          <w:lang w:val="en-US"/>
        </w:rPr>
        <w:t>PT. PLN (Persero),</w:t>
      </w:r>
      <w:r w:rsidR="005831E3" w:rsidRPr="005831E3">
        <w:rPr>
          <w:rFonts w:ascii="Arial" w:eastAsia="Times New Roman" w:hAnsi="Arial" w:cs="Arial"/>
          <w:color w:val="000000"/>
          <w:sz w:val="20"/>
          <w:szCs w:val="20"/>
          <w:lang w:val="en-US"/>
        </w:rPr>
        <w:t xml:space="preserve"> Jakarta, </w:t>
      </w:r>
      <w:r w:rsidR="005831E3" w:rsidRPr="005831E3">
        <w:rPr>
          <w:rFonts w:ascii="Arial" w:eastAsia="Times New Roman" w:hAnsi="Arial" w:cs="Arial"/>
          <w:iCs/>
          <w:color w:val="000000"/>
          <w:sz w:val="20"/>
          <w:szCs w:val="20"/>
          <w:lang w:val="en-US"/>
        </w:rPr>
        <w:t>Indonesia</w:t>
      </w:r>
    </w:p>
    <w:p w14:paraId="33446234" w14:textId="5AD51715" w:rsidR="005831E3" w:rsidRDefault="005831E3" w:rsidP="002747B7">
      <w:pPr>
        <w:spacing w:after="0" w:line="240" w:lineRule="auto"/>
        <w:ind w:right="38"/>
        <w:rPr>
          <w:rFonts w:ascii="Arial" w:eastAsia="Times New Roman" w:hAnsi="Arial" w:cs="Arial"/>
          <w:color w:val="000000"/>
          <w:sz w:val="20"/>
          <w:szCs w:val="20"/>
          <w:lang w:val="en-US"/>
        </w:rPr>
      </w:pPr>
      <w:r w:rsidRPr="00D17F39">
        <w:rPr>
          <w:rFonts w:ascii="Arial" w:eastAsia="Times New Roman" w:hAnsi="Arial" w:cs="Arial"/>
          <w:color w:val="231F20"/>
          <w:sz w:val="20"/>
          <w:szCs w:val="20"/>
          <w:lang w:val="en-US"/>
        </w:rPr>
        <w:t xml:space="preserve">Aditya </w:t>
      </w:r>
      <w:proofErr w:type="spellStart"/>
      <w:r w:rsidRPr="00D17F39">
        <w:rPr>
          <w:rFonts w:ascii="Arial" w:eastAsia="Times New Roman" w:hAnsi="Arial" w:cs="Arial"/>
          <w:color w:val="231F20"/>
          <w:sz w:val="20"/>
          <w:szCs w:val="20"/>
          <w:lang w:val="en-US"/>
        </w:rPr>
        <w:t>Firmanto</w:t>
      </w:r>
      <w:proofErr w:type="spellEnd"/>
      <w:r>
        <w:rPr>
          <w:rFonts w:ascii="Arial" w:eastAsia="Times New Roman" w:hAnsi="Arial" w:cs="Arial"/>
          <w:color w:val="000000"/>
          <w:sz w:val="20"/>
          <w:szCs w:val="20"/>
          <w:lang w:val="en-US"/>
        </w:rPr>
        <w:t>,</w:t>
      </w:r>
    </w:p>
    <w:p w14:paraId="74996A09" w14:textId="19BEDFCD" w:rsidR="00D17F39" w:rsidRPr="00D17F39" w:rsidRDefault="005831E3" w:rsidP="002747B7">
      <w:pPr>
        <w:spacing w:after="0" w:line="240" w:lineRule="auto"/>
        <w:ind w:right="38"/>
        <w:rPr>
          <w:rFonts w:ascii="Arial" w:eastAsia="Times New Roman" w:hAnsi="Arial" w:cs="Arial"/>
          <w:color w:val="000000"/>
          <w:sz w:val="27"/>
          <w:szCs w:val="27"/>
          <w:lang w:val="en-US"/>
        </w:rPr>
      </w:pPr>
      <w:r w:rsidRPr="00D17F39">
        <w:rPr>
          <w:rFonts w:ascii="Arial" w:eastAsia="Times New Roman" w:hAnsi="Arial" w:cs="Arial"/>
          <w:color w:val="000000"/>
          <w:sz w:val="20"/>
          <w:szCs w:val="20"/>
          <w:lang w:val="en-US"/>
        </w:rPr>
        <w:t xml:space="preserve">Transmission Unit Service of </w:t>
      </w:r>
      <w:proofErr w:type="spellStart"/>
      <w:r w:rsidRPr="00D17F39">
        <w:rPr>
          <w:rFonts w:ascii="Arial" w:eastAsia="Times New Roman" w:hAnsi="Arial" w:cs="Arial"/>
          <w:color w:val="000000"/>
          <w:sz w:val="20"/>
          <w:szCs w:val="20"/>
          <w:lang w:val="en-US"/>
        </w:rPr>
        <w:t>Cawang</w:t>
      </w:r>
      <w:proofErr w:type="spellEnd"/>
      <w:r w:rsidRPr="00D17F39">
        <w:rPr>
          <w:rFonts w:ascii="Arial" w:eastAsia="Times New Roman" w:hAnsi="Arial" w:cs="Arial"/>
          <w:color w:val="231F20"/>
          <w:sz w:val="20"/>
          <w:szCs w:val="20"/>
          <w:lang w:val="en-US"/>
        </w:rPr>
        <w:t>,</w:t>
      </w:r>
      <w:r w:rsidRPr="005831E3">
        <w:rPr>
          <w:rFonts w:ascii="Arial" w:eastAsia="Times New Roman" w:hAnsi="Arial" w:cs="Arial"/>
          <w:color w:val="000000"/>
          <w:sz w:val="20"/>
          <w:szCs w:val="20"/>
          <w:lang w:val="en-US"/>
        </w:rPr>
        <w:t xml:space="preserve"> </w:t>
      </w:r>
      <w:r w:rsidRPr="00D17F39">
        <w:rPr>
          <w:rFonts w:ascii="Arial" w:eastAsia="Times New Roman" w:hAnsi="Arial" w:cs="Arial"/>
          <w:color w:val="000000"/>
          <w:sz w:val="20"/>
          <w:szCs w:val="20"/>
          <w:lang w:val="en-US"/>
        </w:rPr>
        <w:t>PT. PLN (Persero),</w:t>
      </w:r>
      <w:r w:rsidRPr="005831E3">
        <w:rPr>
          <w:rFonts w:ascii="Arial" w:eastAsia="Times New Roman" w:hAnsi="Arial" w:cs="Arial"/>
          <w:color w:val="000000"/>
          <w:sz w:val="20"/>
          <w:szCs w:val="20"/>
          <w:lang w:val="en-US"/>
        </w:rPr>
        <w:t xml:space="preserve"> </w:t>
      </w:r>
      <w:r w:rsidRPr="005831E3">
        <w:rPr>
          <w:rFonts w:ascii="Arial" w:eastAsia="Times New Roman" w:hAnsi="Arial" w:cs="Arial"/>
          <w:color w:val="000000"/>
          <w:sz w:val="20"/>
          <w:szCs w:val="20"/>
          <w:lang w:val="en-US"/>
        </w:rPr>
        <w:t xml:space="preserve">Jakarta, </w:t>
      </w:r>
      <w:r w:rsidRPr="005831E3">
        <w:rPr>
          <w:rFonts w:ascii="Arial" w:eastAsia="Times New Roman" w:hAnsi="Arial" w:cs="Arial"/>
          <w:iCs/>
          <w:color w:val="000000"/>
          <w:sz w:val="20"/>
          <w:szCs w:val="20"/>
          <w:lang w:val="en-US"/>
        </w:rPr>
        <w:t>Indonesia </w:t>
      </w:r>
    </w:p>
    <w:p w14:paraId="14DCD750" w14:textId="71B5BD06" w:rsidR="007A7AED" w:rsidRPr="00D17F39" w:rsidRDefault="00D17F39" w:rsidP="002747B7">
      <w:pPr>
        <w:spacing w:after="0" w:line="240" w:lineRule="auto"/>
        <w:ind w:right="38"/>
        <w:rPr>
          <w:rFonts w:ascii="Arial" w:eastAsia="Times New Roman" w:hAnsi="Arial" w:cs="Arial"/>
          <w:color w:val="000000"/>
          <w:sz w:val="27"/>
          <w:szCs w:val="27"/>
          <w:lang w:val="en-US"/>
        </w:rPr>
      </w:pPr>
      <w:proofErr w:type="spellStart"/>
      <w:r w:rsidRPr="00D17F39">
        <w:rPr>
          <w:rFonts w:ascii="Arial" w:eastAsia="Times New Roman" w:hAnsi="Arial" w:cs="Arial"/>
          <w:color w:val="000000"/>
          <w:sz w:val="20"/>
          <w:szCs w:val="20"/>
          <w:lang w:val="en-US"/>
        </w:rPr>
        <w:t>Sirilius</w:t>
      </w:r>
      <w:proofErr w:type="spellEnd"/>
      <w:r w:rsidRPr="00D17F39">
        <w:rPr>
          <w:rFonts w:ascii="Arial" w:eastAsia="Times New Roman" w:hAnsi="Arial" w:cs="Arial"/>
          <w:color w:val="000000"/>
          <w:sz w:val="20"/>
          <w:szCs w:val="20"/>
          <w:lang w:val="en-US"/>
        </w:rPr>
        <w:t xml:space="preserve"> </w:t>
      </w:r>
      <w:proofErr w:type="spellStart"/>
      <w:r w:rsidRPr="00D17F39">
        <w:rPr>
          <w:rFonts w:ascii="Arial" w:eastAsia="Times New Roman" w:hAnsi="Arial" w:cs="Arial"/>
          <w:color w:val="000000"/>
          <w:sz w:val="20"/>
          <w:szCs w:val="20"/>
          <w:lang w:val="en-US"/>
        </w:rPr>
        <w:t>Dwirawan</w:t>
      </w:r>
      <w:proofErr w:type="spellEnd"/>
      <w:r w:rsidR="007A7AED">
        <w:rPr>
          <w:rFonts w:ascii="Arial" w:eastAsia="Times New Roman" w:hAnsi="Arial" w:cs="Arial"/>
          <w:color w:val="231F20"/>
          <w:sz w:val="20"/>
          <w:szCs w:val="20"/>
          <w:lang w:val="en-US"/>
        </w:rPr>
        <w:t xml:space="preserve">, </w:t>
      </w:r>
      <w:r w:rsidR="007A7AED" w:rsidRPr="00D17F39">
        <w:rPr>
          <w:rFonts w:ascii="Arial" w:eastAsia="Times New Roman" w:hAnsi="Arial" w:cs="Arial"/>
          <w:color w:val="231F20"/>
          <w:sz w:val="20"/>
          <w:szCs w:val="20"/>
          <w:lang w:val="en-US"/>
        </w:rPr>
        <w:t xml:space="preserve">Dede </w:t>
      </w:r>
      <w:proofErr w:type="spellStart"/>
      <w:r w:rsidR="007A7AED" w:rsidRPr="00D17F39">
        <w:rPr>
          <w:rFonts w:ascii="Arial" w:eastAsia="Times New Roman" w:hAnsi="Arial" w:cs="Arial"/>
          <w:color w:val="231F20"/>
          <w:sz w:val="20"/>
          <w:szCs w:val="20"/>
          <w:lang w:val="en-US"/>
        </w:rPr>
        <w:t>Rilwan</w:t>
      </w:r>
      <w:proofErr w:type="spellEnd"/>
      <w:r w:rsidR="007A7AED" w:rsidRPr="00D17F39">
        <w:rPr>
          <w:rFonts w:ascii="Arial" w:eastAsia="Times New Roman" w:hAnsi="Arial" w:cs="Arial"/>
          <w:color w:val="231F20"/>
          <w:sz w:val="20"/>
          <w:szCs w:val="20"/>
          <w:lang w:val="en-US"/>
        </w:rPr>
        <w:t xml:space="preserve"> </w:t>
      </w:r>
      <w:proofErr w:type="spellStart"/>
      <w:r w:rsidR="007A7AED" w:rsidRPr="00D17F39">
        <w:rPr>
          <w:rFonts w:ascii="Arial" w:eastAsia="Times New Roman" w:hAnsi="Arial" w:cs="Arial"/>
          <w:color w:val="231F20"/>
          <w:sz w:val="20"/>
          <w:szCs w:val="20"/>
          <w:lang w:val="en-US"/>
        </w:rPr>
        <w:t>Alwani</w:t>
      </w:r>
      <w:proofErr w:type="spellEnd"/>
    </w:p>
    <w:p w14:paraId="23B2A536" w14:textId="2D0451B2" w:rsidR="002747B7" w:rsidRPr="00D17F39" w:rsidRDefault="00D17F39" w:rsidP="002747B7">
      <w:pPr>
        <w:spacing w:after="0" w:line="240" w:lineRule="auto"/>
        <w:ind w:right="38" w:firstLine="5"/>
        <w:rPr>
          <w:rFonts w:ascii="Arial" w:eastAsia="Times New Roman" w:hAnsi="Arial" w:cs="Arial"/>
          <w:color w:val="000000"/>
          <w:sz w:val="27"/>
          <w:szCs w:val="27"/>
          <w:lang w:val="en-US"/>
        </w:rPr>
      </w:pPr>
      <w:r w:rsidRPr="00D17F39">
        <w:rPr>
          <w:rFonts w:ascii="Arial" w:eastAsia="Times New Roman" w:hAnsi="Arial" w:cs="Arial"/>
          <w:color w:val="000000"/>
          <w:sz w:val="20"/>
          <w:szCs w:val="20"/>
          <w:lang w:val="en-US"/>
        </w:rPr>
        <w:t>Department of Power and Renewable Energy</w:t>
      </w:r>
      <w:r w:rsidRPr="00D17F39">
        <w:rPr>
          <w:rFonts w:ascii="Arial" w:eastAsia="Times New Roman" w:hAnsi="Arial" w:cs="Arial"/>
          <w:color w:val="231F20"/>
          <w:sz w:val="20"/>
          <w:szCs w:val="20"/>
          <w:lang w:val="en-US"/>
        </w:rPr>
        <w:t>,</w:t>
      </w:r>
      <w:r w:rsidR="002747B7" w:rsidRPr="002747B7">
        <w:rPr>
          <w:rFonts w:ascii="Arial" w:eastAsia="Times New Roman" w:hAnsi="Arial" w:cs="Arial"/>
          <w:color w:val="000000"/>
          <w:sz w:val="20"/>
          <w:szCs w:val="20"/>
          <w:lang w:val="en-US"/>
        </w:rPr>
        <w:t xml:space="preserve"> </w:t>
      </w:r>
      <w:proofErr w:type="spellStart"/>
      <w:r w:rsidR="002747B7" w:rsidRPr="00D17F39">
        <w:rPr>
          <w:rFonts w:ascii="Arial" w:eastAsia="Times New Roman" w:hAnsi="Arial" w:cs="Arial"/>
          <w:color w:val="000000"/>
          <w:sz w:val="20"/>
          <w:szCs w:val="20"/>
          <w:lang w:val="en-US"/>
        </w:rPr>
        <w:t>Institut</w:t>
      </w:r>
      <w:proofErr w:type="spellEnd"/>
      <w:r w:rsidR="002747B7" w:rsidRPr="00D17F39">
        <w:rPr>
          <w:rFonts w:ascii="Arial" w:eastAsia="Times New Roman" w:hAnsi="Arial" w:cs="Arial"/>
          <w:color w:val="000000"/>
          <w:sz w:val="20"/>
          <w:szCs w:val="20"/>
          <w:lang w:val="en-US"/>
        </w:rPr>
        <w:t xml:space="preserve"> </w:t>
      </w:r>
      <w:proofErr w:type="spellStart"/>
      <w:r w:rsidR="002747B7" w:rsidRPr="00D17F39">
        <w:rPr>
          <w:rFonts w:ascii="Arial" w:eastAsia="Times New Roman" w:hAnsi="Arial" w:cs="Arial"/>
          <w:color w:val="000000"/>
          <w:sz w:val="20"/>
          <w:szCs w:val="20"/>
          <w:lang w:val="en-US"/>
        </w:rPr>
        <w:t>Teknologi</w:t>
      </w:r>
      <w:proofErr w:type="spellEnd"/>
      <w:r w:rsidR="002747B7" w:rsidRPr="00D17F39">
        <w:rPr>
          <w:rFonts w:ascii="Arial" w:eastAsia="Times New Roman" w:hAnsi="Arial" w:cs="Arial"/>
          <w:color w:val="000000"/>
          <w:sz w:val="20"/>
          <w:szCs w:val="20"/>
          <w:lang w:val="en-US"/>
        </w:rPr>
        <w:t xml:space="preserve"> PLN,</w:t>
      </w:r>
      <w:r w:rsidR="002747B7" w:rsidRPr="002747B7">
        <w:rPr>
          <w:rFonts w:ascii="Arial" w:eastAsia="Times New Roman" w:hAnsi="Arial" w:cs="Arial"/>
          <w:color w:val="000000"/>
          <w:sz w:val="20"/>
          <w:szCs w:val="20"/>
          <w:lang w:val="en-US"/>
        </w:rPr>
        <w:t xml:space="preserve"> </w:t>
      </w:r>
      <w:r w:rsidR="002747B7" w:rsidRPr="00D17F39">
        <w:rPr>
          <w:rFonts w:ascii="Arial" w:eastAsia="Times New Roman" w:hAnsi="Arial" w:cs="Arial"/>
          <w:color w:val="000000"/>
          <w:sz w:val="20"/>
          <w:szCs w:val="20"/>
          <w:lang w:val="en-US"/>
        </w:rPr>
        <w:t xml:space="preserve">Jakarta, </w:t>
      </w:r>
      <w:r w:rsidR="002747B7" w:rsidRPr="00D17F39">
        <w:rPr>
          <w:rFonts w:ascii="Arial" w:eastAsia="Times New Roman" w:hAnsi="Arial" w:cs="Arial"/>
          <w:i/>
          <w:iCs/>
          <w:color w:val="000000"/>
          <w:sz w:val="20"/>
          <w:szCs w:val="20"/>
          <w:lang w:val="en-US"/>
        </w:rPr>
        <w:t>Indonesia</w:t>
      </w:r>
    </w:p>
    <w:p w14:paraId="26539A79" w14:textId="77777777" w:rsidR="00D17F39" w:rsidRPr="00D17F39" w:rsidRDefault="00D17F39" w:rsidP="002747B7">
      <w:pPr>
        <w:autoSpaceDE w:val="0"/>
        <w:autoSpaceDN w:val="0"/>
        <w:spacing w:after="0" w:line="240" w:lineRule="auto"/>
        <w:jc w:val="both"/>
        <w:rPr>
          <w:rFonts w:ascii="Arial" w:eastAsia="Times New Roman" w:hAnsi="Arial" w:cs="Arial"/>
          <w:sz w:val="20"/>
          <w:szCs w:val="20"/>
          <w:lang w:val="en-US"/>
        </w:rPr>
        <w:sectPr w:rsidR="00D17F39" w:rsidRPr="00D17F39" w:rsidSect="007A7AED">
          <w:type w:val="continuous"/>
          <w:pgSz w:w="12240" w:h="15840"/>
          <w:pgMar w:top="1440" w:right="1440" w:bottom="1440" w:left="1440" w:header="708" w:footer="708" w:gutter="0"/>
          <w:cols w:space="708"/>
          <w:docGrid w:linePitch="360"/>
        </w:sectPr>
      </w:pPr>
    </w:p>
    <w:p w14:paraId="7059C8EE" w14:textId="24BC8459" w:rsidR="00D17F39" w:rsidRPr="00D17F39" w:rsidRDefault="00D17F39" w:rsidP="002747B7">
      <w:pPr>
        <w:autoSpaceDE w:val="0"/>
        <w:autoSpaceDN w:val="0"/>
        <w:spacing w:after="0" w:line="240" w:lineRule="auto"/>
        <w:jc w:val="both"/>
        <w:rPr>
          <w:rFonts w:ascii="Arial" w:eastAsia="Times New Roman" w:hAnsi="Arial" w:cs="Arial"/>
          <w:sz w:val="24"/>
          <w:szCs w:val="24"/>
          <w:lang w:val="en-US"/>
        </w:rPr>
        <w:sectPr w:rsidR="00D17F39" w:rsidRPr="00D17F39" w:rsidSect="00E60C2E">
          <w:type w:val="continuous"/>
          <w:pgSz w:w="12240" w:h="15840"/>
          <w:pgMar w:top="1440" w:right="1440" w:bottom="1440" w:left="1440" w:header="708" w:footer="708" w:gutter="0"/>
          <w:cols w:space="708"/>
          <w:docGrid w:linePitch="360"/>
        </w:sectPr>
      </w:pPr>
    </w:p>
    <w:p w14:paraId="3F7E3C69" w14:textId="77777777" w:rsidR="00D17F39" w:rsidRPr="00D17F39" w:rsidRDefault="00D17F39" w:rsidP="002747B7">
      <w:pPr>
        <w:spacing w:after="0" w:line="240" w:lineRule="auto"/>
        <w:ind w:right="38"/>
        <w:jc w:val="both"/>
        <w:rPr>
          <w:rFonts w:ascii="Arial" w:eastAsia="Times New Roman" w:hAnsi="Arial" w:cs="Arial"/>
          <w:b/>
          <w:bCs/>
          <w:lang w:val="en-US"/>
        </w:rPr>
      </w:pPr>
      <w:r w:rsidRPr="00D17F39">
        <w:rPr>
          <w:rFonts w:ascii="Arial" w:eastAsia="Times New Roman" w:hAnsi="Arial" w:cs="Arial"/>
          <w:b/>
          <w:bCs/>
          <w:i/>
          <w:iCs/>
          <w:color w:val="000000"/>
          <w:sz w:val="18"/>
          <w:szCs w:val="18"/>
          <w:lang w:val="en-US"/>
        </w:rPr>
        <w:t xml:space="preserve">Abstract – </w:t>
      </w:r>
      <w:r w:rsidRPr="00D17F39">
        <w:rPr>
          <w:rFonts w:ascii="Arial" w:eastAsia="Times New Roman" w:hAnsi="Arial" w:cs="Arial"/>
          <w:b/>
          <w:bCs/>
          <w:sz w:val="18"/>
          <w:szCs w:val="18"/>
        </w:rPr>
        <w:t>Battery</w:t>
      </w:r>
      <w:r w:rsidRPr="00D17F39">
        <w:rPr>
          <w:rFonts w:ascii="Arial" w:eastAsia="Times New Roman" w:hAnsi="Arial" w:cs="Arial"/>
          <w:b/>
          <w:bCs/>
          <w:iCs/>
          <w:sz w:val="18"/>
          <w:szCs w:val="18"/>
        </w:rPr>
        <w:t xml:space="preserve"> </w:t>
      </w:r>
      <w:r w:rsidRPr="00D17F39">
        <w:rPr>
          <w:rFonts w:ascii="Arial" w:eastAsia="Times New Roman" w:hAnsi="Arial" w:cs="Arial"/>
          <w:b/>
          <w:bCs/>
          <w:sz w:val="18"/>
          <w:szCs w:val="18"/>
        </w:rPr>
        <w:t>Energy</w:t>
      </w:r>
      <w:r w:rsidRPr="00D17F39">
        <w:rPr>
          <w:rFonts w:ascii="Arial" w:eastAsia="Times New Roman" w:hAnsi="Arial" w:cs="Arial"/>
          <w:b/>
          <w:bCs/>
          <w:iCs/>
          <w:sz w:val="18"/>
          <w:szCs w:val="18"/>
        </w:rPr>
        <w:t xml:space="preserve"> </w:t>
      </w:r>
      <w:r w:rsidRPr="00D17F39">
        <w:rPr>
          <w:rFonts w:ascii="Arial" w:eastAsia="Times New Roman" w:hAnsi="Arial" w:cs="Arial"/>
          <w:b/>
          <w:bCs/>
          <w:sz w:val="18"/>
          <w:szCs w:val="18"/>
        </w:rPr>
        <w:t>Storage</w:t>
      </w:r>
      <w:r w:rsidRPr="00D17F39">
        <w:rPr>
          <w:rFonts w:ascii="Arial" w:eastAsia="Times New Roman" w:hAnsi="Arial" w:cs="Arial"/>
          <w:b/>
          <w:bCs/>
          <w:iCs/>
          <w:sz w:val="18"/>
          <w:szCs w:val="18"/>
        </w:rPr>
        <w:t xml:space="preserve"> Systems (BESS)</w:t>
      </w:r>
      <w:r w:rsidRPr="00D17F39">
        <w:rPr>
          <w:rFonts w:ascii="Arial" w:eastAsia="Times New Roman" w:hAnsi="Arial" w:cs="Arial"/>
          <w:b/>
          <w:bCs/>
          <w:i/>
          <w:iCs/>
        </w:rPr>
        <w:t xml:space="preserve"> </w:t>
      </w:r>
      <w:r w:rsidRPr="00D17F39">
        <w:rPr>
          <w:rFonts w:ascii="Arial" w:eastAsia="Times New Roman" w:hAnsi="Arial" w:cs="Arial"/>
          <w:b/>
          <w:bCs/>
          <w:sz w:val="18"/>
          <w:szCs w:val="18"/>
        </w:rPr>
        <w:t xml:space="preserve">are able to </w:t>
      </w:r>
      <w:r w:rsidRPr="00D17F39">
        <w:rPr>
          <w:rFonts w:ascii="Arial" w:eastAsia="Times New Roman" w:hAnsi="Arial" w:cs="Arial"/>
          <w:b/>
          <w:bCs/>
          <w:sz w:val="18"/>
          <w:szCs w:val="18"/>
          <w:lang w:val="en-US"/>
        </w:rPr>
        <w:t xml:space="preserve">use </w:t>
      </w:r>
      <w:r w:rsidRPr="00D17F39">
        <w:rPr>
          <w:rFonts w:ascii="Arial" w:eastAsia="Times New Roman" w:hAnsi="Arial" w:cs="Arial"/>
          <w:b/>
          <w:bCs/>
          <w:sz w:val="18"/>
          <w:szCs w:val="18"/>
        </w:rPr>
        <w:t xml:space="preserve">for improving power </w:t>
      </w:r>
      <w:r w:rsidRPr="00D17F39">
        <w:rPr>
          <w:rFonts w:ascii="Arial" w:eastAsia="Times New Roman" w:hAnsi="Arial" w:cs="Arial"/>
          <w:b/>
          <w:bCs/>
          <w:sz w:val="18"/>
          <w:szCs w:val="18"/>
          <w:lang w:val="en-US"/>
        </w:rPr>
        <w:t>quality</w:t>
      </w:r>
      <w:r w:rsidRPr="00D17F39">
        <w:rPr>
          <w:rFonts w:ascii="Arial" w:eastAsia="Times New Roman" w:hAnsi="Arial" w:cs="Arial"/>
          <w:b/>
          <w:bCs/>
          <w:sz w:val="18"/>
          <w:szCs w:val="18"/>
        </w:rPr>
        <w:t xml:space="preserve"> </w:t>
      </w:r>
      <w:r w:rsidRPr="00D17F39">
        <w:rPr>
          <w:rFonts w:ascii="Arial" w:eastAsia="Times New Roman" w:hAnsi="Arial" w:cs="Arial"/>
          <w:b/>
          <w:bCs/>
          <w:sz w:val="18"/>
          <w:szCs w:val="18"/>
          <w:lang w:val="en-US"/>
        </w:rPr>
        <w:t xml:space="preserve">by </w:t>
      </w:r>
      <w:r w:rsidRPr="00D17F39">
        <w:rPr>
          <w:rFonts w:ascii="Arial" w:eastAsia="Times New Roman" w:hAnsi="Arial" w:cs="Arial"/>
          <w:b/>
          <w:bCs/>
          <w:sz w:val="18"/>
          <w:szCs w:val="18"/>
        </w:rPr>
        <w:t xml:space="preserve">integration of various energy resources into the grid and being </w:t>
      </w:r>
      <w:r w:rsidRPr="00D17F39">
        <w:rPr>
          <w:rFonts w:ascii="Arial" w:eastAsia="Times New Roman" w:hAnsi="Arial" w:cs="Arial"/>
          <w:b/>
          <w:bCs/>
          <w:sz w:val="18"/>
          <w:szCs w:val="18"/>
          <w:lang w:val="en-US"/>
        </w:rPr>
        <w:t xml:space="preserve">ability to </w:t>
      </w:r>
      <w:r w:rsidRPr="00D17F39">
        <w:rPr>
          <w:rFonts w:ascii="Arial" w:eastAsia="Times New Roman" w:hAnsi="Arial" w:cs="Arial"/>
          <w:b/>
          <w:bCs/>
          <w:sz w:val="18"/>
          <w:szCs w:val="18"/>
        </w:rPr>
        <w:t xml:space="preserve">adjust the supply of power plants and demand for loads </w:t>
      </w:r>
      <w:r w:rsidRPr="00D17F39">
        <w:rPr>
          <w:rFonts w:ascii="Arial" w:eastAsia="Times New Roman" w:hAnsi="Arial" w:cs="Arial"/>
          <w:b/>
          <w:bCs/>
          <w:sz w:val="18"/>
          <w:szCs w:val="18"/>
          <w:lang w:val="en-US"/>
        </w:rPr>
        <w:t xml:space="preserve">to maintain </w:t>
      </w:r>
      <w:r w:rsidRPr="00D17F39">
        <w:rPr>
          <w:rFonts w:ascii="Arial" w:eastAsia="Times New Roman" w:hAnsi="Arial" w:cs="Arial"/>
          <w:b/>
          <w:bCs/>
          <w:sz w:val="18"/>
          <w:szCs w:val="18"/>
        </w:rPr>
        <w:t>a more stable</w:t>
      </w:r>
      <w:r w:rsidRPr="00D17F39">
        <w:rPr>
          <w:rFonts w:ascii="Arial" w:eastAsia="Times New Roman" w:hAnsi="Arial" w:cs="Arial"/>
          <w:b/>
          <w:bCs/>
          <w:sz w:val="18"/>
          <w:szCs w:val="18"/>
          <w:lang w:val="en-US"/>
        </w:rPr>
        <w:t xml:space="preserve">, </w:t>
      </w:r>
      <w:r w:rsidRPr="00D17F39">
        <w:rPr>
          <w:rFonts w:ascii="Arial" w:eastAsia="Times New Roman" w:hAnsi="Arial" w:cs="Arial"/>
          <w:b/>
          <w:bCs/>
          <w:sz w:val="18"/>
          <w:szCs w:val="18"/>
        </w:rPr>
        <w:t xml:space="preserve">reliable, </w:t>
      </w:r>
      <w:r w:rsidRPr="00D17F39">
        <w:rPr>
          <w:rFonts w:ascii="Arial" w:eastAsia="Times New Roman" w:hAnsi="Arial" w:cs="Arial"/>
          <w:b/>
          <w:bCs/>
          <w:sz w:val="18"/>
          <w:szCs w:val="18"/>
          <w:lang w:val="en-US"/>
        </w:rPr>
        <w:t>and resilient of power system</w:t>
      </w:r>
      <w:r w:rsidRPr="00D17F39">
        <w:rPr>
          <w:rFonts w:ascii="Arial" w:eastAsia="Times New Roman" w:hAnsi="Arial" w:cs="Arial"/>
          <w:b/>
          <w:bCs/>
          <w:sz w:val="18"/>
          <w:szCs w:val="18"/>
        </w:rPr>
        <w:t>. Connected to the grid, BESS</w:t>
      </w:r>
      <w:r w:rsidRPr="00D17F39">
        <w:rPr>
          <w:rFonts w:ascii="Arial" w:eastAsia="Times New Roman" w:hAnsi="Arial" w:cs="Arial"/>
          <w:b/>
          <w:bCs/>
          <w:i/>
          <w:iCs/>
        </w:rPr>
        <w:t xml:space="preserve"> </w:t>
      </w:r>
      <w:r w:rsidRPr="00D17F39">
        <w:rPr>
          <w:rFonts w:ascii="Arial" w:eastAsia="Times New Roman" w:hAnsi="Arial" w:cs="Arial"/>
          <w:b/>
          <w:bCs/>
          <w:sz w:val="18"/>
          <w:szCs w:val="18"/>
        </w:rPr>
        <w:t xml:space="preserve">can respond quickly as a voltage regulator on the grid in the event of a voltage drop during peak load or when a disturbance occurs. To overcome these </w:t>
      </w:r>
      <w:r w:rsidRPr="00D17F39">
        <w:rPr>
          <w:rFonts w:ascii="Arial" w:eastAsia="Times New Roman" w:hAnsi="Arial" w:cs="Arial"/>
          <w:b/>
          <w:bCs/>
          <w:sz w:val="18"/>
          <w:szCs w:val="18"/>
          <w:lang w:val="en-US"/>
        </w:rPr>
        <w:t>problems</w:t>
      </w:r>
      <w:r w:rsidRPr="00D17F39">
        <w:rPr>
          <w:rFonts w:ascii="Arial" w:eastAsia="Times New Roman" w:hAnsi="Arial" w:cs="Arial"/>
          <w:b/>
          <w:bCs/>
          <w:sz w:val="18"/>
          <w:szCs w:val="18"/>
        </w:rPr>
        <w:t xml:space="preserve">, </w:t>
      </w:r>
      <w:r w:rsidRPr="00D17F39">
        <w:rPr>
          <w:rFonts w:ascii="Arial" w:eastAsia="Times New Roman" w:hAnsi="Arial" w:cs="Arial"/>
          <w:b/>
          <w:bCs/>
          <w:sz w:val="18"/>
          <w:szCs w:val="18"/>
          <w:lang w:val="en-US"/>
        </w:rPr>
        <w:t xml:space="preserve">the equipment has implemented a voltage regulation </w:t>
      </w:r>
      <w:r w:rsidRPr="00D17F39">
        <w:rPr>
          <w:rFonts w:ascii="Arial" w:eastAsia="Times New Roman" w:hAnsi="Arial" w:cs="Arial"/>
          <w:b/>
          <w:bCs/>
          <w:sz w:val="18"/>
          <w:szCs w:val="18"/>
        </w:rPr>
        <w:t xml:space="preserve">scheme to prevent voltage </w:t>
      </w:r>
      <w:r w:rsidRPr="00D17F39">
        <w:rPr>
          <w:rFonts w:ascii="Arial" w:eastAsia="Times New Roman" w:hAnsi="Arial" w:cs="Arial"/>
          <w:b/>
          <w:bCs/>
          <w:sz w:val="18"/>
          <w:szCs w:val="18"/>
          <w:lang w:val="en-US"/>
        </w:rPr>
        <w:t xml:space="preserve">drop and power quality due </w:t>
      </w:r>
      <w:r w:rsidRPr="00D17F39">
        <w:rPr>
          <w:rFonts w:ascii="Arial" w:eastAsia="Times New Roman" w:hAnsi="Arial" w:cs="Arial"/>
          <w:b/>
          <w:bCs/>
          <w:sz w:val="18"/>
          <w:szCs w:val="18"/>
        </w:rPr>
        <w:t xml:space="preserve">to some </w:t>
      </w:r>
      <w:r w:rsidRPr="00D17F39">
        <w:rPr>
          <w:rFonts w:ascii="Arial" w:eastAsia="Times New Roman" w:hAnsi="Arial" w:cs="Arial"/>
          <w:b/>
          <w:bCs/>
          <w:sz w:val="18"/>
          <w:szCs w:val="18"/>
          <w:lang w:val="en-US"/>
        </w:rPr>
        <w:t xml:space="preserve">very </w:t>
      </w:r>
      <w:r w:rsidRPr="00D17F39">
        <w:rPr>
          <w:rFonts w:ascii="Arial" w:eastAsia="Times New Roman" w:hAnsi="Arial" w:cs="Arial"/>
          <w:b/>
          <w:bCs/>
          <w:sz w:val="18"/>
          <w:szCs w:val="18"/>
        </w:rPr>
        <w:t xml:space="preserve">fast </w:t>
      </w:r>
      <w:r w:rsidRPr="00D17F39">
        <w:rPr>
          <w:rFonts w:ascii="Arial" w:eastAsia="Times New Roman" w:hAnsi="Arial" w:cs="Arial"/>
          <w:b/>
          <w:bCs/>
          <w:sz w:val="18"/>
          <w:szCs w:val="18"/>
          <w:lang w:val="en-US"/>
        </w:rPr>
        <w:t xml:space="preserve">voltage </w:t>
      </w:r>
      <w:r w:rsidRPr="00D17F39">
        <w:rPr>
          <w:rFonts w:ascii="Arial" w:eastAsia="Times New Roman" w:hAnsi="Arial" w:cs="Arial"/>
          <w:b/>
          <w:bCs/>
          <w:sz w:val="18"/>
          <w:szCs w:val="18"/>
        </w:rPr>
        <w:t xml:space="preserve">fluctuation. This study is </w:t>
      </w:r>
      <w:r w:rsidRPr="00D17F39">
        <w:rPr>
          <w:rFonts w:ascii="Arial" w:eastAsia="Times New Roman" w:hAnsi="Arial" w:cs="Arial"/>
          <w:b/>
          <w:bCs/>
          <w:sz w:val="18"/>
          <w:szCs w:val="18"/>
          <w:lang w:val="en-US"/>
        </w:rPr>
        <w:t xml:space="preserve">to investigate </w:t>
      </w:r>
      <w:r w:rsidRPr="00D17F39">
        <w:rPr>
          <w:rFonts w:ascii="Arial" w:eastAsia="Times New Roman" w:hAnsi="Arial" w:cs="Arial"/>
          <w:b/>
          <w:bCs/>
          <w:sz w:val="18"/>
          <w:szCs w:val="18"/>
        </w:rPr>
        <w:t xml:space="preserve">the role of BESS as a </w:t>
      </w:r>
      <w:r w:rsidRPr="00D17F39">
        <w:rPr>
          <w:rFonts w:ascii="Arial" w:eastAsia="Times New Roman" w:hAnsi="Arial" w:cs="Arial"/>
          <w:b/>
          <w:bCs/>
          <w:sz w:val="18"/>
          <w:szCs w:val="18"/>
          <w:lang w:val="en-US"/>
        </w:rPr>
        <w:t xml:space="preserve">voltage control </w:t>
      </w:r>
      <w:r w:rsidRPr="00D17F39">
        <w:rPr>
          <w:rFonts w:ascii="Arial" w:eastAsia="Times New Roman" w:hAnsi="Arial" w:cs="Arial"/>
          <w:b/>
          <w:bCs/>
          <w:sz w:val="18"/>
          <w:szCs w:val="18"/>
        </w:rPr>
        <w:t xml:space="preserve">combining with a </w:t>
      </w:r>
      <w:proofErr w:type="spellStart"/>
      <w:r w:rsidRPr="00D17F39">
        <w:rPr>
          <w:rFonts w:ascii="Arial" w:eastAsia="Times New Roman" w:hAnsi="Arial" w:cs="Arial"/>
          <w:b/>
          <w:bCs/>
          <w:sz w:val="18"/>
          <w:szCs w:val="18"/>
          <w:lang w:val="en-US"/>
        </w:rPr>
        <w:t>defence</w:t>
      </w:r>
      <w:proofErr w:type="spellEnd"/>
      <w:r w:rsidRPr="00D17F39">
        <w:rPr>
          <w:rFonts w:ascii="Arial" w:eastAsia="Times New Roman" w:hAnsi="Arial" w:cs="Arial"/>
          <w:b/>
          <w:bCs/>
          <w:sz w:val="18"/>
          <w:szCs w:val="18"/>
          <w:lang w:val="en-US"/>
        </w:rPr>
        <w:t xml:space="preserve"> scheme mechanism </w:t>
      </w:r>
      <w:r w:rsidRPr="00D17F39">
        <w:rPr>
          <w:rFonts w:ascii="Arial" w:eastAsia="Times New Roman" w:hAnsi="Arial" w:cs="Arial"/>
          <w:b/>
          <w:bCs/>
          <w:sz w:val="18"/>
          <w:szCs w:val="18"/>
        </w:rPr>
        <w:t xml:space="preserve">at a high voltage network in Jakarta. Several indicators of </w:t>
      </w:r>
      <w:r w:rsidRPr="00D17F39">
        <w:rPr>
          <w:rFonts w:ascii="Arial" w:eastAsia="Times New Roman" w:hAnsi="Arial" w:cs="Arial"/>
          <w:b/>
          <w:bCs/>
          <w:sz w:val="18"/>
          <w:szCs w:val="18"/>
          <w:lang w:val="en-US"/>
        </w:rPr>
        <w:t xml:space="preserve">the voltage regulation </w:t>
      </w:r>
      <w:r w:rsidRPr="00D17F39">
        <w:rPr>
          <w:rFonts w:ascii="Arial" w:eastAsia="Times New Roman" w:hAnsi="Arial" w:cs="Arial"/>
          <w:b/>
          <w:bCs/>
          <w:sz w:val="18"/>
          <w:szCs w:val="18"/>
        </w:rPr>
        <w:t xml:space="preserve">scheme with BESS at the substation </w:t>
      </w:r>
      <w:r w:rsidRPr="00D17F39">
        <w:rPr>
          <w:rFonts w:ascii="Arial" w:eastAsia="Times New Roman" w:hAnsi="Arial" w:cs="Arial"/>
          <w:b/>
          <w:bCs/>
          <w:sz w:val="18"/>
          <w:szCs w:val="18"/>
          <w:lang w:val="en-US"/>
        </w:rPr>
        <w:t xml:space="preserve">has been examined </w:t>
      </w:r>
      <w:r w:rsidRPr="00D17F39">
        <w:rPr>
          <w:rFonts w:ascii="Arial" w:eastAsia="Times New Roman" w:hAnsi="Arial" w:cs="Arial"/>
          <w:b/>
          <w:bCs/>
          <w:sz w:val="18"/>
          <w:szCs w:val="18"/>
        </w:rPr>
        <w:t xml:space="preserve">through ETAP modelling </w:t>
      </w:r>
      <w:r w:rsidRPr="00D17F39">
        <w:rPr>
          <w:rFonts w:ascii="Arial" w:eastAsia="Times New Roman" w:hAnsi="Arial" w:cs="Arial"/>
          <w:b/>
          <w:bCs/>
          <w:sz w:val="18"/>
          <w:szCs w:val="18"/>
          <w:lang w:val="en-US"/>
        </w:rPr>
        <w:t>software</w:t>
      </w:r>
      <w:r w:rsidRPr="00D17F39">
        <w:rPr>
          <w:rFonts w:ascii="Arial" w:eastAsia="Times New Roman" w:hAnsi="Arial" w:cs="Arial"/>
          <w:b/>
          <w:bCs/>
          <w:sz w:val="18"/>
          <w:szCs w:val="18"/>
        </w:rPr>
        <w:t xml:space="preserve">. The results showed that </w:t>
      </w:r>
      <w:r w:rsidRPr="00D17F39">
        <w:rPr>
          <w:rFonts w:ascii="Arial" w:eastAsia="Times New Roman" w:hAnsi="Arial" w:cs="Arial"/>
          <w:b/>
          <w:bCs/>
          <w:iCs/>
          <w:sz w:val="18"/>
          <w:szCs w:val="18"/>
        </w:rPr>
        <w:t xml:space="preserve">the </w:t>
      </w:r>
      <w:r w:rsidRPr="00D17F39">
        <w:rPr>
          <w:rFonts w:ascii="Arial" w:eastAsia="Times New Roman" w:hAnsi="Arial" w:cs="Arial"/>
          <w:b/>
          <w:bCs/>
          <w:sz w:val="18"/>
          <w:szCs w:val="18"/>
        </w:rPr>
        <w:t xml:space="preserve">BESS at Substations can improve </w:t>
      </w:r>
      <w:r w:rsidRPr="00D17F39">
        <w:rPr>
          <w:rFonts w:ascii="Arial" w:eastAsia="Times New Roman" w:hAnsi="Arial" w:cs="Arial"/>
          <w:b/>
          <w:bCs/>
          <w:sz w:val="18"/>
          <w:szCs w:val="18"/>
          <w:lang w:val="en-US"/>
        </w:rPr>
        <w:t xml:space="preserve">the quality of the voltage on </w:t>
      </w:r>
      <w:r w:rsidRPr="00D17F39">
        <w:rPr>
          <w:rFonts w:ascii="Arial" w:eastAsia="Times New Roman" w:hAnsi="Arial" w:cs="Arial"/>
          <w:b/>
          <w:bCs/>
          <w:sz w:val="18"/>
          <w:szCs w:val="18"/>
        </w:rPr>
        <w:t xml:space="preserve">the grid through </w:t>
      </w:r>
      <w:r w:rsidRPr="00D17F39">
        <w:rPr>
          <w:rFonts w:ascii="Arial" w:eastAsia="Times New Roman" w:hAnsi="Arial" w:cs="Arial"/>
          <w:b/>
          <w:bCs/>
          <w:sz w:val="18"/>
          <w:szCs w:val="18"/>
          <w:lang w:val="en-US"/>
        </w:rPr>
        <w:t>voltage</w:t>
      </w:r>
      <w:r w:rsidRPr="00D17F39">
        <w:rPr>
          <w:rFonts w:ascii="Arial" w:eastAsia="Times New Roman" w:hAnsi="Arial" w:cs="Arial"/>
          <w:b/>
          <w:bCs/>
          <w:sz w:val="18"/>
          <w:szCs w:val="18"/>
        </w:rPr>
        <w:t xml:space="preserve"> regulation.</w:t>
      </w:r>
      <w:r w:rsidRPr="00D17F39">
        <w:rPr>
          <w:rFonts w:ascii="Arial" w:eastAsia="Times New Roman" w:hAnsi="Arial" w:cs="Arial"/>
          <w:b/>
          <w:bCs/>
          <w:lang w:val="en-US"/>
        </w:rPr>
        <w:t xml:space="preserve"> </w:t>
      </w:r>
    </w:p>
    <w:p w14:paraId="68E05BFD" w14:textId="77777777" w:rsidR="00D17F39" w:rsidRPr="00D17F39" w:rsidRDefault="00D17F39" w:rsidP="002747B7">
      <w:pPr>
        <w:spacing w:after="0" w:line="240" w:lineRule="auto"/>
        <w:ind w:right="38"/>
        <w:jc w:val="both"/>
        <w:rPr>
          <w:rFonts w:ascii="Arial" w:eastAsia="Times New Roman" w:hAnsi="Arial" w:cs="Arial"/>
          <w:b/>
          <w:bCs/>
          <w:sz w:val="18"/>
          <w:szCs w:val="18"/>
        </w:rPr>
      </w:pPr>
    </w:p>
    <w:p w14:paraId="0235DC92" w14:textId="77777777" w:rsidR="00D17F39" w:rsidRPr="00D17F39" w:rsidRDefault="00D17F39" w:rsidP="002747B7">
      <w:pPr>
        <w:autoSpaceDE w:val="0"/>
        <w:autoSpaceDN w:val="0"/>
        <w:spacing w:after="0" w:line="240" w:lineRule="auto"/>
        <w:ind w:left="142" w:right="39" w:firstLine="273"/>
        <w:jc w:val="both"/>
        <w:rPr>
          <w:rFonts w:ascii="Arial" w:eastAsia="Times New Roman" w:hAnsi="Arial" w:cs="Arial"/>
          <w:b/>
          <w:sz w:val="18"/>
          <w:szCs w:val="18"/>
          <w:lang w:val="en-US"/>
        </w:rPr>
      </w:pPr>
      <w:r w:rsidRPr="00D17F39">
        <w:rPr>
          <w:rFonts w:ascii="Arial" w:eastAsia="Times New Roman" w:hAnsi="Arial" w:cs="Arial"/>
          <w:b/>
          <w:bCs/>
          <w:i/>
          <w:iCs/>
          <w:sz w:val="18"/>
          <w:szCs w:val="18"/>
        </w:rPr>
        <w:t>Keywords</w:t>
      </w:r>
      <w:r w:rsidRPr="00D17F39">
        <w:rPr>
          <w:rFonts w:ascii="Arial" w:eastAsia="Times New Roman" w:hAnsi="Arial" w:cs="Arial"/>
          <w:b/>
          <w:bCs/>
          <w:i/>
          <w:iCs/>
          <w:sz w:val="18"/>
          <w:szCs w:val="18"/>
          <w:lang w:val="en-US"/>
        </w:rPr>
        <w:t xml:space="preserve"> </w:t>
      </w:r>
      <w:r w:rsidRPr="00D17F39">
        <w:rPr>
          <w:rFonts w:ascii="Arial" w:eastAsia="Times New Roman" w:hAnsi="Arial" w:cs="Arial"/>
          <w:b/>
          <w:bCs/>
          <w:i/>
          <w:iCs/>
          <w:sz w:val="18"/>
          <w:szCs w:val="18"/>
        </w:rPr>
        <w:t>—</w:t>
      </w:r>
      <w:r w:rsidRPr="00D17F39">
        <w:rPr>
          <w:rFonts w:ascii="Arial" w:eastAsia="Times New Roman" w:hAnsi="Arial" w:cs="Arial"/>
          <w:b/>
          <w:bCs/>
          <w:i/>
          <w:iCs/>
          <w:sz w:val="18"/>
          <w:szCs w:val="18"/>
          <w:lang w:val="en-US"/>
        </w:rPr>
        <w:t xml:space="preserve"> </w:t>
      </w:r>
      <w:r w:rsidRPr="00D17F39">
        <w:rPr>
          <w:rFonts w:ascii="Arial" w:eastAsia="Times New Roman" w:hAnsi="Arial" w:cs="Arial"/>
          <w:b/>
          <w:bCs/>
          <w:i/>
          <w:iCs/>
          <w:sz w:val="18"/>
          <w:szCs w:val="18"/>
        </w:rPr>
        <w:t xml:space="preserve">Battery Energy Storage System; </w:t>
      </w:r>
      <w:r w:rsidRPr="00D17F39">
        <w:rPr>
          <w:rFonts w:ascii="Arial" w:eastAsia="Times New Roman" w:hAnsi="Arial" w:cs="Arial"/>
          <w:b/>
          <w:bCs/>
          <w:i/>
          <w:iCs/>
          <w:sz w:val="18"/>
          <w:szCs w:val="18"/>
          <w:lang w:val="en-US"/>
        </w:rPr>
        <w:t xml:space="preserve">Voltage </w:t>
      </w:r>
      <w:r w:rsidRPr="00D17F39">
        <w:rPr>
          <w:rFonts w:ascii="Arial" w:eastAsia="Times New Roman" w:hAnsi="Arial" w:cs="Arial"/>
          <w:b/>
          <w:bCs/>
          <w:i/>
          <w:iCs/>
          <w:sz w:val="18"/>
          <w:szCs w:val="18"/>
        </w:rPr>
        <w:t xml:space="preserve">Regulator; Under </w:t>
      </w:r>
      <w:r w:rsidRPr="00D17F39">
        <w:rPr>
          <w:rFonts w:ascii="Arial" w:eastAsia="Times New Roman" w:hAnsi="Arial" w:cs="Arial"/>
          <w:b/>
          <w:bCs/>
          <w:i/>
          <w:iCs/>
          <w:sz w:val="18"/>
          <w:szCs w:val="18"/>
          <w:lang w:val="en-US"/>
        </w:rPr>
        <w:t xml:space="preserve">Voltage </w:t>
      </w:r>
      <w:r w:rsidRPr="00D17F39">
        <w:rPr>
          <w:rFonts w:ascii="Arial" w:eastAsia="Times New Roman" w:hAnsi="Arial" w:cs="Arial"/>
          <w:b/>
          <w:bCs/>
          <w:i/>
          <w:iCs/>
          <w:sz w:val="18"/>
          <w:szCs w:val="18"/>
        </w:rPr>
        <w:t>Relay;</w:t>
      </w:r>
      <w:r w:rsidRPr="00D17F39">
        <w:rPr>
          <w:rFonts w:ascii="Arial" w:eastAsia="Times New Roman" w:hAnsi="Arial" w:cs="Arial"/>
          <w:b/>
          <w:bCs/>
          <w:i/>
          <w:iCs/>
          <w:spacing w:val="1"/>
          <w:sz w:val="18"/>
          <w:szCs w:val="18"/>
          <w:lang w:val="en-US"/>
        </w:rPr>
        <w:t xml:space="preserve"> Power Quality</w:t>
      </w:r>
    </w:p>
    <w:p w14:paraId="3D206DBC" w14:textId="77777777" w:rsidR="007A7AED" w:rsidRDefault="007A7AED" w:rsidP="002747B7">
      <w:pPr>
        <w:autoSpaceDE w:val="0"/>
        <w:autoSpaceDN w:val="0"/>
        <w:spacing w:after="0" w:line="240" w:lineRule="auto"/>
        <w:ind w:left="142" w:right="39" w:firstLine="426"/>
        <w:jc w:val="center"/>
        <w:rPr>
          <w:rFonts w:ascii="Arial" w:hAnsi="Arial" w:cs="Arial"/>
          <w:sz w:val="20"/>
          <w:szCs w:val="20"/>
        </w:rPr>
      </w:pPr>
    </w:p>
    <w:p w14:paraId="6EF5ED36" w14:textId="365D8768" w:rsidR="00CB4E30" w:rsidRDefault="00CB4E30" w:rsidP="00CB4E30">
      <w:pPr>
        <w:autoSpaceDE w:val="0"/>
        <w:autoSpaceDN w:val="0"/>
        <w:spacing w:after="0" w:line="240" w:lineRule="auto"/>
        <w:ind w:right="39"/>
        <w:rPr>
          <w:rFonts w:ascii="Arial" w:hAnsi="Arial" w:cs="Arial"/>
          <w:sz w:val="20"/>
          <w:szCs w:val="20"/>
        </w:rPr>
        <w:sectPr w:rsidR="00CB4E30" w:rsidSect="007A7AED">
          <w:type w:val="continuous"/>
          <w:pgSz w:w="12240" w:h="15840"/>
          <w:pgMar w:top="1440" w:right="1440" w:bottom="1440" w:left="1440" w:header="708" w:footer="708" w:gutter="0"/>
          <w:cols w:space="708"/>
          <w:docGrid w:linePitch="360"/>
        </w:sectPr>
      </w:pPr>
    </w:p>
    <w:p w14:paraId="2B0A3858" w14:textId="77777777" w:rsidR="00CB4E30" w:rsidRDefault="00CB4E30" w:rsidP="00CB4E30">
      <w:pPr>
        <w:autoSpaceDE w:val="0"/>
        <w:autoSpaceDN w:val="0"/>
        <w:spacing w:after="0" w:line="240" w:lineRule="auto"/>
        <w:ind w:right="39"/>
        <w:rPr>
          <w:rFonts w:ascii="Arial" w:hAnsi="Arial" w:cs="Arial"/>
          <w:color w:val="0070C0"/>
          <w:sz w:val="20"/>
          <w:szCs w:val="20"/>
        </w:rPr>
      </w:pPr>
    </w:p>
    <w:p w14:paraId="675B707A" w14:textId="2B59B1E4" w:rsidR="00D17F39" w:rsidRPr="002747B7" w:rsidRDefault="00D17F39" w:rsidP="002747B7">
      <w:pPr>
        <w:autoSpaceDE w:val="0"/>
        <w:autoSpaceDN w:val="0"/>
        <w:spacing w:after="0" w:line="240" w:lineRule="auto"/>
        <w:ind w:left="180" w:right="39"/>
        <w:rPr>
          <w:rFonts w:ascii="Arial" w:hAnsi="Arial" w:cs="Arial"/>
          <w:color w:val="0070C0"/>
        </w:rPr>
      </w:pPr>
      <w:r w:rsidRPr="002747B7">
        <w:rPr>
          <w:rFonts w:ascii="Arial" w:hAnsi="Arial" w:cs="Arial"/>
          <w:color w:val="0070C0"/>
          <w:sz w:val="20"/>
          <w:szCs w:val="20"/>
        </w:rPr>
        <w:t>INTRODUCTION</w:t>
      </w:r>
    </w:p>
    <w:p w14:paraId="39F6F54E" w14:textId="77777777" w:rsidR="00D17F39" w:rsidRPr="00D17F39" w:rsidRDefault="00D17F39" w:rsidP="002747B7">
      <w:pPr>
        <w:autoSpaceDE w:val="0"/>
        <w:autoSpaceDN w:val="0"/>
        <w:spacing w:after="0" w:line="240" w:lineRule="auto"/>
        <w:ind w:left="142" w:right="39" w:firstLine="426"/>
        <w:jc w:val="both"/>
        <w:rPr>
          <w:rFonts w:ascii="Arial" w:eastAsia="Times New Roman" w:hAnsi="Arial" w:cs="Arial"/>
          <w:sz w:val="20"/>
          <w:szCs w:val="20"/>
          <w:lang w:val="en-US"/>
        </w:rPr>
      </w:pPr>
      <w:r w:rsidRPr="00D17F39">
        <w:rPr>
          <w:rFonts w:ascii="Arial" w:eastAsia="Times New Roman" w:hAnsi="Arial" w:cs="Arial"/>
          <w:sz w:val="20"/>
          <w:szCs w:val="20"/>
        </w:rPr>
        <w:t xml:space="preserve">The Battery Energy Storage System (BESS) was developed to improve the </w:t>
      </w:r>
      <w:r w:rsidRPr="00D17F39">
        <w:rPr>
          <w:rFonts w:ascii="Arial" w:eastAsia="Times New Roman" w:hAnsi="Arial" w:cs="Arial"/>
          <w:sz w:val="20"/>
          <w:szCs w:val="20"/>
          <w:lang w:val="en-US"/>
        </w:rPr>
        <w:t xml:space="preserve">quality </w:t>
      </w:r>
      <w:r w:rsidRPr="00D17F39">
        <w:rPr>
          <w:rFonts w:ascii="Arial" w:eastAsia="Times New Roman" w:hAnsi="Arial" w:cs="Arial"/>
          <w:sz w:val="20"/>
          <w:szCs w:val="20"/>
        </w:rPr>
        <w:t xml:space="preserve">of the electricity network and the </w:t>
      </w:r>
      <w:r w:rsidRPr="00D17F39">
        <w:rPr>
          <w:rFonts w:ascii="Arial" w:eastAsia="Times New Roman" w:hAnsi="Arial" w:cs="Arial"/>
          <w:bCs/>
          <w:sz w:val="20"/>
          <w:szCs w:val="20"/>
          <w:lang w:val="en-US"/>
        </w:rPr>
        <w:t>electric power services</w:t>
      </w:r>
      <w:r w:rsidRPr="00D17F39">
        <w:rPr>
          <w:rFonts w:ascii="Arial" w:eastAsia="Times New Roman" w:hAnsi="Arial" w:cs="Arial"/>
          <w:b/>
          <w:bCs/>
          <w:sz w:val="20"/>
          <w:szCs w:val="20"/>
          <w:lang w:val="en-US"/>
        </w:rPr>
        <w:t xml:space="preserve"> </w:t>
      </w:r>
      <w:r w:rsidRPr="00D17F39">
        <w:rPr>
          <w:rFonts w:ascii="Arial" w:eastAsia="Times New Roman" w:hAnsi="Arial" w:cs="Arial"/>
          <w:sz w:val="20"/>
          <w:szCs w:val="20"/>
        </w:rPr>
        <w:t xml:space="preserve">integration of various sources of </w:t>
      </w:r>
      <w:r w:rsidRPr="00D17F39">
        <w:rPr>
          <w:rFonts w:ascii="Arial" w:eastAsia="Times New Roman" w:hAnsi="Arial" w:cs="Arial"/>
          <w:sz w:val="20"/>
          <w:szCs w:val="20"/>
          <w:lang w:val="en-US"/>
        </w:rPr>
        <w:t xml:space="preserve">electrical </w:t>
      </w:r>
      <w:r w:rsidRPr="00D17F39">
        <w:rPr>
          <w:rFonts w:ascii="Arial" w:eastAsia="Times New Roman" w:hAnsi="Arial" w:cs="Arial"/>
          <w:sz w:val="20"/>
          <w:szCs w:val="20"/>
        </w:rPr>
        <w:t xml:space="preserve">energy </w:t>
      </w:r>
      <w:r w:rsidRPr="00D17F39">
        <w:rPr>
          <w:rFonts w:ascii="Arial" w:eastAsia="Times New Roman" w:hAnsi="Arial" w:cs="Arial"/>
          <w:sz w:val="20"/>
          <w:szCs w:val="20"/>
          <w:lang w:val="en-US"/>
        </w:rPr>
        <w:t>generation</w:t>
      </w:r>
      <w:r w:rsidRPr="00D17F39">
        <w:rPr>
          <w:rFonts w:ascii="Arial" w:eastAsia="Times New Roman" w:hAnsi="Arial" w:cs="Arial"/>
          <w:sz w:val="20"/>
          <w:szCs w:val="20"/>
        </w:rPr>
        <w:t xml:space="preserve">, and also to balance the power </w:t>
      </w:r>
      <w:proofErr w:type="spellStart"/>
      <w:r w:rsidRPr="00D17F39">
        <w:rPr>
          <w:rFonts w:ascii="Arial" w:eastAsia="Times New Roman" w:hAnsi="Arial" w:cs="Arial"/>
          <w:sz w:val="20"/>
          <w:szCs w:val="20"/>
          <w:lang w:val="en-US"/>
        </w:rPr>
        <w:t>suppy</w:t>
      </w:r>
      <w:proofErr w:type="spellEnd"/>
      <w:r w:rsidRPr="00D17F39">
        <w:rPr>
          <w:rFonts w:ascii="Arial" w:eastAsia="Times New Roman" w:hAnsi="Arial" w:cs="Arial"/>
          <w:sz w:val="20"/>
          <w:szCs w:val="20"/>
          <w:lang w:val="en-US"/>
        </w:rPr>
        <w:t xml:space="preserve"> with </w:t>
      </w:r>
      <w:r w:rsidRPr="00D17F39">
        <w:rPr>
          <w:rFonts w:ascii="Arial" w:eastAsia="Times New Roman" w:hAnsi="Arial" w:cs="Arial"/>
          <w:sz w:val="20"/>
          <w:szCs w:val="20"/>
        </w:rPr>
        <w:t xml:space="preserve">the load </w:t>
      </w:r>
      <w:r w:rsidRPr="00D17F39">
        <w:rPr>
          <w:rFonts w:ascii="Arial" w:eastAsia="Times New Roman" w:hAnsi="Arial" w:cs="Arial"/>
          <w:sz w:val="20"/>
          <w:szCs w:val="20"/>
          <w:lang w:val="en-US"/>
        </w:rPr>
        <w:t xml:space="preserve">so that </w:t>
      </w:r>
      <w:r w:rsidRPr="00D17F39">
        <w:rPr>
          <w:rFonts w:ascii="Arial" w:eastAsia="Times New Roman" w:hAnsi="Arial" w:cs="Arial"/>
          <w:sz w:val="20"/>
          <w:szCs w:val="20"/>
        </w:rPr>
        <w:t xml:space="preserve">the operating system </w:t>
      </w:r>
      <w:r w:rsidRPr="00D17F39">
        <w:rPr>
          <w:rFonts w:ascii="Arial" w:eastAsia="Times New Roman" w:hAnsi="Arial" w:cs="Arial"/>
          <w:sz w:val="20"/>
          <w:szCs w:val="20"/>
          <w:lang w:val="en-US"/>
        </w:rPr>
        <w:t xml:space="preserve">becomes </w:t>
      </w:r>
      <w:r w:rsidRPr="00D17F39">
        <w:rPr>
          <w:rFonts w:ascii="Arial" w:eastAsia="Times New Roman" w:hAnsi="Arial" w:cs="Arial"/>
          <w:sz w:val="20"/>
          <w:szCs w:val="20"/>
        </w:rPr>
        <w:t xml:space="preserve">more stable and more reliable. BESS can increase the operating voltage of the system when the voltage is low especially during peak load. It also can be operated faster than other devices, because BESS only requires quick response time of operation compared to other devices. This  makes BESS is able to control voltage fluctuations when faults occur. BESS control </w:t>
      </w:r>
      <w:r w:rsidRPr="00D17F39">
        <w:rPr>
          <w:rFonts w:ascii="Arial" w:eastAsia="Times New Roman" w:hAnsi="Arial" w:cs="Arial"/>
          <w:sz w:val="20"/>
          <w:szCs w:val="20"/>
          <w:lang w:val="en-US"/>
        </w:rPr>
        <w:t xml:space="preserve">the voltage </w:t>
      </w:r>
      <w:r w:rsidRPr="00D17F39">
        <w:rPr>
          <w:rFonts w:ascii="Arial" w:eastAsia="Times New Roman" w:hAnsi="Arial" w:cs="Arial"/>
          <w:sz w:val="20"/>
          <w:szCs w:val="20"/>
        </w:rPr>
        <w:t xml:space="preserve">by releasing electric power to the system when </w:t>
      </w:r>
      <w:r w:rsidRPr="00D17F39">
        <w:rPr>
          <w:rFonts w:ascii="Arial" w:eastAsia="Times New Roman" w:hAnsi="Arial" w:cs="Arial"/>
          <w:sz w:val="20"/>
          <w:szCs w:val="20"/>
          <w:lang w:val="en-US"/>
        </w:rPr>
        <w:t xml:space="preserve">the voltage </w:t>
      </w:r>
      <w:r w:rsidRPr="00D17F39">
        <w:rPr>
          <w:rFonts w:ascii="Arial" w:eastAsia="Times New Roman" w:hAnsi="Arial" w:cs="Arial"/>
          <w:sz w:val="20"/>
          <w:szCs w:val="20"/>
        </w:rPr>
        <w:t xml:space="preserve">is lower than the normal setting so the system </w:t>
      </w:r>
      <w:r w:rsidRPr="00D17F39">
        <w:rPr>
          <w:rFonts w:ascii="Arial" w:eastAsia="Times New Roman" w:hAnsi="Arial" w:cs="Arial"/>
          <w:sz w:val="20"/>
          <w:szCs w:val="20"/>
          <w:lang w:val="en-US"/>
        </w:rPr>
        <w:t xml:space="preserve">voltage that can </w:t>
      </w:r>
      <w:r w:rsidRPr="00D17F39">
        <w:rPr>
          <w:rFonts w:ascii="Arial" w:eastAsia="Times New Roman" w:hAnsi="Arial" w:cs="Arial"/>
          <w:sz w:val="20"/>
          <w:szCs w:val="20"/>
        </w:rPr>
        <w:t>increase rapidly</w:t>
      </w:r>
      <w:r w:rsidRPr="00D17F39">
        <w:rPr>
          <w:rFonts w:ascii="Arial" w:eastAsia="Times New Roman" w:hAnsi="Arial" w:cs="Arial"/>
          <w:sz w:val="20"/>
          <w:szCs w:val="20"/>
          <w:lang w:val="en-US"/>
        </w:rPr>
        <w:t>, both under normal and fault conditions</w:t>
      </w:r>
      <w:r w:rsidRPr="00D17F39">
        <w:rPr>
          <w:rFonts w:ascii="Arial" w:eastAsia="Times New Roman" w:hAnsi="Arial" w:cs="Arial"/>
          <w:sz w:val="20"/>
          <w:szCs w:val="20"/>
        </w:rPr>
        <w:t>.</w:t>
      </w:r>
    </w:p>
    <w:p w14:paraId="522D7AEA" w14:textId="77777777" w:rsidR="00D17F39" w:rsidRPr="00D17F39" w:rsidRDefault="00D17F39" w:rsidP="002747B7">
      <w:pPr>
        <w:autoSpaceDE w:val="0"/>
        <w:autoSpaceDN w:val="0"/>
        <w:spacing w:after="0" w:line="240" w:lineRule="auto"/>
        <w:ind w:left="142" w:right="39" w:firstLine="426"/>
        <w:jc w:val="both"/>
        <w:rPr>
          <w:rFonts w:ascii="Arial" w:eastAsia="Times New Roman" w:hAnsi="Arial" w:cs="Arial"/>
          <w:sz w:val="20"/>
          <w:szCs w:val="20"/>
          <w:lang w:val="en-US"/>
        </w:rPr>
      </w:pPr>
      <w:r w:rsidRPr="00D17F39">
        <w:rPr>
          <w:rFonts w:ascii="Arial" w:eastAsia="Times New Roman" w:hAnsi="Arial" w:cs="Arial"/>
          <w:sz w:val="20"/>
          <w:szCs w:val="20"/>
        </w:rPr>
        <w:t xml:space="preserve">The main function of BESS is to store the </w:t>
      </w:r>
      <w:r w:rsidRPr="00D17F39">
        <w:rPr>
          <w:rFonts w:ascii="Arial" w:eastAsia="Times New Roman" w:hAnsi="Arial" w:cs="Arial"/>
          <w:sz w:val="20"/>
          <w:szCs w:val="20"/>
          <w:lang w:val="en-US"/>
        </w:rPr>
        <w:t>electrical energy reserves</w:t>
      </w:r>
      <w:r w:rsidRPr="00D17F39">
        <w:rPr>
          <w:rFonts w:ascii="Arial" w:eastAsia="Times New Roman" w:hAnsi="Arial" w:cs="Arial"/>
          <w:sz w:val="20"/>
          <w:szCs w:val="20"/>
        </w:rPr>
        <w:t xml:space="preserve">. By its ability to store large amounts of energy in the operating system and then release it quickly, BESS can be used to improve power quality, reliability and load stabilization in the event of a disturbance, thereby improving power quality through voltage regulation. While the power system generally uses </w:t>
      </w:r>
      <w:r w:rsidRPr="00D17F39">
        <w:rPr>
          <w:rFonts w:ascii="Arial" w:eastAsia="Times New Roman" w:hAnsi="Arial" w:cs="Arial"/>
          <w:sz w:val="20"/>
          <w:szCs w:val="20"/>
          <w:lang w:val="en-US"/>
        </w:rPr>
        <w:t xml:space="preserve">Under Voltage Relay (UVR) </w:t>
      </w:r>
      <w:r w:rsidRPr="00D17F39">
        <w:rPr>
          <w:rFonts w:ascii="Arial" w:eastAsia="Times New Roman" w:hAnsi="Arial" w:cs="Arial"/>
          <w:sz w:val="20"/>
          <w:szCs w:val="20"/>
        </w:rPr>
        <w:t xml:space="preserve">to </w:t>
      </w:r>
      <w:r w:rsidRPr="00D17F39">
        <w:rPr>
          <w:rFonts w:ascii="Arial" w:eastAsia="Times New Roman" w:hAnsi="Arial" w:cs="Arial"/>
          <w:sz w:val="20"/>
          <w:szCs w:val="20"/>
          <w:lang w:val="en-US"/>
        </w:rPr>
        <w:t>regulate the voltage</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in a power system</w:t>
      </w:r>
      <w:r w:rsidRPr="00D17F39">
        <w:rPr>
          <w:rFonts w:ascii="Arial" w:eastAsia="Times New Roman" w:hAnsi="Arial" w:cs="Arial"/>
          <w:sz w:val="20"/>
          <w:szCs w:val="20"/>
        </w:rPr>
        <w:t>.</w:t>
      </w:r>
    </w:p>
    <w:p w14:paraId="35D14B16" w14:textId="77777777" w:rsidR="00D17F39" w:rsidRPr="00D17F39" w:rsidRDefault="00D17F39" w:rsidP="002747B7">
      <w:pPr>
        <w:autoSpaceDE w:val="0"/>
        <w:autoSpaceDN w:val="0"/>
        <w:spacing w:after="0" w:line="240" w:lineRule="auto"/>
        <w:ind w:left="142" w:right="39" w:firstLine="426"/>
        <w:jc w:val="both"/>
        <w:rPr>
          <w:rFonts w:ascii="Arial" w:eastAsia="Times New Roman" w:hAnsi="Arial" w:cs="Arial"/>
          <w:sz w:val="20"/>
          <w:szCs w:val="20"/>
          <w:lang w:val="en-US"/>
        </w:rPr>
      </w:pPr>
      <w:r w:rsidRPr="00D17F39">
        <w:rPr>
          <w:rFonts w:ascii="Arial" w:eastAsia="Times New Roman" w:hAnsi="Arial" w:cs="Arial"/>
          <w:sz w:val="20"/>
          <w:szCs w:val="20"/>
        </w:rPr>
        <w:t xml:space="preserve">Therefore, the role of BESS to </w:t>
      </w:r>
      <w:proofErr w:type="spellStart"/>
      <w:r w:rsidRPr="00D17F39">
        <w:rPr>
          <w:rFonts w:ascii="Arial" w:eastAsia="Times New Roman" w:hAnsi="Arial" w:cs="Arial"/>
          <w:sz w:val="20"/>
          <w:szCs w:val="20"/>
          <w:lang w:val="en-US"/>
        </w:rPr>
        <w:t>contol</w:t>
      </w:r>
      <w:proofErr w:type="spellEnd"/>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the </w:t>
      </w:r>
      <w:r w:rsidRPr="00D17F39">
        <w:rPr>
          <w:rFonts w:ascii="Arial" w:eastAsia="Times New Roman" w:hAnsi="Arial" w:cs="Arial"/>
          <w:sz w:val="20"/>
          <w:szCs w:val="20"/>
          <w:lang w:val="en-US"/>
        </w:rPr>
        <w:t xml:space="preserve">voltage </w:t>
      </w:r>
      <w:r w:rsidRPr="00D17F39">
        <w:rPr>
          <w:rFonts w:ascii="Arial" w:eastAsia="Times New Roman" w:hAnsi="Arial" w:cs="Arial"/>
          <w:sz w:val="20"/>
          <w:szCs w:val="20"/>
        </w:rPr>
        <w:t xml:space="preserve">in the power system </w:t>
      </w:r>
      <w:r w:rsidRPr="00D17F39">
        <w:rPr>
          <w:rFonts w:ascii="Arial" w:eastAsia="Times New Roman" w:hAnsi="Arial" w:cs="Arial"/>
          <w:sz w:val="20"/>
          <w:szCs w:val="20"/>
          <w:lang w:val="en-US"/>
        </w:rPr>
        <w:t xml:space="preserve">by combining the UVR </w:t>
      </w:r>
      <w:r w:rsidRPr="00D17F39">
        <w:rPr>
          <w:rFonts w:ascii="Arial" w:eastAsia="Times New Roman" w:hAnsi="Arial" w:cs="Arial"/>
          <w:sz w:val="20"/>
          <w:szCs w:val="20"/>
        </w:rPr>
        <w:t>mechanism is needed</w:t>
      </w:r>
      <w:r w:rsidRPr="00D17F39">
        <w:rPr>
          <w:rFonts w:ascii="Arial" w:eastAsia="Times New Roman" w:hAnsi="Arial" w:cs="Arial"/>
          <w:sz w:val="20"/>
          <w:szCs w:val="20"/>
          <w:lang w:val="en-US"/>
        </w:rPr>
        <w:t>, to</w:t>
      </w:r>
      <w:r w:rsidRPr="00D17F39">
        <w:rPr>
          <w:rFonts w:ascii="Arial" w:eastAsia="Times New Roman" w:hAnsi="Arial" w:cs="Arial"/>
          <w:sz w:val="20"/>
          <w:szCs w:val="20"/>
        </w:rPr>
        <w:t xml:space="preserve"> analysis whether it will affect the reliability of the grid or not. Based on the defence scheme mechanism at the grid system, the study analyzes how the </w:t>
      </w:r>
      <w:r w:rsidRPr="00D17F39">
        <w:rPr>
          <w:rFonts w:ascii="Arial" w:eastAsia="Times New Roman" w:hAnsi="Arial" w:cs="Arial"/>
          <w:sz w:val="20"/>
          <w:szCs w:val="20"/>
          <w:lang w:val="en-US"/>
        </w:rPr>
        <w:t xml:space="preserve">UVR </w:t>
      </w:r>
      <w:r w:rsidRPr="00D17F39">
        <w:rPr>
          <w:rFonts w:ascii="Arial" w:eastAsia="Times New Roman" w:hAnsi="Arial" w:cs="Arial"/>
          <w:sz w:val="20"/>
          <w:szCs w:val="20"/>
        </w:rPr>
        <w:t xml:space="preserve">will </w:t>
      </w:r>
      <w:r w:rsidRPr="00D17F39">
        <w:rPr>
          <w:rFonts w:ascii="Arial" w:eastAsia="Times New Roman" w:hAnsi="Arial" w:cs="Arial"/>
          <w:sz w:val="20"/>
          <w:szCs w:val="20"/>
          <w:lang w:val="en-US"/>
        </w:rPr>
        <w:t xml:space="preserve">be able to be </w:t>
      </w:r>
      <w:r w:rsidRPr="00D17F39">
        <w:rPr>
          <w:rFonts w:ascii="Arial" w:eastAsia="Times New Roman" w:hAnsi="Arial" w:cs="Arial"/>
          <w:sz w:val="20"/>
          <w:szCs w:val="20"/>
        </w:rPr>
        <w:t xml:space="preserve">supported by BESS at the substation and what are the most significant </w:t>
      </w:r>
      <w:r w:rsidRPr="00D17F39">
        <w:rPr>
          <w:rFonts w:ascii="Arial" w:eastAsia="Times New Roman" w:hAnsi="Arial" w:cs="Arial"/>
          <w:sz w:val="20"/>
          <w:szCs w:val="20"/>
          <w:lang w:val="en-US"/>
        </w:rPr>
        <w:t>factors of it.</w:t>
      </w:r>
    </w:p>
    <w:p w14:paraId="6BD71C17" w14:textId="77777777" w:rsidR="00CB4E30" w:rsidRDefault="00CB4E30" w:rsidP="00CB4E30">
      <w:pPr>
        <w:autoSpaceDE w:val="0"/>
        <w:autoSpaceDN w:val="0"/>
        <w:spacing w:after="0" w:line="240" w:lineRule="auto"/>
        <w:ind w:left="142" w:right="39"/>
        <w:rPr>
          <w:rFonts w:ascii="Arial" w:hAnsi="Arial" w:cs="Arial"/>
          <w:color w:val="0070C0"/>
          <w:sz w:val="20"/>
          <w:szCs w:val="20"/>
          <w:lang w:val="en-US"/>
        </w:rPr>
      </w:pPr>
    </w:p>
    <w:p w14:paraId="393A49EF" w14:textId="42204A81" w:rsidR="00D17F39" w:rsidRPr="00D17F39" w:rsidRDefault="00D17F39" w:rsidP="00CB4E30">
      <w:pPr>
        <w:autoSpaceDE w:val="0"/>
        <w:autoSpaceDN w:val="0"/>
        <w:spacing w:after="0" w:line="240" w:lineRule="auto"/>
        <w:ind w:left="142" w:right="39"/>
        <w:rPr>
          <w:rFonts w:ascii="Arial" w:hAnsi="Arial" w:cs="Arial"/>
          <w:lang w:val="en-US"/>
        </w:rPr>
      </w:pPr>
      <w:r w:rsidRPr="00CB4E30">
        <w:rPr>
          <w:rFonts w:ascii="Arial" w:hAnsi="Arial" w:cs="Arial"/>
          <w:color w:val="0070C0"/>
          <w:sz w:val="20"/>
          <w:szCs w:val="20"/>
          <w:lang w:val="en-US"/>
        </w:rPr>
        <w:t xml:space="preserve">UVR </w:t>
      </w:r>
      <w:r w:rsidRPr="00CB4E30">
        <w:rPr>
          <w:rFonts w:ascii="Arial" w:hAnsi="Arial" w:cs="Arial"/>
          <w:color w:val="0070C0"/>
          <w:sz w:val="20"/>
          <w:szCs w:val="20"/>
        </w:rPr>
        <w:t>AND BESS MECHANISM</w:t>
      </w:r>
    </w:p>
    <w:p w14:paraId="0C331F7B" w14:textId="201E8DAE" w:rsidR="00D17F39" w:rsidRDefault="00D17F39" w:rsidP="002747B7">
      <w:pPr>
        <w:autoSpaceDE w:val="0"/>
        <w:autoSpaceDN w:val="0"/>
        <w:spacing w:after="0" w:line="240" w:lineRule="auto"/>
        <w:ind w:left="142" w:right="39" w:firstLine="720"/>
        <w:jc w:val="both"/>
        <w:rPr>
          <w:rFonts w:ascii="Arial" w:eastAsia="Times New Roman" w:hAnsi="Arial" w:cs="Arial"/>
          <w:lang w:val="en-US"/>
        </w:rPr>
      </w:pPr>
      <w:r w:rsidRPr="00D17F39">
        <w:rPr>
          <w:rFonts w:ascii="Arial" w:eastAsia="Times New Roman" w:hAnsi="Arial" w:cs="Arial"/>
          <w:sz w:val="20"/>
          <w:szCs w:val="20"/>
        </w:rPr>
        <w:t xml:space="preserve">When </w:t>
      </w:r>
      <w:r w:rsidRPr="00D17F39">
        <w:rPr>
          <w:rFonts w:ascii="Arial" w:eastAsia="Times New Roman" w:hAnsi="Arial" w:cs="Arial"/>
          <w:sz w:val="20"/>
          <w:szCs w:val="20"/>
          <w:lang w:val="en-US"/>
        </w:rPr>
        <w:t xml:space="preserve">the voltage </w:t>
      </w:r>
      <w:r w:rsidRPr="00D17F39">
        <w:rPr>
          <w:rFonts w:ascii="Arial" w:eastAsia="Times New Roman" w:hAnsi="Arial" w:cs="Arial"/>
          <w:sz w:val="20"/>
          <w:szCs w:val="20"/>
        </w:rPr>
        <w:t xml:space="preserve">drops due to disturbances coming from the power plant, it </w:t>
      </w:r>
      <w:r w:rsidRPr="00D17F39">
        <w:rPr>
          <w:rFonts w:ascii="Arial" w:eastAsia="Times New Roman" w:hAnsi="Arial" w:cs="Arial"/>
          <w:sz w:val="20"/>
          <w:szCs w:val="20"/>
          <w:lang w:val="en-US"/>
        </w:rPr>
        <w:t xml:space="preserve">causes a </w:t>
      </w:r>
      <w:r w:rsidRPr="00D17F39">
        <w:rPr>
          <w:rFonts w:ascii="Arial" w:eastAsia="Times New Roman" w:hAnsi="Arial" w:cs="Arial"/>
          <w:sz w:val="20"/>
          <w:szCs w:val="20"/>
        </w:rPr>
        <w:t xml:space="preserve">voltage </w:t>
      </w:r>
      <w:r w:rsidRPr="00D17F39">
        <w:rPr>
          <w:rFonts w:ascii="Arial" w:eastAsia="Times New Roman" w:hAnsi="Arial" w:cs="Arial"/>
          <w:sz w:val="20"/>
          <w:szCs w:val="20"/>
          <w:lang w:val="en-US"/>
        </w:rPr>
        <w:t xml:space="preserve">drop outside the voltage regulation. Then </w:t>
      </w:r>
      <w:proofErr w:type="gramStart"/>
      <w:r w:rsidRPr="00D17F39">
        <w:rPr>
          <w:rFonts w:ascii="Arial" w:eastAsia="Times New Roman" w:hAnsi="Arial" w:cs="Arial"/>
          <w:sz w:val="20"/>
          <w:szCs w:val="20"/>
          <w:lang w:val="en-US"/>
        </w:rPr>
        <w:t xml:space="preserve">it  </w:t>
      </w:r>
      <w:r w:rsidRPr="00D17F39">
        <w:rPr>
          <w:rFonts w:ascii="Arial" w:eastAsia="Times New Roman" w:hAnsi="Arial" w:cs="Arial"/>
          <w:sz w:val="20"/>
          <w:szCs w:val="20"/>
        </w:rPr>
        <w:t>causes</w:t>
      </w:r>
      <w:proofErr w:type="gramEnd"/>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a decrease in power quality at all </w:t>
      </w:r>
      <w:r w:rsidRPr="00D17F39">
        <w:rPr>
          <w:rFonts w:ascii="Arial" w:eastAsia="Times New Roman" w:hAnsi="Arial" w:cs="Arial"/>
          <w:sz w:val="20"/>
          <w:szCs w:val="20"/>
        </w:rPr>
        <w:t xml:space="preserve">locations of the </w:t>
      </w:r>
      <w:r w:rsidRPr="00D17F39">
        <w:rPr>
          <w:rFonts w:ascii="Arial" w:eastAsia="Times New Roman" w:hAnsi="Arial" w:cs="Arial"/>
          <w:sz w:val="20"/>
          <w:szCs w:val="20"/>
          <w:lang w:val="en-US"/>
        </w:rPr>
        <w:t>substation</w:t>
      </w:r>
      <w:r w:rsidRPr="00D17F39">
        <w:rPr>
          <w:rFonts w:ascii="Arial" w:eastAsia="Times New Roman" w:hAnsi="Arial" w:cs="Arial"/>
          <w:sz w:val="20"/>
          <w:szCs w:val="20"/>
        </w:rPr>
        <w:t xml:space="preserve">. In some cases, the voltage regulation scheme has worked well to repair the system in the event of a disturbance. However, it still harms the performance of the voltage regulation scheme in the form of low operating voltage in some locations.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{"citationItems":[{"id":"ITEM-1","itemData":{"DOI":"10.1109/MWSCAS.2018.8623895","ISBN":"9781538673928","ISSN":"15483746","abstract":"As computing units are moving from multi-core to many-core platforms, it is imperative that on-chip power and thermal management schemes must integrate highly-efficient and high-speed on-chip voltage regulator (dc-dc converter) to adjust supply voltages in response to load and activity variations. Switched-Capacitor (SC) based voltage regulators are expected to be the most promising on-chip voltage regulation topology. However, it has some inherent limitations, such as lack of flexibility to reconfigure for different load situations. This paper proposes an asynchronous SC regulator design with an output voltage range of 0.35V-1.1V. The proposed design utilizes fewer transistors and simpler control circuitry compared to the existing designs. Additionally, it offers a much wider range of output voltage, which solves the reconfiguration problem of the existing SC voltage regulators. The proposed SC converter provides an output voltage in the range 0.35-1.1V for a 1.8V input in a reconfigurable load condition. The load current varies from 3uA-70mA at different loads to stabilize the output voltage between 0.35V to 1.1V with a deviation of 0-25mV. The design is implemented and simulated in Cadence Virtuoso Simulator using 45nm CMOS process to validate the design.","author":[{"dropping-particle":"","family":"Ahmed","given":"Farid Uddin","non-dropping-particle":"","parse-names":false,"suffix":""},{"dropping-particle":"","family":"Chowdhury","given":"Masud H.","non-dropping-particle":"","parse-names":false,"suffix":""}],"container-title":"Midwest Symposium on Circuits and Systems","id":"ITEM-1","issued":{"date-parts":[["2019"]]},"page":"1110-1113","publisher":"IEEE","title":"An asynchronous reconfigurable switched capacitor voltage regulator","type":"article-journal","volume":"2018-Augus"},"uris":["http://www.mendeley.com/documents/?uuid=15997616-cc7a-4d90-9fea-dea7b6648c9f"]}],"mendeley":{"formattedCitation":"[1]","plainTextFormattedCitation":"[1]","previouslyFormattedCitation":"[1]"},"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w:t>
      </w:r>
      <w:r w:rsidRPr="00D17F39">
        <w:rPr>
          <w:rFonts w:ascii="Arial" w:eastAsia="Times New Roman" w:hAnsi="Arial" w:cs="Arial"/>
          <w:sz w:val="20"/>
          <w:szCs w:val="20"/>
        </w:rPr>
        <w:fldChar w:fldCharType="end"/>
      </w:r>
      <w:r w:rsidRPr="00D17F39">
        <w:rPr>
          <w:rFonts w:ascii="Arial" w:eastAsia="Times New Roman" w:hAnsi="Arial" w:cs="Arial"/>
        </w:rPr>
        <w:t xml:space="preserve"> </w:t>
      </w:r>
      <w:r w:rsidRPr="00D17F39">
        <w:rPr>
          <w:rFonts w:ascii="Arial" w:eastAsia="Times New Roman" w:hAnsi="Arial" w:cs="Arial"/>
          <w:sz w:val="20"/>
          <w:szCs w:val="20"/>
        </w:rPr>
        <w:t xml:space="preserve">Therefore, BESS is needed for a </w:t>
      </w:r>
      <w:r w:rsidRPr="00D17F39">
        <w:rPr>
          <w:rFonts w:ascii="Arial" w:eastAsia="Times New Roman" w:hAnsi="Arial" w:cs="Arial"/>
          <w:sz w:val="20"/>
          <w:szCs w:val="20"/>
          <w:lang w:val="en-US"/>
        </w:rPr>
        <w:t>voltage regulation</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so it </w:t>
      </w:r>
      <w:r w:rsidRPr="00D17F39">
        <w:rPr>
          <w:rFonts w:ascii="Arial" w:eastAsia="Times New Roman" w:hAnsi="Arial" w:cs="Arial"/>
          <w:sz w:val="20"/>
          <w:szCs w:val="20"/>
        </w:rPr>
        <w:t xml:space="preserve">can stabilize </w:t>
      </w:r>
      <w:r w:rsidRPr="00D17F39">
        <w:rPr>
          <w:rFonts w:ascii="Arial" w:eastAsia="Times New Roman" w:hAnsi="Arial" w:cs="Arial"/>
          <w:sz w:val="20"/>
          <w:szCs w:val="20"/>
          <w:lang w:val="en-US"/>
        </w:rPr>
        <w:t>the voltage</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and improve power quality </w:t>
      </w:r>
      <w:r w:rsidRPr="00D17F39">
        <w:rPr>
          <w:rFonts w:ascii="Arial" w:eastAsia="Times New Roman" w:hAnsi="Arial" w:cs="Arial"/>
          <w:sz w:val="20"/>
          <w:szCs w:val="20"/>
        </w:rPr>
        <w:t xml:space="preserve">in certain areas on grid. This study starts with a hyphothesis that BESS combined with </w:t>
      </w:r>
      <w:r w:rsidRPr="00D17F39">
        <w:rPr>
          <w:rFonts w:ascii="Arial" w:eastAsia="Times New Roman" w:hAnsi="Arial" w:cs="Arial"/>
          <w:sz w:val="20"/>
          <w:szCs w:val="20"/>
          <w:lang w:val="en-US"/>
        </w:rPr>
        <w:t>UVR can</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regulate voltage and </w:t>
      </w:r>
      <w:r w:rsidRPr="00D17F39">
        <w:rPr>
          <w:rFonts w:ascii="Arial" w:eastAsia="Times New Roman" w:hAnsi="Arial" w:cs="Arial"/>
          <w:sz w:val="20"/>
          <w:szCs w:val="20"/>
        </w:rPr>
        <w:t xml:space="preserve">improve </w:t>
      </w:r>
      <w:r w:rsidRPr="00D17F39">
        <w:rPr>
          <w:rFonts w:ascii="Arial" w:eastAsia="Times New Roman" w:hAnsi="Arial" w:cs="Arial"/>
          <w:sz w:val="20"/>
          <w:szCs w:val="20"/>
          <w:lang w:val="en-US"/>
        </w:rPr>
        <w:t>power quality</w:t>
      </w:r>
      <w:r w:rsidRPr="00D17F39">
        <w:rPr>
          <w:rFonts w:ascii="Arial" w:eastAsia="Times New Roman" w:hAnsi="Arial" w:cs="Arial"/>
          <w:i/>
          <w:iCs/>
          <w:sz w:val="20"/>
          <w:szCs w:val="20"/>
        </w:rPr>
        <w:t>.</w:t>
      </w:r>
      <w:r w:rsidRPr="00D17F39">
        <w:rPr>
          <w:rFonts w:ascii="Arial" w:eastAsia="Times New Roman" w:hAnsi="Arial" w:cs="Arial"/>
          <w:lang w:val="en-US"/>
        </w:rPr>
        <w:t xml:space="preserve"> </w:t>
      </w:r>
    </w:p>
    <w:p w14:paraId="4F2E1185" w14:textId="77777777" w:rsidR="00CB4E30" w:rsidRPr="00CB4E30" w:rsidRDefault="00CB4E30" w:rsidP="002747B7">
      <w:pPr>
        <w:autoSpaceDE w:val="0"/>
        <w:autoSpaceDN w:val="0"/>
        <w:spacing w:after="0" w:line="240" w:lineRule="auto"/>
        <w:ind w:left="142" w:right="39" w:firstLine="720"/>
        <w:jc w:val="both"/>
        <w:rPr>
          <w:rFonts w:ascii="Arial" w:eastAsia="Times New Roman" w:hAnsi="Arial" w:cs="Arial"/>
          <w:color w:val="0070C0"/>
          <w:lang w:val="en-US"/>
        </w:rPr>
      </w:pPr>
    </w:p>
    <w:p w14:paraId="204B7A5E" w14:textId="77777777" w:rsidR="00D17F39" w:rsidRPr="00CB4E30" w:rsidRDefault="00D17F39" w:rsidP="002747B7">
      <w:pPr>
        <w:autoSpaceDE w:val="0"/>
        <w:autoSpaceDN w:val="0"/>
        <w:spacing w:after="0" w:line="240" w:lineRule="auto"/>
        <w:ind w:left="567" w:right="39" w:hanging="425"/>
        <w:jc w:val="both"/>
        <w:rPr>
          <w:rFonts w:ascii="Arial" w:hAnsi="Arial" w:cs="Arial"/>
          <w:color w:val="0070C0"/>
        </w:rPr>
      </w:pPr>
      <w:r w:rsidRPr="00CB4E30">
        <w:rPr>
          <w:rFonts w:ascii="Arial" w:hAnsi="Arial" w:cs="Arial"/>
          <w:i/>
          <w:iCs/>
          <w:color w:val="0070C0"/>
          <w:sz w:val="20"/>
          <w:szCs w:val="20"/>
        </w:rPr>
        <w:t>A.</w:t>
      </w:r>
      <w:r w:rsidRPr="00CB4E30">
        <w:rPr>
          <w:rFonts w:ascii="Arial" w:hAnsi="Arial" w:cs="Arial"/>
          <w:i/>
          <w:iCs/>
          <w:color w:val="0070C0"/>
          <w:sz w:val="14"/>
          <w:szCs w:val="14"/>
        </w:rPr>
        <w:t xml:space="preserve"> </w:t>
      </w:r>
      <w:r w:rsidRPr="00CB4E30">
        <w:rPr>
          <w:rFonts w:ascii="Arial" w:hAnsi="Arial" w:cs="Arial"/>
          <w:i/>
          <w:iCs/>
          <w:color w:val="0070C0"/>
          <w:sz w:val="20"/>
          <w:szCs w:val="20"/>
          <w:lang w:val="en-US"/>
        </w:rPr>
        <w:t>Under Voltage Relay</w:t>
      </w:r>
      <w:r w:rsidRPr="00CB4E30">
        <w:rPr>
          <w:rFonts w:ascii="Arial" w:hAnsi="Arial" w:cs="Arial"/>
          <w:i/>
          <w:iCs/>
          <w:color w:val="0070C0"/>
        </w:rPr>
        <w:t xml:space="preserve"> </w:t>
      </w:r>
    </w:p>
    <w:p w14:paraId="0AA222F9" w14:textId="77777777" w:rsidR="00D17F39" w:rsidRPr="00D17F39" w:rsidRDefault="00D17F39" w:rsidP="002747B7">
      <w:pPr>
        <w:autoSpaceDE w:val="0"/>
        <w:autoSpaceDN w:val="0"/>
        <w:spacing w:after="0" w:line="240" w:lineRule="auto"/>
        <w:ind w:left="142" w:right="39" w:firstLine="461"/>
        <w:jc w:val="both"/>
        <w:rPr>
          <w:rFonts w:ascii="Arial" w:eastAsia="Times New Roman" w:hAnsi="Arial" w:cs="Arial"/>
        </w:rPr>
      </w:pPr>
      <w:r w:rsidRPr="00D17F39">
        <w:rPr>
          <w:rFonts w:ascii="Arial" w:eastAsia="Times New Roman" w:hAnsi="Arial" w:cs="Arial"/>
          <w:sz w:val="20"/>
          <w:szCs w:val="20"/>
          <w:lang w:val="en-US"/>
        </w:rPr>
        <w:t xml:space="preserve">Under Voltage Relay is a voltage regulation </w:t>
      </w:r>
      <w:r w:rsidRPr="00D17F39">
        <w:rPr>
          <w:rFonts w:ascii="Arial" w:eastAsia="Times New Roman" w:hAnsi="Arial" w:cs="Arial"/>
          <w:sz w:val="20"/>
          <w:szCs w:val="20"/>
        </w:rPr>
        <w:t xml:space="preserve">scheme used to </w:t>
      </w:r>
      <w:r w:rsidRPr="00D17F39">
        <w:rPr>
          <w:rFonts w:ascii="Arial" w:eastAsia="Times New Roman" w:hAnsi="Arial" w:cs="Arial"/>
          <w:sz w:val="20"/>
          <w:szCs w:val="20"/>
          <w:lang w:val="en-US"/>
        </w:rPr>
        <w:t xml:space="preserve">regulate </w:t>
      </w:r>
      <w:r w:rsidRPr="00D17F39">
        <w:rPr>
          <w:rFonts w:ascii="Arial" w:eastAsia="Times New Roman" w:hAnsi="Arial" w:cs="Arial"/>
          <w:sz w:val="20"/>
          <w:szCs w:val="20"/>
        </w:rPr>
        <w:t xml:space="preserve">the system </w:t>
      </w:r>
      <w:r w:rsidRPr="00D17F39">
        <w:rPr>
          <w:rFonts w:ascii="Arial" w:eastAsia="Times New Roman" w:hAnsi="Arial" w:cs="Arial"/>
          <w:sz w:val="20"/>
          <w:szCs w:val="20"/>
        </w:rPr>
        <w:lastRenderedPageBreak/>
        <w:t xml:space="preserve">when abnormal conditions occur in the operating system.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{"citationItems":[{"id":"ITEM-1","itemData":{"DOI":"10.1109/MEES.2017.8248921","ISBN":"9781538617502","abstract":"The system of constant-voltage regulation (SCVR) is built on the principle of forced sine-shaped current rise, which is consumed from the circuit and from the relay control. The suggested principle solves the problem of electromagnetic compatibility and terminal processing speed. SCVR has two circuits, two looped circuits. The first one secures looping courses of sine-shaped current, which is consumed from the circuit. The second one is used for voltage stabilization on load. The following research presents the analytical data for relay mode frequency identification while the mains current and voltage are on load formation. Thus, the stabilization system is invariant to the action of disturbances, while the currents consumed from the network retain a sinusoidal form at cosφ = 1. THD is much lower acceptable value specified by the Standard. SCVR permits to generate voltage of different forms. This allows regulating the values and frequencies. With the help of frequency converter SCVR directs energy flow to network - load and load - network.","author":[{"dropping-particle":"","family":"Bielokha","given":"Halyna","non-dropping-particle":"","parse-names":false,"suffix":""},{"dropping-particle":"","family":"Samcheleev","given":"Yurii","non-dropping-particle":"","parse-names":false,"suffix":""}],"container-title":"Proceedings of the International Conference on Modern Electrical and Energy Systems, MEES 2017","id":"ITEM-1","issued":{"date-parts":[["2017"]]},"page":"32-35","title":"Electromagnetic compliant of voltage source with relay control","type":"article-journal","volume":"2018-Janua"},"uris":["http://www.mendeley.com/documents/?uuid=662f7465-0fbf-4c0d-8c5e-6e7aaa1bd838"]}],"mendeley":{"formattedCitation":"[2]","plainTextFormattedCitation":"[2]","previouslyFormattedCitation":"[2]"},"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 xml:space="preserve">[2] </w:t>
      </w:r>
      <w:r w:rsidRPr="00D17F39">
        <w:rPr>
          <w:rFonts w:ascii="Arial" w:eastAsia="Times New Roman" w:hAnsi="Arial" w:cs="Arial"/>
          <w:sz w:val="20"/>
          <w:szCs w:val="20"/>
        </w:rPr>
        <w:fldChar w:fldCharType="end"/>
      </w:r>
      <w:r w:rsidRPr="00D17F39">
        <w:rPr>
          <w:rFonts w:ascii="Arial" w:eastAsia="Times New Roman" w:hAnsi="Arial" w:cs="Arial"/>
          <w:sz w:val="20"/>
          <w:szCs w:val="20"/>
        </w:rPr>
        <w:t xml:space="preserve">To secure </w:t>
      </w:r>
      <w:r w:rsidRPr="00D17F39">
        <w:rPr>
          <w:rFonts w:ascii="Arial" w:eastAsia="Times New Roman" w:hAnsi="Arial" w:cs="Arial"/>
          <w:sz w:val="20"/>
          <w:szCs w:val="20"/>
          <w:lang w:val="en-US"/>
        </w:rPr>
        <w:t xml:space="preserve">and maintain the power quality of </w:t>
      </w:r>
      <w:r w:rsidRPr="00D17F39">
        <w:rPr>
          <w:rFonts w:ascii="Arial" w:eastAsia="Times New Roman" w:hAnsi="Arial" w:cs="Arial"/>
          <w:sz w:val="20"/>
          <w:szCs w:val="20"/>
        </w:rPr>
        <w:t xml:space="preserve">the operating system, </w:t>
      </w:r>
      <w:r w:rsidRPr="00D17F39">
        <w:rPr>
          <w:rFonts w:ascii="Arial" w:eastAsia="Times New Roman" w:hAnsi="Arial" w:cs="Arial"/>
          <w:sz w:val="20"/>
          <w:szCs w:val="20"/>
          <w:lang w:val="en-US"/>
        </w:rPr>
        <w:t xml:space="preserve">dispatchers </w:t>
      </w:r>
      <w:r w:rsidRPr="00D17F39">
        <w:rPr>
          <w:rFonts w:ascii="Arial" w:eastAsia="Times New Roman" w:hAnsi="Arial" w:cs="Arial"/>
          <w:sz w:val="20"/>
          <w:szCs w:val="20"/>
        </w:rPr>
        <w:t>must continually balance supply (power generation) and demand (</w:t>
      </w:r>
      <w:r w:rsidRPr="00D17F39">
        <w:rPr>
          <w:rFonts w:ascii="Arial" w:eastAsia="Times New Roman" w:hAnsi="Arial" w:cs="Arial"/>
          <w:sz w:val="20"/>
          <w:szCs w:val="20"/>
          <w:lang w:val="en-US"/>
        </w:rPr>
        <w:t>load) requirements</w:t>
      </w:r>
      <w:r w:rsidRPr="00D17F39">
        <w:rPr>
          <w:rFonts w:ascii="Arial" w:eastAsia="Times New Roman" w:hAnsi="Arial" w:cs="Arial"/>
          <w:sz w:val="20"/>
          <w:szCs w:val="20"/>
        </w:rPr>
        <w:t xml:space="preserve">.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{"citationItems":[{"id":"ITEM-1","itemData":{"DOI":"10.1109/EEEIC.2010.5489947","ISBN":"9781424453719","abstract":"Distance relays may operate undesirably not because of faults but because of overloads and its operations have contributed to voltage collapses worldwide. To overcome this problem, the voltage stability index (VSI) is used as a criteria to differentiate between faults and voltage collapse. The VSI is developed based on the change of apparent power and it uses some local information such as bus voltage magnitude and load current magnitude. To evaluate the effectiveness of the VSI, fault and the proximity voltage collapse simulations were carried out on the IEEE 9 bus system. Results proved that the VSI is better than the SSI in terms of differentiating between a fault and a voltage instability condition. Therefore, the VSI can be applied in adaptive distance protection relaying for discriminating between a fault and a voltage collapse so as to prevent undesirable zone 3 distance relay operations.","author":[{"dropping-particle":"Bin","family":"Abidin","given":"Ahmad Farid","non-dropping-particle":"","parse-names":false,"suffix":""},{"dropping-particle":"","family":"Mohamed","given":"Azah","non-dropping-particle":"","parse-names":false,"suffix":""}],"container-title":"2010 9th Conference on Environment and Electrical Engineering, EEEIC 2010","id":"ITEM-1","issue":"1","issued":{"date-parts":[["2010"]]},"page":"384-387","title":"On the use of voltage stability index to prevent undesirable distance relay operation during voltage instability","type":"article-journal"},"uris":["http://www.mendeley.com/documents/?uuid=f922f023-64d7-4692-a7ea-a97af7993de6"]}],"mendeley":{"formattedCitation":"[3]","plainTextFormattedCitation":"[3]","previouslyFormattedCitation":"[3]"},"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[3]</w:t>
      </w:r>
      <w:r w:rsidRPr="00D17F39">
        <w:rPr>
          <w:rFonts w:ascii="Arial" w:eastAsia="Times New Roman" w:hAnsi="Arial" w:cs="Arial"/>
          <w:sz w:val="20"/>
          <w:szCs w:val="20"/>
        </w:rPr>
        <w:fldChar w:fldCharType="end"/>
      </w:r>
      <w:r w:rsidRPr="00D17F39">
        <w:rPr>
          <w:rFonts w:ascii="Arial" w:eastAsia="Times New Roman" w:hAnsi="Arial" w:cs="Arial"/>
          <w:lang w:val="en-US"/>
        </w:rPr>
        <w:t xml:space="preserve"> </w:t>
      </w:r>
      <w:r w:rsidRPr="00D17F39">
        <w:rPr>
          <w:rFonts w:ascii="Arial" w:eastAsia="Times New Roman" w:hAnsi="Arial" w:cs="Arial"/>
          <w:sz w:val="20"/>
          <w:szCs w:val="20"/>
        </w:rPr>
        <w:t>The imbalance</w:t>
      </w:r>
      <w:r w:rsidRPr="00D17F39">
        <w:rPr>
          <w:rFonts w:ascii="Arial" w:eastAsia="Times New Roman" w:hAnsi="Arial" w:cs="Arial"/>
        </w:rPr>
        <w:t xml:space="preserve"> </w:t>
      </w:r>
      <w:r w:rsidRPr="00D17F39">
        <w:rPr>
          <w:rFonts w:ascii="Arial" w:eastAsia="Times New Roman" w:hAnsi="Arial" w:cs="Arial"/>
          <w:sz w:val="20"/>
          <w:szCs w:val="20"/>
        </w:rPr>
        <w:t>between supply and demand will cause an abnormal operating system. This abnormality is described as follows:</w:t>
      </w:r>
    </w:p>
    <w:p w14:paraId="09244E20" w14:textId="77777777" w:rsidR="00D17F39" w:rsidRPr="00D17F39" w:rsidRDefault="00D17F39" w:rsidP="002747B7">
      <w:pPr>
        <w:autoSpaceDE w:val="0"/>
        <w:autoSpaceDN w:val="0"/>
        <w:spacing w:after="0" w:line="240" w:lineRule="auto"/>
        <w:ind w:left="426" w:right="39" w:hanging="177"/>
        <w:jc w:val="both"/>
        <w:rPr>
          <w:rFonts w:ascii="Arial" w:eastAsia="Times New Roman" w:hAnsi="Arial" w:cs="Arial"/>
        </w:rPr>
      </w:pPr>
      <w:r w:rsidRPr="00D17F39">
        <w:rPr>
          <w:rFonts w:ascii="Arial" w:eastAsia="Times New Roman" w:hAnsi="Arial" w:cs="Arial"/>
          <w:sz w:val="20"/>
          <w:szCs w:val="20"/>
        </w:rPr>
        <w:t xml:space="preserve">1. If one or more power generators failed, it will decrease power supply to the system </w:t>
      </w:r>
      <w:r w:rsidRPr="00D17F39">
        <w:rPr>
          <w:rFonts w:ascii="Arial" w:eastAsia="Times New Roman" w:hAnsi="Arial" w:cs="Arial"/>
          <w:sz w:val="20"/>
          <w:szCs w:val="20"/>
          <w:lang w:val="en-US"/>
        </w:rPr>
        <w:t xml:space="preserve">causing </w:t>
      </w:r>
      <w:r w:rsidRPr="00D17F39">
        <w:rPr>
          <w:rFonts w:ascii="Arial" w:eastAsia="Times New Roman" w:hAnsi="Arial" w:cs="Arial"/>
          <w:sz w:val="20"/>
          <w:szCs w:val="20"/>
        </w:rPr>
        <w:t>a sudden drop in voltage and frequency</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(power </w:t>
      </w:r>
      <w:r w:rsidRPr="00D17F39">
        <w:rPr>
          <w:rFonts w:ascii="Arial" w:eastAsia="Times New Roman" w:hAnsi="Arial" w:cs="Arial"/>
          <w:sz w:val="20"/>
          <w:szCs w:val="20"/>
          <w:lang w:val="en-US"/>
        </w:rPr>
        <w:t xml:space="preserve">supply </w:t>
      </w:r>
      <w:r w:rsidRPr="00D17F39">
        <w:rPr>
          <w:rFonts w:ascii="Arial" w:eastAsia="Times New Roman" w:hAnsi="Arial" w:cs="Arial"/>
          <w:sz w:val="20"/>
          <w:szCs w:val="20"/>
        </w:rPr>
        <w:t>is lower than load demand).</w:t>
      </w:r>
    </w:p>
    <w:p w14:paraId="50D5E6C8" w14:textId="3562F5D5" w:rsidR="00D17F39" w:rsidRDefault="00D17F39" w:rsidP="002747B7">
      <w:pPr>
        <w:autoSpaceDE w:val="0"/>
        <w:autoSpaceDN w:val="0"/>
        <w:spacing w:after="0" w:line="240" w:lineRule="auto"/>
        <w:ind w:left="426" w:right="39" w:hanging="177"/>
        <w:jc w:val="both"/>
        <w:rPr>
          <w:rFonts w:ascii="Arial" w:eastAsia="Times New Roman" w:hAnsi="Arial" w:cs="Arial"/>
          <w:sz w:val="20"/>
          <w:szCs w:val="20"/>
        </w:rPr>
      </w:pPr>
      <w:r w:rsidRPr="00D17F39">
        <w:rPr>
          <w:rFonts w:ascii="Arial" w:eastAsia="Times New Roman" w:hAnsi="Arial" w:cs="Arial"/>
          <w:sz w:val="20"/>
          <w:szCs w:val="20"/>
        </w:rPr>
        <w:t>2. If there is a large load coming out of the system</w:t>
      </w:r>
      <w:r w:rsidRPr="00D17F39">
        <w:rPr>
          <w:rFonts w:ascii="Arial" w:eastAsia="Times New Roman" w:hAnsi="Arial" w:cs="Arial"/>
          <w:sz w:val="20"/>
          <w:szCs w:val="20"/>
          <w:lang w:val="en-US"/>
        </w:rPr>
        <w:t xml:space="preserve">, it will </w:t>
      </w:r>
      <w:r w:rsidRPr="00D17F39">
        <w:rPr>
          <w:rFonts w:ascii="Arial" w:eastAsia="Times New Roman" w:hAnsi="Arial" w:cs="Arial"/>
          <w:bCs/>
          <w:sz w:val="20"/>
          <w:szCs w:val="20"/>
          <w:lang w:val="en-US"/>
        </w:rPr>
        <w:t xml:space="preserve">increase </w:t>
      </w:r>
      <w:r w:rsidRPr="00D17F39">
        <w:rPr>
          <w:rFonts w:ascii="Arial" w:eastAsia="Times New Roman" w:hAnsi="Arial" w:cs="Arial"/>
          <w:sz w:val="20"/>
          <w:szCs w:val="20"/>
        </w:rPr>
        <w:t xml:space="preserve">power supply to the system </w:t>
      </w:r>
      <w:r w:rsidRPr="00D17F39">
        <w:rPr>
          <w:rFonts w:ascii="Arial" w:eastAsia="Times New Roman" w:hAnsi="Arial" w:cs="Arial"/>
          <w:sz w:val="20"/>
          <w:szCs w:val="20"/>
          <w:lang w:val="en-US"/>
        </w:rPr>
        <w:t xml:space="preserve">so that </w:t>
      </w:r>
      <w:r w:rsidRPr="00D17F39">
        <w:rPr>
          <w:rFonts w:ascii="Arial" w:eastAsia="Times New Roman" w:hAnsi="Arial" w:cs="Arial"/>
          <w:sz w:val="20"/>
          <w:szCs w:val="20"/>
        </w:rPr>
        <w:t xml:space="preserve">may cause a </w:t>
      </w:r>
      <w:r w:rsidRPr="00D17F39">
        <w:rPr>
          <w:rFonts w:ascii="Arial" w:eastAsia="Times New Roman" w:hAnsi="Arial" w:cs="Arial"/>
          <w:sz w:val="20"/>
          <w:szCs w:val="20"/>
          <w:lang w:val="en-US"/>
        </w:rPr>
        <w:t>rising</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voltage and </w:t>
      </w:r>
      <w:r w:rsidRPr="00D17F39">
        <w:rPr>
          <w:rFonts w:ascii="Arial" w:eastAsia="Times New Roman" w:hAnsi="Arial" w:cs="Arial"/>
          <w:sz w:val="20"/>
          <w:szCs w:val="20"/>
        </w:rPr>
        <w:t>frequency suddenly</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(power </w:t>
      </w:r>
      <w:r w:rsidRPr="00D17F39">
        <w:rPr>
          <w:rFonts w:ascii="Arial" w:eastAsia="Times New Roman" w:hAnsi="Arial" w:cs="Arial"/>
          <w:sz w:val="20"/>
          <w:szCs w:val="20"/>
          <w:lang w:val="en-US"/>
        </w:rPr>
        <w:t xml:space="preserve">supply </w:t>
      </w:r>
      <w:r w:rsidRPr="00D17F39">
        <w:rPr>
          <w:rFonts w:ascii="Arial" w:eastAsia="Times New Roman" w:hAnsi="Arial" w:cs="Arial"/>
          <w:sz w:val="20"/>
          <w:szCs w:val="20"/>
        </w:rPr>
        <w:t xml:space="preserve">is higher than load demand).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{"citationItems":[{"id":"ITEM-1","itemData":{"author":[{"dropping-particle":"","family":"Mohamad Tresna Wikarsayang","given":"","non-dropping-particle":"","parse-names":false,"suffix":""}],"container-title":"PT PLN (PERSERO) PENYALURAN DAN PUSAT PENGATUR BEBAN JAWA BALI","id":"ITEM-1","issued":{"date-parts":[["2013"]]},"title":"STUDI UNDER FREQUENCY RELAY, SISTEM TENAGA LISTRIK JAWA BALI","type":"article-journal"},"uris":["http://www.mendeley.com/documents/?uuid=c518cf29-4ea6-435b-a66c-c15e4b4a6234"]}],"mendeley":{"formattedCitation":"[4]","plainTextFormattedCitation":"[4]","previouslyFormattedCitation":"[4]"},"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[4]</w:t>
      </w:r>
      <w:r w:rsidRPr="00D17F39">
        <w:rPr>
          <w:rFonts w:ascii="Arial" w:eastAsia="Times New Roman" w:hAnsi="Arial" w:cs="Arial"/>
          <w:sz w:val="20"/>
          <w:szCs w:val="20"/>
        </w:rPr>
        <w:fldChar w:fldCharType="end"/>
      </w:r>
    </w:p>
    <w:p w14:paraId="307DB00A" w14:textId="77777777" w:rsidR="00CB4E30" w:rsidRPr="00D17F39" w:rsidRDefault="00CB4E30" w:rsidP="002747B7">
      <w:pPr>
        <w:autoSpaceDE w:val="0"/>
        <w:autoSpaceDN w:val="0"/>
        <w:spacing w:after="0" w:line="240" w:lineRule="auto"/>
        <w:ind w:left="426" w:right="39" w:hanging="177"/>
        <w:jc w:val="both"/>
        <w:rPr>
          <w:rFonts w:ascii="Arial" w:eastAsia="Times New Roman" w:hAnsi="Arial" w:cs="Arial"/>
          <w:lang w:val="en-US"/>
        </w:rPr>
      </w:pPr>
    </w:p>
    <w:p w14:paraId="39037999" w14:textId="77777777" w:rsidR="00D17F39" w:rsidRPr="002F6441" w:rsidRDefault="00D17F39" w:rsidP="002747B7">
      <w:pPr>
        <w:keepNext/>
        <w:autoSpaceDE w:val="0"/>
        <w:autoSpaceDN w:val="0"/>
        <w:spacing w:after="0" w:line="240" w:lineRule="auto"/>
        <w:ind w:left="567" w:right="39" w:hanging="360"/>
        <w:jc w:val="both"/>
        <w:outlineLvl w:val="2"/>
        <w:rPr>
          <w:rFonts w:ascii="Arial" w:eastAsia="Times New Roman" w:hAnsi="Arial" w:cs="Arial"/>
          <w:b/>
          <w:bCs/>
          <w:color w:val="4F81BD"/>
        </w:rPr>
      </w:pPr>
      <w:r w:rsidRPr="002F6441">
        <w:rPr>
          <w:rFonts w:ascii="Arial" w:eastAsia="Times New Roman" w:hAnsi="Arial" w:cs="Arial"/>
          <w:iCs/>
          <w:color w:val="0070C0"/>
          <w:sz w:val="20"/>
          <w:szCs w:val="20"/>
        </w:rPr>
        <w:t>B.</w:t>
      </w:r>
      <w:r w:rsidRPr="00CB4E30">
        <w:rPr>
          <w:rFonts w:ascii="Arial" w:eastAsia="Times New Roman" w:hAnsi="Arial" w:cs="Arial"/>
          <w:i/>
          <w:iCs/>
          <w:color w:val="0070C0"/>
          <w:sz w:val="14"/>
          <w:szCs w:val="14"/>
        </w:rPr>
        <w:t xml:space="preserve"> </w:t>
      </w:r>
      <w:r w:rsidRPr="002F6441">
        <w:rPr>
          <w:rFonts w:ascii="Arial" w:eastAsia="Times New Roman" w:hAnsi="Arial" w:cs="Arial"/>
          <w:iCs/>
          <w:color w:val="0070C0"/>
          <w:sz w:val="20"/>
          <w:szCs w:val="20"/>
        </w:rPr>
        <w:t>Battery Energy Storage System</w:t>
      </w:r>
      <w:r w:rsidRPr="002F6441">
        <w:rPr>
          <w:rFonts w:ascii="Arial" w:eastAsia="Times New Roman" w:hAnsi="Arial" w:cs="Arial"/>
          <w:b/>
          <w:bCs/>
          <w:iCs/>
          <w:color w:val="0070C0"/>
        </w:rPr>
        <w:t xml:space="preserve"> </w:t>
      </w:r>
    </w:p>
    <w:p w14:paraId="555CAE7C" w14:textId="77777777" w:rsidR="00D17F39" w:rsidRPr="00D17F39" w:rsidRDefault="00D17F39" w:rsidP="002F6441">
      <w:pPr>
        <w:autoSpaceDE w:val="0"/>
        <w:autoSpaceDN w:val="0"/>
        <w:spacing w:line="240" w:lineRule="auto"/>
        <w:ind w:left="142" w:right="39" w:firstLine="461"/>
        <w:jc w:val="both"/>
        <w:rPr>
          <w:rFonts w:ascii="Arial" w:eastAsia="Times New Roman" w:hAnsi="Arial" w:cs="Arial"/>
          <w:sz w:val="20"/>
          <w:szCs w:val="20"/>
          <w:lang w:val="en-US"/>
        </w:rPr>
      </w:pPr>
      <w:r w:rsidRPr="00D17F39">
        <w:rPr>
          <w:rFonts w:ascii="Arial" w:eastAsia="Times New Roman" w:hAnsi="Arial" w:cs="Arial"/>
          <w:sz w:val="20"/>
          <w:szCs w:val="20"/>
        </w:rPr>
        <w:t xml:space="preserve">BESS could be very important in regulating </w:t>
      </w:r>
      <w:r w:rsidRPr="00D17F39">
        <w:rPr>
          <w:rFonts w:ascii="Arial" w:eastAsia="Times New Roman" w:hAnsi="Arial" w:cs="Arial"/>
          <w:sz w:val="20"/>
          <w:szCs w:val="20"/>
          <w:lang w:val="en-US"/>
        </w:rPr>
        <w:t xml:space="preserve">the voltage in </w:t>
      </w:r>
      <w:r w:rsidRPr="00D17F39">
        <w:rPr>
          <w:rFonts w:ascii="Arial" w:eastAsia="Times New Roman" w:hAnsi="Arial" w:cs="Arial"/>
          <w:sz w:val="20"/>
          <w:szCs w:val="20"/>
        </w:rPr>
        <w:t xml:space="preserve">the electric power system in the future. By generating and absorbing power in quick </w:t>
      </w:r>
      <w:r w:rsidRPr="00D17F39">
        <w:rPr>
          <w:rFonts w:ascii="Arial" w:eastAsia="Times New Roman" w:hAnsi="Arial" w:cs="Arial"/>
          <w:sz w:val="20"/>
          <w:szCs w:val="20"/>
          <w:lang w:val="en-US"/>
        </w:rPr>
        <w:t>response</w:t>
      </w:r>
      <w:r w:rsidRPr="00D17F39">
        <w:rPr>
          <w:rFonts w:ascii="Arial" w:eastAsia="Times New Roman" w:hAnsi="Arial" w:cs="Arial"/>
          <w:sz w:val="20"/>
          <w:szCs w:val="20"/>
        </w:rPr>
        <w:t xml:space="preserve"> to </w:t>
      </w:r>
      <w:r w:rsidRPr="00D17F39">
        <w:rPr>
          <w:rFonts w:ascii="Arial" w:eastAsia="Times New Roman" w:hAnsi="Arial" w:cs="Arial"/>
          <w:sz w:val="20"/>
          <w:szCs w:val="20"/>
          <w:lang w:val="en-US"/>
        </w:rPr>
        <w:t xml:space="preserve">change </w:t>
      </w:r>
      <w:r w:rsidRPr="00D17F39">
        <w:rPr>
          <w:rFonts w:ascii="Arial" w:eastAsia="Times New Roman" w:hAnsi="Arial" w:cs="Arial"/>
          <w:sz w:val="20"/>
          <w:szCs w:val="20"/>
        </w:rPr>
        <w:t xml:space="preserve">the nominal </w:t>
      </w:r>
      <w:r w:rsidRPr="00D17F39">
        <w:rPr>
          <w:rFonts w:ascii="Arial" w:eastAsia="Times New Roman" w:hAnsi="Arial" w:cs="Arial"/>
          <w:sz w:val="20"/>
          <w:szCs w:val="20"/>
          <w:lang w:val="en-US"/>
        </w:rPr>
        <w:t xml:space="preserve">voltage </w:t>
      </w:r>
      <w:r w:rsidRPr="00D17F39">
        <w:rPr>
          <w:rFonts w:ascii="Arial" w:eastAsia="Times New Roman" w:hAnsi="Arial" w:cs="Arial"/>
          <w:sz w:val="20"/>
          <w:szCs w:val="20"/>
        </w:rPr>
        <w:t xml:space="preserve">and to balance between </w:t>
      </w:r>
      <w:r w:rsidRPr="00D17F39">
        <w:rPr>
          <w:rFonts w:ascii="Arial" w:eastAsia="Times New Roman" w:hAnsi="Arial" w:cs="Arial"/>
          <w:sz w:val="20"/>
          <w:szCs w:val="20"/>
          <w:lang w:val="en-US"/>
        </w:rPr>
        <w:t xml:space="preserve">generator </w:t>
      </w:r>
      <w:r w:rsidRPr="00D17F39">
        <w:rPr>
          <w:rFonts w:ascii="Arial" w:eastAsia="Times New Roman" w:hAnsi="Arial" w:cs="Arial"/>
          <w:sz w:val="20"/>
          <w:szCs w:val="20"/>
        </w:rPr>
        <w:t xml:space="preserve">and load (supply and demand), BESS's fast response will provide reliability </w:t>
      </w:r>
      <w:r w:rsidRPr="00D17F39">
        <w:rPr>
          <w:rFonts w:ascii="Arial" w:eastAsia="Times New Roman" w:hAnsi="Arial" w:cs="Arial"/>
          <w:sz w:val="20"/>
          <w:szCs w:val="20"/>
          <w:lang w:val="en-US"/>
        </w:rPr>
        <w:t>to</w:t>
      </w:r>
      <w:r w:rsidRPr="00D17F39">
        <w:rPr>
          <w:rFonts w:ascii="Arial" w:eastAsia="Times New Roman" w:hAnsi="Arial" w:cs="Arial"/>
          <w:sz w:val="20"/>
          <w:szCs w:val="20"/>
        </w:rPr>
        <w:t xml:space="preserve"> the </w:t>
      </w:r>
      <w:r w:rsidRPr="00D17F39">
        <w:rPr>
          <w:rFonts w:ascii="Arial" w:eastAsia="Times New Roman" w:hAnsi="Arial" w:cs="Arial"/>
          <w:sz w:val="20"/>
          <w:szCs w:val="20"/>
          <w:lang w:val="en-US"/>
        </w:rPr>
        <w:t>network</w:t>
      </w:r>
      <w:r w:rsidRPr="00D17F39">
        <w:rPr>
          <w:rFonts w:ascii="Arial" w:eastAsia="Times New Roman" w:hAnsi="Arial" w:cs="Arial"/>
          <w:sz w:val="20"/>
          <w:szCs w:val="20"/>
        </w:rPr>
        <w:t xml:space="preserve">.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{"citationItems":[{"id":"ITEM-1","itemData":{"DOI":"10.1109/ETCM.2017.8247485","ISBN":"9781538638941","abstract":"A brief discussion is presented regarding the current development and applications of Battery Energy Storage Systems (BESS) from the recent achievements in both the academic research and commercial sectors. It is reviewed the architecture of BESS, the applications in grid scale and its benefits of implementing it in power systems. BESS can help to improve the penetration levels of RES (renewable energy resources), and it is listed some of the most relevant application where BESS plays an important role. Also, it is summarized the criteria used to assess the environmental impacts of BESS and how it is compared with conventional units. Finally, some study cases are presented and where BESS have been tested.","author":[{"dropping-particle":"","family":"Hidalgo-Leon","given":"Ruben","non-dropping-particle":"","parse-names":false,"suffix":""},{"dropping-particle":"","family":"Siguenza","given":"Diego","non-dropping-particle":"","parse-names":false,"suffix":""},{"dropping-particle":"","family":"Sanchez","given":"Carola","non-dropping-particle":"","parse-names":false,"suffix":""},{"dropping-particle":"","family":"Leon","given":"Jonathan","non-dropping-particle":"","parse-names":false,"suffix":""},{"dropping-particle":"","family":"Jacome-Ruiz","given":"Pablo","non-dropping-particle":"","parse-names":false,"suffix":""},{"dropping-particle":"","family":"Wu","given":"Jinsong","non-dropping-particle":"","parse-names":false,"suffix":""},{"dropping-particle":"","family":"Ortiz","given":"Diego","non-dropping-particle":"","parse-names":false,"suffix":""}],"container-title":"2017 IEEE 2nd Ecuador Technical Chapters Meeting, ETCM 2017","id":"ITEM-1","issued":{"date-parts":[["2018"]]},"page":"1-6","title":"A survey of battery energy storage system (BESS), applications and environmental impacts in power systems","type":"article-journal","volume":"2017-Janua"},"uris":["http://www.mendeley.com/documents/?uuid=7a1cf58b-1b37-408f-a42a-ababe527f874"]}],"mendeley":{"formattedCitation":"[5]","plainTextFormattedCitation":"[5]","previouslyFormattedCitation":"[5]"},"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[5]</w:t>
      </w:r>
      <w:r w:rsidRPr="00D17F39">
        <w:rPr>
          <w:rFonts w:ascii="Arial" w:eastAsia="Times New Roman" w:hAnsi="Arial" w:cs="Arial"/>
          <w:sz w:val="20"/>
          <w:szCs w:val="20"/>
        </w:rPr>
        <w:fldChar w:fldCharType="end"/>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With a better quick charge and discharge if there is a disturbance, BESS will have </w:t>
      </w:r>
      <w:r w:rsidRPr="00D17F39">
        <w:rPr>
          <w:rFonts w:ascii="Arial" w:eastAsia="Times New Roman" w:hAnsi="Arial" w:cs="Arial"/>
          <w:sz w:val="20"/>
          <w:szCs w:val="20"/>
          <w:lang w:val="en-US"/>
        </w:rPr>
        <w:t xml:space="preserve">a good response in improving the quality of power. </w:t>
      </w:r>
      <w:proofErr w:type="spellStart"/>
      <w:r w:rsidRPr="00D17F39">
        <w:rPr>
          <w:rFonts w:ascii="Arial" w:eastAsia="Times New Roman" w:hAnsi="Arial" w:cs="Arial"/>
          <w:sz w:val="20"/>
          <w:szCs w:val="20"/>
          <w:lang w:val="en-US"/>
        </w:rPr>
        <w:t>Additionaly</w:t>
      </w:r>
      <w:proofErr w:type="spellEnd"/>
      <w:r w:rsidRPr="00D17F39">
        <w:rPr>
          <w:rFonts w:ascii="Arial" w:eastAsia="Times New Roman" w:hAnsi="Arial" w:cs="Arial"/>
          <w:sz w:val="20"/>
          <w:szCs w:val="20"/>
          <w:lang w:val="en-US"/>
        </w:rPr>
        <w:t xml:space="preserve">, BESS can release stored electrical </w:t>
      </w:r>
      <w:r w:rsidRPr="00D17F39">
        <w:rPr>
          <w:rFonts w:ascii="Arial" w:eastAsia="Times New Roman" w:hAnsi="Arial" w:cs="Arial"/>
          <w:sz w:val="20"/>
          <w:szCs w:val="20"/>
        </w:rPr>
        <w:t xml:space="preserve">energy and supply it to the grid system during the shortage or peak load by the cheaper elctricity cost so the operating system on that grid can </w:t>
      </w:r>
      <w:r w:rsidRPr="00D17F39">
        <w:rPr>
          <w:rFonts w:ascii="Arial" w:eastAsia="Times New Roman" w:hAnsi="Arial" w:cs="Arial"/>
          <w:sz w:val="20"/>
          <w:szCs w:val="20"/>
          <w:lang w:val="en-US"/>
        </w:rPr>
        <w:t xml:space="preserve">be </w:t>
      </w:r>
      <w:r w:rsidRPr="00D17F39">
        <w:rPr>
          <w:rFonts w:ascii="Arial" w:eastAsia="Times New Roman" w:hAnsi="Arial" w:cs="Arial"/>
          <w:sz w:val="20"/>
          <w:szCs w:val="20"/>
        </w:rPr>
        <w:t xml:space="preserve">more efficient.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{"citationItems":[{"id":"ITEM-1","itemData":{"ISBN":"9789292614713","abstract":"Battery energy storage technology is the most promising, rapidly developed technology as it provides higher efficiency and ease of control. With energy transition through decarbonization and decentralization, energy storage plays a significant role to enhance grid efficiency by alleviating volatility from demand and supply. Energy storage also contributes to the grid integration of renewable energy and promotion of microgrid.","author":[{"dropping-particle":"","family":"Asian Development Bank","given":"","non-dropping-particle":"","parse-names":false,"suffix":""}],"id":"ITEM-1","issue":"December","issued":{"date-parts":[["2018"]]},"number-of-pages":"92","title":"Handbook on Battery Energy Storage System","type":"book"},"uris":["http://www.mendeley.com/documents/?uuid=5ea9790b-bdea-43a2-937d-5f49b0dcf2fb"]}],"mendeley":{"formattedCitation":"[6]","plainTextFormattedCitation":"[6]","previouslyFormattedCitation":"[6]"},"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[6]</w:t>
      </w:r>
      <w:r w:rsidRPr="00D17F39">
        <w:rPr>
          <w:rFonts w:ascii="Arial" w:eastAsia="Times New Roman" w:hAnsi="Arial" w:cs="Arial"/>
          <w:sz w:val="20"/>
          <w:szCs w:val="20"/>
        </w:rPr>
        <w:fldChar w:fldCharType="end"/>
      </w:r>
      <w:r w:rsidRPr="00D17F39">
        <w:rPr>
          <w:rFonts w:ascii="Arial" w:eastAsia="Times New Roman" w:hAnsi="Arial" w:cs="Arial"/>
          <w:sz w:val="20"/>
          <w:szCs w:val="20"/>
        </w:rPr>
        <w:t xml:space="preserve"> The basic working scheme of BESS can be seen at the figure 1.</w:t>
      </w:r>
    </w:p>
    <w:p w14:paraId="5F9EA4F6" w14:textId="77777777" w:rsidR="00D17F39" w:rsidRPr="00D17F39" w:rsidRDefault="00D17F39" w:rsidP="002F6441">
      <w:pPr>
        <w:autoSpaceDE w:val="0"/>
        <w:autoSpaceDN w:val="0"/>
        <w:spacing w:line="240" w:lineRule="auto"/>
        <w:ind w:left="142" w:right="39"/>
        <w:jc w:val="center"/>
        <w:rPr>
          <w:rFonts w:ascii="Arial" w:eastAsia="Times New Roman" w:hAnsi="Arial" w:cs="Arial"/>
          <w:lang w:val="en-US"/>
        </w:rPr>
      </w:pPr>
      <w:r w:rsidRPr="00D17F39">
        <w:rPr>
          <w:rFonts w:ascii="Arial" w:hAnsi="Arial" w:cs="Arial"/>
          <w:noProof/>
          <w:lang w:val="en-US"/>
        </w:rPr>
        <w:drawing>
          <wp:inline distT="0" distB="0" distL="0" distR="0" wp14:anchorId="24CAB829" wp14:editId="614939A9">
            <wp:extent cx="1943100" cy="1128968"/>
            <wp:effectExtent l="0" t="0" r="0" b="0"/>
            <wp:docPr id="5" name="Picture 5" descr="E:\IEEE\IEEE BARU\prinsip kerja b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EEE\IEEE BARU\prinsip kerja bess.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737" t="3022" r="5396" b="5244"/>
                    <a:stretch/>
                  </pic:blipFill>
                  <pic:spPr bwMode="auto">
                    <a:xfrm>
                      <a:off x="0" y="0"/>
                      <a:ext cx="1943100" cy="1128968"/>
                    </a:xfrm>
                    <a:prstGeom prst="rect">
                      <a:avLst/>
                    </a:prstGeom>
                    <a:noFill/>
                    <a:ln>
                      <a:noFill/>
                    </a:ln>
                    <a:extLst>
                      <a:ext uri="{53640926-AAD7-44D8-BBD7-CCE9431645EC}">
                        <a14:shadowObscured xmlns:a14="http://schemas.microsoft.com/office/drawing/2010/main"/>
                      </a:ext>
                    </a:extLst>
                  </pic:spPr>
                </pic:pic>
              </a:graphicData>
            </a:graphic>
          </wp:inline>
        </w:drawing>
      </w:r>
    </w:p>
    <w:p w14:paraId="642B4A01" w14:textId="77777777" w:rsidR="00D17F39" w:rsidRPr="00D17F39" w:rsidRDefault="00D17F39" w:rsidP="002F6441">
      <w:pPr>
        <w:autoSpaceDE w:val="0"/>
        <w:autoSpaceDN w:val="0"/>
        <w:spacing w:line="240" w:lineRule="auto"/>
        <w:ind w:left="142" w:right="39"/>
        <w:jc w:val="center"/>
        <w:rPr>
          <w:rFonts w:ascii="Arial" w:hAnsi="Arial" w:cs="Arial"/>
          <w:lang w:val="en-US"/>
        </w:rPr>
      </w:pPr>
      <w:r w:rsidRPr="00D17F39">
        <w:rPr>
          <w:rFonts w:ascii="Arial" w:hAnsi="Arial" w:cs="Arial"/>
          <w:sz w:val="20"/>
          <w:szCs w:val="20"/>
        </w:rPr>
        <w:t xml:space="preserve">Figure 1. BESS working scheme as a </w:t>
      </w:r>
      <w:r w:rsidRPr="00D17F39">
        <w:rPr>
          <w:rFonts w:ascii="Arial" w:hAnsi="Arial" w:cs="Arial"/>
          <w:sz w:val="20"/>
          <w:szCs w:val="20"/>
          <w:lang w:val="en-US"/>
        </w:rPr>
        <w:t>voltage regulator</w:t>
      </w:r>
      <w:r w:rsidRPr="00D17F39">
        <w:rPr>
          <w:rFonts w:ascii="Arial" w:hAnsi="Arial" w:cs="Arial"/>
          <w:sz w:val="20"/>
          <w:szCs w:val="20"/>
        </w:rPr>
        <w:t>.</w:t>
      </w:r>
    </w:p>
    <w:p w14:paraId="6BC303FE" w14:textId="60D74A4B" w:rsidR="00D17F39" w:rsidRDefault="00D17F39" w:rsidP="002747B7">
      <w:pPr>
        <w:autoSpaceDE w:val="0"/>
        <w:autoSpaceDN w:val="0"/>
        <w:spacing w:after="0" w:line="240" w:lineRule="auto"/>
        <w:ind w:left="142" w:right="39" w:firstLine="436"/>
        <w:jc w:val="both"/>
        <w:rPr>
          <w:rFonts w:ascii="Arial" w:eastAsia="Times New Roman" w:hAnsi="Arial" w:cs="Arial"/>
          <w:sz w:val="20"/>
          <w:szCs w:val="20"/>
        </w:rPr>
      </w:pPr>
      <w:r w:rsidRPr="00D17F39">
        <w:rPr>
          <w:rFonts w:ascii="Arial" w:eastAsia="Times New Roman" w:hAnsi="Arial" w:cs="Arial"/>
          <w:sz w:val="20"/>
          <w:szCs w:val="20"/>
        </w:rPr>
        <w:t xml:space="preserve">BESS equipment is grouped according to its function: battery system, converter system, control system and GIS system. The battery system consists of various battery components that have the function of storing power, </w:t>
      </w:r>
      <w:r w:rsidRPr="00D17F39">
        <w:rPr>
          <w:rFonts w:ascii="Arial" w:eastAsia="Times New Roman" w:hAnsi="Arial" w:cs="Arial"/>
          <w:sz w:val="20"/>
          <w:szCs w:val="20"/>
        </w:rPr>
        <w:t xml:space="preserve">inverters, and converters to convert DC to AC or vice versa which are useful during the charging and discharge process.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{"citationItems":[{"id":"ITEM-1","itemData":{"author":[{"dropping-particle":"","family":"Arifin","given":"Zainal","non-dropping-particle":"","parse-names":false,"suffix":""}],"id":"ITEM-1","issue":"3","issued":{"date-parts":[["2021"]]},"title":"Optimal Sizing and Performance Assessment of a Hybrid Diesel and Photovoltaic with Battery Storage Limited by a Take-or-Pay Contract of Power Purchase Agreement in Nusa Penida Island , Indonesia","type":"article-journal","volume":"11"},"uris":["http://www.mendeley.com/documents/?uuid=9bab169d-2251-43bd-a39a-51d9eaebcec5"]}],"mendeley":{"formattedCitation":"[7]","plainTextFormattedCitation":"[7]","previouslyFormattedCitation":"[7]"},"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 xml:space="preserve">[7] </w:t>
      </w:r>
      <w:r w:rsidRPr="00D17F39">
        <w:rPr>
          <w:rFonts w:ascii="Arial" w:eastAsia="Times New Roman" w:hAnsi="Arial" w:cs="Arial"/>
          <w:sz w:val="20"/>
          <w:szCs w:val="20"/>
        </w:rPr>
        <w:fldChar w:fldCharType="end"/>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{"citationItems":[{"id":"ITEM-1","itemData":{"DOI":"10.1109/TIE.2016.2551680","ISSN":"02780046","abstract":"The second harmonic pulsating power flows through the dc side of a single-phase quasi-Z-source inverter (qZSI), which requires bulky capacitor banks and inductors to suppress low-frequency ripple of dc-link voltage and inductor currents in the passive ripple reduction way. However, the resultant huge qZS network seriously deteriorates the system reliability, efficiency, volume, weight, and cost. This paper proposes an active-filter-integrated single-phase qZSI to transfer low-frequency power ripple directly from ac load to active filter's ac capacitor, so that low-frequency power ripple does not present in dc side anymore and constant inductor currents and constant capacitor voltages are ensured. Thus, much small qZS impedance is employed to only smooth high-frequency ripple and active filter's capacitor supports ac voltage (large ripple allowed) with small capacitance. The operation principle, parameter design method, and modeling and control strategy of the proposed topology are investigated. Comparative evaluation, simulation, and experimental results verify the proposed new topology system.","author":[{"dropping-particle":"","family":"Ge","given":"Baoming","non-dropping-particle":"","parse-names":false,"suffix":""},{"dropping-particle":"","family":"Liu","given":"Yushan","non-dropping-particle":"","parse-names":false,"suffix":""},{"dropping-particle":"","family":"Abu-Rub","given":"Haitham","non-dropping-particle":"","parse-names":false,"suffix":""},{"dropping-particle":"","family":"Balog","given":"Robert S.","non-dropping-particle":"","parse-names":false,"suffix":""},{"dropping-particle":"","family":"Peng","given":"Fang Zheng","non-dropping-particle":"","parse-names":false,"suffix":""},{"dropping-particle":"","family":"Sun","given":"Hexu","non-dropping-particle":"","parse-names":false,"suffix":""},{"dropping-particle":"","family":"Li","given":"Xiao","non-dropping-particle":"","parse-names":false,"suffix":""}],"container-title":"IEEE Transactions on Industrial Electronics","id":"ITEM-1","issue":"8","issued":{"date-parts":[["2016"]]},"page":"4838-4848","publisher":"IEEE","title":"An Active Filter Method to Eliminate DC-Side Low-Frequency Power for a Single-Phase Quasi-Z-Source Inverter","type":"article-journal","volume":"63"},"uris":["http://www.mendeley.com/documents/?uuid=2f5b8795-16de-4e6d-9940-5101174d38d8"]}],"mendeley":{"formattedCitation":"[8]","plainTextFormattedCitation":"[8]","previouslyFormattedCitation":"[8]"},"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[8]</w:t>
      </w:r>
      <w:r w:rsidRPr="00D17F39">
        <w:rPr>
          <w:rFonts w:ascii="Arial" w:eastAsia="Times New Roman" w:hAnsi="Arial" w:cs="Arial"/>
          <w:sz w:val="20"/>
          <w:szCs w:val="20"/>
        </w:rPr>
        <w:fldChar w:fldCharType="end"/>
      </w:r>
      <w:r w:rsidRPr="00D17F39">
        <w:rPr>
          <w:rFonts w:ascii="Arial" w:eastAsia="Times New Roman" w:hAnsi="Arial" w:cs="Arial"/>
          <w:lang w:val="en-US"/>
        </w:rPr>
        <w:t xml:space="preserve"> </w:t>
      </w:r>
      <w:r w:rsidRPr="00D17F39">
        <w:rPr>
          <w:rFonts w:ascii="Arial" w:eastAsia="Times New Roman" w:hAnsi="Arial" w:cs="Arial"/>
        </w:rPr>
        <w:t xml:space="preserve">The control </w:t>
      </w:r>
      <w:r w:rsidRPr="00D17F39">
        <w:rPr>
          <w:rFonts w:ascii="Arial" w:eastAsia="Times New Roman" w:hAnsi="Arial" w:cs="Arial"/>
          <w:sz w:val="20"/>
          <w:szCs w:val="20"/>
        </w:rPr>
        <w:t>system</w:t>
      </w:r>
      <w:r w:rsidRPr="00D17F39">
        <w:rPr>
          <w:rFonts w:ascii="Arial" w:eastAsia="Times New Roman" w:hAnsi="Arial" w:cs="Arial"/>
        </w:rPr>
        <w:t xml:space="preserve"> is </w:t>
      </w:r>
      <w:r w:rsidRPr="00D17F39">
        <w:rPr>
          <w:rFonts w:ascii="Arial" w:eastAsia="Times New Roman" w:hAnsi="Arial" w:cs="Arial"/>
          <w:sz w:val="20"/>
          <w:szCs w:val="20"/>
        </w:rPr>
        <w:t xml:space="preserve">required to operate the BESS that consists of a Potential Transformer which its function is to read voltage and frequency, Under </w:t>
      </w:r>
      <w:r w:rsidRPr="00D17F39">
        <w:rPr>
          <w:rFonts w:ascii="Arial" w:eastAsia="Times New Roman" w:hAnsi="Arial" w:cs="Arial"/>
          <w:sz w:val="20"/>
          <w:szCs w:val="20"/>
          <w:lang w:val="en-US"/>
        </w:rPr>
        <w:t xml:space="preserve">Voltage </w:t>
      </w:r>
      <w:r w:rsidRPr="00D17F39">
        <w:rPr>
          <w:rFonts w:ascii="Arial" w:eastAsia="Times New Roman" w:hAnsi="Arial" w:cs="Arial"/>
          <w:sz w:val="20"/>
          <w:szCs w:val="20"/>
        </w:rPr>
        <w:t xml:space="preserve">Relay as a control to </w:t>
      </w:r>
      <w:r w:rsidRPr="00D17F39">
        <w:rPr>
          <w:rFonts w:ascii="Arial" w:eastAsia="Times New Roman" w:hAnsi="Arial" w:cs="Arial"/>
          <w:sz w:val="20"/>
          <w:szCs w:val="20"/>
          <w:lang w:val="en-US"/>
        </w:rPr>
        <w:t xml:space="preserve">enter and exit </w:t>
      </w:r>
      <w:r w:rsidRPr="00D17F39">
        <w:rPr>
          <w:rFonts w:ascii="Arial" w:eastAsia="Times New Roman" w:hAnsi="Arial" w:cs="Arial"/>
          <w:sz w:val="20"/>
          <w:szCs w:val="20"/>
        </w:rPr>
        <w:t xml:space="preserve">the BESS </w:t>
      </w:r>
      <w:r w:rsidRPr="00D17F39">
        <w:rPr>
          <w:rFonts w:ascii="Arial" w:eastAsia="Times New Roman" w:hAnsi="Arial" w:cs="Arial"/>
          <w:sz w:val="20"/>
          <w:szCs w:val="20"/>
          <w:lang w:val="en-US"/>
        </w:rPr>
        <w:t xml:space="preserve">system from the </w:t>
      </w:r>
      <w:r w:rsidRPr="00D17F39">
        <w:rPr>
          <w:rFonts w:ascii="Arial" w:eastAsia="Times New Roman" w:hAnsi="Arial" w:cs="Arial"/>
          <w:sz w:val="20"/>
          <w:szCs w:val="20"/>
        </w:rPr>
        <w:t xml:space="preserve">system </w:t>
      </w:r>
      <w:r w:rsidRPr="00D17F39">
        <w:rPr>
          <w:rFonts w:ascii="Arial" w:eastAsia="Times New Roman" w:hAnsi="Arial" w:cs="Arial"/>
          <w:sz w:val="20"/>
          <w:szCs w:val="20"/>
          <w:lang w:val="en-US"/>
        </w:rPr>
        <w:t>automatically, while for manual use the Human Machine Interface (HMI)</w:t>
      </w:r>
      <w:r w:rsidRPr="00D17F39">
        <w:rPr>
          <w:rFonts w:ascii="Arial" w:eastAsia="Times New Roman" w:hAnsi="Arial" w:cs="Arial"/>
          <w:sz w:val="20"/>
          <w:szCs w:val="20"/>
        </w:rPr>
        <w:t>.</w:t>
      </w:r>
      <w:r w:rsidRPr="00D17F39">
        <w:rPr>
          <w:rFonts w:ascii="Arial" w:eastAsia="Times New Roman" w:hAnsi="Arial" w:cs="Arial"/>
        </w:rPr>
        <w:t xml:space="preserve"> </w:t>
      </w:r>
      <w:r w:rsidRPr="00D17F39">
        <w:rPr>
          <w:rFonts w:ascii="Arial" w:eastAsia="Times New Roman" w:hAnsi="Arial" w:cs="Arial"/>
          <w:sz w:val="20"/>
          <w:szCs w:val="20"/>
        </w:rPr>
        <w:t xml:space="preserve">The GIS system itself consists of various types of high and medium voltage equipment such as Step-up Transformers which are useful for increasing the voltage from low voltage AC 400V to AC medium voltage 20kV, Circuit Breakers to connect and disconnect BESS to the load, and power transformers 150kV / 20kV which one function is to connect BESS to the grid.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{"citationItems":[{"id":"ITEM-1","itemData":{"DOI":"10.1109/CPRE.2011.6035602","ISBN":"9781457704963","abstract":"This paper summarizes the IEEE C37.234-2009 Guide for Protective Relay Applications to Power System Buses. In the Guide, concepts of power bus protection are discussed. Consideration is given to availability and location of breakers, current transformers, and disconnectors as well as bus switching scenarios, and their impact on the selection and application of bus protection. A number of bus protection schemes are presented; their adequacy, complexity, strengths and limitations with respect to a variety of bus arrangements are discussed; specific application guidelines are provided for a variety of situations. Breaker failure protection is discussed as pertaining to bus protection. Means of securing bus protection schemes against corrupted relay input signals are also included. © 2011 IEEE.","author":[{"dropping-particle":"","family":"Kasztenny","given":"B.","non-dropping-particle":"","parse-names":false,"suffix":""},{"dropping-particle":"","family":"Conrad","given":"S.","non-dropping-particle":"","parse-names":false,"suffix":""},{"dropping-particle":"","family":"Beaumont","given":"P.","non-dropping-particle":"","parse-names":false,"suffix":""},{"dropping-particle":"","family":"Behrendt","given":"K.","non-dropping-particle":"","parse-names":false,"suffix":""},{"dropping-particle":"","family":"Bolado","given":"O.","non-dropping-particle":"","parse-names":false,"suffix":""},{"dropping-particle":"","family":"Boyle","given":"J.","non-dropping-particle":"","parse-names":false,"suffix":""},{"dropping-particle":"","family":"Brunello","given":"G.","non-dropping-particle":"","parse-names":false,"suffix":""},{"dropping-particle":"","family":"Burger","given":"J.","non-dropping-particle":"","parse-names":false,"suffix":""},{"dropping-particle":"","family":"Calero","given":"F.","non-dropping-particle":"","parse-names":false,"suffix":""},{"dropping-particle":"","family":"Chano","given":"S.","non-dropping-particle":"","parse-names":false,"suffix":""},{"dropping-particle":"","family":"Dalke","given":"G.","non-dropping-particle":"","parse-names":false,"suffix":""},{"dropping-particle":"","family":"Darlington","given":"A.","non-dropping-particle":"","parse-names":false,"suffix":""},{"dropping-particle":"","family":"DoCarmo","given":"H.","non-dropping-particle":"","parse-names":false,"suffix":""},{"dropping-particle":"","family":"Fontana","given":"D.","non-dropping-particle":"","parse-names":false,"suffix":""},{"dropping-particle":"","family":"Gajic","given":"Z.","non-dropping-particle":"","parse-names":false,"suffix":""},{"dropping-particle":"","family":"Holbach","given":"J.","non-dropping-particle":"","parse-names":false,"suffix":""},{"dropping-particle":"","family":"Kojovic","given":"L.","non-dropping-particle":"","parse-names":false,"suffix":""},{"dropping-particle":"","family":"Lopez","given":"F.","non-dropping-particle":"","parse-names":false,"suffix":""},{"dropping-particle":"","family":"Lukach","given":"D.","non-dropping-particle":"","parse-names":false,"suffix":""},{"dropping-particle":"","family":"McGinn","given":"D.","non-dropping-particle":"","parse-names":false,"suffix":""},{"dropping-particle":"","family":"Miller","given":"J.","non-dropping-particle":"","parse-names":false,"suffix":""},{"dropping-particle":"","family":"Mysore","given":"P.","non-dropping-particle":"","parse-names":false,"suffix":""},{"dropping-particle":"","family":"O'Brien","given":"J.","non-dropping-particle":"","parse-names":false,"suffix":""},{"dropping-particle":"","family":"Pickett","given":"B.","non-dropping-particle":"","parse-names":false,"suffix":""},{"dropping-particle":"","family":"Sambasivan","given":"S.","non-dropping-particle":"","parse-names":false,"suffix":""},{"dropping-particle":"","family":"Sessler","given":"G.","non-dropping-particle":"","parse-names":false,"suffix":""},{"dropping-particle":"","family":"Skendzic","given":"V.","non-dropping-particle":"","parse-names":false,"suffix":""},{"dropping-particle":"","family":"Smith","given":"J.","non-dropping-particle":"","parse-names":false,"suffix":""},{"dropping-particle":"","family":"Tholomier","given":"D.","non-dropping-particle":"","parse-names":false,"suffix":""},{"dropping-particle":"","family":"Thompson","given":"M.","non-dropping-particle":"","parse-names":false,"suffix":""},{"dropping-particle":"","family":"Uchiyama","given":"J.","non-dropping-particle":"","parse-names":false,"suffix":""},{"dropping-particle":"","family":"Ware","given":"D.","non-dropping-particle":"","parse-names":false,"suffix":""},{"dropping-particle":"","family":"Weers","given":"D.","non-dropping-particle":"","parse-names":false,"suffix":""},{"dropping-particle":"","family":"Whittaker","given":"R.","non-dropping-particle":"","parse-names":false,"suffix":""},{"dropping-particle":"","family":"Young","given":"R.","non-dropping-particle":"","parse-names":false,"suffix":""},{"dropping-particle":"","family":"Zocholl","given":"S.","non-dropping-particle":"","parse-names":false,"suffix":""}],"container-title":"2011 64th Annual Conference for Protective Relay Engineers","id":"ITEM-1","issued":{"date-parts":[["2011"]]},"page":"29-36","title":"Exploring the IEEE C37.234 guide for protective relay application to power system buses","type":"article-journal"},"uris":["http://www.mendeley.com/documents/?uuid=0a8761f3-a0dd-40e3-9719-b53b850d0525"]}],"mendeley":{"formattedCitation":"[9]","plainTextFormattedCitation":"[9]","previouslyFormattedCitation":"[9]"},"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[9]</w:t>
      </w:r>
      <w:r w:rsidRPr="00D17F39">
        <w:rPr>
          <w:rFonts w:ascii="Arial" w:eastAsia="Times New Roman" w:hAnsi="Arial" w:cs="Arial"/>
          <w:sz w:val="20"/>
          <w:szCs w:val="20"/>
        </w:rPr>
        <w:fldChar w:fldCharType="end"/>
      </w:r>
    </w:p>
    <w:p w14:paraId="3E4A1735" w14:textId="77777777" w:rsidR="00CB4E30" w:rsidRPr="00D17F39" w:rsidRDefault="00CB4E30" w:rsidP="002747B7">
      <w:pPr>
        <w:autoSpaceDE w:val="0"/>
        <w:autoSpaceDN w:val="0"/>
        <w:spacing w:after="0" w:line="240" w:lineRule="auto"/>
        <w:ind w:left="142" w:right="39" w:firstLine="436"/>
        <w:jc w:val="both"/>
        <w:rPr>
          <w:rFonts w:ascii="Arial" w:eastAsia="Times New Roman" w:hAnsi="Arial" w:cs="Arial"/>
          <w:lang w:val="en-US"/>
        </w:rPr>
      </w:pPr>
    </w:p>
    <w:p w14:paraId="337D1C3D" w14:textId="77777777" w:rsidR="00D17F39" w:rsidRPr="002F6441" w:rsidRDefault="00D17F39" w:rsidP="002747B7">
      <w:pPr>
        <w:autoSpaceDE w:val="0"/>
        <w:autoSpaceDN w:val="0"/>
        <w:spacing w:after="0" w:line="240" w:lineRule="auto"/>
        <w:ind w:left="567" w:right="39" w:hanging="425"/>
        <w:jc w:val="both"/>
        <w:rPr>
          <w:rFonts w:ascii="Arial" w:hAnsi="Arial" w:cs="Arial"/>
          <w:color w:val="0070C0"/>
          <w:lang w:val="en-US"/>
        </w:rPr>
      </w:pPr>
      <w:r w:rsidRPr="002F6441">
        <w:rPr>
          <w:rFonts w:ascii="Arial" w:hAnsi="Arial" w:cs="Arial"/>
          <w:iCs/>
          <w:color w:val="0070C0"/>
          <w:sz w:val="20"/>
          <w:szCs w:val="20"/>
        </w:rPr>
        <w:t>C.</w:t>
      </w:r>
      <w:r w:rsidRPr="002F6441">
        <w:rPr>
          <w:rFonts w:ascii="Arial" w:hAnsi="Arial" w:cs="Arial"/>
          <w:iCs/>
          <w:color w:val="0070C0"/>
          <w:sz w:val="14"/>
          <w:szCs w:val="14"/>
        </w:rPr>
        <w:t xml:space="preserve"> </w:t>
      </w:r>
      <w:r w:rsidRPr="002F6441">
        <w:rPr>
          <w:rFonts w:ascii="Arial" w:hAnsi="Arial" w:cs="Arial"/>
          <w:iCs/>
          <w:color w:val="0070C0"/>
          <w:sz w:val="20"/>
          <w:szCs w:val="20"/>
          <w:lang w:val="en-US"/>
        </w:rPr>
        <w:t xml:space="preserve">Voltage </w:t>
      </w:r>
      <w:r w:rsidRPr="002F6441">
        <w:rPr>
          <w:rFonts w:ascii="Arial" w:hAnsi="Arial" w:cs="Arial"/>
          <w:iCs/>
          <w:color w:val="0070C0"/>
          <w:sz w:val="20"/>
          <w:szCs w:val="20"/>
        </w:rPr>
        <w:t>Regulation</w:t>
      </w:r>
    </w:p>
    <w:p w14:paraId="61B11877" w14:textId="77777777" w:rsidR="00D17F39" w:rsidRPr="00D17F39" w:rsidRDefault="00D17F39" w:rsidP="002747B7">
      <w:pPr>
        <w:autoSpaceDE w:val="0"/>
        <w:autoSpaceDN w:val="0"/>
        <w:spacing w:after="0" w:line="240" w:lineRule="auto"/>
        <w:ind w:left="142" w:right="39" w:firstLine="360"/>
        <w:jc w:val="both"/>
        <w:rPr>
          <w:rFonts w:ascii="Arial" w:eastAsia="Times New Roman" w:hAnsi="Arial" w:cs="Arial"/>
          <w:lang w:val="en-US"/>
        </w:rPr>
      </w:pPr>
      <w:r w:rsidRPr="00D17F39">
        <w:rPr>
          <w:rFonts w:ascii="Arial" w:eastAsia="Times New Roman" w:hAnsi="Arial" w:cs="Arial"/>
          <w:sz w:val="20"/>
          <w:szCs w:val="20"/>
          <w:lang w:val="en-US"/>
        </w:rPr>
        <w:t xml:space="preserve">Voltage </w:t>
      </w:r>
      <w:r w:rsidRPr="00D17F39">
        <w:rPr>
          <w:rFonts w:ascii="Arial" w:eastAsia="Times New Roman" w:hAnsi="Arial" w:cs="Arial"/>
          <w:sz w:val="20"/>
          <w:szCs w:val="20"/>
        </w:rPr>
        <w:t xml:space="preserve">regulation describes the rules and procedures applied to ensure reliability and efficiency in power system operation. In Indonesia power grid,  the </w:t>
      </w:r>
      <w:r w:rsidRPr="00D17F39">
        <w:rPr>
          <w:rFonts w:ascii="Arial" w:eastAsia="Times New Roman" w:hAnsi="Arial" w:cs="Arial"/>
          <w:sz w:val="20"/>
          <w:szCs w:val="20"/>
          <w:lang w:val="en-US"/>
        </w:rPr>
        <w:t xml:space="preserve">voltage regulation </w:t>
      </w:r>
      <w:r w:rsidRPr="00D17F39">
        <w:rPr>
          <w:rFonts w:ascii="Arial" w:eastAsia="Times New Roman" w:hAnsi="Arial" w:cs="Arial"/>
          <w:sz w:val="20"/>
          <w:szCs w:val="20"/>
        </w:rPr>
        <w:t xml:space="preserve">is at </w:t>
      </w:r>
      <w:r w:rsidRPr="00D17F39">
        <w:rPr>
          <w:rFonts w:ascii="Arial" w:eastAsia="Times New Roman" w:hAnsi="Arial" w:cs="Arial"/>
          <w:sz w:val="20"/>
          <w:szCs w:val="20"/>
          <w:lang w:val="en-US"/>
        </w:rPr>
        <w:t>1</w:t>
      </w:r>
      <w:r w:rsidRPr="00D17F39">
        <w:rPr>
          <w:rFonts w:ascii="Arial" w:eastAsia="Times New Roman" w:hAnsi="Arial" w:cs="Arial"/>
          <w:sz w:val="20"/>
          <w:szCs w:val="20"/>
        </w:rPr>
        <w:t xml:space="preserve">50 </w:t>
      </w:r>
      <w:r w:rsidRPr="00D17F39">
        <w:rPr>
          <w:rFonts w:ascii="Arial" w:eastAsia="Times New Roman" w:hAnsi="Arial" w:cs="Arial"/>
          <w:sz w:val="20"/>
          <w:szCs w:val="20"/>
          <w:lang w:val="en-US"/>
        </w:rPr>
        <w:t>kV</w:t>
      </w:r>
      <w:r w:rsidRPr="00D17F39">
        <w:rPr>
          <w:rFonts w:ascii="Arial" w:eastAsia="Times New Roman" w:hAnsi="Arial" w:cs="Arial"/>
          <w:sz w:val="20"/>
          <w:szCs w:val="20"/>
        </w:rPr>
        <w:t xml:space="preserve">. This system is stated to be in good operating condition when </w:t>
      </w:r>
      <w:r w:rsidRPr="00D17F39">
        <w:rPr>
          <w:rFonts w:ascii="Arial" w:eastAsia="Times New Roman" w:hAnsi="Arial" w:cs="Arial"/>
          <w:sz w:val="20"/>
          <w:szCs w:val="20"/>
          <w:lang w:val="en-US"/>
        </w:rPr>
        <w:t xml:space="preserve">the voltage is </w:t>
      </w:r>
      <w:r w:rsidRPr="00D17F39">
        <w:rPr>
          <w:rFonts w:ascii="Arial" w:eastAsia="Times New Roman" w:hAnsi="Arial" w:cs="Arial"/>
          <w:sz w:val="20"/>
          <w:szCs w:val="20"/>
        </w:rPr>
        <w:t>within the normal operating range (</w:t>
      </w:r>
      <w:r w:rsidRPr="00D17F39">
        <w:rPr>
          <w:rFonts w:ascii="Arial" w:eastAsia="Times New Roman" w:hAnsi="Arial" w:cs="Arial"/>
          <w:sz w:val="20"/>
          <w:szCs w:val="20"/>
          <w:lang w:val="en-US"/>
        </w:rPr>
        <w:t>1</w:t>
      </w:r>
      <w:r w:rsidRPr="00D17F39">
        <w:rPr>
          <w:rFonts w:ascii="Arial" w:eastAsia="Times New Roman" w:hAnsi="Arial" w:cs="Arial"/>
          <w:sz w:val="20"/>
          <w:szCs w:val="20"/>
        </w:rPr>
        <w:t xml:space="preserve">50 </w:t>
      </w:r>
      <w:r w:rsidRPr="00D17F39">
        <w:rPr>
          <w:rFonts w:ascii="Arial" w:eastAsia="Times New Roman" w:hAnsi="Arial" w:cs="Arial"/>
          <w:sz w:val="20"/>
          <w:szCs w:val="20"/>
          <w:lang w:val="en-US"/>
        </w:rPr>
        <w:t>kV</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+5% and -10% </w:t>
      </w:r>
      <w:r w:rsidRPr="00D17F39">
        <w:rPr>
          <w:rFonts w:ascii="Arial" w:eastAsia="Times New Roman" w:hAnsi="Arial" w:cs="Arial"/>
          <w:sz w:val="20"/>
          <w:szCs w:val="20"/>
        </w:rPr>
        <w:t>), except for short time deviations allowed in the range (</w:t>
      </w:r>
      <w:r w:rsidRPr="00D17F39">
        <w:rPr>
          <w:rFonts w:ascii="Arial" w:eastAsia="Times New Roman" w:hAnsi="Arial" w:cs="Arial"/>
          <w:sz w:val="20"/>
          <w:szCs w:val="20"/>
          <w:lang w:val="en-US"/>
        </w:rPr>
        <w:t>1</w:t>
      </w:r>
      <w:r w:rsidRPr="00D17F39">
        <w:rPr>
          <w:rFonts w:ascii="Arial" w:eastAsia="Times New Roman" w:hAnsi="Arial" w:cs="Arial"/>
          <w:sz w:val="20"/>
          <w:szCs w:val="20"/>
        </w:rPr>
        <w:t xml:space="preserve">50 </w:t>
      </w:r>
      <w:r w:rsidRPr="00D17F39">
        <w:rPr>
          <w:rFonts w:ascii="Arial" w:eastAsia="Times New Roman" w:hAnsi="Arial" w:cs="Arial"/>
          <w:sz w:val="20"/>
          <w:szCs w:val="20"/>
          <w:lang w:val="en-US"/>
        </w:rPr>
        <w:t>kV</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+ 10% and -20%</w:t>
      </w:r>
      <w:r w:rsidRPr="00D17F39">
        <w:rPr>
          <w:rFonts w:ascii="Arial" w:eastAsia="Times New Roman" w:hAnsi="Arial" w:cs="Arial"/>
          <w:sz w:val="20"/>
          <w:szCs w:val="20"/>
        </w:rPr>
        <w:t xml:space="preserve">). Meanwhile, during interference conditions, </w:t>
      </w:r>
      <w:r w:rsidRPr="00D17F39">
        <w:rPr>
          <w:rFonts w:ascii="Arial" w:eastAsia="Times New Roman" w:hAnsi="Arial" w:cs="Arial"/>
          <w:sz w:val="20"/>
          <w:szCs w:val="20"/>
          <w:lang w:val="en-US"/>
        </w:rPr>
        <w:t xml:space="preserve">the voltage </w:t>
      </w:r>
      <w:r w:rsidRPr="00D17F39">
        <w:rPr>
          <w:rFonts w:ascii="Arial" w:eastAsia="Times New Roman" w:hAnsi="Arial" w:cs="Arial"/>
          <w:sz w:val="20"/>
          <w:szCs w:val="20"/>
        </w:rPr>
        <w:t xml:space="preserve">may be </w:t>
      </w:r>
      <w:r w:rsidRPr="00D17F39">
        <w:rPr>
          <w:rFonts w:ascii="Arial" w:eastAsia="Times New Roman" w:hAnsi="Arial" w:cs="Arial"/>
          <w:sz w:val="20"/>
          <w:szCs w:val="20"/>
          <w:lang w:val="en-US"/>
        </w:rPr>
        <w:t xml:space="preserve">120 kV </w:t>
      </w:r>
      <w:r w:rsidRPr="00D17F39">
        <w:rPr>
          <w:rFonts w:ascii="Arial" w:eastAsia="Times New Roman" w:hAnsi="Arial" w:cs="Arial"/>
          <w:sz w:val="20"/>
          <w:szCs w:val="20"/>
        </w:rPr>
        <w:t xml:space="preserve">and </w:t>
      </w:r>
      <w:r w:rsidRPr="00D17F39">
        <w:rPr>
          <w:rFonts w:ascii="Arial" w:eastAsia="Times New Roman" w:hAnsi="Arial" w:cs="Arial"/>
          <w:sz w:val="20"/>
          <w:szCs w:val="20"/>
          <w:lang w:val="en-US"/>
        </w:rPr>
        <w:t>165kV</w:t>
      </w:r>
      <w:r w:rsidRPr="00D17F39">
        <w:rPr>
          <w:rFonts w:ascii="Arial" w:eastAsia="Times New Roman" w:hAnsi="Arial" w:cs="Arial"/>
          <w:sz w:val="20"/>
          <w:szCs w:val="20"/>
        </w:rPr>
        <w:t>.</w:t>
      </w:r>
      <w:r w:rsidRPr="00D17F39">
        <w:rPr>
          <w:rFonts w:ascii="Arial" w:eastAsia="Times New Roman" w:hAnsi="Arial" w:cs="Arial"/>
          <w:lang w:val="en-US"/>
        </w:rPr>
        <w:t xml:space="preserve"> </w:t>
      </w:r>
    </w:p>
    <w:p w14:paraId="620471EF" w14:textId="77777777" w:rsidR="00D17F39" w:rsidRPr="00D17F39" w:rsidRDefault="00D17F39" w:rsidP="002F6441">
      <w:pPr>
        <w:autoSpaceDE w:val="0"/>
        <w:autoSpaceDN w:val="0"/>
        <w:spacing w:line="240" w:lineRule="auto"/>
        <w:ind w:left="142" w:right="39" w:firstLine="360"/>
        <w:jc w:val="both"/>
        <w:rPr>
          <w:rFonts w:ascii="Arial" w:eastAsia="Times New Roman" w:hAnsi="Arial" w:cs="Arial"/>
        </w:rPr>
      </w:pPr>
      <w:r w:rsidRPr="00D17F39">
        <w:rPr>
          <w:rFonts w:ascii="Arial" w:eastAsia="Times New Roman" w:hAnsi="Arial" w:cs="Arial"/>
          <w:sz w:val="20"/>
          <w:szCs w:val="20"/>
        </w:rPr>
        <w:t>According to the Regulation of the Minister of Energy and Mineral Resources number 03 year 2007, concerning the Regulation of the Java-Madura-Bali Operating System in the Operational Rules section, some clauses of this part has summarized the operating principles for a safe and reliable system that must be followed.</w:t>
      </w:r>
      <w:r w:rsidRPr="00D17F39">
        <w:rPr>
          <w:rFonts w:ascii="Arial" w:eastAsia="Times New Roman" w:hAnsi="Arial" w:cs="Arial"/>
        </w:rPr>
        <w:t xml:space="preserve"> </w:t>
      </w:r>
      <w:r w:rsidRPr="00D17F39">
        <w:rPr>
          <w:rFonts w:ascii="Arial" w:eastAsia="Times New Roman" w:hAnsi="Arial" w:cs="Arial"/>
          <w:sz w:val="20"/>
          <w:szCs w:val="20"/>
        </w:rPr>
        <w:t>Part</w:t>
      </w:r>
      <w:r w:rsidRPr="00D17F39">
        <w:rPr>
          <w:rFonts w:ascii="Arial" w:eastAsia="Times New Roman" w:hAnsi="Arial" w:cs="Arial"/>
        </w:rPr>
        <w:t xml:space="preserve"> of </w:t>
      </w:r>
      <w:r w:rsidRPr="00D17F39">
        <w:rPr>
          <w:rFonts w:ascii="Arial" w:eastAsia="Times New Roman" w:hAnsi="Arial" w:cs="Arial"/>
          <w:sz w:val="20"/>
          <w:szCs w:val="20"/>
        </w:rPr>
        <w:t xml:space="preserve">it also establishes the fundamental obligation of all network users to contribute to safe and reliable operation. It contains </w:t>
      </w:r>
      <w:r w:rsidRPr="00D17F39">
        <w:rPr>
          <w:rFonts w:ascii="Arial" w:eastAsia="Times New Roman" w:hAnsi="Arial" w:cs="Arial"/>
          <w:sz w:val="20"/>
          <w:szCs w:val="20"/>
          <w:lang w:val="en-US"/>
        </w:rPr>
        <w:t xml:space="preserve">voltage regulation limits </w:t>
      </w:r>
      <w:r w:rsidRPr="00D17F39">
        <w:rPr>
          <w:rFonts w:ascii="Arial" w:eastAsia="Times New Roman" w:hAnsi="Arial" w:cs="Arial"/>
          <w:sz w:val="20"/>
          <w:szCs w:val="20"/>
        </w:rPr>
        <w:t xml:space="preserve">under normal circumstances as well as </w:t>
      </w:r>
      <w:r w:rsidRPr="00D17F39">
        <w:rPr>
          <w:rFonts w:ascii="Arial" w:eastAsia="Times New Roman" w:hAnsi="Arial" w:cs="Arial"/>
          <w:sz w:val="20"/>
          <w:szCs w:val="20"/>
          <w:lang w:val="en-US"/>
        </w:rPr>
        <w:t xml:space="preserve">voltage limits </w:t>
      </w:r>
      <w:r w:rsidRPr="00D17F39">
        <w:rPr>
          <w:rFonts w:ascii="Arial" w:eastAsia="Times New Roman" w:hAnsi="Arial" w:cs="Arial"/>
          <w:sz w:val="20"/>
          <w:szCs w:val="20"/>
        </w:rPr>
        <w:t xml:space="preserve">in case of disturbance. </w:t>
      </w:r>
    </w:p>
    <w:p w14:paraId="5F93BC75" w14:textId="77777777" w:rsidR="00D17F39" w:rsidRPr="00D17F39" w:rsidRDefault="00D17F39" w:rsidP="002F6441">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noProof/>
          <w:color w:val="000000"/>
          <w:sz w:val="27"/>
          <w:szCs w:val="27"/>
          <w:lang w:val="en-US"/>
        </w:rPr>
        <w:drawing>
          <wp:inline distT="0" distB="0" distL="0" distR="0" wp14:anchorId="1752C125" wp14:editId="4BC7A7E1">
            <wp:extent cx="2664587" cy="1498600"/>
            <wp:effectExtent l="0" t="0" r="2540" b="6350"/>
            <wp:docPr id="19" name="Picture 19" descr="E:\IEEE\IEEE BARU\ControlVoltage B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EEE\IEEE BARU\ControlVoltage BES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9630" cy="1540805"/>
                    </a:xfrm>
                    <a:prstGeom prst="rect">
                      <a:avLst/>
                    </a:prstGeom>
                    <a:noFill/>
                    <a:ln>
                      <a:noFill/>
                    </a:ln>
                  </pic:spPr>
                </pic:pic>
              </a:graphicData>
            </a:graphic>
          </wp:inline>
        </w:drawing>
      </w:r>
    </w:p>
    <w:p w14:paraId="41B1BE27" w14:textId="77777777" w:rsidR="00D17F39" w:rsidRPr="00D17F39" w:rsidRDefault="00D17F39" w:rsidP="002F6441">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lastRenderedPageBreak/>
        <w:t xml:space="preserve">Figure 2. </w:t>
      </w:r>
      <w:r w:rsidRPr="00D17F39">
        <w:rPr>
          <w:rFonts w:ascii="Arial" w:eastAsia="Times New Roman" w:hAnsi="Arial" w:cs="Arial"/>
          <w:sz w:val="20"/>
          <w:szCs w:val="20"/>
          <w:lang w:val="en-US"/>
        </w:rPr>
        <w:t xml:space="preserve">Under voltage relay </w:t>
      </w:r>
      <w:r w:rsidRPr="00D17F39">
        <w:rPr>
          <w:rFonts w:ascii="Arial" w:eastAsia="Times New Roman" w:hAnsi="Arial" w:cs="Arial"/>
          <w:sz w:val="20"/>
          <w:szCs w:val="20"/>
        </w:rPr>
        <w:t>as control operation for BESS</w:t>
      </w:r>
    </w:p>
    <w:p w14:paraId="5AD8BC5A" w14:textId="77777777" w:rsidR="00D17F39" w:rsidRPr="00D17F39" w:rsidRDefault="00D17F39" w:rsidP="002747B7">
      <w:pPr>
        <w:autoSpaceDE w:val="0"/>
        <w:autoSpaceDN w:val="0"/>
        <w:spacing w:after="0" w:line="240" w:lineRule="auto"/>
        <w:ind w:left="142" w:right="39" w:firstLine="436"/>
        <w:jc w:val="both"/>
        <w:rPr>
          <w:rFonts w:ascii="Arial" w:eastAsia="Times New Roman" w:hAnsi="Arial" w:cs="Arial"/>
        </w:rPr>
      </w:pPr>
      <w:r w:rsidRPr="00D17F39">
        <w:rPr>
          <w:rFonts w:ascii="Arial" w:eastAsia="Times New Roman" w:hAnsi="Arial" w:cs="Arial"/>
          <w:sz w:val="20"/>
          <w:szCs w:val="20"/>
        </w:rPr>
        <w:t xml:space="preserve">The control system will be on when a disturbance occurs in the generator or several generators or IBT (Inter Bus Transformer 500kV/150kV) which create a fluctuating </w:t>
      </w:r>
      <w:r w:rsidRPr="00D17F39">
        <w:rPr>
          <w:rFonts w:ascii="Arial" w:eastAsia="Times New Roman" w:hAnsi="Arial" w:cs="Arial"/>
          <w:sz w:val="20"/>
          <w:szCs w:val="20"/>
          <w:lang w:val="en-US"/>
        </w:rPr>
        <w:t>voltage at the system, then UV</w:t>
      </w:r>
      <w:r w:rsidRPr="00D17F39">
        <w:rPr>
          <w:rFonts w:ascii="Arial" w:eastAsia="Times New Roman" w:hAnsi="Arial" w:cs="Arial"/>
          <w:sz w:val="20"/>
          <w:szCs w:val="20"/>
        </w:rPr>
        <w:t xml:space="preserve">R will measure the </w:t>
      </w:r>
      <w:r w:rsidRPr="00D17F39">
        <w:rPr>
          <w:rFonts w:ascii="Arial" w:eastAsia="Times New Roman" w:hAnsi="Arial" w:cs="Arial"/>
          <w:sz w:val="20"/>
          <w:szCs w:val="20"/>
          <w:lang w:val="en-US"/>
        </w:rPr>
        <w:t xml:space="preserve">voltage drop </w:t>
      </w:r>
      <w:r w:rsidRPr="00D17F39">
        <w:rPr>
          <w:rFonts w:ascii="Arial" w:eastAsia="Times New Roman" w:hAnsi="Arial" w:cs="Arial"/>
          <w:sz w:val="20"/>
          <w:szCs w:val="20"/>
        </w:rPr>
        <w:t xml:space="preserve">that occurs. It measures and records mainly </w:t>
      </w:r>
      <w:r w:rsidRPr="00D17F39">
        <w:rPr>
          <w:rFonts w:ascii="Arial" w:eastAsia="Times New Roman" w:hAnsi="Arial" w:cs="Arial"/>
          <w:sz w:val="20"/>
          <w:szCs w:val="20"/>
          <w:lang w:val="en-US"/>
        </w:rPr>
        <w:t xml:space="preserve">voltages </w:t>
      </w:r>
      <w:r w:rsidRPr="00D17F39">
        <w:rPr>
          <w:rFonts w:ascii="Arial" w:eastAsia="Times New Roman" w:hAnsi="Arial" w:cs="Arial"/>
          <w:sz w:val="20"/>
          <w:szCs w:val="20"/>
        </w:rPr>
        <w:t xml:space="preserve">that have dropped and reached </w:t>
      </w:r>
      <w:r w:rsidRPr="00D17F39">
        <w:rPr>
          <w:rFonts w:ascii="Arial" w:eastAsia="Times New Roman" w:hAnsi="Arial" w:cs="Arial"/>
          <w:sz w:val="20"/>
          <w:szCs w:val="20"/>
          <w:lang w:val="en-US"/>
        </w:rPr>
        <w:t>135kV</w:t>
      </w:r>
      <w:r w:rsidRPr="00D17F39">
        <w:rPr>
          <w:rFonts w:ascii="Arial" w:eastAsia="Times New Roman" w:hAnsi="Arial" w:cs="Arial"/>
          <w:sz w:val="20"/>
          <w:szCs w:val="20"/>
        </w:rPr>
        <w:t xml:space="preserve">. Then </w:t>
      </w:r>
      <w:r w:rsidRPr="00D17F39">
        <w:rPr>
          <w:rFonts w:ascii="Arial" w:eastAsia="Times New Roman" w:hAnsi="Arial" w:cs="Arial"/>
          <w:sz w:val="20"/>
          <w:szCs w:val="20"/>
          <w:lang w:val="en-US"/>
        </w:rPr>
        <w:t>UV</w:t>
      </w:r>
      <w:r w:rsidRPr="00D17F39">
        <w:rPr>
          <w:rFonts w:ascii="Arial" w:eastAsia="Times New Roman" w:hAnsi="Arial" w:cs="Arial"/>
          <w:sz w:val="20"/>
          <w:szCs w:val="20"/>
        </w:rPr>
        <w:t xml:space="preserve">R will command the CB (Circuit Breaker) on the BESS to </w:t>
      </w:r>
      <w:r w:rsidRPr="00D17F39">
        <w:rPr>
          <w:rFonts w:ascii="Arial" w:eastAsia="Times New Roman" w:hAnsi="Arial" w:cs="Arial"/>
          <w:sz w:val="20"/>
          <w:szCs w:val="20"/>
          <w:lang w:val="en-US"/>
        </w:rPr>
        <w:t xml:space="preserve">connect </w:t>
      </w:r>
      <w:r w:rsidRPr="00D17F39">
        <w:rPr>
          <w:rFonts w:ascii="Arial" w:eastAsia="Times New Roman" w:hAnsi="Arial" w:cs="Arial"/>
          <w:sz w:val="20"/>
          <w:szCs w:val="20"/>
        </w:rPr>
        <w:t xml:space="preserve">the network directly, thus making the operating system get a better </w:t>
      </w:r>
      <w:r w:rsidRPr="00D17F39">
        <w:rPr>
          <w:rFonts w:ascii="Arial" w:eastAsia="Times New Roman" w:hAnsi="Arial" w:cs="Arial"/>
          <w:sz w:val="20"/>
          <w:szCs w:val="20"/>
          <w:lang w:val="en-US"/>
        </w:rPr>
        <w:t>voltage</w:t>
      </w:r>
      <w:r w:rsidRPr="00D17F39">
        <w:rPr>
          <w:rFonts w:ascii="Arial" w:eastAsia="Times New Roman" w:hAnsi="Arial" w:cs="Arial"/>
          <w:sz w:val="20"/>
          <w:szCs w:val="20"/>
        </w:rPr>
        <w:t xml:space="preserve">.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{"citationItems":[{"id":"ITEM-1","itemData":{"DOI":"10.1109/TPEL.2008.2005773","ISSN":"08858993","abstract":"Dynamic voltage scaling (DVS) technique is a common industry practice in optimizing power consumption of microprocessors by dynamically altering the supply voltage under different operational modes, while maintaining the performance requirements. During DVS operation, it is desirable to position the output voltage to a new level commanded by the microprocessor (CPU) with minimum delay. However, voltage deviation and slow settling time usually exist due to large output capacitance and compensation delay in voltage regulators. Although optimal DVS can be achieved by modifying the output capacitance and compensation, this method is limited by constraints from stringent static and dynamic requirements. In this paper, the effects of output capacitance and compensation network on DVS operation are discussed in detail. An active compensator scheme is then proposed to ensure smooth transition of the output voltage without change of power stage and compensation during DVS. Simulation and experimental results are included to demonstrate the effectiveness of the proposed scheme. © 2009 IEEE.","author":[{"dropping-particle":"","family":"Xiao","given":"Shangyang","non-dropping-particle":"","parse-names":false,"suffix":""},{"dropping-particle":"","family":"Qiu","given":"Weihong","non-dropping-particle":"","parse-names":false,"suffix":""},{"dropping-particle":"","family":"Miller","given":"Greg","non-dropping-particle":"","parse-names":false,"suffix":""},{"dropping-particle":"","family":"Wu","given":"Thomas X.","non-dropping-particle":"","parse-names":false,"suffix":""},{"dropping-particle":"","family":"Batarseh","given":"Issa","non-dropping-particle":"","parse-names":false,"suffix":""}],"container-title":"IEEE Transactions on Power Electronics","id":"ITEM-1","issue":"1","issued":{"date-parts":[["2009"]]},"page":"307-311","title":"An active compensator scheme for dynamic voltage scaling of voltage regulators","type":"article-journal","volume":"24"},"uris":["http://www.mendeley.com/documents/?uuid=0cd02578-2896-4509-9d3d-2da040abfbfc"]}],"mendeley":{"formattedCitation":"[10]","plainTextFormattedCitation":"[10]"},"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[10]</w:t>
      </w:r>
      <w:r w:rsidRPr="00D17F39">
        <w:rPr>
          <w:rFonts w:ascii="Arial" w:eastAsia="Times New Roman" w:hAnsi="Arial" w:cs="Arial"/>
          <w:sz w:val="20"/>
          <w:szCs w:val="20"/>
        </w:rPr>
        <w:fldChar w:fldCharType="end"/>
      </w:r>
    </w:p>
    <w:p w14:paraId="47BEAEE6" w14:textId="77777777" w:rsidR="00D17F39" w:rsidRPr="00D17F39" w:rsidRDefault="00D17F39" w:rsidP="002747B7">
      <w:pPr>
        <w:autoSpaceDE w:val="0"/>
        <w:autoSpaceDN w:val="0"/>
        <w:spacing w:after="0" w:line="240" w:lineRule="auto"/>
        <w:ind w:left="142" w:right="39" w:firstLine="436"/>
        <w:jc w:val="both"/>
        <w:rPr>
          <w:rFonts w:ascii="Arial" w:eastAsia="Times New Roman" w:hAnsi="Arial" w:cs="Arial"/>
        </w:rPr>
      </w:pPr>
      <w:r w:rsidRPr="00D17F39">
        <w:rPr>
          <w:rFonts w:ascii="Arial" w:eastAsia="Times New Roman" w:hAnsi="Arial" w:cs="Arial"/>
          <w:sz w:val="20"/>
          <w:szCs w:val="20"/>
        </w:rPr>
        <w:t>When the operating system is stable again the generator or IBT is operating normally. The voltage will slowly increase and reach a voltage of 150 kV, then the VR</w:t>
      </w:r>
      <w:r w:rsidRPr="00D17F39">
        <w:rPr>
          <w:rFonts w:ascii="Arial" w:eastAsia="Times New Roman" w:hAnsi="Arial" w:cs="Arial"/>
          <w:sz w:val="20"/>
          <w:szCs w:val="20"/>
          <w:lang w:val="en-US"/>
        </w:rPr>
        <w:t xml:space="preserve"> (Voltage Relay) </w:t>
      </w:r>
      <w:r w:rsidRPr="00D17F39">
        <w:rPr>
          <w:rFonts w:ascii="Arial" w:eastAsia="Times New Roman" w:hAnsi="Arial" w:cs="Arial"/>
          <w:sz w:val="20"/>
          <w:szCs w:val="20"/>
        </w:rPr>
        <w:t xml:space="preserve"> will instruct the CB towards BESS to disconnect from the network automatically, so the CB direction of BESS can be disconnected manually via HMI.</w:t>
      </w:r>
      <w:r w:rsidRPr="00D17F39">
        <w:rPr>
          <w:rFonts w:ascii="Arial" w:eastAsia="Times New Roman" w:hAnsi="Arial" w:cs="Arial"/>
        </w:rPr>
        <w:t xml:space="preserve"> </w:t>
      </w:r>
      <w:r w:rsidRPr="00D17F39">
        <w:rPr>
          <w:rFonts w:ascii="Arial" w:eastAsia="Times New Roman" w:hAnsi="Arial" w:cs="Arial"/>
          <w:sz w:val="20"/>
          <w:szCs w:val="20"/>
        </w:rPr>
        <w:t>For this case, the voltage has not reached 150 kV yet.</w:t>
      </w:r>
    </w:p>
    <w:p w14:paraId="79487E19" w14:textId="77777777" w:rsidR="00D17F39" w:rsidRPr="00D17F39" w:rsidRDefault="00D17F39" w:rsidP="002747B7">
      <w:pPr>
        <w:autoSpaceDE w:val="0"/>
        <w:autoSpaceDN w:val="0"/>
        <w:spacing w:after="0" w:line="240" w:lineRule="auto"/>
        <w:ind w:left="142" w:right="39" w:firstLine="425"/>
        <w:jc w:val="both"/>
        <w:rPr>
          <w:rFonts w:ascii="Arial" w:eastAsia="Times New Roman" w:hAnsi="Arial" w:cs="Arial"/>
        </w:rPr>
      </w:pPr>
      <w:r w:rsidRPr="00D17F39">
        <w:rPr>
          <w:rFonts w:ascii="Arial" w:eastAsia="Times New Roman" w:hAnsi="Arial" w:cs="Arial"/>
          <w:sz w:val="20"/>
          <w:szCs w:val="20"/>
        </w:rPr>
        <w:t xml:space="preserve">When the 500 kV operating system </w:t>
      </w:r>
      <w:r w:rsidRPr="00D17F39">
        <w:rPr>
          <w:rFonts w:ascii="Arial" w:eastAsia="Times New Roman" w:hAnsi="Arial" w:cs="Arial"/>
          <w:sz w:val="20"/>
          <w:szCs w:val="20"/>
          <w:lang w:val="en-US"/>
        </w:rPr>
        <w:t xml:space="preserve">or generator </w:t>
      </w:r>
      <w:r w:rsidRPr="00D17F39">
        <w:rPr>
          <w:rFonts w:ascii="Arial" w:eastAsia="Times New Roman" w:hAnsi="Arial" w:cs="Arial"/>
          <w:sz w:val="20"/>
          <w:szCs w:val="20"/>
        </w:rPr>
        <w:t xml:space="preserve">falls into blackout, the </w:t>
      </w:r>
      <w:r w:rsidRPr="00D17F39">
        <w:rPr>
          <w:rFonts w:ascii="Arial" w:eastAsia="Times New Roman" w:hAnsi="Arial" w:cs="Arial"/>
          <w:sz w:val="20"/>
          <w:szCs w:val="20"/>
          <w:lang w:val="en-US"/>
        </w:rPr>
        <w:t xml:space="preserve">voltage </w:t>
      </w:r>
      <w:r w:rsidRPr="00D17F39">
        <w:rPr>
          <w:rFonts w:ascii="Arial" w:eastAsia="Times New Roman" w:hAnsi="Arial" w:cs="Arial"/>
          <w:sz w:val="20"/>
          <w:szCs w:val="20"/>
        </w:rPr>
        <w:t xml:space="preserve">gets worse and reaches </w:t>
      </w:r>
      <w:r w:rsidRPr="00D17F39">
        <w:rPr>
          <w:rFonts w:ascii="Arial" w:eastAsia="Times New Roman" w:hAnsi="Arial" w:cs="Arial"/>
          <w:sz w:val="20"/>
          <w:szCs w:val="20"/>
          <w:lang w:val="en-US"/>
        </w:rPr>
        <w:t>135kV</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VR will work</w:t>
      </w:r>
      <w:r w:rsidRPr="00D17F39">
        <w:rPr>
          <w:rFonts w:ascii="Arial" w:eastAsia="Times New Roman" w:hAnsi="Arial" w:cs="Arial"/>
          <w:sz w:val="20"/>
          <w:szCs w:val="20"/>
        </w:rPr>
        <w:t xml:space="preserve">. To overcome voltage fluctuations, BESS is installed as a voltage regulator that can adjust the voltage quickly and still at the permissible limit so that power quality degradation can be avoided.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{"citationItems":[{"id":"ITEM-1","itemData":{"DOI":"10.1109/EEEIC.2019.8783879","ISBN":"9781728106526","abstract":"The article analyzes the approaches to development of AC voltage regulators based on schemes using boost voltages. The influence of the voltage regulation requirements on the topology AC voltage regulators is considered. An assessment of influence of the AC voltage regulator's topology on its operating modes are presented. Approaches to the implementation of controlled boost voltage in AC voltage regulators based on schemes using transformers with controlled transformation ratio are proposed. Mathematical models for analysis of operating modes of the AC voltage regulators in both steady state and dynamic modes are proposed.","author":[{"dropping-particle":"","family":"Panfilov","given":"Dmitry I.","non-dropping-particle":"","parse-names":false,"suffix":""},{"dropping-particle":"","family":"Petrov","given":"Michail I.","non-dropping-particle":"","parse-names":false,"suffix":""},{"dropping-particle":"","family":"Astashev","given":"Michail G.","non-dropping-particle":"","parse-names":false,"suffix":""}],"container-title":"Proceedings - 2019 IEEE International Conference on Environment and Electrical Engineering and 2019 IEEE Industrial and Commercial Power Systems Europe, EEEIC/I and CPS Europe 2019","id":"ITEM-1","issued":{"date-parts":[["2019"]]},"page":"1-6","title":"Analysis of Voltage Regulators with Boost Voltage","type":"article-journal"},"uris":["http://www.mendeley.com/documents/?uuid=79c1c99e-e1a2-4a65-b0b5-e8b5adf268ff"]}],"mendeley":{"formattedCitation":"[11]","plainTextFormattedCitation":"[11]","previouslyFormattedCitation":"[10]"},"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[11]</w:t>
      </w:r>
      <w:r w:rsidRPr="00D17F39">
        <w:rPr>
          <w:rFonts w:ascii="Arial" w:eastAsia="Times New Roman" w:hAnsi="Arial" w:cs="Arial"/>
          <w:sz w:val="20"/>
          <w:szCs w:val="20"/>
        </w:rPr>
        <w:fldChar w:fldCharType="end"/>
      </w:r>
    </w:p>
    <w:p w14:paraId="6D1A8F66" w14:textId="77777777" w:rsidR="00D17F39" w:rsidRPr="00D17F39" w:rsidRDefault="00D17F39" w:rsidP="002747B7">
      <w:pPr>
        <w:autoSpaceDE w:val="0"/>
        <w:autoSpaceDN w:val="0"/>
        <w:spacing w:after="0" w:line="240" w:lineRule="auto"/>
        <w:ind w:left="142" w:right="39" w:firstLine="425"/>
        <w:jc w:val="both"/>
        <w:rPr>
          <w:rFonts w:ascii="Arial" w:eastAsia="Times New Roman" w:hAnsi="Arial" w:cs="Arial"/>
          <w:sz w:val="20"/>
          <w:szCs w:val="20"/>
          <w:lang w:val="en-US"/>
        </w:rPr>
      </w:pPr>
      <w:r w:rsidRPr="00D17F39">
        <w:rPr>
          <w:rFonts w:ascii="Arial" w:eastAsia="Times New Roman" w:hAnsi="Arial" w:cs="Arial"/>
          <w:sz w:val="20"/>
          <w:szCs w:val="20"/>
        </w:rPr>
        <w:t xml:space="preserve">The UVR function for controlling BESS is drawn as the figure 2. </w:t>
      </w:r>
      <w:r w:rsidRPr="00D17F39">
        <w:rPr>
          <w:rFonts w:ascii="Arial" w:eastAsia="Times New Roman" w:hAnsi="Arial" w:cs="Arial"/>
          <w:sz w:val="20"/>
          <w:szCs w:val="20"/>
          <w:lang w:val="en-US"/>
        </w:rPr>
        <w:t>In addition, BESS can be combined with the UVR mechanism. Besides that, BESS can be operated manually via HMI so it can improve the system voltage and the power quality especially during peak load.</w:t>
      </w:r>
    </w:p>
    <w:p w14:paraId="2DF21E71" w14:textId="77777777" w:rsidR="002F6441" w:rsidRDefault="002F6441" w:rsidP="002F6441">
      <w:pPr>
        <w:autoSpaceDE w:val="0"/>
        <w:autoSpaceDN w:val="0"/>
        <w:spacing w:after="0" w:line="240" w:lineRule="auto"/>
        <w:ind w:left="142" w:right="39"/>
        <w:rPr>
          <w:rFonts w:ascii="Arial" w:hAnsi="Arial" w:cs="Arial"/>
          <w:sz w:val="20"/>
          <w:szCs w:val="20"/>
        </w:rPr>
      </w:pPr>
    </w:p>
    <w:p w14:paraId="2EFC21E2" w14:textId="51686B88" w:rsidR="00D17F39" w:rsidRPr="00D17F39" w:rsidRDefault="00D17F39" w:rsidP="002F6441">
      <w:pPr>
        <w:autoSpaceDE w:val="0"/>
        <w:autoSpaceDN w:val="0"/>
        <w:spacing w:after="0" w:line="240" w:lineRule="auto"/>
        <w:ind w:left="142" w:right="39"/>
        <w:rPr>
          <w:rFonts w:ascii="Arial" w:hAnsi="Arial" w:cs="Arial"/>
          <w:lang w:val="en-US"/>
        </w:rPr>
      </w:pPr>
      <w:r w:rsidRPr="002F6441">
        <w:rPr>
          <w:rFonts w:ascii="Arial" w:hAnsi="Arial" w:cs="Arial"/>
          <w:color w:val="0070C0"/>
          <w:sz w:val="20"/>
          <w:szCs w:val="20"/>
        </w:rPr>
        <w:t>METODOLOGI</w:t>
      </w:r>
    </w:p>
    <w:p w14:paraId="19ACAF40" w14:textId="77777777" w:rsidR="00D17F39" w:rsidRPr="00D17F39" w:rsidRDefault="00D17F39" w:rsidP="002F6441">
      <w:pPr>
        <w:autoSpaceDE w:val="0"/>
        <w:autoSpaceDN w:val="0"/>
        <w:spacing w:line="240" w:lineRule="auto"/>
        <w:ind w:left="142" w:right="39" w:firstLine="425"/>
        <w:jc w:val="both"/>
        <w:rPr>
          <w:rFonts w:ascii="Arial" w:hAnsi="Arial" w:cs="Arial"/>
        </w:rPr>
      </w:pPr>
      <w:r w:rsidRPr="00D17F39">
        <w:rPr>
          <w:rFonts w:ascii="Arial" w:hAnsi="Arial" w:cs="Arial"/>
          <w:sz w:val="20"/>
          <w:szCs w:val="20"/>
        </w:rPr>
        <w:t xml:space="preserve">This study was conducted quantitatively by collecting data, modelling and testing the model. The data was collected from the daily records of 21 Substations in Jakarta grid system. This is obtained from each substation for 3 months. Based on the one-line diagrams available in the operator control room, equipment data can be obtained for each Substation. Data assets and basic data such as name plates on generators, transformers, main equipment, and transmission equipment as well as other related information have been recorded by the Data Management Team at PT. PLN (Persero) West Java Transmission Unit or UITJBB, Duri Kosambi Service Unit. Then the data is used to run a power system tool, in this case, ETAP, to test BESS combined </w:t>
      </w:r>
      <w:r w:rsidRPr="00D17F39">
        <w:rPr>
          <w:rFonts w:ascii="Arial" w:hAnsi="Arial" w:cs="Arial"/>
          <w:sz w:val="20"/>
          <w:szCs w:val="20"/>
        </w:rPr>
        <w:t xml:space="preserve">with the UVR mechanism at the Substation in Duri Kosambi, West Jakarta. Figure 3.1 </w:t>
      </w:r>
      <w:r w:rsidRPr="00D17F39">
        <w:rPr>
          <w:rFonts w:ascii="Arial" w:hAnsi="Arial" w:cs="Arial"/>
          <w:sz w:val="20"/>
          <w:szCs w:val="20"/>
          <w:lang w:val="en-US"/>
        </w:rPr>
        <w:t xml:space="preserve">describes </w:t>
      </w:r>
      <w:r w:rsidRPr="00D17F39">
        <w:rPr>
          <w:rFonts w:ascii="Arial" w:hAnsi="Arial" w:cs="Arial"/>
          <w:sz w:val="20"/>
          <w:szCs w:val="20"/>
        </w:rPr>
        <w:t>how the research was carried out step by step.</w:t>
      </w:r>
    </w:p>
    <w:p w14:paraId="10CBDD0E" w14:textId="77777777" w:rsidR="00D17F39" w:rsidRPr="00D17F39" w:rsidRDefault="00D17F39" w:rsidP="002F6441">
      <w:pPr>
        <w:autoSpaceDE w:val="0"/>
        <w:autoSpaceDN w:val="0"/>
        <w:spacing w:line="240" w:lineRule="auto"/>
        <w:ind w:left="142" w:right="39"/>
        <w:jc w:val="both"/>
        <w:rPr>
          <w:rFonts w:ascii="Arial" w:eastAsia="Times New Roman" w:hAnsi="Arial" w:cs="Arial"/>
          <w:lang w:val="en-US"/>
        </w:rPr>
      </w:pPr>
      <w:r w:rsidRPr="00D17F39">
        <w:rPr>
          <w:rFonts w:ascii="Arial" w:eastAsia="Times New Roman" w:hAnsi="Arial" w:cs="Arial"/>
          <w:sz w:val="20"/>
          <w:szCs w:val="20"/>
        </w:rPr>
        <w:t> </w:t>
      </w:r>
      <w:r w:rsidRPr="00D17F39">
        <w:rPr>
          <w:rFonts w:ascii="Arial" w:eastAsia="Times New Roman" w:hAnsi="Arial" w:cs="Arial"/>
          <w:noProof/>
          <w:color w:val="000000"/>
          <w:sz w:val="27"/>
          <w:szCs w:val="27"/>
          <w:lang w:val="en-US"/>
        </w:rPr>
        <w:drawing>
          <wp:inline distT="0" distB="0" distL="0" distR="0" wp14:anchorId="0F1EC52A" wp14:editId="2A7E9B6D">
            <wp:extent cx="1290697" cy="2082996"/>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0342" cy="2082422"/>
                    </a:xfrm>
                    <a:prstGeom prst="rect">
                      <a:avLst/>
                    </a:prstGeom>
                    <a:noFill/>
                  </pic:spPr>
                </pic:pic>
              </a:graphicData>
            </a:graphic>
          </wp:inline>
        </w:drawing>
      </w:r>
      <w:r w:rsidRPr="00D17F39">
        <w:rPr>
          <w:rFonts w:ascii="Arial" w:eastAsia="Times New Roman" w:hAnsi="Arial" w:cs="Arial"/>
          <w:noProof/>
          <w:color w:val="000000"/>
          <w:sz w:val="27"/>
          <w:szCs w:val="27"/>
          <w:lang w:val="en-US"/>
        </w:rPr>
        <w:drawing>
          <wp:inline distT="0" distB="0" distL="0" distR="0" wp14:anchorId="561D5CCB" wp14:editId="3F7DBA6D">
            <wp:extent cx="1273818" cy="2082506"/>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7020" cy="2087740"/>
                    </a:xfrm>
                    <a:prstGeom prst="rect">
                      <a:avLst/>
                    </a:prstGeom>
                    <a:noFill/>
                  </pic:spPr>
                </pic:pic>
              </a:graphicData>
            </a:graphic>
          </wp:inline>
        </w:drawing>
      </w:r>
    </w:p>
    <w:p w14:paraId="77EC1B67" w14:textId="77777777" w:rsidR="00D17F39" w:rsidRPr="00D17F39" w:rsidRDefault="00D17F39" w:rsidP="002F6441">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Figure 3. Research flow chart</w:t>
      </w:r>
    </w:p>
    <w:p w14:paraId="37E43CE6" w14:textId="77777777" w:rsidR="00D17F39" w:rsidRPr="00D17F39" w:rsidRDefault="00D17F39" w:rsidP="002747B7">
      <w:pPr>
        <w:autoSpaceDE w:val="0"/>
        <w:autoSpaceDN w:val="0"/>
        <w:spacing w:after="0" w:line="240" w:lineRule="auto"/>
        <w:ind w:left="142" w:right="39" w:firstLine="425"/>
        <w:jc w:val="both"/>
        <w:rPr>
          <w:rFonts w:ascii="Arial" w:eastAsia="Times New Roman" w:hAnsi="Arial" w:cs="Arial"/>
          <w:sz w:val="20"/>
          <w:szCs w:val="20"/>
          <w:lang w:val="en-US"/>
        </w:rPr>
      </w:pPr>
      <w:r w:rsidRPr="00D17F39">
        <w:rPr>
          <w:rFonts w:ascii="Arial" w:eastAsia="Times New Roman" w:hAnsi="Arial" w:cs="Arial"/>
          <w:sz w:val="20"/>
          <w:szCs w:val="20"/>
        </w:rPr>
        <w:t xml:space="preserve">The flowchart also explains how to calculate BESS capacity based on load loss and source estimation when a fault occurs, thereby making BESS capacity in line with operating system requirements. When the BESS capacity is greater than the system requirement, it is not efficient because BESS will not work at maximum capacity. On the other hand, if the capacity is lower than the requirement, it will cause </w:t>
      </w:r>
      <w:r w:rsidRPr="00D17F39">
        <w:rPr>
          <w:rFonts w:ascii="Arial" w:eastAsia="Times New Roman" w:hAnsi="Arial" w:cs="Arial"/>
          <w:sz w:val="20"/>
          <w:szCs w:val="20"/>
          <w:lang w:val="en-US"/>
        </w:rPr>
        <w:t xml:space="preserve">a decrease in power quality </w:t>
      </w:r>
      <w:r w:rsidRPr="00D17F39">
        <w:rPr>
          <w:rFonts w:ascii="Arial" w:eastAsia="Times New Roman" w:hAnsi="Arial" w:cs="Arial"/>
          <w:sz w:val="20"/>
          <w:szCs w:val="20"/>
        </w:rPr>
        <w:t xml:space="preserve">and BESS cannot support the system as a </w:t>
      </w:r>
      <w:r w:rsidRPr="00D17F39">
        <w:rPr>
          <w:rFonts w:ascii="Arial" w:eastAsia="Times New Roman" w:hAnsi="Arial" w:cs="Arial"/>
          <w:sz w:val="20"/>
          <w:szCs w:val="20"/>
          <w:lang w:val="en-US"/>
        </w:rPr>
        <w:t>voltage regulator well</w:t>
      </w:r>
      <w:r w:rsidRPr="00D17F39">
        <w:rPr>
          <w:rFonts w:ascii="Arial" w:eastAsia="Times New Roman" w:hAnsi="Arial" w:cs="Arial"/>
          <w:sz w:val="20"/>
          <w:szCs w:val="20"/>
        </w:rPr>
        <w:t>.</w:t>
      </w:r>
    </w:p>
    <w:p w14:paraId="31CD6813" w14:textId="77777777" w:rsidR="002F6441" w:rsidRPr="00D17F39" w:rsidRDefault="002F6441" w:rsidP="002747B7">
      <w:pPr>
        <w:autoSpaceDE w:val="0"/>
        <w:autoSpaceDN w:val="0"/>
        <w:spacing w:after="0" w:line="240" w:lineRule="auto"/>
        <w:ind w:right="39"/>
        <w:jc w:val="both"/>
        <w:rPr>
          <w:rFonts w:ascii="Arial" w:eastAsia="Times New Roman" w:hAnsi="Arial" w:cs="Arial"/>
          <w:lang w:val="en-US"/>
        </w:rPr>
      </w:pPr>
    </w:p>
    <w:p w14:paraId="41BC1238" w14:textId="77777777" w:rsidR="00D17F39" w:rsidRPr="002F6441" w:rsidRDefault="00D17F39" w:rsidP="002F6441">
      <w:pPr>
        <w:autoSpaceDE w:val="0"/>
        <w:autoSpaceDN w:val="0"/>
        <w:spacing w:line="240" w:lineRule="auto"/>
        <w:ind w:left="567" w:right="39" w:hanging="425"/>
        <w:jc w:val="both"/>
        <w:outlineLvl w:val="1"/>
        <w:rPr>
          <w:rFonts w:ascii="Arial" w:eastAsia="Times New Roman" w:hAnsi="Arial" w:cs="Arial"/>
          <w:b/>
          <w:bCs/>
          <w:color w:val="0070C0"/>
          <w:sz w:val="26"/>
          <w:szCs w:val="26"/>
        </w:rPr>
      </w:pPr>
      <w:r w:rsidRPr="002F6441">
        <w:rPr>
          <w:rFonts w:ascii="Arial" w:eastAsia="Times New Roman" w:hAnsi="Arial" w:cs="Arial"/>
          <w:iCs/>
          <w:color w:val="0070C0"/>
          <w:sz w:val="20"/>
          <w:szCs w:val="20"/>
        </w:rPr>
        <w:t>A.</w:t>
      </w:r>
      <w:r w:rsidRPr="002F6441">
        <w:rPr>
          <w:rFonts w:ascii="Arial" w:eastAsia="Times New Roman" w:hAnsi="Arial" w:cs="Arial"/>
          <w:iCs/>
          <w:color w:val="0070C0"/>
          <w:sz w:val="14"/>
          <w:szCs w:val="14"/>
        </w:rPr>
        <w:t xml:space="preserve"> </w:t>
      </w:r>
      <w:r w:rsidRPr="002F6441">
        <w:rPr>
          <w:rFonts w:ascii="Arial" w:eastAsia="Times New Roman" w:hAnsi="Arial" w:cs="Arial"/>
          <w:iCs/>
          <w:color w:val="0070C0"/>
          <w:sz w:val="20"/>
          <w:szCs w:val="20"/>
        </w:rPr>
        <w:t xml:space="preserve">Diagram </w:t>
      </w:r>
      <w:r w:rsidRPr="002F6441">
        <w:rPr>
          <w:rFonts w:ascii="Arial" w:eastAsia="Times New Roman" w:hAnsi="Arial" w:cs="Arial"/>
          <w:iCs/>
          <w:color w:val="0070C0"/>
          <w:sz w:val="20"/>
          <w:szCs w:val="20"/>
          <w:lang w:val="en-US"/>
        </w:rPr>
        <w:t>Single Line</w:t>
      </w:r>
      <w:r w:rsidRPr="002F6441">
        <w:rPr>
          <w:rFonts w:ascii="Arial" w:eastAsia="Times New Roman" w:hAnsi="Arial" w:cs="Arial"/>
          <w:b/>
          <w:bCs/>
          <w:iCs/>
          <w:color w:val="0070C0"/>
          <w:sz w:val="26"/>
          <w:szCs w:val="26"/>
        </w:rPr>
        <w:t xml:space="preserve"> </w:t>
      </w:r>
    </w:p>
    <w:p w14:paraId="6713D837" w14:textId="77777777" w:rsidR="00D17F39" w:rsidRPr="00D17F39" w:rsidRDefault="00D17F39" w:rsidP="002F6441">
      <w:pPr>
        <w:autoSpaceDE w:val="0"/>
        <w:autoSpaceDN w:val="0"/>
        <w:spacing w:line="240" w:lineRule="auto"/>
        <w:ind w:left="142" w:right="39"/>
        <w:jc w:val="both"/>
        <w:rPr>
          <w:rFonts w:ascii="Arial" w:eastAsia="Times New Roman" w:hAnsi="Arial" w:cs="Arial"/>
          <w:lang w:val="en-US"/>
        </w:rPr>
      </w:pPr>
      <w:r w:rsidRPr="00D17F39">
        <w:rPr>
          <w:rFonts w:ascii="Arial" w:eastAsia="Times New Roman" w:hAnsi="Arial" w:cs="Arial"/>
          <w:noProof/>
          <w:color w:val="000000"/>
          <w:sz w:val="27"/>
          <w:szCs w:val="27"/>
          <w:lang w:val="en-US"/>
        </w:rPr>
        <w:drawing>
          <wp:inline distT="0" distB="0" distL="0" distR="0" wp14:anchorId="5565C9E7" wp14:editId="0F289D63">
            <wp:extent cx="2742196" cy="1346200"/>
            <wp:effectExtent l="0" t="0" r="1270" b="6350"/>
            <wp:docPr id="1" name="Picture 1" descr="C:\Users\LENOVO\Downloads\test\te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test\test-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543" b="14106"/>
                    <a:stretch/>
                  </pic:blipFill>
                  <pic:spPr bwMode="auto">
                    <a:xfrm>
                      <a:off x="0" y="0"/>
                      <a:ext cx="2742196" cy="1346200"/>
                    </a:xfrm>
                    <a:prstGeom prst="rect">
                      <a:avLst/>
                    </a:prstGeom>
                    <a:noFill/>
                    <a:ln>
                      <a:noFill/>
                    </a:ln>
                    <a:extLst>
                      <a:ext uri="{53640926-AAD7-44D8-BBD7-CCE9431645EC}">
                        <a14:shadowObscured xmlns:a14="http://schemas.microsoft.com/office/drawing/2010/main"/>
                      </a:ext>
                    </a:extLst>
                  </pic:spPr>
                </pic:pic>
              </a:graphicData>
            </a:graphic>
          </wp:inline>
        </w:drawing>
      </w:r>
    </w:p>
    <w:p w14:paraId="7F5AA911" w14:textId="77777777" w:rsidR="00D17F39" w:rsidRPr="00D17F39" w:rsidRDefault="00D17F39" w:rsidP="002F6441">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Figure 4. Single Line Diagram of Lontar-Balaraja Sub-System 3,4 - Kembangan 1,2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{"citationItems":[{"id":"ITEM-1","itemData":{"author":[{"dropping-particle":"","family":"P2B","given":"PLN","non-dropping-particle":"","parse-names":false,"suffix":""}],"id":"ITEM-1","issued":{"date-parts":[["2019"]]},"title":"Up2b dki jakarta dan banten","type":"article-journal"},"uris":["http://www.mendeley.com/documents/?uuid=f44267e6-7a63-454c-a807-e6be1240dab4"]}],"mendeley":{"formattedCitation":"[12]","plainTextFormattedCitation":"[12]","previouslyFormattedCitation":"[11]"},"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[12]</w:t>
      </w:r>
      <w:r w:rsidRPr="00D17F39">
        <w:rPr>
          <w:rFonts w:ascii="Arial" w:eastAsia="Times New Roman" w:hAnsi="Arial" w:cs="Arial"/>
          <w:sz w:val="20"/>
          <w:szCs w:val="20"/>
        </w:rPr>
        <w:fldChar w:fldCharType="end"/>
      </w:r>
    </w:p>
    <w:p w14:paraId="5414F161" w14:textId="77777777" w:rsidR="00D17F39" w:rsidRPr="00D17F39" w:rsidRDefault="00D17F39" w:rsidP="002F6441">
      <w:pPr>
        <w:autoSpaceDE w:val="0"/>
        <w:autoSpaceDN w:val="0"/>
        <w:spacing w:line="240" w:lineRule="auto"/>
        <w:ind w:left="142" w:right="39" w:firstLine="436"/>
        <w:jc w:val="both"/>
        <w:rPr>
          <w:rFonts w:ascii="Arial" w:eastAsia="Times New Roman" w:hAnsi="Arial" w:cs="Arial"/>
          <w:lang w:val="en-US"/>
        </w:rPr>
      </w:pPr>
      <w:r w:rsidRPr="00D17F39">
        <w:rPr>
          <w:rFonts w:ascii="Arial" w:eastAsia="Times New Roman" w:hAnsi="Arial" w:cs="Arial"/>
          <w:sz w:val="20"/>
          <w:szCs w:val="20"/>
          <w:lang w:val="en-US"/>
        </w:rPr>
        <w:t xml:space="preserve">Figure 3.2 </w:t>
      </w:r>
      <w:r w:rsidRPr="00D17F39">
        <w:rPr>
          <w:rFonts w:ascii="Arial" w:eastAsia="Times New Roman" w:hAnsi="Arial" w:cs="Arial"/>
          <w:sz w:val="20"/>
          <w:szCs w:val="20"/>
        </w:rPr>
        <w:t xml:space="preserve">describes the Java – Madura – Bali operating system which focuses on the Lontar-Balaraja 3,4 – Kembangan 1,2 Sub-system which is operated by PT. PLN (Persero) P2B – Regional Load Operator of Jakarta and </w:t>
      </w:r>
      <w:r w:rsidRPr="00D17F39">
        <w:rPr>
          <w:rFonts w:ascii="Arial" w:eastAsia="Times New Roman" w:hAnsi="Arial" w:cs="Arial"/>
          <w:sz w:val="20"/>
          <w:szCs w:val="20"/>
        </w:rPr>
        <w:lastRenderedPageBreak/>
        <w:t xml:space="preserve">Banten. There are 3 generating units (power plants) and 21 substations operating at 150kV and 4 IBT 500/150kV located in Balaraja and Kembangan. The generating units are Lontar Generator unit 1, unit 2, and unit 3 </w:t>
      </w:r>
      <w:r w:rsidRPr="00D17F39">
        <w:rPr>
          <w:rFonts w:ascii="Arial" w:eastAsia="Times New Roman" w:hAnsi="Arial" w:cs="Arial"/>
          <w:sz w:val="20"/>
          <w:szCs w:val="20"/>
          <w:lang w:val="en-US"/>
        </w:rPr>
        <w:t xml:space="preserve">serving </w:t>
      </w:r>
      <w:r w:rsidRPr="00D17F39">
        <w:rPr>
          <w:rFonts w:ascii="Arial" w:eastAsia="Times New Roman" w:hAnsi="Arial" w:cs="Arial"/>
          <w:sz w:val="20"/>
          <w:szCs w:val="20"/>
        </w:rPr>
        <w:t>West Jakarta City, Tangerang City, Tangerang Regency, and South Tangerang City which have an average load of 1900MW at peak season.</w:t>
      </w:r>
    </w:p>
    <w:p w14:paraId="427CE7FC" w14:textId="77777777" w:rsidR="00D17F39" w:rsidRPr="002F6441" w:rsidRDefault="00D17F39" w:rsidP="002F6441">
      <w:pPr>
        <w:autoSpaceDE w:val="0"/>
        <w:autoSpaceDN w:val="0"/>
        <w:spacing w:line="240" w:lineRule="auto"/>
        <w:ind w:left="567" w:right="39" w:hanging="425"/>
        <w:jc w:val="both"/>
        <w:outlineLvl w:val="1"/>
        <w:rPr>
          <w:rFonts w:ascii="Arial" w:eastAsia="Times New Roman" w:hAnsi="Arial" w:cs="Arial"/>
          <w:b/>
          <w:bCs/>
          <w:color w:val="0070C0"/>
          <w:sz w:val="26"/>
          <w:szCs w:val="26"/>
        </w:rPr>
      </w:pPr>
      <w:r w:rsidRPr="002F6441">
        <w:rPr>
          <w:rFonts w:ascii="Arial" w:eastAsia="Times New Roman" w:hAnsi="Arial" w:cs="Arial"/>
          <w:iCs/>
          <w:color w:val="0070C0"/>
          <w:sz w:val="20"/>
          <w:szCs w:val="20"/>
        </w:rPr>
        <w:t>B.</w:t>
      </w:r>
      <w:r w:rsidRPr="002F6441">
        <w:rPr>
          <w:rFonts w:ascii="Arial" w:eastAsia="Times New Roman" w:hAnsi="Arial" w:cs="Arial"/>
          <w:iCs/>
          <w:color w:val="0070C0"/>
          <w:sz w:val="14"/>
          <w:szCs w:val="14"/>
        </w:rPr>
        <w:t xml:space="preserve"> </w:t>
      </w:r>
      <w:r w:rsidRPr="002F6441">
        <w:rPr>
          <w:rFonts w:ascii="Arial" w:eastAsia="Times New Roman" w:hAnsi="Arial" w:cs="Arial"/>
          <w:iCs/>
          <w:color w:val="0070C0"/>
          <w:sz w:val="20"/>
          <w:szCs w:val="20"/>
        </w:rPr>
        <w:t>BESS Single Line</w:t>
      </w:r>
      <w:r w:rsidRPr="002F6441">
        <w:rPr>
          <w:rFonts w:ascii="Arial" w:eastAsia="Times New Roman" w:hAnsi="Arial" w:cs="Arial"/>
          <w:b/>
          <w:bCs/>
          <w:iCs/>
          <w:color w:val="0070C0"/>
          <w:sz w:val="26"/>
          <w:szCs w:val="26"/>
        </w:rPr>
        <w:t xml:space="preserve"> </w:t>
      </w:r>
    </w:p>
    <w:p w14:paraId="4CDC8EE7" w14:textId="77777777" w:rsidR="00D17F39" w:rsidRPr="00D17F39" w:rsidRDefault="00D17F39" w:rsidP="002F6441">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noProof/>
          <w:color w:val="000000"/>
          <w:sz w:val="27"/>
          <w:szCs w:val="27"/>
          <w:lang w:val="en-US"/>
        </w:rPr>
        <w:drawing>
          <wp:inline distT="0" distB="0" distL="0" distR="0" wp14:anchorId="322DDB75" wp14:editId="2448E9B4">
            <wp:extent cx="1751428" cy="2266554"/>
            <wp:effectExtent l="0" t="0" r="1270" b="635"/>
            <wp:docPr id="2" name="Picture 2" descr="C:\Users\LENOVO\AppData\Local\Temp\Rar$DRa15844.10148\bess trafo 3 gi curu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Rar$DRa15844.10148\bess trafo 3 gi curug-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2839" cy="2268380"/>
                    </a:xfrm>
                    <a:prstGeom prst="rect">
                      <a:avLst/>
                    </a:prstGeom>
                    <a:noFill/>
                    <a:ln>
                      <a:noFill/>
                    </a:ln>
                  </pic:spPr>
                </pic:pic>
              </a:graphicData>
            </a:graphic>
          </wp:inline>
        </w:drawing>
      </w:r>
    </w:p>
    <w:p w14:paraId="44632463" w14:textId="77777777" w:rsidR="00D17F39" w:rsidRPr="00D17F39" w:rsidRDefault="00D17F39" w:rsidP="002F6441">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Fig</w:t>
      </w:r>
      <w:proofErr w:type="spellStart"/>
      <w:r w:rsidRPr="00D17F39">
        <w:rPr>
          <w:rFonts w:ascii="Arial" w:eastAsia="Times New Roman" w:hAnsi="Arial" w:cs="Arial"/>
          <w:sz w:val="20"/>
          <w:szCs w:val="20"/>
          <w:lang w:val="en-US"/>
        </w:rPr>
        <w:t>ure</w:t>
      </w:r>
      <w:proofErr w:type="spellEnd"/>
      <w:r w:rsidRPr="00D17F39">
        <w:rPr>
          <w:rFonts w:ascii="Arial" w:eastAsia="Times New Roman" w:hAnsi="Arial" w:cs="Arial"/>
          <w:sz w:val="20"/>
          <w:szCs w:val="20"/>
        </w:rPr>
        <w:t xml:space="preserve"> 5. Single line BESS using the ETAP program </w:t>
      </w:r>
      <w:r w:rsidRPr="00D17F39">
        <w:rPr>
          <w:rFonts w:ascii="Arial" w:eastAsia="Times New Roman" w:hAnsi="Arial" w:cs="Arial"/>
          <w:sz w:val="20"/>
          <w:szCs w:val="20"/>
          <w:lang w:val="en-US"/>
        </w:rPr>
        <w:t xml:space="preserve">on Transformer 3 at 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Substation.</w:t>
      </w:r>
    </w:p>
    <w:p w14:paraId="2A77B618" w14:textId="77777777" w:rsidR="00D17F39" w:rsidRPr="00D17F39" w:rsidRDefault="00D17F39" w:rsidP="002747B7">
      <w:pPr>
        <w:autoSpaceDE w:val="0"/>
        <w:autoSpaceDN w:val="0"/>
        <w:spacing w:after="0" w:line="240" w:lineRule="auto"/>
        <w:ind w:left="142" w:right="39" w:firstLine="578"/>
        <w:jc w:val="both"/>
        <w:rPr>
          <w:rFonts w:ascii="Arial" w:eastAsia="Times New Roman" w:hAnsi="Arial" w:cs="Arial"/>
          <w:lang w:val="en-US"/>
        </w:rPr>
      </w:pPr>
      <w:r w:rsidRPr="00D17F39">
        <w:rPr>
          <w:rFonts w:ascii="Arial" w:eastAsia="Times New Roman" w:hAnsi="Arial" w:cs="Arial"/>
          <w:sz w:val="20"/>
          <w:szCs w:val="20"/>
          <w:lang w:val="en-US"/>
        </w:rPr>
        <w:t xml:space="preserve">Figure </w:t>
      </w:r>
      <w:r w:rsidRPr="00D17F39">
        <w:rPr>
          <w:rFonts w:ascii="Arial" w:eastAsia="Times New Roman" w:hAnsi="Arial" w:cs="Arial"/>
          <w:sz w:val="20"/>
          <w:szCs w:val="20"/>
        </w:rPr>
        <w:t xml:space="preserve">4 shows a model of how BESS is placed at sub-stations in the Lontar-IBT Balaraja 3 and 4 – IBT Kembangan 1 and 2 sub-systems to facilitate the placement and installation of BESS. BESS can be obtained with the existing capacity </w:t>
      </w:r>
      <w:r w:rsidRPr="00D17F39">
        <w:rPr>
          <w:rFonts w:ascii="Arial" w:eastAsia="Times New Roman" w:hAnsi="Arial" w:cs="Arial"/>
          <w:sz w:val="20"/>
          <w:szCs w:val="20"/>
          <w:lang w:val="en-US"/>
        </w:rPr>
        <w:t xml:space="preserve">at </w:t>
      </w:r>
      <w:r w:rsidRPr="00D17F39">
        <w:rPr>
          <w:rFonts w:ascii="Arial" w:eastAsia="Times New Roman" w:hAnsi="Arial" w:cs="Arial"/>
          <w:sz w:val="20"/>
          <w:szCs w:val="20"/>
        </w:rPr>
        <w:t xml:space="preserve">the market without adjusting BESS and maximizing land use at the substation operated by PT. PLN (Persero) UITJBB - Duri Kosambi.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{"citationItems":[{"id":"ITEM-1","itemData":{"abstract":"Grid-connected Battery Energy Storage Systems (BESS) can be used for a variety of different applications and are a promising technology for enabling the energy transition of today's power system towards a higher penetration of renewables (called \" Energiewende \" in Germany) by providing ancillary services for the grid. Although BESS gain increasing importance, planning of such systems can be difficult because of lacking experience and standards. The M5BAT project is a multi-company research project (RWTH Aachen University, E.ON, GNB Industrial Power of Exide Technologies and SMA Solar Technology) that includes planning, construction and operation of a 5 MW Hybrid BESS in Aachen, Germany. Different applications such as frequency control and arbitrage will be investigated within the research project to find the most economical way to operate BESS. This paper describes different aspects of BESS planning and operation, such as economics, safety, SCADA and other design considerations, based on the M5BAT project","author":[{"dropping-particle":"","family":"Thien","given":"Tjark","non-dropping-particle":"","parse-names":false,"suffix":""},{"dropping-particle":"","family":"Axelsen","given":"H","non-dropping-particle":"","parse-names":false,"suffix":""},{"dropping-particle":"","family":"Merten","given":"Michael","non-dropping-particle":"","parse-names":false,"suffix":""},{"dropping-particle":"","family":"Axelsen","given":"Hendrik","non-dropping-particle":"","parse-names":false,"suffix":""},{"dropping-particle":"","family":"Zurmùhlen","given":"Sebastian","non-dropping-particle":"","parse-names":false,"suffix":""},{"dropping-particle":"","family":"Leuthold","given":"Matthias","non-dropping-particle":"","parse-names":false,"suffix":""}],"container-title":"Battcon - International Stationary Battery Conference 2015","id":"ITEM-1","issue":"03","issued":{"date-parts":[["2015"]]},"page":"10","title":"Planning of Grid-Scale Battery Energy Storage Systems: Lessons Learned from a 5 MW Hybrid Battery Storage Project in Germany","type":"article-journal"},"uris":["http://www.mendeley.com/documents/?uuid=80ecf03f-2961-4feb-92f6-721687144e04"]}],"mendeley":{"formattedCitation":"[13]","plainTextFormattedCitation":"[13]","previouslyFormattedCitation":"[12]"},"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[13]</w:t>
      </w:r>
      <w:r w:rsidRPr="00D17F39">
        <w:rPr>
          <w:rFonts w:ascii="Arial" w:eastAsia="Times New Roman" w:hAnsi="Arial" w:cs="Arial"/>
          <w:sz w:val="20"/>
          <w:szCs w:val="20"/>
        </w:rPr>
        <w:fldChar w:fldCharType="end"/>
      </w:r>
    </w:p>
    <w:p w14:paraId="4D917F2D" w14:textId="77777777" w:rsidR="00D17F39" w:rsidRPr="00D17F39" w:rsidRDefault="00D17F39" w:rsidP="002747B7">
      <w:pPr>
        <w:autoSpaceDE w:val="0"/>
        <w:autoSpaceDN w:val="0"/>
        <w:spacing w:after="0" w:line="240" w:lineRule="auto"/>
        <w:ind w:left="142" w:right="39" w:firstLine="578"/>
        <w:jc w:val="both"/>
        <w:rPr>
          <w:rFonts w:ascii="Arial" w:eastAsia="Times New Roman" w:hAnsi="Arial" w:cs="Arial"/>
        </w:rPr>
      </w:pPr>
      <w:r w:rsidRPr="00D17F39">
        <w:rPr>
          <w:rFonts w:ascii="Arial" w:eastAsia="Times New Roman" w:hAnsi="Arial" w:cs="Arial"/>
          <w:sz w:val="20"/>
          <w:szCs w:val="20"/>
        </w:rPr>
        <w:t xml:space="preserve">BESS is installed for </w:t>
      </w:r>
      <w:r w:rsidRPr="00D17F39">
        <w:rPr>
          <w:rFonts w:ascii="Arial" w:eastAsia="Times New Roman" w:hAnsi="Arial" w:cs="Arial"/>
          <w:sz w:val="20"/>
          <w:szCs w:val="20"/>
          <w:lang w:val="en-US"/>
        </w:rPr>
        <w:t xml:space="preserve">feeders </w:t>
      </w:r>
      <w:r w:rsidRPr="00D17F39">
        <w:rPr>
          <w:rFonts w:ascii="Arial" w:eastAsia="Times New Roman" w:hAnsi="Arial" w:cs="Arial"/>
          <w:sz w:val="20"/>
          <w:szCs w:val="20"/>
        </w:rPr>
        <w:t xml:space="preserve">in the 20 kV distribution section to maximize the BESS function in addition to </w:t>
      </w:r>
      <w:r w:rsidRPr="00D17F39">
        <w:rPr>
          <w:rFonts w:ascii="Arial" w:eastAsia="Times New Roman" w:hAnsi="Arial" w:cs="Arial"/>
          <w:sz w:val="20"/>
          <w:szCs w:val="20"/>
          <w:lang w:val="en-US"/>
        </w:rPr>
        <w:t>voltage control</w:t>
      </w:r>
      <w:r w:rsidRPr="00D17F39">
        <w:rPr>
          <w:rFonts w:ascii="Arial" w:eastAsia="Times New Roman" w:hAnsi="Arial" w:cs="Arial"/>
          <w:sz w:val="20"/>
          <w:szCs w:val="20"/>
        </w:rPr>
        <w:t xml:space="preserve">, it can also operate as a backup </w:t>
      </w:r>
      <w:r w:rsidRPr="00D17F39">
        <w:rPr>
          <w:rFonts w:ascii="Arial" w:eastAsia="Times New Roman" w:hAnsi="Arial" w:cs="Arial"/>
          <w:sz w:val="20"/>
          <w:szCs w:val="20"/>
          <w:lang w:val="en-US"/>
        </w:rPr>
        <w:t xml:space="preserve">supply to the transformer. </w:t>
      </w:r>
      <w:r w:rsidRPr="00D17F39">
        <w:rPr>
          <w:rFonts w:ascii="Arial" w:eastAsia="Times New Roman" w:hAnsi="Arial" w:cs="Arial"/>
          <w:sz w:val="20"/>
          <w:szCs w:val="20"/>
        </w:rPr>
        <w:t xml:space="preserve">If the disturbance worsens and the voltage drops more than 135 kV, the UVR will enter the BESS direction CB and BESS will supply the load so there is no decrease in that power quality.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{"citationItems":[{"id":"ITEM-1","itemData":{"DOI":"10.1109/ICIEAM.2016.7911001","ISBN":"9781509013227","abstract":"The article is concerned with regulating characteristics of the voltage and power solid-state regulator (VPSSR) and its electromagnetic compatibility in the medium voltage network. The paper describes VPSSR operating principle and its features. The VPSSR two-zone sequential operation with synchronization times of zero-crossing voltage method is researched. Control algorithms with power circuit compatibility verification, VPSSR regulating characteristics were researched. The output voltage harmonic composition has been determined with operating a solid-state regulator power circuit at the Simulink-modeling control system. Research results show that the VPSSR voltage regulation range is 14% of the voltage increase and 15 % of voltage decrease relatively to the nominal value. Herewith, the output voltage non-sinusoidality ratio does not exceed the values specified in GOST 32144-2013.","author":[{"dropping-particle":"","family":"Sosnina","given":"E.","non-dropping-particle":"","parse-names":false,"suffix":""},{"dropping-particle":"","family":"Asabin","given":"A.","non-dropping-particle":"","parse-names":false,"suffix":""},{"dropping-particle":"","family":"Kralin","given":"A.","non-dropping-particle":"","parse-names":false,"suffix":""},{"dropping-particle":"","family":"Bedretdinov","given":"R.","non-dropping-particle":"","parse-names":false,"suffix":""}],"container-title":"2016 2nd International Conference on Industrial Engineering, Applications and Manufacturing, ICIEAM 2016 - Proceedings","id":"ITEM-1","issued":{"date-parts":[["2016"]]},"page":"16-20","title":"Research of voltage and power solid-state regulator in 6-20 kV network","type":"article-journal"},"uris":["http://www.mendeley.com/documents/?uuid=a2c93565-5b7f-4bf1-93e4-80094a51ad77"]}],"mendeley":{"formattedCitation":"[14]","plainTextFormattedCitation":"[14]","previouslyFormattedCitation":"[13]"},"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[14]</w:t>
      </w:r>
      <w:r w:rsidRPr="00D17F39">
        <w:rPr>
          <w:rFonts w:ascii="Arial" w:eastAsia="Times New Roman" w:hAnsi="Arial" w:cs="Arial"/>
          <w:sz w:val="20"/>
          <w:szCs w:val="20"/>
        </w:rPr>
        <w:fldChar w:fldCharType="end"/>
      </w:r>
    </w:p>
    <w:p w14:paraId="61C8AD9F" w14:textId="77777777" w:rsidR="00D17F39" w:rsidRPr="00D17F39" w:rsidRDefault="00D17F39" w:rsidP="002F6441">
      <w:pPr>
        <w:autoSpaceDE w:val="0"/>
        <w:autoSpaceDN w:val="0"/>
        <w:spacing w:line="240" w:lineRule="auto"/>
        <w:ind w:left="142" w:right="39" w:firstLine="578"/>
        <w:jc w:val="both"/>
        <w:rPr>
          <w:rFonts w:ascii="Arial" w:eastAsia="Times New Roman" w:hAnsi="Arial" w:cs="Arial"/>
          <w:lang w:val="en-US"/>
        </w:rPr>
      </w:pPr>
      <w:r w:rsidRPr="00D17F39">
        <w:rPr>
          <w:rFonts w:ascii="Arial" w:eastAsia="Times New Roman" w:hAnsi="Arial" w:cs="Arial"/>
          <w:sz w:val="20"/>
          <w:szCs w:val="20"/>
        </w:rPr>
        <w:t xml:space="preserve">After the system </w:t>
      </w:r>
      <w:r w:rsidRPr="00D17F39">
        <w:rPr>
          <w:rFonts w:ascii="Arial" w:eastAsia="Times New Roman" w:hAnsi="Arial" w:cs="Arial"/>
          <w:sz w:val="20"/>
          <w:szCs w:val="20"/>
          <w:lang w:val="en-US"/>
        </w:rPr>
        <w:t xml:space="preserve">voltage </w:t>
      </w:r>
      <w:r w:rsidRPr="00D17F39">
        <w:rPr>
          <w:rFonts w:ascii="Arial" w:eastAsia="Times New Roman" w:hAnsi="Arial" w:cs="Arial"/>
          <w:sz w:val="20"/>
          <w:szCs w:val="20"/>
        </w:rPr>
        <w:t xml:space="preserve">becomes normal at </w:t>
      </w:r>
      <w:r w:rsidRPr="00D17F39">
        <w:rPr>
          <w:rFonts w:ascii="Arial" w:eastAsia="Times New Roman" w:hAnsi="Arial" w:cs="Arial"/>
          <w:sz w:val="20"/>
          <w:szCs w:val="20"/>
          <w:lang w:val="en-US"/>
        </w:rPr>
        <w:t>150</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kV </w:t>
      </w:r>
      <w:r w:rsidRPr="00D17F39">
        <w:rPr>
          <w:rFonts w:ascii="Arial" w:eastAsia="Times New Roman" w:hAnsi="Arial" w:cs="Arial"/>
          <w:sz w:val="20"/>
          <w:szCs w:val="20"/>
        </w:rPr>
        <w:t xml:space="preserve">by re-operation of the IBT on the Balaraja and Kembangan Substations or Lontar power plant, BESS will be off. It will exit the system which is automatically controlled by </w:t>
      </w:r>
      <w:r w:rsidRPr="00D17F39">
        <w:rPr>
          <w:rFonts w:ascii="Arial" w:eastAsia="Times New Roman" w:hAnsi="Arial" w:cs="Arial"/>
          <w:sz w:val="20"/>
          <w:szCs w:val="20"/>
          <w:lang w:val="en-US"/>
        </w:rPr>
        <w:t>setting</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VR</w:t>
      </w:r>
      <w:r w:rsidRPr="00D17F39">
        <w:rPr>
          <w:rFonts w:ascii="Arial" w:eastAsia="Times New Roman" w:hAnsi="Arial" w:cs="Arial"/>
          <w:sz w:val="20"/>
          <w:szCs w:val="20"/>
        </w:rPr>
        <w:t xml:space="preserve"> to </w:t>
      </w:r>
      <w:r w:rsidRPr="00D17F39">
        <w:rPr>
          <w:rFonts w:ascii="Arial" w:eastAsia="Times New Roman" w:hAnsi="Arial" w:cs="Arial"/>
          <w:sz w:val="20"/>
          <w:szCs w:val="20"/>
          <w:lang w:val="en-US"/>
        </w:rPr>
        <w:t>1</w:t>
      </w:r>
      <w:r w:rsidRPr="00D17F39">
        <w:rPr>
          <w:rFonts w:ascii="Arial" w:eastAsia="Times New Roman" w:hAnsi="Arial" w:cs="Arial"/>
          <w:sz w:val="20"/>
          <w:szCs w:val="20"/>
        </w:rPr>
        <w:t xml:space="preserve">50 </w:t>
      </w:r>
      <w:r w:rsidRPr="00D17F39">
        <w:rPr>
          <w:rFonts w:ascii="Arial" w:eastAsia="Times New Roman" w:hAnsi="Arial" w:cs="Arial"/>
          <w:sz w:val="20"/>
          <w:szCs w:val="20"/>
          <w:lang w:val="en-US"/>
        </w:rPr>
        <w:t xml:space="preserve">kV </w:t>
      </w:r>
      <w:r w:rsidRPr="00D17F39">
        <w:rPr>
          <w:rFonts w:ascii="Arial" w:eastAsia="Times New Roman" w:hAnsi="Arial" w:cs="Arial"/>
          <w:sz w:val="20"/>
          <w:szCs w:val="20"/>
        </w:rPr>
        <w:t xml:space="preserve">and adding a Time Delay </w:t>
      </w:r>
      <w:r w:rsidRPr="00D17F39">
        <w:rPr>
          <w:rFonts w:ascii="Arial" w:eastAsia="Times New Roman" w:hAnsi="Arial" w:cs="Arial"/>
          <w:sz w:val="20"/>
          <w:szCs w:val="20"/>
        </w:rPr>
        <w:t xml:space="preserve">Relay which ensures that the frequency is stable. For </w:t>
      </w:r>
      <w:r w:rsidRPr="00D17F39">
        <w:rPr>
          <w:rFonts w:ascii="Arial" w:eastAsia="Times New Roman" w:hAnsi="Arial" w:cs="Arial"/>
          <w:sz w:val="20"/>
          <w:szCs w:val="20"/>
          <w:lang w:val="en-US"/>
        </w:rPr>
        <w:t>this study when the voltage value has not met the 150 kV VR setting, the BESS will be issued manually by the HMI.</w:t>
      </w:r>
    </w:p>
    <w:p w14:paraId="6AB9A984" w14:textId="445BAF81" w:rsidR="00D17F39" w:rsidRPr="002F6441" w:rsidRDefault="00D17F39" w:rsidP="002F6441">
      <w:pPr>
        <w:autoSpaceDE w:val="0"/>
        <w:autoSpaceDN w:val="0"/>
        <w:spacing w:line="240" w:lineRule="auto"/>
        <w:ind w:left="142" w:right="39"/>
        <w:rPr>
          <w:rFonts w:ascii="Arial" w:eastAsia="Times New Roman" w:hAnsi="Arial" w:cs="Arial"/>
          <w:color w:val="0070C0"/>
          <w:lang w:val="en-US"/>
        </w:rPr>
      </w:pPr>
      <w:r w:rsidRPr="002F6441">
        <w:rPr>
          <w:rFonts w:ascii="Arial" w:eastAsia="Times New Roman" w:hAnsi="Arial" w:cs="Arial"/>
          <w:color w:val="0070C0"/>
          <w:sz w:val="20"/>
          <w:szCs w:val="20"/>
        </w:rPr>
        <w:t>SIMULATION</w:t>
      </w:r>
      <w:r w:rsidRPr="002F6441">
        <w:rPr>
          <w:rFonts w:ascii="Arial" w:eastAsia="Times New Roman" w:hAnsi="Arial" w:cs="Arial"/>
          <w:color w:val="0070C0"/>
          <w:spacing w:val="-3"/>
          <w:sz w:val="20"/>
          <w:szCs w:val="20"/>
        </w:rPr>
        <w:t xml:space="preserve"> </w:t>
      </w:r>
      <w:r w:rsidRPr="002F6441">
        <w:rPr>
          <w:rFonts w:ascii="Arial" w:eastAsia="Times New Roman" w:hAnsi="Arial" w:cs="Arial"/>
          <w:color w:val="0070C0"/>
          <w:sz w:val="20"/>
          <w:szCs w:val="20"/>
        </w:rPr>
        <w:t>AND ANALYSIS</w:t>
      </w:r>
    </w:p>
    <w:p w14:paraId="6FA91759" w14:textId="77777777" w:rsidR="00D17F39" w:rsidRPr="00D17F39" w:rsidRDefault="00D17F39" w:rsidP="002F6441">
      <w:pPr>
        <w:autoSpaceDE w:val="0"/>
        <w:autoSpaceDN w:val="0"/>
        <w:spacing w:line="240" w:lineRule="auto"/>
        <w:ind w:left="142" w:right="39" w:firstLine="425"/>
        <w:jc w:val="both"/>
        <w:rPr>
          <w:rFonts w:ascii="Arial" w:eastAsia="Times New Roman" w:hAnsi="Arial" w:cs="Arial"/>
          <w:lang w:val="en-US"/>
        </w:rPr>
      </w:pPr>
      <w:r w:rsidRPr="00D17F39">
        <w:rPr>
          <w:rFonts w:ascii="Arial" w:eastAsia="Times New Roman" w:hAnsi="Arial" w:cs="Arial"/>
          <w:sz w:val="20"/>
          <w:szCs w:val="20"/>
          <w:lang w:val="en-US"/>
        </w:rPr>
        <w:t xml:space="preserve">The testing and </w:t>
      </w:r>
      <w:r w:rsidRPr="00D17F39">
        <w:rPr>
          <w:rFonts w:ascii="Arial" w:eastAsia="Times New Roman" w:hAnsi="Arial" w:cs="Arial"/>
          <w:sz w:val="20"/>
          <w:szCs w:val="20"/>
        </w:rPr>
        <w:t xml:space="preserve">simulation at the substation </w:t>
      </w:r>
      <w:proofErr w:type="gramStart"/>
      <w:r w:rsidRPr="00D17F39">
        <w:rPr>
          <w:rFonts w:ascii="Arial" w:eastAsia="Times New Roman" w:hAnsi="Arial" w:cs="Arial"/>
          <w:sz w:val="20"/>
          <w:szCs w:val="20"/>
        </w:rPr>
        <w:t>has</w:t>
      </w:r>
      <w:proofErr w:type="gramEnd"/>
      <w:r w:rsidRPr="00D17F39">
        <w:rPr>
          <w:rFonts w:ascii="Arial" w:eastAsia="Times New Roman" w:hAnsi="Arial" w:cs="Arial"/>
          <w:sz w:val="20"/>
          <w:szCs w:val="20"/>
        </w:rPr>
        <w:t xml:space="preserve"> been analyzed </w:t>
      </w:r>
      <w:r w:rsidRPr="00D17F39">
        <w:rPr>
          <w:rFonts w:ascii="Arial" w:eastAsia="Times New Roman" w:hAnsi="Arial" w:cs="Arial"/>
          <w:sz w:val="20"/>
          <w:szCs w:val="20"/>
          <w:lang w:val="en-US"/>
        </w:rPr>
        <w:t xml:space="preserve">using the </w:t>
      </w:r>
      <w:r w:rsidRPr="00D17F39">
        <w:rPr>
          <w:rFonts w:ascii="Arial" w:eastAsia="Times New Roman" w:hAnsi="Arial" w:cs="Arial"/>
          <w:sz w:val="20"/>
          <w:szCs w:val="20"/>
        </w:rPr>
        <w:t xml:space="preserve">ETAP program to get </w:t>
      </w:r>
      <w:r w:rsidRPr="00D17F39">
        <w:rPr>
          <w:rFonts w:ascii="Arial" w:eastAsia="Times New Roman" w:hAnsi="Arial" w:cs="Arial"/>
          <w:sz w:val="20"/>
          <w:szCs w:val="20"/>
          <w:lang w:val="en-US"/>
        </w:rPr>
        <w:t xml:space="preserve">a </w:t>
      </w:r>
      <w:r w:rsidRPr="00D17F39">
        <w:rPr>
          <w:rFonts w:ascii="Arial" w:eastAsia="Times New Roman" w:hAnsi="Arial" w:cs="Arial"/>
          <w:sz w:val="20"/>
          <w:szCs w:val="20"/>
        </w:rPr>
        <w:t xml:space="preserve">more precise calculation of the Stability </w:t>
      </w:r>
      <w:r w:rsidRPr="00D17F39">
        <w:rPr>
          <w:rFonts w:ascii="Arial" w:eastAsia="Times New Roman" w:hAnsi="Arial" w:cs="Arial"/>
          <w:sz w:val="20"/>
          <w:szCs w:val="20"/>
          <w:lang w:val="en-US"/>
        </w:rPr>
        <w:t xml:space="preserve">and Transient Analyst values. Hopefully </w:t>
      </w:r>
      <w:proofErr w:type="spellStart"/>
      <w:r w:rsidRPr="00D17F39">
        <w:rPr>
          <w:rFonts w:ascii="Arial" w:eastAsia="Times New Roman" w:hAnsi="Arial" w:cs="Arial"/>
          <w:sz w:val="20"/>
          <w:szCs w:val="20"/>
          <w:lang w:val="en-US"/>
        </w:rPr>
        <w:t>i</w:t>
      </w:r>
      <w:proofErr w:type="spellEnd"/>
      <w:r w:rsidRPr="00D17F39">
        <w:rPr>
          <w:rFonts w:ascii="Arial" w:eastAsia="Times New Roman" w:hAnsi="Arial" w:cs="Arial"/>
          <w:sz w:val="20"/>
          <w:szCs w:val="20"/>
        </w:rPr>
        <w:t>t become</w:t>
      </w:r>
      <w:r w:rsidRPr="00D17F39">
        <w:rPr>
          <w:rFonts w:ascii="Arial" w:eastAsia="Times New Roman" w:hAnsi="Arial" w:cs="Arial"/>
          <w:sz w:val="20"/>
          <w:szCs w:val="20"/>
          <w:lang w:val="en-US"/>
        </w:rPr>
        <w:t xml:space="preserve"> a better test </w:t>
      </w:r>
      <w:r w:rsidRPr="00D17F39">
        <w:rPr>
          <w:rFonts w:ascii="Arial" w:eastAsia="Times New Roman" w:hAnsi="Arial" w:cs="Arial"/>
          <w:sz w:val="20"/>
          <w:szCs w:val="20"/>
        </w:rPr>
        <w:t xml:space="preserve">model that can </w:t>
      </w:r>
      <w:r w:rsidRPr="00D17F39">
        <w:rPr>
          <w:rFonts w:ascii="Arial" w:eastAsia="Times New Roman" w:hAnsi="Arial" w:cs="Arial"/>
          <w:sz w:val="20"/>
          <w:szCs w:val="20"/>
          <w:lang w:val="en-US"/>
        </w:rPr>
        <w:t xml:space="preserve">be </w:t>
      </w:r>
      <w:r w:rsidRPr="00D17F39">
        <w:rPr>
          <w:rFonts w:ascii="Arial" w:eastAsia="Times New Roman" w:hAnsi="Arial" w:cs="Arial"/>
          <w:sz w:val="20"/>
          <w:szCs w:val="20"/>
        </w:rPr>
        <w:t xml:space="preserve">proposed with a </w:t>
      </w:r>
      <w:proofErr w:type="gramStart"/>
      <w:r w:rsidRPr="00D17F39">
        <w:rPr>
          <w:rFonts w:ascii="Arial" w:eastAsia="Times New Roman" w:hAnsi="Arial" w:cs="Arial"/>
          <w:sz w:val="20"/>
          <w:szCs w:val="20"/>
        </w:rPr>
        <w:t>better research conclusions</w:t>
      </w:r>
      <w:proofErr w:type="gramEnd"/>
      <w:r w:rsidRPr="00D17F39">
        <w:rPr>
          <w:rFonts w:ascii="Arial" w:eastAsia="Times New Roman" w:hAnsi="Arial" w:cs="Arial"/>
          <w:sz w:val="20"/>
          <w:szCs w:val="20"/>
        </w:rPr>
        <w:t>, especially for the impac</w:t>
      </w:r>
      <w:bookmarkStart w:id="0" w:name="_GoBack"/>
      <w:bookmarkEnd w:id="0"/>
      <w:r w:rsidRPr="00D17F39">
        <w:rPr>
          <w:rFonts w:ascii="Arial" w:eastAsia="Times New Roman" w:hAnsi="Arial" w:cs="Arial"/>
          <w:sz w:val="20"/>
          <w:szCs w:val="20"/>
        </w:rPr>
        <w:t>t of the power system.</w:t>
      </w:r>
    </w:p>
    <w:p w14:paraId="44F1AED6" w14:textId="77777777" w:rsidR="00D17F39" w:rsidRPr="002F6441" w:rsidRDefault="00D17F39" w:rsidP="00176B07">
      <w:pPr>
        <w:keepNext/>
        <w:autoSpaceDE w:val="0"/>
        <w:autoSpaceDN w:val="0"/>
        <w:spacing w:line="240" w:lineRule="auto"/>
        <w:ind w:left="567" w:right="39" w:hanging="425"/>
        <w:jc w:val="both"/>
        <w:outlineLvl w:val="1"/>
        <w:rPr>
          <w:rFonts w:ascii="Arial" w:eastAsia="Times New Roman" w:hAnsi="Arial" w:cs="Arial"/>
          <w:b/>
          <w:bCs/>
          <w:color w:val="4F81BD"/>
          <w:sz w:val="26"/>
          <w:szCs w:val="26"/>
        </w:rPr>
      </w:pPr>
      <w:r w:rsidRPr="002F6441">
        <w:rPr>
          <w:rFonts w:ascii="Arial" w:eastAsia="Times New Roman" w:hAnsi="Arial" w:cs="Arial"/>
          <w:iCs/>
          <w:color w:val="0070C0"/>
          <w:sz w:val="20"/>
          <w:szCs w:val="20"/>
        </w:rPr>
        <w:t>A.</w:t>
      </w:r>
      <w:r w:rsidRPr="002F6441">
        <w:rPr>
          <w:rFonts w:ascii="Arial" w:eastAsia="Times New Roman" w:hAnsi="Arial" w:cs="Arial"/>
          <w:iCs/>
          <w:color w:val="0070C0"/>
          <w:sz w:val="14"/>
          <w:szCs w:val="14"/>
        </w:rPr>
        <w:t xml:space="preserve"> </w:t>
      </w:r>
      <w:r w:rsidRPr="002F6441">
        <w:rPr>
          <w:rFonts w:ascii="Arial" w:eastAsia="Times New Roman" w:hAnsi="Arial" w:cs="Arial"/>
          <w:iCs/>
          <w:color w:val="0070C0"/>
          <w:sz w:val="20"/>
          <w:szCs w:val="20"/>
          <w:lang w:val="en-US"/>
        </w:rPr>
        <w:t xml:space="preserve">Normal </w:t>
      </w:r>
      <w:r w:rsidRPr="002F6441">
        <w:rPr>
          <w:rFonts w:ascii="Arial" w:eastAsia="Times New Roman" w:hAnsi="Arial" w:cs="Arial"/>
          <w:iCs/>
          <w:color w:val="0070C0"/>
          <w:sz w:val="20"/>
          <w:szCs w:val="20"/>
        </w:rPr>
        <w:t xml:space="preserve">Operating </w:t>
      </w:r>
      <w:r w:rsidRPr="002F6441">
        <w:rPr>
          <w:rFonts w:ascii="Arial" w:eastAsia="Times New Roman" w:hAnsi="Arial" w:cs="Arial"/>
          <w:iCs/>
          <w:color w:val="0070C0"/>
          <w:sz w:val="20"/>
          <w:szCs w:val="20"/>
          <w:lang w:val="en-US"/>
        </w:rPr>
        <w:t xml:space="preserve">System with </w:t>
      </w:r>
      <w:r w:rsidRPr="002F6441">
        <w:rPr>
          <w:rFonts w:ascii="Arial" w:eastAsia="Times New Roman" w:hAnsi="Arial" w:cs="Arial"/>
          <w:iCs/>
          <w:color w:val="0070C0"/>
          <w:sz w:val="20"/>
          <w:szCs w:val="20"/>
        </w:rPr>
        <w:t>BESS</w:t>
      </w:r>
      <w:r w:rsidRPr="002F6441">
        <w:rPr>
          <w:rFonts w:ascii="Arial" w:eastAsia="Times New Roman" w:hAnsi="Arial" w:cs="Arial"/>
          <w:b/>
          <w:bCs/>
          <w:iCs/>
          <w:color w:val="0070C0"/>
          <w:sz w:val="26"/>
          <w:szCs w:val="26"/>
        </w:rPr>
        <w:t xml:space="preserve"> </w:t>
      </w:r>
    </w:p>
    <w:p w14:paraId="06CD2B2D" w14:textId="77777777" w:rsidR="00D17F39" w:rsidRPr="00D17F39" w:rsidRDefault="00D17F39" w:rsidP="00176B07">
      <w:pPr>
        <w:autoSpaceDE w:val="0"/>
        <w:autoSpaceDN w:val="0"/>
        <w:spacing w:line="240" w:lineRule="auto"/>
        <w:ind w:right="39"/>
        <w:jc w:val="center"/>
        <w:rPr>
          <w:rFonts w:ascii="Arial" w:eastAsia="Times New Roman" w:hAnsi="Arial" w:cs="Arial"/>
          <w:snapToGrid w:val="0"/>
          <w:color w:val="000000"/>
          <w:w w:val="0"/>
          <w:sz w:val="0"/>
          <w:szCs w:val="0"/>
          <w:u w:color="000000"/>
          <w:bdr w:val="none" w:sz="0" w:space="0" w:color="000000"/>
          <w:shd w:val="clear" w:color="000000" w:fill="000000"/>
          <w:lang w:val="en-US" w:eastAsia="x-none" w:bidi="x-none"/>
        </w:rPr>
      </w:pPr>
      <w:r w:rsidRPr="00D17F39">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p>
    <w:p w14:paraId="07FE1240" w14:textId="77777777" w:rsidR="00D17F39" w:rsidRPr="00D17F39" w:rsidRDefault="00D17F39" w:rsidP="00176B07">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noProof/>
          <w:lang w:val="en-US"/>
        </w:rPr>
        <w:drawing>
          <wp:inline distT="0" distB="0" distL="0" distR="0" wp14:anchorId="1C3A5BD6" wp14:editId="05E1D220">
            <wp:extent cx="2625844" cy="1383269"/>
            <wp:effectExtent l="0" t="0" r="3175" b="7620"/>
            <wp:docPr id="26" name="Picture 26" descr="E:\IEEE\IEEE BARU\LAMPIRAN ETAP\Grafik\A.NORMAL OPERASI SISTEM DENGAN BESS_VOLT\A.NORMAL OPERASI SISTEM DENGAN BESS_VOL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IEEE\IEEE BARU\LAMPIRAN ETAP\Grafik\A.NORMAL OPERASI SISTEM DENGAN BESS_VOLT\A.NORMAL OPERASI SISTEM DENGAN BESS_VOLT-1.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78" t="28715"/>
                    <a:stretch/>
                  </pic:blipFill>
                  <pic:spPr bwMode="auto">
                    <a:xfrm>
                      <a:off x="0" y="0"/>
                      <a:ext cx="2629491" cy="1385190"/>
                    </a:xfrm>
                    <a:prstGeom prst="rect">
                      <a:avLst/>
                    </a:prstGeom>
                    <a:noFill/>
                    <a:ln>
                      <a:noFill/>
                    </a:ln>
                    <a:extLst>
                      <a:ext uri="{53640926-AAD7-44D8-BBD7-CCE9431645EC}">
                        <a14:shadowObscured xmlns:a14="http://schemas.microsoft.com/office/drawing/2010/main"/>
                      </a:ext>
                    </a:extLst>
                  </pic:spPr>
                </pic:pic>
              </a:graphicData>
            </a:graphic>
          </wp:inline>
        </w:drawing>
      </w:r>
    </w:p>
    <w:p w14:paraId="390EDDDE"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Figure 6. Graph </w:t>
      </w:r>
      <w:r w:rsidRPr="00D17F39">
        <w:rPr>
          <w:rFonts w:ascii="Arial" w:eastAsia="Times New Roman" w:hAnsi="Arial" w:cs="Arial"/>
          <w:sz w:val="20"/>
          <w:szCs w:val="20"/>
          <w:lang w:val="en-US"/>
        </w:rPr>
        <w:t xml:space="preserve">of the voltage on the </w:t>
      </w:r>
      <w:r w:rsidRPr="00D17F39">
        <w:rPr>
          <w:rFonts w:ascii="Arial" w:eastAsia="Times New Roman" w:hAnsi="Arial" w:cs="Arial"/>
          <w:sz w:val="20"/>
          <w:szCs w:val="20"/>
        </w:rPr>
        <w:t xml:space="preserve">ETAP 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sz w:val="20"/>
          <w:szCs w:val="20"/>
          <w:lang w:val="en-US"/>
        </w:rPr>
        <w:t xml:space="preserve">normal </w:t>
      </w:r>
      <w:r w:rsidRPr="00D17F39">
        <w:rPr>
          <w:rFonts w:ascii="Arial" w:eastAsia="Times New Roman" w:hAnsi="Arial" w:cs="Arial"/>
          <w:sz w:val="20"/>
          <w:szCs w:val="20"/>
        </w:rPr>
        <w:t xml:space="preserve">scheme </w:t>
      </w:r>
      <w:r w:rsidRPr="00D17F39">
        <w:rPr>
          <w:rFonts w:ascii="Arial" w:eastAsia="Times New Roman" w:hAnsi="Arial" w:cs="Arial"/>
          <w:sz w:val="20"/>
          <w:szCs w:val="20"/>
          <w:lang w:val="en-US"/>
        </w:rPr>
        <w:t xml:space="preserve">of system operation with BESS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r w:rsidRPr="00D17F39">
        <w:rPr>
          <w:rFonts w:ascii="Arial" w:eastAsia="Times New Roman" w:hAnsi="Arial" w:cs="Arial"/>
          <w:sz w:val="20"/>
          <w:szCs w:val="20"/>
        </w:rPr>
        <w:t>.</w:t>
      </w:r>
    </w:p>
    <w:p w14:paraId="0A626578" w14:textId="77777777" w:rsidR="00D17F39" w:rsidRPr="00D17F39" w:rsidRDefault="00D17F39" w:rsidP="00176B07">
      <w:pPr>
        <w:autoSpaceDE w:val="0"/>
        <w:autoSpaceDN w:val="0"/>
        <w:spacing w:line="240" w:lineRule="auto"/>
        <w:ind w:left="142" w:right="39" w:firstLine="283"/>
        <w:jc w:val="both"/>
        <w:rPr>
          <w:rFonts w:ascii="Arial" w:eastAsia="Times New Roman" w:hAnsi="Arial" w:cs="Arial"/>
          <w:i/>
          <w:iCs/>
          <w:sz w:val="20"/>
          <w:szCs w:val="20"/>
          <w:lang w:val="en-US"/>
        </w:rPr>
      </w:pPr>
      <w:r w:rsidRPr="00D17F39">
        <w:rPr>
          <w:rFonts w:ascii="Arial" w:eastAsia="Times New Roman" w:hAnsi="Arial" w:cs="Arial"/>
          <w:sz w:val="20"/>
          <w:szCs w:val="20"/>
        </w:rPr>
        <w:t xml:space="preserve">When the </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tested by the ETAP program using a temporary simulation </w:t>
      </w:r>
      <w:r w:rsidRPr="00D17F39">
        <w:rPr>
          <w:rFonts w:ascii="Arial" w:eastAsia="Times New Roman" w:hAnsi="Arial" w:cs="Arial"/>
          <w:sz w:val="20"/>
          <w:szCs w:val="20"/>
          <w:lang w:val="en-US"/>
        </w:rPr>
        <w:t xml:space="preserve">for </w:t>
      </w:r>
      <w:r w:rsidRPr="00D17F39">
        <w:rPr>
          <w:rFonts w:ascii="Arial" w:eastAsia="Times New Roman" w:hAnsi="Arial" w:cs="Arial"/>
          <w:sz w:val="20"/>
          <w:szCs w:val="20"/>
        </w:rPr>
        <w:t xml:space="preserve">about </w:t>
      </w:r>
      <w:r w:rsidRPr="00D17F39">
        <w:rPr>
          <w:rFonts w:ascii="Arial" w:eastAsia="Times New Roman" w:hAnsi="Arial" w:cs="Arial"/>
          <w:sz w:val="20"/>
          <w:szCs w:val="20"/>
          <w:lang w:val="en-US"/>
        </w:rPr>
        <w:t xml:space="preserve">9 </w:t>
      </w:r>
      <w:r w:rsidRPr="00D17F39">
        <w:rPr>
          <w:rFonts w:ascii="Arial" w:eastAsia="Times New Roman" w:hAnsi="Arial" w:cs="Arial"/>
          <w:sz w:val="20"/>
          <w:szCs w:val="20"/>
        </w:rPr>
        <w:t xml:space="preserve">seconds, for the </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test at variable voltage, the initial voltage before </w:t>
      </w:r>
      <w:r w:rsidRPr="00D17F39">
        <w:rPr>
          <w:rFonts w:ascii="Arial" w:eastAsia="Times New Roman" w:hAnsi="Arial" w:cs="Arial"/>
          <w:sz w:val="20"/>
          <w:szCs w:val="20"/>
          <w:lang w:val="en-US"/>
        </w:rPr>
        <w:t xml:space="preserve">BESS enters </w:t>
      </w:r>
      <w:r w:rsidRPr="00D17F39">
        <w:rPr>
          <w:rFonts w:ascii="Arial" w:eastAsia="Times New Roman" w:hAnsi="Arial" w:cs="Arial"/>
          <w:sz w:val="20"/>
          <w:szCs w:val="20"/>
        </w:rPr>
        <w:t xml:space="preserve">is at a </w:t>
      </w:r>
      <w:r w:rsidRPr="00D17F39">
        <w:rPr>
          <w:rFonts w:ascii="Arial" w:eastAsia="Times New Roman" w:hAnsi="Arial" w:cs="Arial"/>
          <w:sz w:val="20"/>
          <w:szCs w:val="20"/>
          <w:lang w:val="en-US"/>
        </w:rPr>
        <w:t>voltage</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 xml:space="preserve">of 144.7 </w:t>
      </w:r>
      <w:r w:rsidRPr="00D17F39">
        <w:rPr>
          <w:rFonts w:ascii="Arial" w:eastAsia="Times New Roman" w:hAnsi="Arial" w:cs="Arial"/>
          <w:sz w:val="20"/>
          <w:szCs w:val="20"/>
        </w:rPr>
        <w:t>kV</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Then when </w:t>
      </w:r>
      <w:r w:rsidRPr="00D17F39">
        <w:rPr>
          <w:rFonts w:ascii="Arial" w:eastAsia="Times New Roman" w:hAnsi="Arial" w:cs="Arial"/>
          <w:sz w:val="20"/>
          <w:szCs w:val="20"/>
          <w:lang w:val="en-US"/>
        </w:rPr>
        <w:t>BESS enters the grid via manual control of HMI</w:t>
      </w:r>
      <w:r w:rsidRPr="00D17F39">
        <w:rPr>
          <w:rFonts w:ascii="Arial" w:eastAsia="Times New Roman" w:hAnsi="Arial" w:cs="Arial"/>
          <w:sz w:val="20"/>
          <w:szCs w:val="20"/>
        </w:rPr>
        <w:t xml:space="preserve">, the initial voltage is up to 144.7 </w:t>
      </w:r>
      <w:r w:rsidRPr="00D17F39">
        <w:rPr>
          <w:rFonts w:ascii="Arial" w:eastAsia="Times New Roman" w:hAnsi="Arial" w:cs="Arial"/>
          <w:sz w:val="20"/>
          <w:szCs w:val="20"/>
          <w:lang w:val="en-US"/>
        </w:rPr>
        <w:t xml:space="preserve">kV </w:t>
      </w:r>
      <w:r w:rsidRPr="00D17F39">
        <w:rPr>
          <w:rFonts w:ascii="Arial" w:eastAsia="Times New Roman" w:hAnsi="Arial" w:cs="Arial"/>
          <w:sz w:val="20"/>
          <w:szCs w:val="20"/>
        </w:rPr>
        <w:t>or</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100%</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and then </w:t>
      </w:r>
      <w:r w:rsidRPr="00D17F39">
        <w:rPr>
          <w:rFonts w:ascii="Arial" w:eastAsia="Times New Roman" w:hAnsi="Arial" w:cs="Arial"/>
          <w:sz w:val="20"/>
          <w:szCs w:val="20"/>
          <w:lang w:val="en-US"/>
        </w:rPr>
        <w:t xml:space="preserve">rises </w:t>
      </w:r>
      <w:r w:rsidRPr="00D17F39">
        <w:rPr>
          <w:rFonts w:ascii="Arial" w:eastAsia="Times New Roman" w:hAnsi="Arial" w:cs="Arial"/>
          <w:sz w:val="20"/>
          <w:szCs w:val="20"/>
        </w:rPr>
        <w:t xml:space="preserve">to </w:t>
      </w:r>
      <w:r w:rsidRPr="00D17F39">
        <w:rPr>
          <w:rFonts w:ascii="Arial" w:eastAsia="Times New Roman" w:hAnsi="Arial" w:cs="Arial"/>
          <w:sz w:val="20"/>
          <w:szCs w:val="20"/>
          <w:lang w:val="en-US"/>
        </w:rPr>
        <w:t xml:space="preserve">148.1 </w:t>
      </w:r>
      <w:r w:rsidRPr="00D17F39">
        <w:rPr>
          <w:rFonts w:ascii="Arial" w:eastAsia="Times New Roman" w:hAnsi="Arial" w:cs="Arial"/>
          <w:sz w:val="20"/>
          <w:szCs w:val="20"/>
        </w:rPr>
        <w:t xml:space="preserve">kV. In this condition, </w:t>
      </w:r>
      <w:r w:rsidRPr="00D17F39">
        <w:rPr>
          <w:rFonts w:ascii="Arial" w:eastAsia="Times New Roman" w:hAnsi="Arial" w:cs="Arial"/>
          <w:sz w:val="20"/>
          <w:szCs w:val="20"/>
          <w:lang w:val="en-US"/>
        </w:rPr>
        <w:t>the system experiences improvement in voltage and power quality, so the system becomes more reliable and stable</w:t>
      </w:r>
      <w:r w:rsidRPr="00D17F39">
        <w:rPr>
          <w:rFonts w:ascii="Arial" w:eastAsia="Times New Roman" w:hAnsi="Arial" w:cs="Arial"/>
          <w:sz w:val="20"/>
          <w:szCs w:val="20"/>
        </w:rPr>
        <w:t xml:space="preserve">. </w:t>
      </w:r>
    </w:p>
    <w:p w14:paraId="7BDB5B92" w14:textId="77777777" w:rsidR="00D17F39" w:rsidRPr="00D17F39" w:rsidRDefault="00D17F39" w:rsidP="00176B07">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r w:rsidRPr="00D17F39">
        <w:rPr>
          <w:rFonts w:ascii="Arial" w:eastAsia="Times New Roman" w:hAnsi="Arial" w:cs="Arial"/>
          <w:noProof/>
          <w:lang w:val="en-US"/>
        </w:rPr>
        <w:drawing>
          <wp:inline distT="0" distB="0" distL="0" distR="0" wp14:anchorId="4346BDA3" wp14:editId="0BE5EFE8">
            <wp:extent cx="2623768" cy="1532935"/>
            <wp:effectExtent l="0" t="0" r="5715" b="0"/>
            <wp:docPr id="6" name="Picture 6" descr="C:\Users\LENOVO\AppData\Local\Temp\Rar$DRa1276.6006\frekuensi norm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Temp\Rar$DRa1276.6006\frekuensi normal-1.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484" t="27781"/>
                    <a:stretch/>
                  </pic:blipFill>
                  <pic:spPr bwMode="auto">
                    <a:xfrm>
                      <a:off x="0" y="0"/>
                      <a:ext cx="2623843" cy="1532979"/>
                    </a:xfrm>
                    <a:prstGeom prst="rect">
                      <a:avLst/>
                    </a:prstGeom>
                    <a:noFill/>
                    <a:ln>
                      <a:noFill/>
                    </a:ln>
                    <a:extLst>
                      <a:ext uri="{53640926-AAD7-44D8-BBD7-CCE9431645EC}">
                        <a14:shadowObscured xmlns:a14="http://schemas.microsoft.com/office/drawing/2010/main"/>
                      </a:ext>
                    </a:extLst>
                  </pic:spPr>
                </pic:pic>
              </a:graphicData>
            </a:graphic>
          </wp:inline>
        </w:drawing>
      </w:r>
    </w:p>
    <w:p w14:paraId="2954EBF9" w14:textId="77777777" w:rsidR="00D17F39" w:rsidRPr="00D17F39" w:rsidRDefault="00D17F39" w:rsidP="00176B07">
      <w:pPr>
        <w:autoSpaceDE w:val="0"/>
        <w:autoSpaceDN w:val="0"/>
        <w:spacing w:line="240" w:lineRule="auto"/>
        <w:ind w:left="142" w:right="39" w:firstLine="283"/>
        <w:jc w:val="both"/>
        <w:rPr>
          <w:rFonts w:ascii="Arial" w:eastAsia="Times New Roman" w:hAnsi="Arial" w:cs="Arial"/>
          <w:sz w:val="20"/>
          <w:szCs w:val="20"/>
          <w:lang w:val="en-US"/>
        </w:rPr>
      </w:pPr>
      <w:r w:rsidRPr="00D17F39">
        <w:rPr>
          <w:rFonts w:ascii="Arial" w:eastAsia="Times New Roman" w:hAnsi="Arial" w:cs="Arial"/>
          <w:sz w:val="20"/>
          <w:szCs w:val="20"/>
        </w:rPr>
        <w:lastRenderedPageBreak/>
        <w:t xml:space="preserve">Figure </w:t>
      </w:r>
      <w:r w:rsidRPr="00D17F39">
        <w:rPr>
          <w:rFonts w:ascii="Arial" w:eastAsia="Times New Roman" w:hAnsi="Arial" w:cs="Arial"/>
          <w:sz w:val="20"/>
          <w:szCs w:val="20"/>
          <w:lang w:val="en-US"/>
        </w:rPr>
        <w:t>7</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frequency on the </w:t>
      </w:r>
      <w:r w:rsidRPr="00D17F39">
        <w:rPr>
          <w:rFonts w:ascii="Arial" w:eastAsia="Times New Roman" w:hAnsi="Arial" w:cs="Arial"/>
          <w:sz w:val="20"/>
          <w:szCs w:val="20"/>
        </w:rPr>
        <w:t xml:space="preserve">ETAP 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sz w:val="20"/>
          <w:szCs w:val="20"/>
          <w:lang w:val="en-US"/>
        </w:rPr>
        <w:t xml:space="preserve">normal </w:t>
      </w:r>
      <w:r w:rsidRPr="00D17F39">
        <w:rPr>
          <w:rFonts w:ascii="Arial" w:eastAsia="Times New Roman" w:hAnsi="Arial" w:cs="Arial"/>
          <w:sz w:val="20"/>
          <w:szCs w:val="20"/>
        </w:rPr>
        <w:t xml:space="preserve">scheme </w:t>
      </w:r>
      <w:r w:rsidRPr="00D17F39">
        <w:rPr>
          <w:rFonts w:ascii="Arial" w:eastAsia="Times New Roman" w:hAnsi="Arial" w:cs="Arial"/>
          <w:sz w:val="20"/>
          <w:szCs w:val="20"/>
          <w:lang w:val="en-US"/>
        </w:rPr>
        <w:t xml:space="preserve">of system operation with BESS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39ED73B8" w14:textId="77777777" w:rsidR="00D17F39" w:rsidRPr="00176B07" w:rsidRDefault="00D17F39" w:rsidP="00176B07">
      <w:pPr>
        <w:autoSpaceDE w:val="0"/>
        <w:autoSpaceDN w:val="0"/>
        <w:spacing w:line="240" w:lineRule="auto"/>
        <w:ind w:left="142" w:right="39" w:firstLine="283"/>
        <w:jc w:val="both"/>
        <w:rPr>
          <w:rFonts w:ascii="Arial" w:eastAsia="Times New Roman" w:hAnsi="Arial" w:cs="Arial"/>
          <w:iCs/>
          <w:color w:val="0070C0"/>
          <w:sz w:val="20"/>
          <w:szCs w:val="20"/>
          <w:lang w:val="en-US"/>
        </w:rPr>
      </w:pPr>
      <w:r w:rsidRPr="00D17F39">
        <w:rPr>
          <w:rFonts w:ascii="Arial" w:eastAsia="Times New Roman" w:hAnsi="Arial" w:cs="Arial"/>
          <w:sz w:val="20"/>
          <w:szCs w:val="20"/>
        </w:rPr>
        <w:t xml:space="preserve">When the </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tested by the ETAP program </w:t>
      </w:r>
      <w:r w:rsidRPr="00D17F39">
        <w:rPr>
          <w:rFonts w:ascii="Arial" w:eastAsia="Times New Roman" w:hAnsi="Arial" w:cs="Arial"/>
          <w:sz w:val="20"/>
          <w:szCs w:val="20"/>
          <w:lang w:val="en-US"/>
        </w:rPr>
        <w:t>calculates</w:t>
      </w:r>
      <w:r w:rsidRPr="00D17F39">
        <w:rPr>
          <w:rFonts w:ascii="Arial" w:eastAsia="Times New Roman" w:hAnsi="Arial" w:cs="Arial"/>
          <w:sz w:val="20"/>
          <w:szCs w:val="20"/>
        </w:rPr>
        <w:t xml:space="preserve"> a temporary simulation </w:t>
      </w:r>
      <w:r w:rsidRPr="00D17F39">
        <w:rPr>
          <w:rFonts w:ascii="Arial" w:eastAsia="Times New Roman" w:hAnsi="Arial" w:cs="Arial"/>
          <w:sz w:val="20"/>
          <w:szCs w:val="20"/>
          <w:lang w:val="en-US"/>
        </w:rPr>
        <w:t xml:space="preserve">for </w:t>
      </w:r>
      <w:r w:rsidRPr="00D17F39">
        <w:rPr>
          <w:rFonts w:ascii="Arial" w:eastAsia="Times New Roman" w:hAnsi="Arial" w:cs="Arial"/>
          <w:sz w:val="20"/>
          <w:szCs w:val="20"/>
        </w:rPr>
        <w:t xml:space="preserve">about </w:t>
      </w:r>
      <w:r w:rsidRPr="00D17F39">
        <w:rPr>
          <w:rFonts w:ascii="Arial" w:eastAsia="Times New Roman" w:hAnsi="Arial" w:cs="Arial"/>
          <w:sz w:val="20"/>
          <w:szCs w:val="20"/>
          <w:lang w:val="en-US"/>
        </w:rPr>
        <w:t xml:space="preserve">9 </w:t>
      </w:r>
      <w:r w:rsidRPr="00D17F39">
        <w:rPr>
          <w:rFonts w:ascii="Arial" w:eastAsia="Times New Roman" w:hAnsi="Arial" w:cs="Arial"/>
          <w:sz w:val="20"/>
          <w:szCs w:val="20"/>
        </w:rPr>
        <w:t xml:space="preserve">seconds, for the </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test </w:t>
      </w:r>
      <w:r w:rsidRPr="00D17F39">
        <w:rPr>
          <w:rFonts w:ascii="Arial" w:eastAsia="Times New Roman" w:hAnsi="Arial" w:cs="Arial"/>
          <w:sz w:val="20"/>
          <w:szCs w:val="20"/>
          <w:lang w:val="en-US"/>
        </w:rPr>
        <w:t>on</w:t>
      </w:r>
      <w:r w:rsidRPr="00D17F39">
        <w:rPr>
          <w:rFonts w:ascii="Arial" w:eastAsia="Times New Roman" w:hAnsi="Arial" w:cs="Arial"/>
          <w:sz w:val="20"/>
          <w:szCs w:val="20"/>
        </w:rPr>
        <w:t xml:space="preserve"> variable </w:t>
      </w:r>
      <w:r w:rsidRPr="00D17F39">
        <w:rPr>
          <w:rFonts w:ascii="Arial" w:eastAsia="Times New Roman" w:hAnsi="Arial" w:cs="Arial"/>
          <w:sz w:val="20"/>
          <w:szCs w:val="20"/>
          <w:lang w:val="en-US"/>
        </w:rPr>
        <w:t>frequencies</w:t>
      </w:r>
      <w:r w:rsidRPr="00D17F39">
        <w:rPr>
          <w:rFonts w:ascii="Arial" w:eastAsia="Times New Roman" w:hAnsi="Arial" w:cs="Arial"/>
          <w:sz w:val="20"/>
          <w:szCs w:val="20"/>
        </w:rPr>
        <w:t xml:space="preserve">, the initial voltage before </w:t>
      </w:r>
      <w:r w:rsidRPr="00D17F39">
        <w:rPr>
          <w:rFonts w:ascii="Arial" w:eastAsia="Times New Roman" w:hAnsi="Arial" w:cs="Arial"/>
          <w:sz w:val="20"/>
          <w:szCs w:val="20"/>
          <w:lang w:val="en-US"/>
        </w:rPr>
        <w:t xml:space="preserve">BESS enters </w:t>
      </w:r>
      <w:r w:rsidRPr="00D17F39">
        <w:rPr>
          <w:rFonts w:ascii="Arial" w:eastAsia="Times New Roman" w:hAnsi="Arial" w:cs="Arial"/>
          <w:sz w:val="20"/>
          <w:szCs w:val="20"/>
        </w:rPr>
        <w:t xml:space="preserve">is at a frequency </w:t>
      </w:r>
      <w:r w:rsidRPr="00D17F39">
        <w:rPr>
          <w:rFonts w:ascii="Arial" w:eastAsia="Times New Roman" w:hAnsi="Arial" w:cs="Arial"/>
          <w:sz w:val="20"/>
          <w:szCs w:val="20"/>
          <w:lang w:val="en-US"/>
        </w:rPr>
        <w:t xml:space="preserve">50 Hz. </w:t>
      </w:r>
      <w:r w:rsidRPr="00D17F39">
        <w:rPr>
          <w:rFonts w:ascii="Arial" w:eastAsia="Times New Roman" w:hAnsi="Arial" w:cs="Arial"/>
          <w:sz w:val="20"/>
          <w:szCs w:val="20"/>
        </w:rPr>
        <w:t xml:space="preserve">Then when </w:t>
      </w:r>
      <w:r w:rsidRPr="00D17F39">
        <w:rPr>
          <w:rFonts w:ascii="Arial" w:eastAsia="Times New Roman" w:hAnsi="Arial" w:cs="Arial"/>
          <w:sz w:val="20"/>
          <w:szCs w:val="20"/>
          <w:lang w:val="en-US"/>
        </w:rPr>
        <w:t>BESS enters the grid through manual control of HMI</w:t>
      </w:r>
      <w:r w:rsidRPr="00D17F39">
        <w:rPr>
          <w:rFonts w:ascii="Arial" w:eastAsia="Times New Roman" w:hAnsi="Arial" w:cs="Arial"/>
          <w:sz w:val="20"/>
          <w:szCs w:val="20"/>
        </w:rPr>
        <w:t xml:space="preserve">, </w:t>
      </w:r>
      <w:r w:rsidRPr="00D17F39">
        <w:rPr>
          <w:rFonts w:ascii="Arial" w:eastAsia="Times New Roman" w:hAnsi="Arial" w:cs="Arial"/>
          <w:sz w:val="20"/>
          <w:szCs w:val="20"/>
          <w:lang w:val="en-US"/>
        </w:rPr>
        <w:t>the frequency remains at 50 Hz. There is no change in frequency in the use of BESS. So that BESS is safe to use without adversely affecting the system.</w:t>
      </w:r>
      <w:r w:rsidRPr="00D17F39">
        <w:rPr>
          <w:rFonts w:ascii="Arial" w:eastAsia="Times New Roman" w:hAnsi="Arial" w:cs="Arial"/>
          <w:sz w:val="20"/>
          <w:szCs w:val="20"/>
        </w:rPr>
        <w:t xml:space="preserve"> </w:t>
      </w:r>
    </w:p>
    <w:p w14:paraId="657D1F86" w14:textId="77777777" w:rsidR="00D17F39" w:rsidRPr="00176B07" w:rsidRDefault="00D17F39" w:rsidP="00176B07">
      <w:pPr>
        <w:autoSpaceDE w:val="0"/>
        <w:autoSpaceDN w:val="0"/>
        <w:spacing w:line="240" w:lineRule="auto"/>
        <w:ind w:left="567" w:right="39" w:hanging="425"/>
        <w:jc w:val="both"/>
        <w:outlineLvl w:val="1"/>
        <w:rPr>
          <w:rFonts w:ascii="Arial" w:eastAsia="Times New Roman" w:hAnsi="Arial" w:cs="Arial"/>
          <w:b/>
          <w:bCs/>
          <w:color w:val="0070C0"/>
          <w:sz w:val="26"/>
          <w:szCs w:val="26"/>
        </w:rPr>
      </w:pPr>
      <w:r w:rsidRPr="00176B07">
        <w:rPr>
          <w:rFonts w:ascii="Arial" w:eastAsia="Times New Roman" w:hAnsi="Arial" w:cs="Arial"/>
          <w:iCs/>
          <w:color w:val="0070C0"/>
          <w:sz w:val="20"/>
          <w:szCs w:val="20"/>
        </w:rPr>
        <w:t>B.</w:t>
      </w:r>
      <w:r w:rsidRPr="00176B07">
        <w:rPr>
          <w:rFonts w:ascii="Arial" w:eastAsia="Times New Roman" w:hAnsi="Arial" w:cs="Arial"/>
          <w:iCs/>
          <w:color w:val="0070C0"/>
          <w:sz w:val="14"/>
          <w:szCs w:val="14"/>
        </w:rPr>
        <w:t xml:space="preserve"> </w:t>
      </w:r>
      <w:r w:rsidRPr="00176B07">
        <w:rPr>
          <w:rFonts w:ascii="Arial" w:eastAsia="Times New Roman" w:hAnsi="Arial" w:cs="Arial"/>
          <w:iCs/>
          <w:color w:val="0070C0"/>
          <w:sz w:val="20"/>
          <w:szCs w:val="20"/>
          <w:lang w:val="en-US"/>
        </w:rPr>
        <w:t xml:space="preserve">System Operation When Disturbance Without </w:t>
      </w:r>
      <w:r w:rsidRPr="00176B07">
        <w:rPr>
          <w:rFonts w:ascii="Arial" w:eastAsia="Times New Roman" w:hAnsi="Arial" w:cs="Arial"/>
          <w:iCs/>
          <w:color w:val="0070C0"/>
          <w:sz w:val="20"/>
          <w:szCs w:val="20"/>
          <w:lang w:val="en-ID"/>
        </w:rPr>
        <w:t>BESS</w:t>
      </w:r>
    </w:p>
    <w:p w14:paraId="0C2F550A" w14:textId="77777777" w:rsidR="00D17F39" w:rsidRPr="00D17F39" w:rsidRDefault="00D17F39" w:rsidP="00176B07">
      <w:pPr>
        <w:autoSpaceDE w:val="0"/>
        <w:autoSpaceDN w:val="0"/>
        <w:spacing w:line="240" w:lineRule="auto"/>
        <w:ind w:right="39"/>
        <w:jc w:val="center"/>
        <w:rPr>
          <w:rFonts w:ascii="Arial" w:eastAsia="Times New Roman" w:hAnsi="Arial" w:cs="Arial"/>
          <w:sz w:val="20"/>
          <w:szCs w:val="20"/>
          <w:lang w:val="en-US"/>
        </w:rPr>
      </w:pPr>
      <w:r w:rsidRPr="00D17F39">
        <w:rPr>
          <w:rFonts w:ascii="Arial" w:eastAsia="Times New Roman" w:hAnsi="Arial" w:cs="Arial"/>
          <w:noProof/>
          <w:sz w:val="20"/>
          <w:szCs w:val="20"/>
          <w:lang w:val="en-US"/>
        </w:rPr>
        <w:drawing>
          <wp:inline distT="0" distB="0" distL="0" distR="0" wp14:anchorId="0F315B05" wp14:editId="737D8A15">
            <wp:extent cx="2604884" cy="1377198"/>
            <wp:effectExtent l="0" t="0" r="5080" b="0"/>
            <wp:docPr id="14" name="Picture 14" descr="E:\IEEE\IEEE BARU\LAMPIRAN ETAP\Grafik\B. TEGANGAN\B. TEGANG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EEE\IEEE BARU\LAMPIRAN ETAP\Grafik\B. TEGANGAN\B. TEGANGAN-1.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35" t="29009"/>
                    <a:stretch/>
                  </pic:blipFill>
                  <pic:spPr bwMode="auto">
                    <a:xfrm>
                      <a:off x="0" y="0"/>
                      <a:ext cx="2608714" cy="1379223"/>
                    </a:xfrm>
                    <a:prstGeom prst="rect">
                      <a:avLst/>
                    </a:prstGeom>
                    <a:noFill/>
                    <a:ln>
                      <a:noFill/>
                    </a:ln>
                    <a:extLst>
                      <a:ext uri="{53640926-AAD7-44D8-BBD7-CCE9431645EC}">
                        <a14:shadowObscured xmlns:a14="http://schemas.microsoft.com/office/drawing/2010/main"/>
                      </a:ext>
                    </a:extLst>
                  </pic:spPr>
                </pic:pic>
              </a:graphicData>
            </a:graphic>
          </wp:inline>
        </w:drawing>
      </w:r>
    </w:p>
    <w:p w14:paraId="0EDE0FB1" w14:textId="77777777" w:rsidR="00D17F39" w:rsidRPr="00D17F39" w:rsidRDefault="00D17F39" w:rsidP="00176B07">
      <w:pPr>
        <w:autoSpaceDE w:val="0"/>
        <w:autoSpaceDN w:val="0"/>
        <w:spacing w:line="240" w:lineRule="auto"/>
        <w:ind w:right="39"/>
        <w:jc w:val="center"/>
        <w:rPr>
          <w:rFonts w:ascii="Arial" w:eastAsia="Times New Roman" w:hAnsi="Arial" w:cs="Arial"/>
          <w:sz w:val="20"/>
          <w:szCs w:val="20"/>
          <w:lang w:val="en-US"/>
        </w:rPr>
      </w:pPr>
      <w:r w:rsidRPr="00D17F39">
        <w:rPr>
          <w:rFonts w:ascii="Arial" w:eastAsia="Times New Roman" w:hAnsi="Arial" w:cs="Arial"/>
          <w:sz w:val="20"/>
          <w:szCs w:val="20"/>
        </w:rPr>
        <w:t xml:space="preserve">Figure </w:t>
      </w:r>
      <w:r w:rsidRPr="00D17F39">
        <w:rPr>
          <w:rFonts w:ascii="Arial" w:eastAsia="Times New Roman" w:hAnsi="Arial" w:cs="Arial"/>
          <w:sz w:val="20"/>
          <w:szCs w:val="20"/>
          <w:lang w:val="en-US"/>
        </w:rPr>
        <w:t>8</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stress voltage on the </w:t>
      </w:r>
      <w:r w:rsidRPr="00D17F39">
        <w:rPr>
          <w:rFonts w:ascii="Arial" w:eastAsia="Times New Roman" w:hAnsi="Arial" w:cs="Arial"/>
          <w:sz w:val="20"/>
          <w:szCs w:val="20"/>
        </w:rPr>
        <w:t xml:space="preserve">ETAP in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voltagre</w:t>
      </w:r>
      <w:proofErr w:type="spellEnd"/>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test </w:t>
      </w:r>
      <w:r w:rsidRPr="00D17F39">
        <w:rPr>
          <w:rFonts w:ascii="Arial" w:eastAsia="Times New Roman" w:hAnsi="Arial" w:cs="Arial"/>
          <w:iCs/>
          <w:sz w:val="20"/>
          <w:szCs w:val="20"/>
          <w:lang w:val="en-US"/>
        </w:rPr>
        <w:t xml:space="preserve">system operation when interference without </w:t>
      </w:r>
      <w:r w:rsidRPr="00D17F39">
        <w:rPr>
          <w:rFonts w:ascii="Arial" w:eastAsia="Times New Roman" w:hAnsi="Arial" w:cs="Arial"/>
          <w:iCs/>
          <w:sz w:val="20"/>
          <w:szCs w:val="20"/>
          <w:lang w:val="en-ID"/>
        </w:rPr>
        <w:t>BESS</w:t>
      </w:r>
      <w:r w:rsidRPr="00D17F39">
        <w:rPr>
          <w:rFonts w:ascii="Arial" w:eastAsia="Times New Roman" w:hAnsi="Arial" w:cs="Arial"/>
          <w:i/>
          <w:iCs/>
          <w:sz w:val="20"/>
          <w:szCs w:val="20"/>
          <w:lang w:val="en-ID"/>
        </w:rPr>
        <w:t xml:space="preserve">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r w:rsidRPr="00D17F39">
        <w:rPr>
          <w:rFonts w:ascii="Arial" w:eastAsia="Times New Roman" w:hAnsi="Arial" w:cs="Arial"/>
          <w:sz w:val="20"/>
          <w:szCs w:val="20"/>
        </w:rPr>
        <w:t>.</w:t>
      </w:r>
    </w:p>
    <w:p w14:paraId="780CAF79" w14:textId="77777777" w:rsidR="00D17F39" w:rsidRPr="00D17F39" w:rsidRDefault="00D17F39" w:rsidP="00176B07">
      <w:pPr>
        <w:spacing w:line="240" w:lineRule="auto"/>
        <w:ind w:left="142" w:right="39" w:firstLine="283"/>
        <w:jc w:val="both"/>
        <w:rPr>
          <w:rFonts w:ascii="Arial" w:eastAsia="Times New Roman" w:hAnsi="Arial" w:cs="Arial"/>
          <w:b/>
          <w:bCs/>
          <w:color w:val="4F81BD"/>
          <w:sz w:val="26"/>
          <w:szCs w:val="26"/>
          <w:lang w:val="en-US"/>
        </w:rPr>
      </w:pPr>
      <w:r w:rsidRPr="00D17F39">
        <w:rPr>
          <w:rFonts w:ascii="Arial" w:eastAsia="Times New Roman" w:hAnsi="Arial" w:cs="Arial"/>
          <w:sz w:val="20"/>
          <w:szCs w:val="20"/>
        </w:rPr>
        <w:t xml:space="preserve">When the </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tested by the ETAP program </w:t>
      </w:r>
      <w:r w:rsidRPr="00D17F39">
        <w:rPr>
          <w:rFonts w:ascii="Arial" w:eastAsia="Times New Roman" w:hAnsi="Arial" w:cs="Arial"/>
          <w:sz w:val="20"/>
          <w:szCs w:val="20"/>
          <w:lang w:val="en-US"/>
        </w:rPr>
        <w:t>calculates</w:t>
      </w:r>
      <w:r w:rsidRPr="00D17F39">
        <w:rPr>
          <w:rFonts w:ascii="Arial" w:eastAsia="Times New Roman" w:hAnsi="Arial" w:cs="Arial"/>
          <w:sz w:val="20"/>
          <w:szCs w:val="20"/>
        </w:rPr>
        <w:t xml:space="preserve"> a temporary simulation </w:t>
      </w:r>
      <w:r w:rsidRPr="00D17F39">
        <w:rPr>
          <w:rFonts w:ascii="Arial" w:eastAsia="Times New Roman" w:hAnsi="Arial" w:cs="Arial"/>
          <w:sz w:val="20"/>
          <w:szCs w:val="20"/>
          <w:lang w:val="en-US"/>
        </w:rPr>
        <w:t xml:space="preserve">for </w:t>
      </w:r>
      <w:r w:rsidRPr="00D17F39">
        <w:rPr>
          <w:rFonts w:ascii="Arial" w:eastAsia="Times New Roman" w:hAnsi="Arial" w:cs="Arial"/>
          <w:sz w:val="20"/>
          <w:szCs w:val="20"/>
        </w:rPr>
        <w:t xml:space="preserve">about </w:t>
      </w:r>
      <w:r w:rsidRPr="00D17F39">
        <w:rPr>
          <w:rFonts w:ascii="Arial" w:eastAsia="Times New Roman" w:hAnsi="Arial" w:cs="Arial"/>
          <w:sz w:val="20"/>
          <w:szCs w:val="20"/>
          <w:lang w:val="en-US"/>
        </w:rPr>
        <w:t xml:space="preserve">9 </w:t>
      </w:r>
      <w:r w:rsidRPr="00D17F39">
        <w:rPr>
          <w:rFonts w:ascii="Arial" w:eastAsia="Times New Roman" w:hAnsi="Arial" w:cs="Arial"/>
          <w:sz w:val="20"/>
          <w:szCs w:val="20"/>
        </w:rPr>
        <w:t xml:space="preserve">seconds, </w:t>
      </w:r>
      <w:r w:rsidRPr="00D17F39">
        <w:rPr>
          <w:rFonts w:ascii="Arial" w:hAnsi="Arial" w:cs="Arial"/>
          <w:sz w:val="20"/>
          <w:szCs w:val="20"/>
          <w:lang w:val="en-US"/>
        </w:rPr>
        <w:t xml:space="preserve">for UVR tests on variable voltages, the initial voltage before interference is at a voltage of 144.7kV kV. Then when a disturbance occurs the voltage begins to fluctuate, the voltage decreases to 130.8kV. In this condition, all loads </w:t>
      </w:r>
      <w:proofErr w:type="gramStart"/>
      <w:r w:rsidRPr="00D17F39">
        <w:rPr>
          <w:rFonts w:ascii="Arial" w:hAnsi="Arial" w:cs="Arial"/>
          <w:sz w:val="20"/>
          <w:szCs w:val="20"/>
          <w:lang w:val="en-US"/>
        </w:rPr>
        <w:t>get  a</w:t>
      </w:r>
      <w:proofErr w:type="gramEnd"/>
      <w:r w:rsidRPr="00D17F39">
        <w:rPr>
          <w:rFonts w:ascii="Arial" w:hAnsi="Arial" w:cs="Arial"/>
          <w:sz w:val="20"/>
          <w:szCs w:val="20"/>
          <w:lang w:val="en-US"/>
        </w:rPr>
        <w:t xml:space="preserve"> drop in power quality.</w:t>
      </w:r>
    </w:p>
    <w:p w14:paraId="19B49B50" w14:textId="77777777" w:rsidR="00D17F39" w:rsidRPr="00D17F39" w:rsidRDefault="00D17F39" w:rsidP="00176B07">
      <w:pPr>
        <w:keepNext/>
        <w:autoSpaceDE w:val="0"/>
        <w:autoSpaceDN w:val="0"/>
        <w:spacing w:line="240" w:lineRule="auto"/>
        <w:ind w:left="142" w:right="39"/>
        <w:jc w:val="both"/>
        <w:rPr>
          <w:rFonts w:ascii="Arial" w:eastAsia="Times New Roman" w:hAnsi="Arial" w:cs="Arial"/>
          <w:lang w:val="en-US"/>
        </w:rPr>
      </w:pPr>
      <w:r w:rsidRPr="00D17F39">
        <w:rPr>
          <w:rFonts w:ascii="Arial" w:eastAsia="Times New Roman" w:hAnsi="Arial" w:cs="Arial"/>
          <w:noProof/>
          <w:lang w:val="en-US"/>
        </w:rPr>
        <w:drawing>
          <wp:inline distT="0" distB="0" distL="0" distR="0" wp14:anchorId="32273B78" wp14:editId="26213D8B">
            <wp:extent cx="2608839" cy="1386649"/>
            <wp:effectExtent l="0" t="0" r="1270" b="4445"/>
            <wp:docPr id="15" name="Picture 15" descr="E:\IEEE\IEEE BARU\LAMPIRAN ETAP\Grafik\B. FREKUENSI\B. FREKUEN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EEE\IEEE BARU\LAMPIRAN ETAP\Grafik\B. FREKUENSI\B. FREKUENSI-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27" t="28624"/>
                    <a:stretch/>
                  </pic:blipFill>
                  <pic:spPr bwMode="auto">
                    <a:xfrm>
                      <a:off x="0" y="0"/>
                      <a:ext cx="2608913" cy="1386688"/>
                    </a:xfrm>
                    <a:prstGeom prst="rect">
                      <a:avLst/>
                    </a:prstGeom>
                    <a:noFill/>
                    <a:ln>
                      <a:noFill/>
                    </a:ln>
                    <a:extLst>
                      <a:ext uri="{53640926-AAD7-44D8-BBD7-CCE9431645EC}">
                        <a14:shadowObscured xmlns:a14="http://schemas.microsoft.com/office/drawing/2010/main"/>
                      </a:ext>
                    </a:extLst>
                  </pic:spPr>
                </pic:pic>
              </a:graphicData>
            </a:graphic>
          </wp:inline>
        </w:drawing>
      </w:r>
    </w:p>
    <w:p w14:paraId="40B70455" w14:textId="77777777" w:rsidR="00D17F39" w:rsidRPr="00D17F39" w:rsidRDefault="00D17F39" w:rsidP="00176B07">
      <w:pPr>
        <w:autoSpaceDE w:val="0"/>
        <w:autoSpaceDN w:val="0"/>
        <w:spacing w:line="240" w:lineRule="auto"/>
        <w:ind w:right="39"/>
        <w:jc w:val="center"/>
        <w:rPr>
          <w:rFonts w:ascii="Arial" w:eastAsia="Times New Roman" w:hAnsi="Arial" w:cs="Arial"/>
          <w:sz w:val="20"/>
          <w:szCs w:val="20"/>
          <w:lang w:val="en-US"/>
        </w:rPr>
      </w:pPr>
      <w:r w:rsidRPr="00D17F39">
        <w:rPr>
          <w:rFonts w:ascii="Arial" w:eastAsia="Times New Roman" w:hAnsi="Arial" w:cs="Arial"/>
          <w:sz w:val="20"/>
          <w:szCs w:val="20"/>
        </w:rPr>
        <w:t xml:space="preserve">Figure </w:t>
      </w:r>
      <w:r w:rsidRPr="00D17F39">
        <w:rPr>
          <w:rFonts w:ascii="Arial" w:eastAsia="Times New Roman" w:hAnsi="Arial" w:cs="Arial"/>
          <w:sz w:val="20"/>
          <w:szCs w:val="20"/>
          <w:lang w:val="en-US"/>
        </w:rPr>
        <w:t>9</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stress frequency on the </w:t>
      </w:r>
      <w:r w:rsidRPr="00D17F39">
        <w:rPr>
          <w:rFonts w:ascii="Arial" w:eastAsia="Times New Roman" w:hAnsi="Arial" w:cs="Arial"/>
          <w:sz w:val="20"/>
          <w:szCs w:val="20"/>
        </w:rPr>
        <w:t xml:space="preserve">ETAP in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voltagre</w:t>
      </w:r>
      <w:proofErr w:type="spellEnd"/>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test </w:t>
      </w:r>
      <w:r w:rsidRPr="00D17F39">
        <w:rPr>
          <w:rFonts w:ascii="Arial" w:eastAsia="Times New Roman" w:hAnsi="Arial" w:cs="Arial"/>
          <w:iCs/>
          <w:sz w:val="20"/>
          <w:szCs w:val="20"/>
          <w:lang w:val="en-US"/>
        </w:rPr>
        <w:t xml:space="preserve">system operation </w:t>
      </w:r>
      <w:r w:rsidRPr="00D17F39">
        <w:rPr>
          <w:rFonts w:ascii="Arial" w:eastAsia="Times New Roman" w:hAnsi="Arial" w:cs="Arial"/>
          <w:iCs/>
          <w:sz w:val="20"/>
          <w:szCs w:val="20"/>
          <w:lang w:val="en-US"/>
        </w:rPr>
        <w:t xml:space="preserve">when interference without </w:t>
      </w:r>
      <w:r w:rsidRPr="00D17F39">
        <w:rPr>
          <w:rFonts w:ascii="Arial" w:eastAsia="Times New Roman" w:hAnsi="Arial" w:cs="Arial"/>
          <w:iCs/>
          <w:sz w:val="20"/>
          <w:szCs w:val="20"/>
          <w:lang w:val="en-ID"/>
        </w:rPr>
        <w:t>BESS</w:t>
      </w:r>
      <w:r w:rsidRPr="00D17F39">
        <w:rPr>
          <w:rFonts w:ascii="Arial" w:eastAsia="Times New Roman" w:hAnsi="Arial" w:cs="Arial"/>
          <w:i/>
          <w:iCs/>
          <w:sz w:val="20"/>
          <w:szCs w:val="20"/>
          <w:lang w:val="en-ID"/>
        </w:rPr>
        <w:t xml:space="preserve">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r w:rsidRPr="00D17F39">
        <w:rPr>
          <w:rFonts w:ascii="Arial" w:eastAsia="Times New Roman" w:hAnsi="Arial" w:cs="Arial"/>
          <w:sz w:val="20"/>
          <w:szCs w:val="20"/>
        </w:rPr>
        <w:t>.</w:t>
      </w:r>
    </w:p>
    <w:p w14:paraId="482E1A87" w14:textId="77777777" w:rsidR="00D17F39" w:rsidRPr="00176B07" w:rsidRDefault="00D17F39" w:rsidP="00176B07">
      <w:pPr>
        <w:spacing w:line="240" w:lineRule="auto"/>
        <w:ind w:left="142" w:right="39" w:firstLine="283"/>
        <w:jc w:val="both"/>
        <w:rPr>
          <w:rFonts w:ascii="Arial" w:eastAsia="Times New Roman" w:hAnsi="Arial" w:cs="Arial"/>
          <w:b/>
          <w:bCs/>
          <w:color w:val="0070C0"/>
          <w:sz w:val="26"/>
          <w:szCs w:val="26"/>
          <w:lang w:val="en-US"/>
        </w:rPr>
      </w:pPr>
      <w:r w:rsidRPr="00D17F39">
        <w:rPr>
          <w:rFonts w:ascii="Arial" w:eastAsia="Times New Roman" w:hAnsi="Arial" w:cs="Arial"/>
          <w:sz w:val="20"/>
          <w:szCs w:val="20"/>
        </w:rPr>
        <w:t xml:space="preserve">When the </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tested by the ETAP program </w:t>
      </w:r>
      <w:r w:rsidRPr="00D17F39">
        <w:rPr>
          <w:rFonts w:ascii="Arial" w:eastAsia="Times New Roman" w:hAnsi="Arial" w:cs="Arial"/>
          <w:sz w:val="20"/>
          <w:szCs w:val="20"/>
          <w:lang w:val="en-US"/>
        </w:rPr>
        <w:t>calculates</w:t>
      </w:r>
      <w:r w:rsidRPr="00D17F39">
        <w:rPr>
          <w:rFonts w:ascii="Arial" w:eastAsia="Times New Roman" w:hAnsi="Arial" w:cs="Arial"/>
          <w:sz w:val="20"/>
          <w:szCs w:val="20"/>
        </w:rPr>
        <w:t xml:space="preserve"> a temporary simulation </w:t>
      </w:r>
      <w:r w:rsidRPr="00D17F39">
        <w:rPr>
          <w:rFonts w:ascii="Arial" w:eastAsia="Times New Roman" w:hAnsi="Arial" w:cs="Arial"/>
          <w:sz w:val="20"/>
          <w:szCs w:val="20"/>
          <w:lang w:val="en-US"/>
        </w:rPr>
        <w:t xml:space="preserve">for </w:t>
      </w:r>
      <w:r w:rsidRPr="00D17F39">
        <w:rPr>
          <w:rFonts w:ascii="Arial" w:eastAsia="Times New Roman" w:hAnsi="Arial" w:cs="Arial"/>
          <w:sz w:val="20"/>
          <w:szCs w:val="20"/>
        </w:rPr>
        <w:t xml:space="preserve">about </w:t>
      </w:r>
      <w:r w:rsidRPr="00D17F39">
        <w:rPr>
          <w:rFonts w:ascii="Arial" w:eastAsia="Times New Roman" w:hAnsi="Arial" w:cs="Arial"/>
          <w:sz w:val="20"/>
          <w:szCs w:val="20"/>
          <w:lang w:val="en-US"/>
        </w:rPr>
        <w:t xml:space="preserve">9 </w:t>
      </w:r>
      <w:r w:rsidRPr="00D17F39">
        <w:rPr>
          <w:rFonts w:ascii="Arial" w:eastAsia="Times New Roman" w:hAnsi="Arial" w:cs="Arial"/>
          <w:sz w:val="20"/>
          <w:szCs w:val="20"/>
        </w:rPr>
        <w:t xml:space="preserve">seconds, </w:t>
      </w:r>
      <w:r w:rsidRPr="00D17F39">
        <w:rPr>
          <w:rFonts w:ascii="Arial" w:hAnsi="Arial" w:cs="Arial"/>
          <w:sz w:val="20"/>
          <w:szCs w:val="20"/>
          <w:lang w:val="en-US"/>
        </w:rPr>
        <w:t xml:space="preserve">for UVR tests on variable frequency, the initial frequency before interference is at a frequency of 50Hz. Then when a disturbance occurs the frequency begins to fluctuate, the frequency decreases to </w:t>
      </w:r>
      <w:proofErr w:type="spellStart"/>
      <w:r w:rsidRPr="00D17F39">
        <w:rPr>
          <w:rFonts w:ascii="Arial" w:hAnsi="Arial" w:cs="Arial"/>
          <w:sz w:val="20"/>
          <w:szCs w:val="20"/>
          <w:lang w:val="en-US"/>
        </w:rPr>
        <w:t>to</w:t>
      </w:r>
      <w:proofErr w:type="spellEnd"/>
      <w:r w:rsidRPr="00D17F39">
        <w:rPr>
          <w:rFonts w:ascii="Arial" w:hAnsi="Arial" w:cs="Arial"/>
          <w:sz w:val="20"/>
          <w:szCs w:val="20"/>
          <w:lang w:val="en-US"/>
        </w:rPr>
        <w:t xml:space="preserve"> 49.75 Hz. In this condition, all loads </w:t>
      </w:r>
      <w:proofErr w:type="gramStart"/>
      <w:r w:rsidRPr="00D17F39">
        <w:rPr>
          <w:rFonts w:ascii="Arial" w:hAnsi="Arial" w:cs="Arial"/>
          <w:sz w:val="20"/>
          <w:szCs w:val="20"/>
          <w:lang w:val="en-US"/>
        </w:rPr>
        <w:t>get  a</w:t>
      </w:r>
      <w:proofErr w:type="gramEnd"/>
      <w:r w:rsidRPr="00D17F39">
        <w:rPr>
          <w:rFonts w:ascii="Arial" w:hAnsi="Arial" w:cs="Arial"/>
          <w:sz w:val="20"/>
          <w:szCs w:val="20"/>
          <w:lang w:val="en-US"/>
        </w:rPr>
        <w:t xml:space="preserve"> drop in power quality.</w:t>
      </w:r>
    </w:p>
    <w:p w14:paraId="2BBC8B3B" w14:textId="77777777" w:rsidR="00D17F39" w:rsidRPr="00176B07" w:rsidRDefault="00D17F39" w:rsidP="00176B07">
      <w:pPr>
        <w:spacing w:line="240" w:lineRule="auto"/>
        <w:ind w:left="142" w:right="39" w:firstLine="283"/>
        <w:rPr>
          <w:rFonts w:ascii="Arial" w:eastAsia="Times New Roman" w:hAnsi="Arial" w:cs="Arial"/>
          <w:b/>
          <w:bCs/>
          <w:color w:val="0070C0"/>
          <w:sz w:val="26"/>
          <w:szCs w:val="26"/>
          <w:lang w:val="en-US"/>
        </w:rPr>
      </w:pPr>
      <w:r w:rsidRPr="00176B07">
        <w:rPr>
          <w:rFonts w:ascii="Arial" w:eastAsia="Times New Roman" w:hAnsi="Arial" w:cs="Arial"/>
          <w:iCs/>
          <w:color w:val="0070C0"/>
          <w:sz w:val="20"/>
          <w:szCs w:val="20"/>
        </w:rPr>
        <w:t>C.</w:t>
      </w:r>
      <w:r w:rsidRPr="00176B07">
        <w:rPr>
          <w:rFonts w:ascii="Arial" w:eastAsia="Times New Roman" w:hAnsi="Arial" w:cs="Arial"/>
          <w:iCs/>
          <w:color w:val="0070C0"/>
          <w:sz w:val="14"/>
          <w:szCs w:val="14"/>
        </w:rPr>
        <w:t xml:space="preserve"> </w:t>
      </w:r>
      <w:r w:rsidRPr="00176B07">
        <w:rPr>
          <w:rFonts w:ascii="Arial" w:eastAsia="Times New Roman" w:hAnsi="Arial" w:cs="Arial"/>
          <w:iCs/>
          <w:color w:val="0070C0"/>
          <w:sz w:val="20"/>
          <w:szCs w:val="20"/>
          <w:lang w:val="en-US"/>
        </w:rPr>
        <w:t xml:space="preserve">System Operation When Interrupted With </w:t>
      </w:r>
      <w:r w:rsidRPr="00176B07">
        <w:rPr>
          <w:rFonts w:ascii="Arial" w:eastAsia="Times New Roman" w:hAnsi="Arial" w:cs="Arial"/>
          <w:iCs/>
          <w:color w:val="0070C0"/>
          <w:sz w:val="20"/>
          <w:szCs w:val="20"/>
          <w:lang w:val="en-ID"/>
        </w:rPr>
        <w:t>BESS</w:t>
      </w:r>
    </w:p>
    <w:p w14:paraId="7B361645" w14:textId="77777777" w:rsidR="00D17F39" w:rsidRPr="00D17F39" w:rsidRDefault="00D17F39" w:rsidP="00176B07">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r w:rsidRPr="00D17F39">
        <w:rPr>
          <w:rFonts w:ascii="Arial" w:eastAsia="Times New Roman" w:hAnsi="Arial" w:cs="Arial"/>
          <w:noProof/>
          <w:color w:val="000000"/>
          <w:w w:val="0"/>
          <w:sz w:val="0"/>
          <w:szCs w:val="0"/>
          <w:u w:color="000000"/>
          <w:bdr w:val="none" w:sz="0" w:space="0" w:color="000000"/>
          <w:shd w:val="clear" w:color="000000" w:fill="000000"/>
          <w:lang w:val="en-US"/>
        </w:rPr>
        <w:drawing>
          <wp:inline distT="0" distB="0" distL="0" distR="0" wp14:anchorId="6442B3E4" wp14:editId="7DD277DC">
            <wp:extent cx="2746932" cy="1393902"/>
            <wp:effectExtent l="0" t="0" r="0" b="0"/>
            <wp:docPr id="23" name="Picture 23" descr="E:\IEEE\IEEE BARU\LAMPIRAN ETAP\Grafik\C. TEGANGAN\C. TEGANG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IEEE\IEEE BARU\LAMPIRAN ETAP\Grafik\C. TEGANGAN\C. TEGANGAN-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8243"/>
                    <a:stretch/>
                  </pic:blipFill>
                  <pic:spPr bwMode="auto">
                    <a:xfrm>
                      <a:off x="0" y="0"/>
                      <a:ext cx="2746932" cy="1393902"/>
                    </a:xfrm>
                    <a:prstGeom prst="rect">
                      <a:avLst/>
                    </a:prstGeom>
                    <a:noFill/>
                    <a:ln>
                      <a:noFill/>
                    </a:ln>
                    <a:extLst>
                      <a:ext uri="{53640926-AAD7-44D8-BBD7-CCE9431645EC}">
                        <a14:shadowObscured xmlns:a14="http://schemas.microsoft.com/office/drawing/2010/main"/>
                      </a:ext>
                    </a:extLst>
                  </pic:spPr>
                </pic:pic>
              </a:graphicData>
            </a:graphic>
          </wp:inline>
        </w:drawing>
      </w:r>
    </w:p>
    <w:p w14:paraId="65014BFA"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Figure </w:t>
      </w:r>
      <w:r w:rsidRPr="00D17F39">
        <w:rPr>
          <w:rFonts w:ascii="Arial" w:eastAsia="Times New Roman" w:hAnsi="Arial" w:cs="Arial"/>
          <w:sz w:val="20"/>
          <w:szCs w:val="20"/>
          <w:lang w:val="en-US"/>
        </w:rPr>
        <w:t>10</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voltage on the ETAP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iCs/>
          <w:sz w:val="20"/>
          <w:szCs w:val="20"/>
          <w:lang w:val="en-US"/>
        </w:rPr>
        <w:t xml:space="preserve">system operating </w:t>
      </w:r>
      <w:r w:rsidRPr="00D17F39">
        <w:rPr>
          <w:rFonts w:ascii="Arial" w:eastAsia="Times New Roman" w:hAnsi="Arial" w:cs="Arial"/>
          <w:sz w:val="20"/>
          <w:szCs w:val="20"/>
        </w:rPr>
        <w:t xml:space="preserve">scheme when faulting with </w:t>
      </w:r>
      <w:r w:rsidRPr="00D17F39">
        <w:rPr>
          <w:rFonts w:ascii="Arial" w:eastAsia="Times New Roman" w:hAnsi="Arial" w:cs="Arial"/>
          <w:iCs/>
          <w:sz w:val="20"/>
          <w:szCs w:val="20"/>
          <w:lang w:val="en-ID"/>
        </w:rPr>
        <w:t>BESS</w:t>
      </w:r>
      <w:r w:rsidRPr="00D17F39">
        <w:rPr>
          <w:rFonts w:ascii="Arial" w:eastAsia="Times New Roman" w:hAnsi="Arial" w:cs="Arial"/>
          <w:i/>
          <w:iCs/>
          <w:sz w:val="20"/>
          <w:szCs w:val="20"/>
          <w:lang w:val="en-ID"/>
        </w:rPr>
        <w:t xml:space="preserve">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7DCC99D9" w14:textId="77777777" w:rsidR="00D17F39" w:rsidRPr="00D17F39" w:rsidRDefault="00D17F39" w:rsidP="00176B07">
      <w:pPr>
        <w:spacing w:line="240" w:lineRule="auto"/>
        <w:ind w:left="142" w:right="39" w:firstLine="425"/>
        <w:jc w:val="both"/>
        <w:rPr>
          <w:rFonts w:ascii="Arial" w:hAnsi="Arial" w:cs="Arial"/>
          <w:sz w:val="20"/>
          <w:szCs w:val="20"/>
          <w:lang w:val="en-US"/>
        </w:rPr>
      </w:pPr>
      <w:r w:rsidRPr="00D17F39">
        <w:rPr>
          <w:rFonts w:ascii="Arial" w:hAnsi="Arial" w:cs="Arial"/>
          <w:sz w:val="20"/>
          <w:szCs w:val="20"/>
        </w:rPr>
        <w:t xml:space="preserve">When the </w:t>
      </w:r>
      <w:r w:rsidRPr="00D17F39">
        <w:rPr>
          <w:rFonts w:ascii="Arial" w:hAnsi="Arial" w:cs="Arial"/>
          <w:sz w:val="20"/>
          <w:szCs w:val="20"/>
          <w:lang w:val="en-US"/>
        </w:rPr>
        <w:t>V</w:t>
      </w:r>
      <w:r w:rsidRPr="00D17F39">
        <w:rPr>
          <w:rFonts w:ascii="Arial" w:hAnsi="Arial" w:cs="Arial"/>
          <w:sz w:val="20"/>
          <w:szCs w:val="20"/>
        </w:rPr>
        <w:t xml:space="preserve">R tested by the ETAP program using Transient Simulation for </w:t>
      </w:r>
      <w:r w:rsidRPr="00D17F39">
        <w:rPr>
          <w:rFonts w:ascii="Arial" w:hAnsi="Arial" w:cs="Arial"/>
          <w:sz w:val="20"/>
          <w:szCs w:val="20"/>
          <w:lang w:val="en-US"/>
        </w:rPr>
        <w:t xml:space="preserve">9 </w:t>
      </w:r>
      <w:r w:rsidRPr="00D17F39">
        <w:rPr>
          <w:rFonts w:ascii="Arial" w:hAnsi="Arial" w:cs="Arial"/>
          <w:sz w:val="20"/>
          <w:szCs w:val="20"/>
        </w:rPr>
        <w:t xml:space="preserve">seconds, for the </w:t>
      </w:r>
      <w:r w:rsidRPr="00D17F39">
        <w:rPr>
          <w:rFonts w:ascii="Arial" w:hAnsi="Arial" w:cs="Arial"/>
          <w:sz w:val="20"/>
          <w:szCs w:val="20"/>
          <w:lang w:val="en-US"/>
        </w:rPr>
        <w:t>V</w:t>
      </w:r>
      <w:r w:rsidRPr="00D17F39">
        <w:rPr>
          <w:rFonts w:ascii="Arial" w:hAnsi="Arial" w:cs="Arial"/>
          <w:sz w:val="20"/>
          <w:szCs w:val="20"/>
        </w:rPr>
        <w:t xml:space="preserve">R test on a voltage variable, the initial voltage before the disturbance was at </w:t>
      </w:r>
      <w:r w:rsidRPr="00D17F39">
        <w:rPr>
          <w:rFonts w:ascii="Arial" w:hAnsi="Arial" w:cs="Arial"/>
          <w:sz w:val="20"/>
          <w:szCs w:val="20"/>
          <w:lang w:val="en-US"/>
        </w:rPr>
        <w:t xml:space="preserve">a voltage of </w:t>
      </w:r>
      <w:r w:rsidRPr="00D17F39">
        <w:rPr>
          <w:rFonts w:ascii="Arial" w:hAnsi="Arial" w:cs="Arial"/>
          <w:sz w:val="20"/>
          <w:szCs w:val="20"/>
        </w:rPr>
        <w:t>14</w:t>
      </w:r>
      <w:r w:rsidRPr="00D17F39">
        <w:rPr>
          <w:rFonts w:ascii="Arial" w:hAnsi="Arial" w:cs="Arial"/>
          <w:sz w:val="20"/>
          <w:szCs w:val="20"/>
          <w:lang w:val="en-US"/>
        </w:rPr>
        <w:t xml:space="preserve">4.7 </w:t>
      </w:r>
      <w:r w:rsidRPr="00D17F39">
        <w:rPr>
          <w:rFonts w:ascii="Arial" w:hAnsi="Arial" w:cs="Arial"/>
          <w:sz w:val="20"/>
          <w:szCs w:val="20"/>
        </w:rPr>
        <w:t xml:space="preserve">kV. Then when the disturbance occurred </w:t>
      </w:r>
      <w:r w:rsidRPr="00D17F39">
        <w:rPr>
          <w:rFonts w:ascii="Arial" w:hAnsi="Arial" w:cs="Arial"/>
          <w:sz w:val="20"/>
          <w:szCs w:val="20"/>
          <w:lang w:val="en-US"/>
        </w:rPr>
        <w:t xml:space="preserve">in the first second of time, the voltage </w:t>
      </w:r>
      <w:r w:rsidRPr="00D17F39">
        <w:rPr>
          <w:rFonts w:ascii="Arial" w:hAnsi="Arial" w:cs="Arial"/>
          <w:sz w:val="20"/>
          <w:szCs w:val="20"/>
        </w:rPr>
        <w:t xml:space="preserve">began to </w:t>
      </w:r>
      <w:r w:rsidRPr="00D17F39">
        <w:rPr>
          <w:rFonts w:ascii="Arial" w:hAnsi="Arial" w:cs="Arial"/>
          <w:sz w:val="20"/>
          <w:szCs w:val="20"/>
          <w:lang w:val="en-US"/>
        </w:rPr>
        <w:t>drop and</w:t>
      </w:r>
      <w:r w:rsidRPr="00D17F39">
        <w:rPr>
          <w:rFonts w:ascii="Arial" w:hAnsi="Arial" w:cs="Arial"/>
          <w:sz w:val="20"/>
          <w:szCs w:val="20"/>
        </w:rPr>
        <w:t xml:space="preserve"> </w:t>
      </w:r>
      <w:r w:rsidRPr="00D17F39">
        <w:rPr>
          <w:rFonts w:ascii="Arial" w:hAnsi="Arial" w:cs="Arial"/>
          <w:sz w:val="20"/>
          <w:szCs w:val="20"/>
          <w:lang w:val="en-US"/>
        </w:rPr>
        <w:t xml:space="preserve">the voltage </w:t>
      </w:r>
      <w:r w:rsidRPr="00D17F39">
        <w:rPr>
          <w:rFonts w:ascii="Arial" w:hAnsi="Arial" w:cs="Arial"/>
          <w:sz w:val="20"/>
          <w:szCs w:val="20"/>
        </w:rPr>
        <w:t xml:space="preserve">drops to </w:t>
      </w:r>
      <w:r w:rsidRPr="00D17F39">
        <w:rPr>
          <w:rFonts w:ascii="Arial" w:hAnsi="Arial" w:cs="Arial"/>
          <w:sz w:val="20"/>
          <w:szCs w:val="20"/>
          <w:lang w:val="en-US"/>
        </w:rPr>
        <w:t xml:space="preserve">130.8kV. </w:t>
      </w:r>
      <w:r w:rsidRPr="00D17F39">
        <w:rPr>
          <w:rFonts w:ascii="Arial" w:hAnsi="Arial" w:cs="Arial"/>
          <w:sz w:val="20"/>
          <w:szCs w:val="20"/>
        </w:rPr>
        <w:t>This triggers the V</w:t>
      </w:r>
      <w:r w:rsidRPr="00D17F39">
        <w:rPr>
          <w:rFonts w:ascii="Arial" w:hAnsi="Arial" w:cs="Arial"/>
          <w:sz w:val="20"/>
          <w:szCs w:val="20"/>
          <w:lang w:val="en-US"/>
        </w:rPr>
        <w:t xml:space="preserve">R </w:t>
      </w:r>
      <w:r w:rsidRPr="00D17F39">
        <w:rPr>
          <w:rFonts w:ascii="Arial" w:hAnsi="Arial" w:cs="Arial"/>
          <w:sz w:val="20"/>
          <w:szCs w:val="20"/>
        </w:rPr>
        <w:t xml:space="preserve">operation and </w:t>
      </w:r>
      <w:r w:rsidRPr="00D17F39">
        <w:rPr>
          <w:rFonts w:ascii="Arial" w:hAnsi="Arial" w:cs="Arial"/>
          <w:sz w:val="20"/>
          <w:szCs w:val="20"/>
          <w:lang w:val="en-US"/>
        </w:rPr>
        <w:t xml:space="preserve">triggers the CB </w:t>
      </w:r>
      <w:r w:rsidRPr="00D17F39">
        <w:rPr>
          <w:rFonts w:ascii="Arial" w:hAnsi="Arial" w:cs="Arial"/>
          <w:sz w:val="20"/>
          <w:szCs w:val="20"/>
        </w:rPr>
        <w:t xml:space="preserve">on </w:t>
      </w:r>
      <w:r w:rsidRPr="00D17F39">
        <w:rPr>
          <w:rFonts w:ascii="Arial" w:hAnsi="Arial" w:cs="Arial"/>
          <w:sz w:val="20"/>
          <w:szCs w:val="20"/>
          <w:lang w:val="en-US"/>
        </w:rPr>
        <w:t xml:space="preserve">the BESS to </w:t>
      </w:r>
      <w:r w:rsidRPr="00D17F39">
        <w:rPr>
          <w:rFonts w:ascii="Arial" w:hAnsi="Arial" w:cs="Arial"/>
          <w:sz w:val="20"/>
          <w:szCs w:val="20"/>
        </w:rPr>
        <w:t xml:space="preserve">connect the </w:t>
      </w:r>
      <w:r w:rsidRPr="00D17F39">
        <w:rPr>
          <w:rFonts w:ascii="Arial" w:hAnsi="Arial" w:cs="Arial"/>
          <w:sz w:val="20"/>
          <w:szCs w:val="20"/>
          <w:lang w:val="en-US"/>
        </w:rPr>
        <w:t xml:space="preserve">BESS </w:t>
      </w:r>
      <w:r w:rsidRPr="00D17F39">
        <w:rPr>
          <w:rFonts w:ascii="Arial" w:hAnsi="Arial" w:cs="Arial"/>
          <w:sz w:val="20"/>
          <w:szCs w:val="20"/>
        </w:rPr>
        <w:t xml:space="preserve">to the load then the voltage is stabilized at </w:t>
      </w:r>
      <w:r w:rsidRPr="00D17F39">
        <w:rPr>
          <w:rFonts w:ascii="Arial" w:hAnsi="Arial" w:cs="Arial"/>
          <w:sz w:val="20"/>
          <w:szCs w:val="20"/>
          <w:lang w:val="en-US"/>
        </w:rPr>
        <w:t xml:space="preserve">144.0 </w:t>
      </w:r>
      <w:r w:rsidRPr="00D17F39">
        <w:rPr>
          <w:rFonts w:ascii="Arial" w:hAnsi="Arial" w:cs="Arial"/>
          <w:sz w:val="20"/>
          <w:szCs w:val="20"/>
        </w:rPr>
        <w:t xml:space="preserve">kV. As a result, the burden </w:t>
      </w:r>
      <w:r w:rsidRPr="00D17F39">
        <w:rPr>
          <w:rFonts w:ascii="Arial" w:hAnsi="Arial" w:cs="Arial"/>
          <w:sz w:val="20"/>
          <w:szCs w:val="20"/>
          <w:lang w:val="en-US"/>
        </w:rPr>
        <w:t xml:space="preserve">of power quality degradation </w:t>
      </w:r>
      <w:r w:rsidRPr="00D17F39">
        <w:rPr>
          <w:rFonts w:ascii="Arial" w:hAnsi="Arial" w:cs="Arial"/>
          <w:sz w:val="20"/>
          <w:szCs w:val="20"/>
        </w:rPr>
        <w:t>on the grid system can be avoided.</w:t>
      </w:r>
    </w:p>
    <w:p w14:paraId="2D37067B"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noProof/>
          <w:lang w:val="en-US"/>
        </w:rPr>
        <w:drawing>
          <wp:inline distT="0" distB="0" distL="0" distR="0" wp14:anchorId="7E5A771C" wp14:editId="6F98705E">
            <wp:extent cx="2608839" cy="1390381"/>
            <wp:effectExtent l="0" t="0" r="1270" b="635"/>
            <wp:docPr id="17" name="Picture 17" descr="E:\IEEE\IEEE BARU\LAMPIRAN ETAP\Grafik\C. FREQUENCY\C. FREQUENC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EEE\IEEE BARU\LAMPIRAN ETAP\Grafik\C. FREQUENCY\C. FREQUENCY-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027" t="28432"/>
                    <a:stretch/>
                  </pic:blipFill>
                  <pic:spPr bwMode="auto">
                    <a:xfrm>
                      <a:off x="0" y="0"/>
                      <a:ext cx="2608913" cy="1390420"/>
                    </a:xfrm>
                    <a:prstGeom prst="rect">
                      <a:avLst/>
                    </a:prstGeom>
                    <a:noFill/>
                    <a:ln>
                      <a:noFill/>
                    </a:ln>
                    <a:extLst>
                      <a:ext uri="{53640926-AAD7-44D8-BBD7-CCE9431645EC}">
                        <a14:shadowObscured xmlns:a14="http://schemas.microsoft.com/office/drawing/2010/main"/>
                      </a:ext>
                    </a:extLst>
                  </pic:spPr>
                </pic:pic>
              </a:graphicData>
            </a:graphic>
          </wp:inline>
        </w:drawing>
      </w:r>
    </w:p>
    <w:p w14:paraId="33005ED9"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Figure </w:t>
      </w:r>
      <w:r w:rsidRPr="00D17F39">
        <w:rPr>
          <w:rFonts w:ascii="Arial" w:eastAsia="Times New Roman" w:hAnsi="Arial" w:cs="Arial"/>
          <w:sz w:val="20"/>
          <w:szCs w:val="20"/>
          <w:lang w:val="en-US"/>
        </w:rPr>
        <w:t>11</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frequency on the ETAP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iCs/>
          <w:sz w:val="20"/>
          <w:szCs w:val="20"/>
          <w:lang w:val="en-US"/>
        </w:rPr>
        <w:t xml:space="preserve">system operating </w:t>
      </w:r>
      <w:r w:rsidRPr="00D17F39">
        <w:rPr>
          <w:rFonts w:ascii="Arial" w:eastAsia="Times New Roman" w:hAnsi="Arial" w:cs="Arial"/>
          <w:sz w:val="20"/>
          <w:szCs w:val="20"/>
        </w:rPr>
        <w:t xml:space="preserve">scheme </w:t>
      </w:r>
      <w:r w:rsidRPr="00D17F39">
        <w:rPr>
          <w:rFonts w:ascii="Arial" w:eastAsia="Times New Roman" w:hAnsi="Arial" w:cs="Arial"/>
          <w:sz w:val="20"/>
          <w:szCs w:val="20"/>
        </w:rPr>
        <w:lastRenderedPageBreak/>
        <w:t xml:space="preserve">when faulting with </w:t>
      </w:r>
      <w:r w:rsidRPr="00D17F39">
        <w:rPr>
          <w:rFonts w:ascii="Arial" w:eastAsia="Times New Roman" w:hAnsi="Arial" w:cs="Arial"/>
          <w:iCs/>
          <w:sz w:val="20"/>
          <w:szCs w:val="20"/>
          <w:lang w:val="en-ID"/>
        </w:rPr>
        <w:t>BESS</w:t>
      </w:r>
      <w:r w:rsidRPr="00D17F39">
        <w:rPr>
          <w:rFonts w:ascii="Arial" w:eastAsia="Times New Roman" w:hAnsi="Arial" w:cs="Arial"/>
          <w:i/>
          <w:iCs/>
          <w:sz w:val="20"/>
          <w:szCs w:val="20"/>
          <w:lang w:val="en-ID"/>
        </w:rPr>
        <w:t xml:space="preserve">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30436D38" w14:textId="77777777" w:rsidR="00D17F39" w:rsidRPr="00176B07" w:rsidRDefault="00D17F39" w:rsidP="00176B07">
      <w:pPr>
        <w:spacing w:line="240" w:lineRule="auto"/>
        <w:ind w:left="142" w:right="39" w:firstLine="425"/>
        <w:jc w:val="both"/>
        <w:rPr>
          <w:rFonts w:ascii="Arial" w:hAnsi="Arial" w:cs="Arial"/>
          <w:color w:val="0070C0"/>
          <w:sz w:val="20"/>
          <w:szCs w:val="20"/>
          <w:lang w:val="en-US"/>
        </w:rPr>
      </w:pPr>
      <w:r w:rsidRPr="00D17F39">
        <w:rPr>
          <w:rFonts w:ascii="Arial" w:hAnsi="Arial" w:cs="Arial"/>
          <w:sz w:val="20"/>
          <w:szCs w:val="20"/>
        </w:rPr>
        <w:t xml:space="preserve">When the </w:t>
      </w:r>
      <w:r w:rsidRPr="00D17F39">
        <w:rPr>
          <w:rFonts w:ascii="Arial" w:hAnsi="Arial" w:cs="Arial"/>
          <w:sz w:val="20"/>
          <w:szCs w:val="20"/>
          <w:lang w:val="en-US"/>
        </w:rPr>
        <w:t>V</w:t>
      </w:r>
      <w:r w:rsidRPr="00D17F39">
        <w:rPr>
          <w:rFonts w:ascii="Arial" w:hAnsi="Arial" w:cs="Arial"/>
          <w:sz w:val="20"/>
          <w:szCs w:val="20"/>
        </w:rPr>
        <w:t xml:space="preserve">R tested by the ETAP program using Transient Simulation for </w:t>
      </w:r>
      <w:r w:rsidRPr="00D17F39">
        <w:rPr>
          <w:rFonts w:ascii="Arial" w:hAnsi="Arial" w:cs="Arial"/>
          <w:sz w:val="20"/>
          <w:szCs w:val="20"/>
          <w:lang w:val="en-US"/>
        </w:rPr>
        <w:t xml:space="preserve">9 </w:t>
      </w:r>
      <w:r w:rsidRPr="00D17F39">
        <w:rPr>
          <w:rFonts w:ascii="Arial" w:hAnsi="Arial" w:cs="Arial"/>
          <w:sz w:val="20"/>
          <w:szCs w:val="20"/>
        </w:rPr>
        <w:t xml:space="preserve">seconds, for the </w:t>
      </w:r>
      <w:r w:rsidRPr="00D17F39">
        <w:rPr>
          <w:rFonts w:ascii="Arial" w:hAnsi="Arial" w:cs="Arial"/>
          <w:sz w:val="20"/>
          <w:szCs w:val="20"/>
          <w:lang w:val="en-US"/>
        </w:rPr>
        <w:t>V</w:t>
      </w:r>
      <w:r w:rsidRPr="00D17F39">
        <w:rPr>
          <w:rFonts w:ascii="Arial" w:hAnsi="Arial" w:cs="Arial"/>
          <w:sz w:val="20"/>
          <w:szCs w:val="20"/>
        </w:rPr>
        <w:t>R test on variable</w:t>
      </w:r>
      <w:r w:rsidRPr="00D17F39">
        <w:rPr>
          <w:rFonts w:ascii="Arial" w:hAnsi="Arial" w:cs="Arial"/>
          <w:sz w:val="20"/>
          <w:szCs w:val="20"/>
          <w:lang w:val="en-US"/>
        </w:rPr>
        <w:t xml:space="preserve"> frequency</w:t>
      </w:r>
      <w:r w:rsidRPr="00D17F39">
        <w:rPr>
          <w:rFonts w:ascii="Arial" w:hAnsi="Arial" w:cs="Arial"/>
          <w:sz w:val="20"/>
          <w:szCs w:val="20"/>
        </w:rPr>
        <w:t xml:space="preserve">, the initial </w:t>
      </w:r>
      <w:r w:rsidRPr="00D17F39">
        <w:rPr>
          <w:rFonts w:ascii="Arial" w:hAnsi="Arial" w:cs="Arial"/>
          <w:sz w:val="20"/>
          <w:szCs w:val="20"/>
          <w:lang w:val="en-US"/>
        </w:rPr>
        <w:t>frequency</w:t>
      </w:r>
      <w:r w:rsidRPr="00D17F39">
        <w:rPr>
          <w:rFonts w:ascii="Arial" w:hAnsi="Arial" w:cs="Arial"/>
          <w:sz w:val="20"/>
          <w:szCs w:val="20"/>
        </w:rPr>
        <w:t xml:space="preserve"> before the disturbance was at </w:t>
      </w:r>
      <w:r w:rsidRPr="00D17F39">
        <w:rPr>
          <w:rFonts w:ascii="Arial" w:hAnsi="Arial" w:cs="Arial"/>
          <w:sz w:val="20"/>
          <w:szCs w:val="20"/>
          <w:lang w:val="en-US"/>
        </w:rPr>
        <w:t>a frequency of 50Hz</w:t>
      </w:r>
      <w:r w:rsidRPr="00D17F39">
        <w:rPr>
          <w:rFonts w:ascii="Arial" w:hAnsi="Arial" w:cs="Arial"/>
          <w:sz w:val="20"/>
          <w:szCs w:val="20"/>
        </w:rPr>
        <w:t xml:space="preserve">. Then when the disturbance occurred </w:t>
      </w:r>
      <w:r w:rsidRPr="00D17F39">
        <w:rPr>
          <w:rFonts w:ascii="Arial" w:hAnsi="Arial" w:cs="Arial"/>
          <w:sz w:val="20"/>
          <w:szCs w:val="20"/>
          <w:lang w:val="en-US"/>
        </w:rPr>
        <w:t xml:space="preserve">in the first second of time, the frequency </w:t>
      </w:r>
      <w:r w:rsidRPr="00D17F39">
        <w:rPr>
          <w:rFonts w:ascii="Arial" w:hAnsi="Arial" w:cs="Arial"/>
          <w:sz w:val="20"/>
          <w:szCs w:val="20"/>
        </w:rPr>
        <w:t xml:space="preserve">began to </w:t>
      </w:r>
      <w:r w:rsidRPr="00D17F39">
        <w:rPr>
          <w:rFonts w:ascii="Arial" w:hAnsi="Arial" w:cs="Arial"/>
          <w:sz w:val="20"/>
          <w:szCs w:val="20"/>
          <w:lang w:val="en-US"/>
        </w:rPr>
        <w:t>drop and</w:t>
      </w:r>
      <w:r w:rsidRPr="00D17F39">
        <w:rPr>
          <w:rFonts w:ascii="Arial" w:hAnsi="Arial" w:cs="Arial"/>
          <w:sz w:val="20"/>
          <w:szCs w:val="20"/>
        </w:rPr>
        <w:t xml:space="preserve"> </w:t>
      </w:r>
      <w:r w:rsidRPr="00D17F39">
        <w:rPr>
          <w:rFonts w:ascii="Arial" w:hAnsi="Arial" w:cs="Arial"/>
          <w:sz w:val="20"/>
          <w:szCs w:val="20"/>
          <w:lang w:val="en-US"/>
        </w:rPr>
        <w:t xml:space="preserve">the frequency </w:t>
      </w:r>
      <w:r w:rsidRPr="00D17F39">
        <w:rPr>
          <w:rFonts w:ascii="Arial" w:hAnsi="Arial" w:cs="Arial"/>
          <w:sz w:val="20"/>
          <w:szCs w:val="20"/>
        </w:rPr>
        <w:t xml:space="preserve">drops to </w:t>
      </w:r>
      <w:r w:rsidRPr="00D17F39">
        <w:rPr>
          <w:rFonts w:ascii="Arial" w:hAnsi="Arial" w:cs="Arial"/>
          <w:lang w:val="en-US"/>
        </w:rPr>
        <w:t>49.75 Hz</w:t>
      </w:r>
      <w:r w:rsidRPr="00D17F39">
        <w:rPr>
          <w:rFonts w:ascii="Arial" w:hAnsi="Arial" w:cs="Arial"/>
          <w:sz w:val="20"/>
          <w:szCs w:val="20"/>
          <w:lang w:val="en-US"/>
        </w:rPr>
        <w:t xml:space="preserve">. </w:t>
      </w:r>
      <w:r w:rsidRPr="00D17F39">
        <w:rPr>
          <w:rFonts w:ascii="Arial" w:hAnsi="Arial" w:cs="Arial"/>
          <w:sz w:val="20"/>
          <w:szCs w:val="20"/>
        </w:rPr>
        <w:t>This triggers the V</w:t>
      </w:r>
      <w:r w:rsidRPr="00D17F39">
        <w:rPr>
          <w:rFonts w:ascii="Arial" w:hAnsi="Arial" w:cs="Arial"/>
          <w:sz w:val="20"/>
          <w:szCs w:val="20"/>
          <w:lang w:val="en-US"/>
        </w:rPr>
        <w:t xml:space="preserve">R </w:t>
      </w:r>
      <w:r w:rsidRPr="00D17F39">
        <w:rPr>
          <w:rFonts w:ascii="Arial" w:hAnsi="Arial" w:cs="Arial"/>
          <w:sz w:val="20"/>
          <w:szCs w:val="20"/>
        </w:rPr>
        <w:t xml:space="preserve">operation and </w:t>
      </w:r>
      <w:r w:rsidRPr="00D17F39">
        <w:rPr>
          <w:rFonts w:ascii="Arial" w:hAnsi="Arial" w:cs="Arial"/>
          <w:sz w:val="20"/>
          <w:szCs w:val="20"/>
          <w:lang w:val="en-US"/>
        </w:rPr>
        <w:t xml:space="preserve">triggers the CB </w:t>
      </w:r>
      <w:r w:rsidRPr="00D17F39">
        <w:rPr>
          <w:rFonts w:ascii="Arial" w:hAnsi="Arial" w:cs="Arial"/>
          <w:sz w:val="20"/>
          <w:szCs w:val="20"/>
        </w:rPr>
        <w:t xml:space="preserve">on </w:t>
      </w:r>
      <w:r w:rsidRPr="00D17F39">
        <w:rPr>
          <w:rFonts w:ascii="Arial" w:hAnsi="Arial" w:cs="Arial"/>
          <w:sz w:val="20"/>
          <w:szCs w:val="20"/>
          <w:lang w:val="en-US"/>
        </w:rPr>
        <w:t xml:space="preserve">the BESS to </w:t>
      </w:r>
      <w:r w:rsidRPr="00D17F39">
        <w:rPr>
          <w:rFonts w:ascii="Arial" w:hAnsi="Arial" w:cs="Arial"/>
          <w:sz w:val="20"/>
          <w:szCs w:val="20"/>
        </w:rPr>
        <w:t xml:space="preserve">connect the </w:t>
      </w:r>
      <w:r w:rsidRPr="00D17F39">
        <w:rPr>
          <w:rFonts w:ascii="Arial" w:hAnsi="Arial" w:cs="Arial"/>
          <w:sz w:val="20"/>
          <w:szCs w:val="20"/>
          <w:lang w:val="en-US"/>
        </w:rPr>
        <w:t xml:space="preserve">BESS </w:t>
      </w:r>
      <w:r w:rsidRPr="00D17F39">
        <w:rPr>
          <w:rFonts w:ascii="Arial" w:hAnsi="Arial" w:cs="Arial"/>
          <w:sz w:val="20"/>
          <w:szCs w:val="20"/>
        </w:rPr>
        <w:t xml:space="preserve">to the load then the </w:t>
      </w:r>
      <w:r w:rsidRPr="00D17F39">
        <w:rPr>
          <w:rFonts w:ascii="Arial" w:hAnsi="Arial" w:cs="Arial"/>
          <w:sz w:val="20"/>
          <w:szCs w:val="20"/>
          <w:lang w:val="en-US"/>
        </w:rPr>
        <w:t>frequency</w:t>
      </w:r>
      <w:r w:rsidRPr="00D17F39">
        <w:rPr>
          <w:rFonts w:ascii="Arial" w:hAnsi="Arial" w:cs="Arial"/>
          <w:sz w:val="20"/>
          <w:szCs w:val="20"/>
        </w:rPr>
        <w:t xml:space="preserve"> is stabilized at </w:t>
      </w:r>
      <w:r w:rsidRPr="00D17F39">
        <w:rPr>
          <w:rFonts w:ascii="Arial" w:hAnsi="Arial" w:cs="Arial"/>
          <w:lang w:val="en-US"/>
        </w:rPr>
        <w:t>50 Hz</w:t>
      </w:r>
      <w:r w:rsidRPr="00D17F39">
        <w:rPr>
          <w:rFonts w:ascii="Arial" w:hAnsi="Arial" w:cs="Arial"/>
          <w:sz w:val="20"/>
          <w:szCs w:val="20"/>
        </w:rPr>
        <w:t xml:space="preserve">. As a result, the burden </w:t>
      </w:r>
      <w:r w:rsidRPr="00D17F39">
        <w:rPr>
          <w:rFonts w:ascii="Arial" w:hAnsi="Arial" w:cs="Arial"/>
          <w:sz w:val="20"/>
          <w:szCs w:val="20"/>
          <w:lang w:val="en-US"/>
        </w:rPr>
        <w:t xml:space="preserve">of power quality degradation </w:t>
      </w:r>
      <w:r w:rsidRPr="00D17F39">
        <w:rPr>
          <w:rFonts w:ascii="Arial" w:hAnsi="Arial" w:cs="Arial"/>
          <w:sz w:val="20"/>
          <w:szCs w:val="20"/>
        </w:rPr>
        <w:t>on the grid system can be avoided.</w:t>
      </w:r>
    </w:p>
    <w:p w14:paraId="25C1D4A3" w14:textId="77777777" w:rsidR="00D17F39" w:rsidRPr="00176B07" w:rsidRDefault="00D17F39" w:rsidP="00176B07">
      <w:pPr>
        <w:autoSpaceDE w:val="0"/>
        <w:autoSpaceDN w:val="0"/>
        <w:spacing w:line="240" w:lineRule="auto"/>
        <w:ind w:left="142" w:right="39"/>
        <w:jc w:val="both"/>
        <w:outlineLvl w:val="1"/>
        <w:rPr>
          <w:rFonts w:ascii="Arial" w:eastAsia="Times New Roman" w:hAnsi="Arial" w:cs="Arial"/>
          <w:bCs/>
          <w:color w:val="0070C0"/>
          <w:sz w:val="26"/>
          <w:szCs w:val="26"/>
        </w:rPr>
      </w:pPr>
      <w:r w:rsidRPr="00176B07">
        <w:rPr>
          <w:rFonts w:ascii="Arial" w:eastAsia="Times New Roman" w:hAnsi="Arial" w:cs="Arial"/>
          <w:iCs/>
          <w:color w:val="0070C0"/>
          <w:sz w:val="20"/>
          <w:szCs w:val="20"/>
        </w:rPr>
        <w:t>D.</w:t>
      </w:r>
      <w:r w:rsidRPr="00176B07">
        <w:rPr>
          <w:rFonts w:ascii="Arial" w:eastAsia="Times New Roman" w:hAnsi="Arial" w:cs="Arial"/>
          <w:iCs/>
          <w:color w:val="0070C0"/>
          <w:sz w:val="14"/>
          <w:szCs w:val="14"/>
        </w:rPr>
        <w:t xml:space="preserve"> </w:t>
      </w:r>
      <w:r w:rsidRPr="00176B07">
        <w:rPr>
          <w:rFonts w:ascii="Arial" w:eastAsia="Times New Roman" w:hAnsi="Arial" w:cs="Arial"/>
          <w:iCs/>
          <w:color w:val="0070C0"/>
          <w:sz w:val="20"/>
          <w:szCs w:val="20"/>
          <w:lang w:val="en-US"/>
        </w:rPr>
        <w:t xml:space="preserve">System Operation When Troubleshooting With </w:t>
      </w:r>
      <w:r w:rsidRPr="00176B07">
        <w:rPr>
          <w:rFonts w:ascii="Arial" w:eastAsia="Times New Roman" w:hAnsi="Arial" w:cs="Arial"/>
          <w:iCs/>
          <w:color w:val="0070C0"/>
          <w:sz w:val="20"/>
          <w:szCs w:val="20"/>
          <w:lang w:val="en-ID"/>
        </w:rPr>
        <w:t>BESS</w:t>
      </w:r>
    </w:p>
    <w:p w14:paraId="18073C25" w14:textId="77777777" w:rsidR="00D17F39" w:rsidRPr="00D17F39" w:rsidRDefault="00D17F39" w:rsidP="00176B07">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noProof/>
          <w:lang w:val="en-US"/>
        </w:rPr>
        <w:drawing>
          <wp:inline distT="0" distB="0" distL="0" distR="0" wp14:anchorId="461BC873" wp14:editId="32E5B8D2">
            <wp:extent cx="2608839" cy="1386649"/>
            <wp:effectExtent l="0" t="0" r="1270" b="4445"/>
            <wp:docPr id="18" name="Picture 18" descr="E:\IEEE\IEEE BARU\LAMPIRAN ETAP\Grafik\D.GANGGUAN, PENORMALAN TANPA BESS\D.GANGGUAN, PENORMALAN TANPA BE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IEEE\IEEE BARU\LAMPIRAN ETAP\Grafik\D.GANGGUAN, PENORMALAN TANPA BESS\D.GANGGUAN, PENORMALAN TANPA BESS-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027" t="28624"/>
                    <a:stretch/>
                  </pic:blipFill>
                  <pic:spPr bwMode="auto">
                    <a:xfrm>
                      <a:off x="0" y="0"/>
                      <a:ext cx="2608913" cy="1386688"/>
                    </a:xfrm>
                    <a:prstGeom prst="rect">
                      <a:avLst/>
                    </a:prstGeom>
                    <a:noFill/>
                    <a:ln>
                      <a:noFill/>
                    </a:ln>
                    <a:extLst>
                      <a:ext uri="{53640926-AAD7-44D8-BBD7-CCE9431645EC}">
                        <a14:shadowObscured xmlns:a14="http://schemas.microsoft.com/office/drawing/2010/main"/>
                      </a:ext>
                    </a:extLst>
                  </pic:spPr>
                </pic:pic>
              </a:graphicData>
            </a:graphic>
          </wp:inline>
        </w:drawing>
      </w:r>
    </w:p>
    <w:p w14:paraId="689B237E"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Figure </w:t>
      </w:r>
      <w:r w:rsidRPr="00D17F39">
        <w:rPr>
          <w:rFonts w:ascii="Arial" w:eastAsia="Times New Roman" w:hAnsi="Arial" w:cs="Arial"/>
          <w:sz w:val="20"/>
          <w:szCs w:val="20"/>
          <w:lang w:val="en-US"/>
        </w:rPr>
        <w:t>12</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voltage on the ETAP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iCs/>
          <w:sz w:val="20"/>
          <w:szCs w:val="20"/>
          <w:lang w:val="en-US"/>
        </w:rPr>
        <w:t xml:space="preserve">system operating </w:t>
      </w:r>
      <w:r w:rsidRPr="00D17F39">
        <w:rPr>
          <w:rFonts w:ascii="Arial" w:eastAsia="Times New Roman" w:hAnsi="Arial" w:cs="Arial"/>
          <w:sz w:val="20"/>
          <w:szCs w:val="20"/>
        </w:rPr>
        <w:t xml:space="preserve">scheme when fault recovery with </w:t>
      </w:r>
      <w:r w:rsidRPr="00D17F39">
        <w:rPr>
          <w:rFonts w:ascii="Arial" w:eastAsia="Times New Roman" w:hAnsi="Arial" w:cs="Arial"/>
          <w:iCs/>
          <w:sz w:val="20"/>
          <w:szCs w:val="20"/>
          <w:lang w:val="en-ID"/>
        </w:rPr>
        <w:t xml:space="preserve">BESS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22AD80A0" w14:textId="77777777" w:rsidR="00D17F39" w:rsidRPr="00D17F39" w:rsidRDefault="00D17F39" w:rsidP="002747B7">
      <w:pPr>
        <w:spacing w:after="0" w:line="240" w:lineRule="auto"/>
        <w:ind w:left="142" w:right="39" w:firstLine="360"/>
        <w:jc w:val="both"/>
        <w:rPr>
          <w:rFonts w:ascii="Arial" w:hAnsi="Arial" w:cs="Arial"/>
          <w:sz w:val="20"/>
          <w:szCs w:val="20"/>
        </w:rPr>
      </w:pPr>
      <w:r w:rsidRPr="00D17F39">
        <w:rPr>
          <w:rFonts w:ascii="Arial" w:hAnsi="Arial" w:cs="Arial"/>
          <w:sz w:val="20"/>
          <w:szCs w:val="20"/>
        </w:rPr>
        <w:t xml:space="preserve">When the test of VR is conducted by the ETAP tool using Transient Simulation for </w:t>
      </w:r>
      <w:r w:rsidRPr="00D17F39">
        <w:rPr>
          <w:rFonts w:ascii="Arial" w:hAnsi="Arial" w:cs="Arial"/>
          <w:sz w:val="20"/>
          <w:szCs w:val="20"/>
          <w:lang w:val="en-US"/>
        </w:rPr>
        <w:t xml:space="preserve">9 </w:t>
      </w:r>
      <w:r w:rsidRPr="00D17F39">
        <w:rPr>
          <w:rFonts w:ascii="Arial" w:hAnsi="Arial" w:cs="Arial"/>
          <w:sz w:val="20"/>
          <w:szCs w:val="20"/>
        </w:rPr>
        <w:t xml:space="preserve">seconds, while the </w:t>
      </w:r>
      <w:r w:rsidRPr="00D17F39">
        <w:rPr>
          <w:rFonts w:ascii="Arial" w:hAnsi="Arial" w:cs="Arial"/>
          <w:sz w:val="20"/>
          <w:szCs w:val="20"/>
          <w:lang w:val="en-US"/>
        </w:rPr>
        <w:t>V</w:t>
      </w:r>
      <w:r w:rsidRPr="00D17F39">
        <w:rPr>
          <w:rFonts w:ascii="Arial" w:hAnsi="Arial" w:cs="Arial"/>
          <w:sz w:val="20"/>
          <w:szCs w:val="20"/>
        </w:rPr>
        <w:t xml:space="preserve">R test on a voltage variable, the initial voltage before the disturbance was at </w:t>
      </w:r>
      <w:r w:rsidRPr="00D17F39">
        <w:rPr>
          <w:rFonts w:ascii="Arial" w:hAnsi="Arial" w:cs="Arial"/>
          <w:sz w:val="20"/>
          <w:szCs w:val="20"/>
          <w:lang w:val="en-US"/>
        </w:rPr>
        <w:t xml:space="preserve">a voltage of </w:t>
      </w:r>
      <w:r w:rsidRPr="00D17F39">
        <w:rPr>
          <w:rFonts w:ascii="Arial" w:hAnsi="Arial" w:cs="Arial"/>
          <w:sz w:val="20"/>
          <w:szCs w:val="20"/>
        </w:rPr>
        <w:t>14</w:t>
      </w:r>
      <w:r w:rsidRPr="00D17F39">
        <w:rPr>
          <w:rFonts w:ascii="Arial" w:hAnsi="Arial" w:cs="Arial"/>
          <w:sz w:val="20"/>
          <w:szCs w:val="20"/>
          <w:lang w:val="en-US"/>
        </w:rPr>
        <w:t xml:space="preserve">4.7 </w:t>
      </w:r>
      <w:r w:rsidRPr="00D17F39">
        <w:rPr>
          <w:rFonts w:ascii="Arial" w:hAnsi="Arial" w:cs="Arial"/>
          <w:sz w:val="20"/>
          <w:szCs w:val="20"/>
        </w:rPr>
        <w:t xml:space="preserve">kV. When the disturbance occurred </w:t>
      </w:r>
      <w:r w:rsidRPr="00D17F39">
        <w:rPr>
          <w:rFonts w:ascii="Arial" w:hAnsi="Arial" w:cs="Arial"/>
          <w:sz w:val="20"/>
          <w:szCs w:val="20"/>
          <w:lang w:val="en-US"/>
        </w:rPr>
        <w:t xml:space="preserve">in the first second of time, the voltage </w:t>
      </w:r>
      <w:r w:rsidRPr="00D17F39">
        <w:rPr>
          <w:rFonts w:ascii="Arial" w:hAnsi="Arial" w:cs="Arial"/>
          <w:sz w:val="20"/>
          <w:szCs w:val="20"/>
        </w:rPr>
        <w:t xml:space="preserve">began </w:t>
      </w:r>
      <w:r w:rsidRPr="00D17F39">
        <w:rPr>
          <w:rFonts w:ascii="Arial" w:hAnsi="Arial" w:cs="Arial"/>
          <w:sz w:val="20"/>
          <w:szCs w:val="20"/>
          <w:lang w:val="en-US"/>
        </w:rPr>
        <w:t xml:space="preserve">drop </w:t>
      </w:r>
      <w:r w:rsidRPr="00D17F39">
        <w:rPr>
          <w:rFonts w:ascii="Arial" w:hAnsi="Arial" w:cs="Arial"/>
          <w:sz w:val="20"/>
          <w:szCs w:val="20"/>
        </w:rPr>
        <w:t xml:space="preserve">to </w:t>
      </w:r>
      <w:r w:rsidRPr="00D17F39">
        <w:rPr>
          <w:rFonts w:ascii="Arial" w:hAnsi="Arial" w:cs="Arial"/>
          <w:sz w:val="20"/>
          <w:szCs w:val="20"/>
          <w:lang w:val="en-US"/>
        </w:rPr>
        <w:t xml:space="preserve">130.8kV. </w:t>
      </w:r>
      <w:r w:rsidRPr="00D17F39">
        <w:rPr>
          <w:rFonts w:ascii="Arial" w:hAnsi="Arial" w:cs="Arial"/>
          <w:sz w:val="20"/>
          <w:szCs w:val="20"/>
        </w:rPr>
        <w:t xml:space="preserve">It command the work </w:t>
      </w:r>
      <w:r w:rsidRPr="00D17F39">
        <w:rPr>
          <w:rFonts w:ascii="Arial" w:hAnsi="Arial" w:cs="Arial"/>
          <w:sz w:val="20"/>
          <w:szCs w:val="20"/>
          <w:lang w:val="en-US"/>
        </w:rPr>
        <w:t>of V</w:t>
      </w:r>
      <w:r w:rsidRPr="00D17F39">
        <w:rPr>
          <w:rFonts w:ascii="Arial" w:hAnsi="Arial" w:cs="Arial"/>
          <w:sz w:val="20"/>
          <w:szCs w:val="20"/>
        </w:rPr>
        <w:t xml:space="preserve">R and </w:t>
      </w:r>
      <w:r w:rsidRPr="00D17F39">
        <w:rPr>
          <w:rFonts w:ascii="Arial" w:hAnsi="Arial" w:cs="Arial"/>
          <w:sz w:val="20"/>
          <w:szCs w:val="20"/>
          <w:lang w:val="en-US"/>
        </w:rPr>
        <w:t xml:space="preserve">instruct the </w:t>
      </w:r>
      <w:r w:rsidRPr="00D17F39">
        <w:rPr>
          <w:rFonts w:ascii="Arial" w:hAnsi="Arial" w:cs="Arial"/>
          <w:sz w:val="20"/>
          <w:szCs w:val="20"/>
        </w:rPr>
        <w:t xml:space="preserve">CB of </w:t>
      </w:r>
      <w:r w:rsidRPr="00D17F39">
        <w:rPr>
          <w:rFonts w:ascii="Arial" w:hAnsi="Arial" w:cs="Arial"/>
          <w:sz w:val="20"/>
          <w:szCs w:val="20"/>
          <w:lang w:val="en-US"/>
        </w:rPr>
        <w:t xml:space="preserve">BESS to </w:t>
      </w:r>
      <w:r w:rsidRPr="00D17F39">
        <w:rPr>
          <w:rFonts w:ascii="Arial" w:hAnsi="Arial" w:cs="Arial"/>
          <w:sz w:val="20"/>
          <w:szCs w:val="20"/>
        </w:rPr>
        <w:t xml:space="preserve">connect the </w:t>
      </w:r>
      <w:r w:rsidRPr="00D17F39">
        <w:rPr>
          <w:rFonts w:ascii="Arial" w:hAnsi="Arial" w:cs="Arial"/>
          <w:sz w:val="20"/>
          <w:szCs w:val="20"/>
          <w:lang w:val="en-US"/>
        </w:rPr>
        <w:t xml:space="preserve">BESS </w:t>
      </w:r>
      <w:r w:rsidRPr="00D17F39">
        <w:rPr>
          <w:rFonts w:ascii="Arial" w:hAnsi="Arial" w:cs="Arial"/>
          <w:sz w:val="20"/>
          <w:szCs w:val="20"/>
        </w:rPr>
        <w:t xml:space="preserve">to </w:t>
      </w:r>
      <w:r w:rsidRPr="00D17F39">
        <w:rPr>
          <w:rFonts w:ascii="Arial" w:hAnsi="Arial" w:cs="Arial"/>
          <w:sz w:val="20"/>
          <w:szCs w:val="20"/>
          <w:lang w:val="en-US"/>
        </w:rPr>
        <w:t>the network</w:t>
      </w:r>
      <w:r w:rsidRPr="00D17F39">
        <w:rPr>
          <w:rFonts w:ascii="Arial" w:hAnsi="Arial" w:cs="Arial"/>
          <w:sz w:val="20"/>
          <w:szCs w:val="20"/>
        </w:rPr>
        <w:t xml:space="preserve">, so the voltage becomes stable at </w:t>
      </w:r>
      <w:r w:rsidRPr="00D17F39">
        <w:rPr>
          <w:rFonts w:ascii="Arial" w:hAnsi="Arial" w:cs="Arial"/>
          <w:sz w:val="20"/>
          <w:szCs w:val="20"/>
          <w:lang w:val="en-US"/>
        </w:rPr>
        <w:t xml:space="preserve">144.0 </w:t>
      </w:r>
      <w:r w:rsidRPr="00D17F39">
        <w:rPr>
          <w:rFonts w:ascii="Arial" w:hAnsi="Arial" w:cs="Arial"/>
          <w:sz w:val="20"/>
          <w:szCs w:val="20"/>
        </w:rPr>
        <w:t xml:space="preserve">kV. Then at </w:t>
      </w:r>
      <w:r w:rsidRPr="00D17F39">
        <w:rPr>
          <w:rFonts w:ascii="Arial" w:hAnsi="Arial" w:cs="Arial"/>
          <w:sz w:val="20"/>
          <w:szCs w:val="20"/>
          <w:lang w:val="en-US"/>
        </w:rPr>
        <w:t xml:space="preserve">the 5th-second of time, the generator </w:t>
      </w:r>
      <w:r w:rsidRPr="00D17F39">
        <w:rPr>
          <w:rFonts w:ascii="Arial" w:hAnsi="Arial" w:cs="Arial"/>
          <w:sz w:val="20"/>
          <w:szCs w:val="20"/>
        </w:rPr>
        <w:t xml:space="preserve">on the operating system </w:t>
      </w:r>
      <w:r w:rsidRPr="00D17F39">
        <w:rPr>
          <w:rFonts w:ascii="Arial" w:hAnsi="Arial" w:cs="Arial"/>
          <w:sz w:val="20"/>
          <w:szCs w:val="20"/>
          <w:lang w:val="en-US"/>
        </w:rPr>
        <w:t xml:space="preserve">starts </w:t>
      </w:r>
      <w:r w:rsidRPr="00D17F39">
        <w:rPr>
          <w:rFonts w:ascii="Arial" w:hAnsi="Arial" w:cs="Arial"/>
          <w:sz w:val="20"/>
          <w:szCs w:val="20"/>
        </w:rPr>
        <w:t>normally</w:t>
      </w:r>
      <w:r w:rsidRPr="00D17F39">
        <w:rPr>
          <w:rFonts w:ascii="Arial" w:hAnsi="Arial" w:cs="Arial"/>
        </w:rPr>
        <w:t xml:space="preserve"> </w:t>
      </w:r>
      <w:r w:rsidRPr="00D17F39">
        <w:rPr>
          <w:rFonts w:ascii="Arial" w:hAnsi="Arial" w:cs="Arial"/>
          <w:sz w:val="20"/>
          <w:szCs w:val="20"/>
        </w:rPr>
        <w:t xml:space="preserve">so the voltage becomes that stable at </w:t>
      </w:r>
      <w:r w:rsidRPr="00D17F39">
        <w:rPr>
          <w:rFonts w:ascii="Arial" w:hAnsi="Arial" w:cs="Arial"/>
          <w:sz w:val="20"/>
          <w:szCs w:val="20"/>
          <w:lang w:val="en-US"/>
        </w:rPr>
        <w:t xml:space="preserve">146.5 </w:t>
      </w:r>
      <w:r w:rsidRPr="00D17F39">
        <w:rPr>
          <w:rFonts w:ascii="Arial" w:hAnsi="Arial" w:cs="Arial"/>
          <w:sz w:val="20"/>
          <w:szCs w:val="20"/>
        </w:rPr>
        <w:t>kV. When the generator starts normally and system back to normal, BESS ready to came out from the system.</w:t>
      </w:r>
    </w:p>
    <w:p w14:paraId="752C4A85"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noProof/>
          <w:lang w:val="en-US"/>
        </w:rPr>
        <w:drawing>
          <wp:inline distT="0" distB="0" distL="0" distR="0" wp14:anchorId="31F03059" wp14:editId="667B9AED">
            <wp:extent cx="2597642" cy="1382916"/>
            <wp:effectExtent l="0" t="0" r="0" b="8255"/>
            <wp:docPr id="20" name="Picture 20" descr="E:\IEEE\IEEE BARU\LAMPIRAN ETAP\Grafik\D.HZ GANGGUAN DAN PENORMALAN TANPA BESS\D.HZ GANGGUAN DAN PENORMALAN TANPA BE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IEEE\IEEE BARU\LAMPIRAN ETAP\Grafik\D.HZ GANGGUAN DAN PENORMALAN TANPA BESS\D.HZ GANGGUAN DAN PENORMALAN TANPA BESS-1.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435" t="28817"/>
                    <a:stretch/>
                  </pic:blipFill>
                  <pic:spPr bwMode="auto">
                    <a:xfrm>
                      <a:off x="0" y="0"/>
                      <a:ext cx="2597716" cy="1382955"/>
                    </a:xfrm>
                    <a:prstGeom prst="rect">
                      <a:avLst/>
                    </a:prstGeom>
                    <a:noFill/>
                    <a:ln>
                      <a:noFill/>
                    </a:ln>
                    <a:extLst>
                      <a:ext uri="{53640926-AAD7-44D8-BBD7-CCE9431645EC}">
                        <a14:shadowObscured xmlns:a14="http://schemas.microsoft.com/office/drawing/2010/main"/>
                      </a:ext>
                    </a:extLst>
                  </pic:spPr>
                </pic:pic>
              </a:graphicData>
            </a:graphic>
          </wp:inline>
        </w:drawing>
      </w:r>
    </w:p>
    <w:p w14:paraId="3F33CCB3" w14:textId="77777777" w:rsidR="00D17F39" w:rsidRPr="00D17F39" w:rsidRDefault="00D17F39" w:rsidP="00176B07">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Figure </w:t>
      </w:r>
      <w:r w:rsidRPr="00D17F39">
        <w:rPr>
          <w:rFonts w:ascii="Arial" w:eastAsia="Times New Roman" w:hAnsi="Arial" w:cs="Arial"/>
          <w:sz w:val="20"/>
          <w:szCs w:val="20"/>
          <w:lang w:val="en-US"/>
        </w:rPr>
        <w:t>13</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w:t>
      </w:r>
      <w:proofErr w:type="spellStart"/>
      <w:r w:rsidRPr="00D17F39">
        <w:rPr>
          <w:rFonts w:ascii="Arial" w:eastAsia="Times New Roman" w:hAnsi="Arial" w:cs="Arial"/>
          <w:sz w:val="20"/>
          <w:szCs w:val="20"/>
          <w:lang w:val="en-US"/>
        </w:rPr>
        <w:t>frequencyon</w:t>
      </w:r>
      <w:proofErr w:type="spellEnd"/>
      <w:r w:rsidRPr="00D17F39">
        <w:rPr>
          <w:rFonts w:ascii="Arial" w:eastAsia="Times New Roman" w:hAnsi="Arial" w:cs="Arial"/>
          <w:sz w:val="20"/>
          <w:szCs w:val="20"/>
          <w:lang w:val="en-US"/>
        </w:rPr>
        <w:t xml:space="preserve"> the ETAP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iCs/>
          <w:sz w:val="20"/>
          <w:szCs w:val="20"/>
          <w:lang w:val="en-US"/>
        </w:rPr>
        <w:t xml:space="preserve">system operating </w:t>
      </w:r>
      <w:r w:rsidRPr="00D17F39">
        <w:rPr>
          <w:rFonts w:ascii="Arial" w:eastAsia="Times New Roman" w:hAnsi="Arial" w:cs="Arial"/>
          <w:sz w:val="20"/>
          <w:szCs w:val="20"/>
        </w:rPr>
        <w:t xml:space="preserve">scheme when fault recovery with </w:t>
      </w:r>
      <w:r w:rsidRPr="00D17F39">
        <w:rPr>
          <w:rFonts w:ascii="Arial" w:eastAsia="Times New Roman" w:hAnsi="Arial" w:cs="Arial"/>
          <w:iCs/>
          <w:sz w:val="20"/>
          <w:szCs w:val="20"/>
          <w:lang w:val="en-ID"/>
        </w:rPr>
        <w:t xml:space="preserve">BESS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4140B696" w14:textId="77777777" w:rsidR="00D17F39" w:rsidRPr="00D17F39" w:rsidRDefault="00D17F39" w:rsidP="00176B07">
      <w:pPr>
        <w:spacing w:line="240" w:lineRule="auto"/>
        <w:ind w:left="142" w:right="39" w:firstLine="360"/>
        <w:jc w:val="both"/>
        <w:rPr>
          <w:rFonts w:ascii="Arial" w:hAnsi="Arial" w:cs="Arial"/>
          <w:sz w:val="20"/>
          <w:szCs w:val="20"/>
          <w:lang w:val="en-US"/>
        </w:rPr>
      </w:pPr>
      <w:r w:rsidRPr="00D17F39">
        <w:rPr>
          <w:rFonts w:ascii="Arial" w:hAnsi="Arial" w:cs="Arial"/>
          <w:sz w:val="20"/>
          <w:szCs w:val="20"/>
        </w:rPr>
        <w:t xml:space="preserve">When the test of VR is conducted by the ETAP tool using Transient Simulation for </w:t>
      </w:r>
      <w:r w:rsidRPr="00D17F39">
        <w:rPr>
          <w:rFonts w:ascii="Arial" w:hAnsi="Arial" w:cs="Arial"/>
          <w:sz w:val="20"/>
          <w:szCs w:val="20"/>
          <w:lang w:val="en-US"/>
        </w:rPr>
        <w:t xml:space="preserve">9 </w:t>
      </w:r>
      <w:r w:rsidRPr="00D17F39">
        <w:rPr>
          <w:rFonts w:ascii="Arial" w:hAnsi="Arial" w:cs="Arial"/>
          <w:sz w:val="20"/>
          <w:szCs w:val="20"/>
        </w:rPr>
        <w:t xml:space="preserve">seconds, while the </w:t>
      </w:r>
      <w:r w:rsidRPr="00D17F39">
        <w:rPr>
          <w:rFonts w:ascii="Arial" w:hAnsi="Arial" w:cs="Arial"/>
          <w:sz w:val="20"/>
          <w:szCs w:val="20"/>
          <w:lang w:val="en-US"/>
        </w:rPr>
        <w:t>V</w:t>
      </w:r>
      <w:r w:rsidRPr="00D17F39">
        <w:rPr>
          <w:rFonts w:ascii="Arial" w:hAnsi="Arial" w:cs="Arial"/>
          <w:sz w:val="20"/>
          <w:szCs w:val="20"/>
        </w:rPr>
        <w:t xml:space="preserve">R test on a </w:t>
      </w:r>
      <w:r w:rsidRPr="00D17F39">
        <w:rPr>
          <w:rFonts w:ascii="Arial" w:hAnsi="Arial" w:cs="Arial"/>
          <w:sz w:val="20"/>
          <w:szCs w:val="20"/>
          <w:lang w:val="en-US"/>
        </w:rPr>
        <w:t>frequency</w:t>
      </w:r>
      <w:r w:rsidRPr="00D17F39">
        <w:rPr>
          <w:rFonts w:ascii="Arial" w:hAnsi="Arial" w:cs="Arial"/>
          <w:sz w:val="20"/>
          <w:szCs w:val="20"/>
        </w:rPr>
        <w:t xml:space="preserve"> variable, the initial </w:t>
      </w:r>
      <w:r w:rsidRPr="00D17F39">
        <w:rPr>
          <w:rFonts w:ascii="Arial" w:hAnsi="Arial" w:cs="Arial"/>
          <w:sz w:val="20"/>
          <w:szCs w:val="20"/>
          <w:lang w:val="en-US"/>
        </w:rPr>
        <w:t>frequency</w:t>
      </w:r>
      <w:r w:rsidRPr="00D17F39">
        <w:rPr>
          <w:rFonts w:ascii="Arial" w:hAnsi="Arial" w:cs="Arial"/>
          <w:sz w:val="20"/>
          <w:szCs w:val="20"/>
        </w:rPr>
        <w:t xml:space="preserve"> before the disturbance was at </w:t>
      </w:r>
      <w:r w:rsidRPr="00D17F39">
        <w:rPr>
          <w:rFonts w:ascii="Arial" w:hAnsi="Arial" w:cs="Arial"/>
          <w:sz w:val="20"/>
          <w:szCs w:val="20"/>
          <w:lang w:val="en-US"/>
        </w:rPr>
        <w:t>a frequency of 50Hz</w:t>
      </w:r>
      <w:r w:rsidRPr="00D17F39">
        <w:rPr>
          <w:rFonts w:ascii="Arial" w:hAnsi="Arial" w:cs="Arial"/>
          <w:sz w:val="20"/>
          <w:szCs w:val="20"/>
        </w:rPr>
        <w:t xml:space="preserve">. When the disturbance occurred </w:t>
      </w:r>
      <w:r w:rsidRPr="00D17F39">
        <w:rPr>
          <w:rFonts w:ascii="Arial" w:hAnsi="Arial" w:cs="Arial"/>
          <w:sz w:val="20"/>
          <w:szCs w:val="20"/>
          <w:lang w:val="en-US"/>
        </w:rPr>
        <w:t xml:space="preserve">in the first second of time, the frequency </w:t>
      </w:r>
      <w:r w:rsidRPr="00D17F39">
        <w:rPr>
          <w:rFonts w:ascii="Arial" w:hAnsi="Arial" w:cs="Arial"/>
          <w:sz w:val="20"/>
          <w:szCs w:val="20"/>
        </w:rPr>
        <w:t xml:space="preserve">began </w:t>
      </w:r>
      <w:r w:rsidRPr="00D17F39">
        <w:rPr>
          <w:rFonts w:ascii="Arial" w:hAnsi="Arial" w:cs="Arial"/>
          <w:sz w:val="20"/>
          <w:szCs w:val="20"/>
          <w:lang w:val="en-US"/>
        </w:rPr>
        <w:t xml:space="preserve">drop </w:t>
      </w:r>
      <w:r w:rsidRPr="00D17F39">
        <w:rPr>
          <w:rFonts w:ascii="Arial" w:hAnsi="Arial" w:cs="Arial"/>
          <w:sz w:val="20"/>
          <w:szCs w:val="20"/>
        </w:rPr>
        <w:t xml:space="preserve">to </w:t>
      </w:r>
      <w:r w:rsidRPr="00D17F39">
        <w:rPr>
          <w:rFonts w:ascii="Arial" w:hAnsi="Arial" w:cs="Arial"/>
          <w:sz w:val="20"/>
          <w:szCs w:val="20"/>
          <w:lang w:val="en-US"/>
        </w:rPr>
        <w:t xml:space="preserve">49,75Hz. </w:t>
      </w:r>
      <w:r w:rsidRPr="00D17F39">
        <w:rPr>
          <w:rFonts w:ascii="Arial" w:hAnsi="Arial" w:cs="Arial"/>
          <w:sz w:val="20"/>
          <w:szCs w:val="20"/>
        </w:rPr>
        <w:t xml:space="preserve">It command the work </w:t>
      </w:r>
      <w:r w:rsidRPr="00D17F39">
        <w:rPr>
          <w:rFonts w:ascii="Arial" w:hAnsi="Arial" w:cs="Arial"/>
          <w:sz w:val="20"/>
          <w:szCs w:val="20"/>
          <w:lang w:val="en-US"/>
        </w:rPr>
        <w:t>of V</w:t>
      </w:r>
      <w:r w:rsidRPr="00D17F39">
        <w:rPr>
          <w:rFonts w:ascii="Arial" w:hAnsi="Arial" w:cs="Arial"/>
          <w:sz w:val="20"/>
          <w:szCs w:val="20"/>
        </w:rPr>
        <w:t xml:space="preserve">R and </w:t>
      </w:r>
      <w:r w:rsidRPr="00D17F39">
        <w:rPr>
          <w:rFonts w:ascii="Arial" w:hAnsi="Arial" w:cs="Arial"/>
          <w:sz w:val="20"/>
          <w:szCs w:val="20"/>
          <w:lang w:val="en-US"/>
        </w:rPr>
        <w:t xml:space="preserve">instruct the </w:t>
      </w:r>
      <w:r w:rsidRPr="00D17F39">
        <w:rPr>
          <w:rFonts w:ascii="Arial" w:hAnsi="Arial" w:cs="Arial"/>
          <w:sz w:val="20"/>
          <w:szCs w:val="20"/>
        </w:rPr>
        <w:t xml:space="preserve">CB of </w:t>
      </w:r>
      <w:r w:rsidRPr="00D17F39">
        <w:rPr>
          <w:rFonts w:ascii="Arial" w:hAnsi="Arial" w:cs="Arial"/>
          <w:sz w:val="20"/>
          <w:szCs w:val="20"/>
          <w:lang w:val="en-US"/>
        </w:rPr>
        <w:t xml:space="preserve">BESS to </w:t>
      </w:r>
      <w:r w:rsidRPr="00D17F39">
        <w:rPr>
          <w:rFonts w:ascii="Arial" w:hAnsi="Arial" w:cs="Arial"/>
          <w:sz w:val="20"/>
          <w:szCs w:val="20"/>
        </w:rPr>
        <w:t xml:space="preserve">connect the </w:t>
      </w:r>
      <w:r w:rsidRPr="00D17F39">
        <w:rPr>
          <w:rFonts w:ascii="Arial" w:hAnsi="Arial" w:cs="Arial"/>
          <w:sz w:val="20"/>
          <w:szCs w:val="20"/>
          <w:lang w:val="en-US"/>
        </w:rPr>
        <w:t xml:space="preserve">BESS </w:t>
      </w:r>
      <w:r w:rsidRPr="00D17F39">
        <w:rPr>
          <w:rFonts w:ascii="Arial" w:hAnsi="Arial" w:cs="Arial"/>
          <w:sz w:val="20"/>
          <w:szCs w:val="20"/>
        </w:rPr>
        <w:t xml:space="preserve">to </w:t>
      </w:r>
      <w:r w:rsidRPr="00D17F39">
        <w:rPr>
          <w:rFonts w:ascii="Arial" w:hAnsi="Arial" w:cs="Arial"/>
          <w:sz w:val="20"/>
          <w:szCs w:val="20"/>
          <w:lang w:val="en-US"/>
        </w:rPr>
        <w:t>the network</w:t>
      </w:r>
      <w:r w:rsidRPr="00D17F39">
        <w:rPr>
          <w:rFonts w:ascii="Arial" w:hAnsi="Arial" w:cs="Arial"/>
          <w:sz w:val="20"/>
          <w:szCs w:val="20"/>
        </w:rPr>
        <w:t xml:space="preserve">, so the </w:t>
      </w:r>
      <w:r w:rsidRPr="00D17F39">
        <w:rPr>
          <w:rFonts w:ascii="Arial" w:hAnsi="Arial" w:cs="Arial"/>
          <w:sz w:val="20"/>
          <w:szCs w:val="20"/>
          <w:lang w:val="en-US"/>
        </w:rPr>
        <w:t>frequency</w:t>
      </w:r>
      <w:r w:rsidRPr="00D17F39">
        <w:rPr>
          <w:rFonts w:ascii="Arial" w:hAnsi="Arial" w:cs="Arial"/>
          <w:sz w:val="20"/>
          <w:szCs w:val="20"/>
        </w:rPr>
        <w:t xml:space="preserve"> becomes stable at </w:t>
      </w:r>
      <w:r w:rsidRPr="00D17F39">
        <w:rPr>
          <w:rFonts w:ascii="Arial" w:hAnsi="Arial" w:cs="Arial"/>
          <w:sz w:val="20"/>
          <w:szCs w:val="20"/>
          <w:lang w:val="en-US"/>
        </w:rPr>
        <w:t>50 Hz</w:t>
      </w:r>
      <w:r w:rsidRPr="00D17F39">
        <w:rPr>
          <w:rFonts w:ascii="Arial" w:hAnsi="Arial" w:cs="Arial"/>
          <w:sz w:val="20"/>
          <w:szCs w:val="20"/>
        </w:rPr>
        <w:t xml:space="preserve">. Then at </w:t>
      </w:r>
      <w:r w:rsidRPr="00D17F39">
        <w:rPr>
          <w:rFonts w:ascii="Arial" w:hAnsi="Arial" w:cs="Arial"/>
          <w:sz w:val="20"/>
          <w:szCs w:val="20"/>
          <w:lang w:val="en-US"/>
        </w:rPr>
        <w:t xml:space="preserve">the 5th-second of time, the generator </w:t>
      </w:r>
      <w:r w:rsidRPr="00D17F39">
        <w:rPr>
          <w:rFonts w:ascii="Arial" w:hAnsi="Arial" w:cs="Arial"/>
          <w:sz w:val="20"/>
          <w:szCs w:val="20"/>
        </w:rPr>
        <w:t xml:space="preserve">on the operating system </w:t>
      </w:r>
      <w:r w:rsidRPr="00D17F39">
        <w:rPr>
          <w:rFonts w:ascii="Arial" w:hAnsi="Arial" w:cs="Arial"/>
          <w:sz w:val="20"/>
          <w:szCs w:val="20"/>
          <w:lang w:val="en-US"/>
        </w:rPr>
        <w:t xml:space="preserve">starts </w:t>
      </w:r>
      <w:r w:rsidRPr="00D17F39">
        <w:rPr>
          <w:rFonts w:ascii="Arial" w:hAnsi="Arial" w:cs="Arial"/>
          <w:sz w:val="20"/>
          <w:szCs w:val="20"/>
        </w:rPr>
        <w:t>normally</w:t>
      </w:r>
      <w:r w:rsidRPr="00D17F39">
        <w:rPr>
          <w:rFonts w:ascii="Arial" w:hAnsi="Arial" w:cs="Arial"/>
        </w:rPr>
        <w:t xml:space="preserve"> </w:t>
      </w:r>
      <w:r w:rsidRPr="00D17F39">
        <w:rPr>
          <w:rFonts w:ascii="Arial" w:hAnsi="Arial" w:cs="Arial"/>
          <w:sz w:val="20"/>
          <w:szCs w:val="20"/>
        </w:rPr>
        <w:t xml:space="preserve">so the </w:t>
      </w:r>
      <w:r w:rsidRPr="00D17F39">
        <w:rPr>
          <w:rFonts w:ascii="Arial" w:hAnsi="Arial" w:cs="Arial"/>
          <w:sz w:val="20"/>
          <w:szCs w:val="20"/>
          <w:lang w:val="en-US"/>
        </w:rPr>
        <w:t>frequency</w:t>
      </w:r>
      <w:r w:rsidRPr="00D17F39">
        <w:rPr>
          <w:rFonts w:ascii="Arial" w:hAnsi="Arial" w:cs="Arial"/>
          <w:sz w:val="20"/>
          <w:szCs w:val="20"/>
        </w:rPr>
        <w:t xml:space="preserve"> becomes that stable at </w:t>
      </w:r>
      <w:r w:rsidRPr="00D17F39">
        <w:rPr>
          <w:rFonts w:ascii="Arial" w:hAnsi="Arial" w:cs="Arial"/>
          <w:sz w:val="20"/>
          <w:szCs w:val="20"/>
          <w:lang w:val="en-US"/>
        </w:rPr>
        <w:t>50Hz</w:t>
      </w:r>
      <w:r w:rsidRPr="00D17F39">
        <w:rPr>
          <w:rFonts w:ascii="Arial" w:hAnsi="Arial" w:cs="Arial"/>
          <w:sz w:val="20"/>
          <w:szCs w:val="20"/>
        </w:rPr>
        <w:t>. When the generator starts normally and system back to normal, BESS ready to came out from the system.</w:t>
      </w:r>
    </w:p>
    <w:p w14:paraId="6AA95DE0" w14:textId="77777777" w:rsidR="00D17F39" w:rsidRPr="00176B07" w:rsidRDefault="00D17F39" w:rsidP="00176B07">
      <w:pPr>
        <w:spacing w:line="240" w:lineRule="auto"/>
        <w:ind w:left="142" w:right="39"/>
        <w:rPr>
          <w:rFonts w:ascii="Arial" w:eastAsia="Times New Roman" w:hAnsi="Arial" w:cs="Arial"/>
          <w:b/>
          <w:bCs/>
          <w:color w:val="0070C0"/>
          <w:sz w:val="26"/>
          <w:szCs w:val="26"/>
        </w:rPr>
      </w:pPr>
      <w:r w:rsidRPr="00176B07">
        <w:rPr>
          <w:rFonts w:ascii="Arial" w:eastAsia="Times New Roman" w:hAnsi="Arial" w:cs="Arial"/>
          <w:iCs/>
          <w:color w:val="0070C0"/>
          <w:sz w:val="20"/>
          <w:szCs w:val="20"/>
        </w:rPr>
        <w:t>E.</w:t>
      </w:r>
      <w:r w:rsidRPr="00176B07">
        <w:rPr>
          <w:rFonts w:ascii="Arial" w:eastAsia="Times New Roman" w:hAnsi="Arial" w:cs="Arial"/>
          <w:iCs/>
          <w:color w:val="0070C0"/>
          <w:sz w:val="14"/>
          <w:szCs w:val="14"/>
        </w:rPr>
        <w:t xml:space="preserve"> </w:t>
      </w:r>
      <w:r w:rsidRPr="00176B07">
        <w:rPr>
          <w:rFonts w:ascii="Arial" w:eastAsia="Times New Roman" w:hAnsi="Arial" w:cs="Arial"/>
          <w:iCs/>
          <w:color w:val="0070C0"/>
          <w:sz w:val="20"/>
          <w:szCs w:val="20"/>
          <w:lang w:val="en-US"/>
        </w:rPr>
        <w:t xml:space="preserve">System Operation when Troubleshooting with </w:t>
      </w:r>
      <w:r w:rsidRPr="00176B07">
        <w:rPr>
          <w:rFonts w:ascii="Arial" w:eastAsia="Times New Roman" w:hAnsi="Arial" w:cs="Arial"/>
          <w:iCs/>
          <w:color w:val="0070C0"/>
          <w:sz w:val="20"/>
          <w:szCs w:val="20"/>
          <w:lang w:val="en-ID"/>
        </w:rPr>
        <w:t>BESS Normalization</w:t>
      </w:r>
    </w:p>
    <w:p w14:paraId="7E833BDA" w14:textId="77777777" w:rsidR="00D17F39" w:rsidRPr="00D17F39" w:rsidRDefault="00D17F39" w:rsidP="00176B07">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noProof/>
          <w:lang w:val="en-US"/>
        </w:rPr>
        <w:drawing>
          <wp:inline distT="0" distB="0" distL="0" distR="0" wp14:anchorId="2EF352B6" wp14:editId="47B8D713">
            <wp:extent cx="2601374" cy="1382916"/>
            <wp:effectExtent l="0" t="0" r="8890" b="8255"/>
            <wp:docPr id="21" name="Picture 21" descr="E:\IEEE\IEEE BARU\LAMPIRAN ETAP\Grafik\E.OPERASI SISTEM KETIKA PEMULIHAN GANGGUAN DENGAN BESS_VOLT\E.OPERASI SISTEM KETIKA PEMULIHAN GANGGUAN DENGAN BESS_VOL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IEEE\IEEE BARU\LAMPIRAN ETAP\Grafik\E.OPERASI SISTEM KETIKA PEMULIHAN GANGGUAN DENGAN BESS_VOLT\E.OPERASI SISTEM KETIKA PEMULIHAN GANGGUAN DENGAN BESS_VOLT-1.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99" t="28817"/>
                    <a:stretch/>
                  </pic:blipFill>
                  <pic:spPr bwMode="auto">
                    <a:xfrm>
                      <a:off x="0" y="0"/>
                      <a:ext cx="2601448" cy="1382955"/>
                    </a:xfrm>
                    <a:prstGeom prst="rect">
                      <a:avLst/>
                    </a:prstGeom>
                    <a:noFill/>
                    <a:ln>
                      <a:noFill/>
                    </a:ln>
                    <a:extLst>
                      <a:ext uri="{53640926-AAD7-44D8-BBD7-CCE9431645EC}">
                        <a14:shadowObscured xmlns:a14="http://schemas.microsoft.com/office/drawing/2010/main"/>
                      </a:ext>
                    </a:extLst>
                  </pic:spPr>
                </pic:pic>
              </a:graphicData>
            </a:graphic>
          </wp:inline>
        </w:drawing>
      </w:r>
    </w:p>
    <w:p w14:paraId="0B9C2677" w14:textId="77777777" w:rsidR="00D17F39" w:rsidRPr="00D17F39" w:rsidRDefault="00D17F39" w:rsidP="00176B07">
      <w:pPr>
        <w:autoSpaceDE w:val="0"/>
        <w:autoSpaceDN w:val="0"/>
        <w:spacing w:line="240" w:lineRule="auto"/>
        <w:ind w:right="39"/>
        <w:jc w:val="center"/>
        <w:rPr>
          <w:rFonts w:ascii="Arial" w:eastAsia="Times New Roman" w:hAnsi="Arial" w:cs="Arial"/>
          <w:sz w:val="20"/>
          <w:szCs w:val="20"/>
          <w:lang w:val="en-US"/>
        </w:rPr>
      </w:pPr>
      <w:r w:rsidRPr="00D17F39">
        <w:rPr>
          <w:rFonts w:ascii="Arial" w:eastAsia="Times New Roman" w:hAnsi="Arial" w:cs="Arial"/>
          <w:sz w:val="20"/>
          <w:szCs w:val="20"/>
        </w:rPr>
        <w:t>Figure 1</w:t>
      </w:r>
      <w:r w:rsidRPr="00D17F39">
        <w:rPr>
          <w:rFonts w:ascii="Arial" w:eastAsia="Times New Roman" w:hAnsi="Arial" w:cs="Arial"/>
          <w:sz w:val="20"/>
          <w:szCs w:val="20"/>
          <w:lang w:val="en-US"/>
        </w:rPr>
        <w:t>4</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ETAP voltage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iCs/>
          <w:sz w:val="20"/>
          <w:szCs w:val="20"/>
          <w:lang w:val="en-US"/>
        </w:rPr>
        <w:t xml:space="preserve">system operating </w:t>
      </w:r>
      <w:r w:rsidRPr="00D17F39">
        <w:rPr>
          <w:rFonts w:ascii="Arial" w:eastAsia="Times New Roman" w:hAnsi="Arial" w:cs="Arial"/>
          <w:sz w:val="20"/>
          <w:szCs w:val="20"/>
        </w:rPr>
        <w:t>scheme when fault recovery with normalization</w:t>
      </w:r>
      <w:r w:rsidRPr="00D17F39">
        <w:rPr>
          <w:rFonts w:ascii="Arial" w:eastAsia="Times New Roman" w:hAnsi="Arial" w:cs="Arial"/>
          <w:i/>
          <w:iCs/>
          <w:sz w:val="20"/>
          <w:szCs w:val="20"/>
          <w:lang w:val="en-US"/>
        </w:rPr>
        <w:t xml:space="preserve"> </w:t>
      </w:r>
      <w:r w:rsidRPr="00D17F39">
        <w:rPr>
          <w:rFonts w:ascii="Arial" w:eastAsia="Times New Roman" w:hAnsi="Arial" w:cs="Arial"/>
          <w:sz w:val="20"/>
          <w:szCs w:val="20"/>
          <w:lang w:val="en-US"/>
        </w:rPr>
        <w:t xml:space="preserve">BESS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3D452D5B" w14:textId="77777777" w:rsidR="00D17F39" w:rsidRPr="00D17F39" w:rsidRDefault="00D17F39" w:rsidP="00005470">
      <w:pPr>
        <w:spacing w:line="240" w:lineRule="auto"/>
        <w:ind w:left="142" w:right="39" w:firstLine="360"/>
        <w:jc w:val="both"/>
        <w:rPr>
          <w:rFonts w:ascii="Arial" w:hAnsi="Arial" w:cs="Arial"/>
          <w:sz w:val="20"/>
          <w:szCs w:val="20"/>
        </w:rPr>
      </w:pPr>
      <w:r w:rsidRPr="00D17F39">
        <w:rPr>
          <w:rFonts w:ascii="Arial" w:hAnsi="Arial" w:cs="Arial"/>
          <w:sz w:val="20"/>
          <w:szCs w:val="20"/>
        </w:rPr>
        <w:t xml:space="preserve">When the </w:t>
      </w:r>
      <w:r w:rsidRPr="00D17F39">
        <w:rPr>
          <w:rFonts w:ascii="Arial" w:hAnsi="Arial" w:cs="Arial"/>
          <w:sz w:val="20"/>
          <w:szCs w:val="20"/>
          <w:lang w:val="en-US"/>
        </w:rPr>
        <w:t>V</w:t>
      </w:r>
      <w:r w:rsidRPr="00D17F39">
        <w:rPr>
          <w:rFonts w:ascii="Arial" w:hAnsi="Arial" w:cs="Arial"/>
          <w:sz w:val="20"/>
          <w:szCs w:val="20"/>
        </w:rPr>
        <w:t xml:space="preserve">R tested by the ETAP program using Transient Simulation for </w:t>
      </w:r>
      <w:r w:rsidRPr="00D17F39">
        <w:rPr>
          <w:rFonts w:ascii="Arial" w:hAnsi="Arial" w:cs="Arial"/>
          <w:sz w:val="20"/>
          <w:szCs w:val="20"/>
          <w:lang w:val="en-US"/>
        </w:rPr>
        <w:t xml:space="preserve">20 </w:t>
      </w:r>
      <w:r w:rsidRPr="00D17F39">
        <w:rPr>
          <w:rFonts w:ascii="Arial" w:hAnsi="Arial" w:cs="Arial"/>
          <w:sz w:val="20"/>
          <w:szCs w:val="20"/>
        </w:rPr>
        <w:t xml:space="preserve">seconds, while the </w:t>
      </w:r>
      <w:r w:rsidRPr="00D17F39">
        <w:rPr>
          <w:rFonts w:ascii="Arial" w:hAnsi="Arial" w:cs="Arial"/>
          <w:sz w:val="20"/>
          <w:szCs w:val="20"/>
          <w:lang w:val="en-US"/>
        </w:rPr>
        <w:t>V</w:t>
      </w:r>
      <w:r w:rsidRPr="00D17F39">
        <w:rPr>
          <w:rFonts w:ascii="Arial" w:hAnsi="Arial" w:cs="Arial"/>
          <w:sz w:val="20"/>
          <w:szCs w:val="20"/>
        </w:rPr>
        <w:t xml:space="preserve">R test on variable voltage, the initial voltage before the disturbance was at </w:t>
      </w:r>
      <w:r w:rsidRPr="00D17F39">
        <w:rPr>
          <w:rFonts w:ascii="Arial" w:hAnsi="Arial" w:cs="Arial"/>
          <w:sz w:val="20"/>
          <w:szCs w:val="20"/>
          <w:lang w:val="en-US"/>
        </w:rPr>
        <w:t xml:space="preserve">a voltage of </w:t>
      </w:r>
      <w:r w:rsidRPr="00D17F39">
        <w:rPr>
          <w:rFonts w:ascii="Arial" w:hAnsi="Arial" w:cs="Arial"/>
          <w:sz w:val="20"/>
          <w:szCs w:val="20"/>
        </w:rPr>
        <w:t>14</w:t>
      </w:r>
      <w:r w:rsidRPr="00D17F39">
        <w:rPr>
          <w:rFonts w:ascii="Arial" w:hAnsi="Arial" w:cs="Arial"/>
          <w:sz w:val="20"/>
          <w:szCs w:val="20"/>
          <w:lang w:val="en-US"/>
        </w:rPr>
        <w:t xml:space="preserve">4.7 </w:t>
      </w:r>
      <w:r w:rsidRPr="00D17F39">
        <w:rPr>
          <w:rFonts w:ascii="Arial" w:hAnsi="Arial" w:cs="Arial"/>
          <w:sz w:val="20"/>
          <w:szCs w:val="20"/>
        </w:rPr>
        <w:t xml:space="preserve">kV. In case the disturbance occurred </w:t>
      </w:r>
      <w:r w:rsidRPr="00D17F39">
        <w:rPr>
          <w:rFonts w:ascii="Arial" w:hAnsi="Arial" w:cs="Arial"/>
          <w:sz w:val="20"/>
          <w:szCs w:val="20"/>
          <w:lang w:val="en-US"/>
        </w:rPr>
        <w:t xml:space="preserve">in the first second of time, the voltage </w:t>
      </w:r>
      <w:r w:rsidRPr="00D17F39">
        <w:rPr>
          <w:rFonts w:ascii="Arial" w:hAnsi="Arial" w:cs="Arial"/>
          <w:sz w:val="20"/>
          <w:szCs w:val="20"/>
        </w:rPr>
        <w:t xml:space="preserve">began to </w:t>
      </w:r>
      <w:r w:rsidRPr="00D17F39">
        <w:rPr>
          <w:rFonts w:ascii="Arial" w:hAnsi="Arial" w:cs="Arial"/>
          <w:sz w:val="20"/>
          <w:szCs w:val="20"/>
          <w:lang w:val="en-US"/>
        </w:rPr>
        <w:lastRenderedPageBreak/>
        <w:t>drop until</w:t>
      </w:r>
      <w:r w:rsidRPr="00D17F39">
        <w:rPr>
          <w:rFonts w:ascii="Arial" w:hAnsi="Arial" w:cs="Arial"/>
          <w:sz w:val="20"/>
          <w:szCs w:val="20"/>
        </w:rPr>
        <w:t xml:space="preserve"> </w:t>
      </w:r>
      <w:r w:rsidRPr="00D17F39">
        <w:rPr>
          <w:rFonts w:ascii="Arial" w:hAnsi="Arial" w:cs="Arial"/>
          <w:sz w:val="20"/>
          <w:szCs w:val="20"/>
          <w:lang w:val="en-US"/>
        </w:rPr>
        <w:t xml:space="preserve">130.8kV. </w:t>
      </w:r>
      <w:r w:rsidRPr="00D17F39">
        <w:rPr>
          <w:rFonts w:ascii="Arial" w:hAnsi="Arial" w:cs="Arial"/>
          <w:sz w:val="20"/>
          <w:szCs w:val="20"/>
        </w:rPr>
        <w:t xml:space="preserve">This initiated the </w:t>
      </w:r>
      <w:r w:rsidRPr="00D17F39">
        <w:rPr>
          <w:rFonts w:ascii="Arial" w:hAnsi="Arial" w:cs="Arial"/>
          <w:sz w:val="20"/>
          <w:szCs w:val="20"/>
          <w:lang w:val="en-US"/>
        </w:rPr>
        <w:t>V</w:t>
      </w:r>
      <w:r w:rsidRPr="00D17F39">
        <w:rPr>
          <w:rFonts w:ascii="Arial" w:hAnsi="Arial" w:cs="Arial"/>
          <w:sz w:val="20"/>
          <w:szCs w:val="20"/>
        </w:rPr>
        <w:t xml:space="preserve">R in operation mode and </w:t>
      </w:r>
      <w:r w:rsidRPr="00D17F39">
        <w:rPr>
          <w:rFonts w:ascii="Arial" w:hAnsi="Arial" w:cs="Arial"/>
          <w:sz w:val="20"/>
          <w:szCs w:val="20"/>
          <w:lang w:val="en-US"/>
        </w:rPr>
        <w:t xml:space="preserve">started the </w:t>
      </w:r>
      <w:r w:rsidRPr="00D17F39">
        <w:rPr>
          <w:rFonts w:ascii="Arial" w:hAnsi="Arial" w:cs="Arial"/>
          <w:sz w:val="20"/>
          <w:szCs w:val="20"/>
        </w:rPr>
        <w:t xml:space="preserve">CB of </w:t>
      </w:r>
      <w:r w:rsidRPr="00D17F39">
        <w:rPr>
          <w:rFonts w:ascii="Arial" w:hAnsi="Arial" w:cs="Arial"/>
          <w:sz w:val="20"/>
          <w:szCs w:val="20"/>
          <w:lang w:val="en-US"/>
        </w:rPr>
        <w:t xml:space="preserve">BESS to </w:t>
      </w:r>
      <w:r w:rsidRPr="00D17F39">
        <w:rPr>
          <w:rFonts w:ascii="Arial" w:hAnsi="Arial" w:cs="Arial"/>
          <w:sz w:val="20"/>
          <w:szCs w:val="20"/>
        </w:rPr>
        <w:t xml:space="preserve">connect the </w:t>
      </w:r>
      <w:r w:rsidRPr="00D17F39">
        <w:rPr>
          <w:rFonts w:ascii="Arial" w:hAnsi="Arial" w:cs="Arial"/>
          <w:sz w:val="20"/>
          <w:szCs w:val="20"/>
          <w:lang w:val="en-US"/>
        </w:rPr>
        <w:t xml:space="preserve">BESS </w:t>
      </w:r>
      <w:r w:rsidRPr="00D17F39">
        <w:rPr>
          <w:rFonts w:ascii="Arial" w:hAnsi="Arial" w:cs="Arial"/>
          <w:sz w:val="20"/>
          <w:szCs w:val="20"/>
        </w:rPr>
        <w:t xml:space="preserve">to </w:t>
      </w:r>
      <w:r w:rsidRPr="00D17F39">
        <w:rPr>
          <w:rFonts w:ascii="Arial" w:hAnsi="Arial" w:cs="Arial"/>
          <w:sz w:val="20"/>
          <w:szCs w:val="20"/>
          <w:lang w:val="en-US"/>
        </w:rPr>
        <w:t>the power network</w:t>
      </w:r>
      <w:r w:rsidRPr="00D17F39">
        <w:rPr>
          <w:rFonts w:ascii="Arial" w:hAnsi="Arial" w:cs="Arial"/>
          <w:sz w:val="20"/>
          <w:szCs w:val="20"/>
        </w:rPr>
        <w:t xml:space="preserve">, so the voltage becomes stable at </w:t>
      </w:r>
      <w:r w:rsidRPr="00D17F39">
        <w:rPr>
          <w:rFonts w:ascii="Arial" w:hAnsi="Arial" w:cs="Arial"/>
          <w:sz w:val="20"/>
          <w:szCs w:val="20"/>
          <w:lang w:val="en-US"/>
        </w:rPr>
        <w:t xml:space="preserve">144.0 </w:t>
      </w:r>
      <w:r w:rsidRPr="00D17F39">
        <w:rPr>
          <w:rFonts w:ascii="Arial" w:hAnsi="Arial" w:cs="Arial"/>
          <w:sz w:val="20"/>
          <w:szCs w:val="20"/>
        </w:rPr>
        <w:t>kV. A</w:t>
      </w:r>
      <w:r w:rsidRPr="00D17F39">
        <w:rPr>
          <w:rFonts w:ascii="Arial" w:hAnsi="Arial" w:cs="Arial"/>
          <w:sz w:val="20"/>
          <w:szCs w:val="20"/>
          <w:lang w:val="en-US"/>
        </w:rPr>
        <w:t>t the 5th second</w:t>
      </w:r>
      <w:r w:rsidRPr="00D17F39">
        <w:rPr>
          <w:rFonts w:ascii="Arial" w:hAnsi="Arial" w:cs="Arial"/>
          <w:sz w:val="20"/>
          <w:szCs w:val="20"/>
        </w:rPr>
        <w:t xml:space="preserve">, the power </w:t>
      </w:r>
      <w:r w:rsidRPr="00D17F39">
        <w:rPr>
          <w:rFonts w:ascii="Arial" w:hAnsi="Arial" w:cs="Arial"/>
          <w:sz w:val="20"/>
          <w:szCs w:val="20"/>
          <w:lang w:val="en-US"/>
        </w:rPr>
        <w:t xml:space="preserve">generation </w:t>
      </w:r>
      <w:r w:rsidRPr="00D17F39">
        <w:rPr>
          <w:rFonts w:ascii="Arial" w:hAnsi="Arial" w:cs="Arial"/>
          <w:sz w:val="20"/>
          <w:szCs w:val="20"/>
        </w:rPr>
        <w:t xml:space="preserve">on the grid </w:t>
      </w:r>
      <w:r w:rsidRPr="00D17F39">
        <w:rPr>
          <w:rFonts w:ascii="Arial" w:hAnsi="Arial" w:cs="Arial"/>
          <w:sz w:val="20"/>
          <w:szCs w:val="20"/>
          <w:lang w:val="en-US"/>
        </w:rPr>
        <w:t xml:space="preserve">starts </w:t>
      </w:r>
      <w:r w:rsidRPr="00D17F39">
        <w:rPr>
          <w:rFonts w:ascii="Arial" w:hAnsi="Arial" w:cs="Arial"/>
          <w:sz w:val="20"/>
          <w:szCs w:val="20"/>
        </w:rPr>
        <w:t xml:space="preserve">normally to stabilize the voltage at </w:t>
      </w:r>
      <w:r w:rsidRPr="00D17F39">
        <w:rPr>
          <w:rFonts w:ascii="Arial" w:hAnsi="Arial" w:cs="Arial"/>
          <w:sz w:val="20"/>
          <w:szCs w:val="20"/>
          <w:lang w:val="en-US"/>
        </w:rPr>
        <w:t xml:space="preserve">146.5 </w:t>
      </w:r>
      <w:r w:rsidRPr="00D17F39">
        <w:rPr>
          <w:rFonts w:ascii="Arial" w:hAnsi="Arial" w:cs="Arial"/>
          <w:sz w:val="20"/>
          <w:szCs w:val="20"/>
        </w:rPr>
        <w:t>kV. Then a</w:t>
      </w:r>
      <w:r w:rsidRPr="00D17F39">
        <w:rPr>
          <w:rFonts w:ascii="Arial" w:hAnsi="Arial" w:cs="Arial"/>
          <w:sz w:val="20"/>
          <w:szCs w:val="20"/>
          <w:lang w:val="en-US"/>
        </w:rPr>
        <w:t xml:space="preserve">t the 9th second, BESS came out when the system was back </w:t>
      </w:r>
      <w:r w:rsidRPr="00D17F39">
        <w:rPr>
          <w:rFonts w:ascii="Arial" w:hAnsi="Arial" w:cs="Arial"/>
          <w:sz w:val="20"/>
          <w:szCs w:val="20"/>
        </w:rPr>
        <w:t xml:space="preserve">normal so the voltage </w:t>
      </w:r>
      <w:r w:rsidRPr="00D17F39">
        <w:rPr>
          <w:rFonts w:ascii="Arial" w:hAnsi="Arial" w:cs="Arial"/>
          <w:sz w:val="20"/>
          <w:szCs w:val="20"/>
          <w:lang w:val="en-US"/>
        </w:rPr>
        <w:t xml:space="preserve">dropped astray and </w:t>
      </w:r>
      <w:r w:rsidRPr="00D17F39">
        <w:rPr>
          <w:rFonts w:ascii="Arial" w:hAnsi="Arial" w:cs="Arial"/>
          <w:sz w:val="20"/>
          <w:szCs w:val="20"/>
        </w:rPr>
        <w:t xml:space="preserve">became that stable at </w:t>
      </w:r>
      <w:r w:rsidRPr="00D17F39">
        <w:rPr>
          <w:rFonts w:ascii="Arial" w:hAnsi="Arial" w:cs="Arial"/>
          <w:sz w:val="20"/>
          <w:szCs w:val="20"/>
          <w:lang w:val="en-US"/>
        </w:rPr>
        <w:t>a voltage of 141.6kV</w:t>
      </w:r>
      <w:r w:rsidRPr="00D17F39">
        <w:rPr>
          <w:rFonts w:ascii="Arial" w:hAnsi="Arial" w:cs="Arial"/>
          <w:sz w:val="20"/>
          <w:szCs w:val="20"/>
        </w:rPr>
        <w:t>. BESS have come out from the system and the voltage goes back to normal.</w:t>
      </w:r>
    </w:p>
    <w:p w14:paraId="21E9E03E" w14:textId="77777777" w:rsidR="00D17F39" w:rsidRPr="00D17F39" w:rsidRDefault="00D17F39" w:rsidP="00005470">
      <w:pPr>
        <w:autoSpaceDE w:val="0"/>
        <w:autoSpaceDN w:val="0"/>
        <w:spacing w:line="240" w:lineRule="auto"/>
        <w:ind w:right="39"/>
        <w:jc w:val="center"/>
        <w:rPr>
          <w:rFonts w:ascii="Arial" w:eastAsia="Times New Roman" w:hAnsi="Arial" w:cs="Arial"/>
          <w:sz w:val="20"/>
          <w:szCs w:val="20"/>
          <w:lang w:val="en-US"/>
        </w:rPr>
      </w:pPr>
      <w:r w:rsidRPr="00D17F39">
        <w:rPr>
          <w:rFonts w:ascii="Arial" w:eastAsia="Times New Roman" w:hAnsi="Arial" w:cs="Arial"/>
          <w:noProof/>
          <w:sz w:val="20"/>
          <w:szCs w:val="20"/>
          <w:lang w:val="en-US"/>
        </w:rPr>
        <w:drawing>
          <wp:inline distT="0" distB="0" distL="0" distR="0" wp14:anchorId="191FCE45" wp14:editId="7438E2CA">
            <wp:extent cx="2605107" cy="1382917"/>
            <wp:effectExtent l="0" t="0" r="5080" b="8255"/>
            <wp:docPr id="22" name="Picture 22" descr="E:\IEEE\IEEE BARU\LAMPIRAN ETAP\Grafik\E.OPERASI SISTEM KETIKA PEMULIHAN GANGGUAN DENGAN BESS_HZ\E.OPERASI SISTEM KETIKA PEMULIHAN GANGGUAN DENGAN BESS_HZ-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EEE\IEEE BARU\LAMPIRAN ETAP\Grafik\E.OPERASI SISTEM KETIKA PEMULIHAN GANGGUAN DENGAN BESS_HZ\E.OPERASI SISTEM KETIKA PEMULIHAN GANGGUAN DENGAN BESS_HZ-1.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163" t="28816"/>
                    <a:stretch/>
                  </pic:blipFill>
                  <pic:spPr bwMode="auto">
                    <a:xfrm>
                      <a:off x="0" y="0"/>
                      <a:ext cx="2605181" cy="1382956"/>
                    </a:xfrm>
                    <a:prstGeom prst="rect">
                      <a:avLst/>
                    </a:prstGeom>
                    <a:noFill/>
                    <a:ln>
                      <a:noFill/>
                    </a:ln>
                    <a:extLst>
                      <a:ext uri="{53640926-AAD7-44D8-BBD7-CCE9431645EC}">
                        <a14:shadowObscured xmlns:a14="http://schemas.microsoft.com/office/drawing/2010/main"/>
                      </a:ext>
                    </a:extLst>
                  </pic:spPr>
                </pic:pic>
              </a:graphicData>
            </a:graphic>
          </wp:inline>
        </w:drawing>
      </w:r>
    </w:p>
    <w:p w14:paraId="244C63D8" w14:textId="77777777" w:rsidR="00D17F39" w:rsidRPr="00D17F39" w:rsidRDefault="00D17F39" w:rsidP="00005470">
      <w:pPr>
        <w:autoSpaceDE w:val="0"/>
        <w:autoSpaceDN w:val="0"/>
        <w:spacing w:line="240" w:lineRule="auto"/>
        <w:ind w:right="39"/>
        <w:jc w:val="center"/>
        <w:rPr>
          <w:rFonts w:ascii="Arial" w:eastAsia="Times New Roman" w:hAnsi="Arial" w:cs="Arial"/>
          <w:lang w:val="en-US"/>
        </w:rPr>
      </w:pPr>
      <w:r w:rsidRPr="00D17F39">
        <w:rPr>
          <w:rFonts w:ascii="Arial" w:eastAsia="Times New Roman" w:hAnsi="Arial" w:cs="Arial"/>
          <w:sz w:val="20"/>
          <w:szCs w:val="20"/>
        </w:rPr>
        <w:t>Figure 1</w:t>
      </w:r>
      <w:r w:rsidRPr="00D17F39">
        <w:rPr>
          <w:rFonts w:ascii="Arial" w:eastAsia="Times New Roman" w:hAnsi="Arial" w:cs="Arial"/>
          <w:sz w:val="20"/>
          <w:szCs w:val="20"/>
          <w:lang w:val="en-US"/>
        </w:rPr>
        <w:t>5</w:t>
      </w:r>
      <w:r w:rsidRPr="00D17F39">
        <w:rPr>
          <w:rFonts w:ascii="Arial" w:eastAsia="Times New Roman" w:hAnsi="Arial" w:cs="Arial"/>
          <w:sz w:val="20"/>
          <w:szCs w:val="20"/>
        </w:rPr>
        <w:t xml:space="preserve">. Graph </w:t>
      </w:r>
      <w:r w:rsidRPr="00D17F39">
        <w:rPr>
          <w:rFonts w:ascii="Arial" w:eastAsia="Times New Roman" w:hAnsi="Arial" w:cs="Arial"/>
          <w:sz w:val="20"/>
          <w:szCs w:val="20"/>
          <w:lang w:val="en-US"/>
        </w:rPr>
        <w:t xml:space="preserve">of the ETAP frequency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 xml:space="preserve">testing </w:t>
      </w:r>
      <w:r w:rsidRPr="00D17F39">
        <w:rPr>
          <w:rFonts w:ascii="Arial" w:eastAsia="Times New Roman" w:hAnsi="Arial" w:cs="Arial"/>
          <w:sz w:val="20"/>
          <w:szCs w:val="20"/>
        </w:rPr>
        <w:t xml:space="preserve">the </w:t>
      </w:r>
      <w:r w:rsidRPr="00D17F39">
        <w:rPr>
          <w:rFonts w:ascii="Arial" w:eastAsia="Times New Roman" w:hAnsi="Arial" w:cs="Arial"/>
          <w:iCs/>
          <w:sz w:val="20"/>
          <w:szCs w:val="20"/>
          <w:lang w:val="en-US"/>
        </w:rPr>
        <w:t xml:space="preserve">system operating </w:t>
      </w:r>
      <w:r w:rsidRPr="00D17F39">
        <w:rPr>
          <w:rFonts w:ascii="Arial" w:eastAsia="Times New Roman" w:hAnsi="Arial" w:cs="Arial"/>
          <w:sz w:val="20"/>
          <w:szCs w:val="20"/>
        </w:rPr>
        <w:t>scheme when fault recovery with normalization</w:t>
      </w:r>
      <w:r w:rsidRPr="00D17F39">
        <w:rPr>
          <w:rFonts w:ascii="Arial" w:eastAsia="Times New Roman" w:hAnsi="Arial" w:cs="Arial"/>
          <w:i/>
          <w:iCs/>
          <w:sz w:val="20"/>
          <w:szCs w:val="20"/>
          <w:lang w:val="en-US"/>
        </w:rPr>
        <w:t xml:space="preserve"> </w:t>
      </w:r>
      <w:r w:rsidRPr="00D17F39">
        <w:rPr>
          <w:rFonts w:ascii="Arial" w:eastAsia="Times New Roman" w:hAnsi="Arial" w:cs="Arial"/>
          <w:sz w:val="20"/>
          <w:szCs w:val="20"/>
          <w:lang w:val="en-US"/>
        </w:rPr>
        <w:t xml:space="preserve">BESS </w:t>
      </w:r>
      <w:r w:rsidRPr="00D17F39">
        <w:rPr>
          <w:rFonts w:ascii="Arial" w:eastAsia="Times New Roman" w:hAnsi="Arial" w:cs="Arial"/>
          <w:sz w:val="20"/>
          <w:szCs w:val="20"/>
        </w:rPr>
        <w:t xml:space="preserve">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p w14:paraId="219F2D96" w14:textId="77777777" w:rsidR="00D17F39" w:rsidRPr="00D17F39" w:rsidRDefault="00D17F39" w:rsidP="002747B7">
      <w:pPr>
        <w:spacing w:after="0" w:line="240" w:lineRule="auto"/>
        <w:ind w:left="142" w:right="39" w:firstLine="360"/>
        <w:jc w:val="both"/>
        <w:rPr>
          <w:rFonts w:ascii="Arial" w:hAnsi="Arial" w:cs="Arial"/>
          <w:sz w:val="20"/>
          <w:szCs w:val="20"/>
          <w:lang w:val="en-US"/>
        </w:rPr>
      </w:pPr>
      <w:r w:rsidRPr="00D17F39">
        <w:rPr>
          <w:rFonts w:ascii="Arial" w:hAnsi="Arial" w:cs="Arial"/>
          <w:sz w:val="20"/>
          <w:szCs w:val="20"/>
        </w:rPr>
        <w:t xml:space="preserve">When the </w:t>
      </w:r>
      <w:r w:rsidRPr="00D17F39">
        <w:rPr>
          <w:rFonts w:ascii="Arial" w:hAnsi="Arial" w:cs="Arial"/>
          <w:sz w:val="20"/>
          <w:szCs w:val="20"/>
          <w:lang w:val="en-US"/>
        </w:rPr>
        <w:t>V</w:t>
      </w:r>
      <w:r w:rsidRPr="00D17F39">
        <w:rPr>
          <w:rFonts w:ascii="Arial" w:hAnsi="Arial" w:cs="Arial"/>
          <w:sz w:val="20"/>
          <w:szCs w:val="20"/>
        </w:rPr>
        <w:t xml:space="preserve">R tested by the ETAP program using Transient Simulation for </w:t>
      </w:r>
      <w:r w:rsidRPr="00D17F39">
        <w:rPr>
          <w:rFonts w:ascii="Arial" w:hAnsi="Arial" w:cs="Arial"/>
          <w:sz w:val="20"/>
          <w:szCs w:val="20"/>
          <w:lang w:val="en-US"/>
        </w:rPr>
        <w:t xml:space="preserve">20 </w:t>
      </w:r>
      <w:r w:rsidRPr="00D17F39">
        <w:rPr>
          <w:rFonts w:ascii="Arial" w:hAnsi="Arial" w:cs="Arial"/>
          <w:sz w:val="20"/>
          <w:szCs w:val="20"/>
        </w:rPr>
        <w:t xml:space="preserve">seconds, while the </w:t>
      </w:r>
      <w:r w:rsidRPr="00D17F39">
        <w:rPr>
          <w:rFonts w:ascii="Arial" w:hAnsi="Arial" w:cs="Arial"/>
          <w:sz w:val="20"/>
          <w:szCs w:val="20"/>
          <w:lang w:val="en-US"/>
        </w:rPr>
        <w:t>V</w:t>
      </w:r>
      <w:r w:rsidRPr="00D17F39">
        <w:rPr>
          <w:rFonts w:ascii="Arial" w:hAnsi="Arial" w:cs="Arial"/>
          <w:sz w:val="20"/>
          <w:szCs w:val="20"/>
        </w:rPr>
        <w:t>R test on variable</w:t>
      </w:r>
      <w:r w:rsidRPr="00D17F39">
        <w:rPr>
          <w:rFonts w:ascii="Arial" w:hAnsi="Arial" w:cs="Arial"/>
          <w:sz w:val="20"/>
          <w:szCs w:val="20"/>
          <w:lang w:val="en-US"/>
        </w:rPr>
        <w:t xml:space="preserve"> frequency</w:t>
      </w:r>
      <w:r w:rsidRPr="00D17F39">
        <w:rPr>
          <w:rFonts w:ascii="Arial" w:hAnsi="Arial" w:cs="Arial"/>
          <w:sz w:val="20"/>
          <w:szCs w:val="20"/>
        </w:rPr>
        <w:t xml:space="preserve">, the initial voltage before the disturbance was at </w:t>
      </w:r>
      <w:r w:rsidRPr="00D17F39">
        <w:rPr>
          <w:rFonts w:ascii="Arial" w:hAnsi="Arial" w:cs="Arial"/>
          <w:sz w:val="20"/>
          <w:szCs w:val="20"/>
          <w:lang w:val="en-US"/>
        </w:rPr>
        <w:t>frequency of 50Hz</w:t>
      </w:r>
      <w:r w:rsidRPr="00D17F39">
        <w:rPr>
          <w:rFonts w:ascii="Arial" w:hAnsi="Arial" w:cs="Arial"/>
          <w:sz w:val="20"/>
          <w:szCs w:val="20"/>
        </w:rPr>
        <w:t xml:space="preserve">. In case the disturbance occurred </w:t>
      </w:r>
      <w:r w:rsidRPr="00D17F39">
        <w:rPr>
          <w:rFonts w:ascii="Arial" w:hAnsi="Arial" w:cs="Arial"/>
          <w:sz w:val="20"/>
          <w:szCs w:val="20"/>
          <w:lang w:val="en-US"/>
        </w:rPr>
        <w:t xml:space="preserve">in the first second of time, the frequency </w:t>
      </w:r>
      <w:r w:rsidRPr="00D17F39">
        <w:rPr>
          <w:rFonts w:ascii="Arial" w:hAnsi="Arial" w:cs="Arial"/>
          <w:sz w:val="20"/>
          <w:szCs w:val="20"/>
        </w:rPr>
        <w:t xml:space="preserve">began to </w:t>
      </w:r>
      <w:r w:rsidRPr="00D17F39">
        <w:rPr>
          <w:rFonts w:ascii="Arial" w:hAnsi="Arial" w:cs="Arial"/>
          <w:sz w:val="20"/>
          <w:szCs w:val="20"/>
          <w:lang w:val="en-US"/>
        </w:rPr>
        <w:t>drop until</w:t>
      </w:r>
      <w:r w:rsidRPr="00D17F39">
        <w:rPr>
          <w:rFonts w:ascii="Arial" w:hAnsi="Arial" w:cs="Arial"/>
          <w:sz w:val="20"/>
          <w:szCs w:val="20"/>
        </w:rPr>
        <w:t xml:space="preserve"> </w:t>
      </w:r>
      <w:r w:rsidRPr="00D17F39">
        <w:rPr>
          <w:rFonts w:ascii="Arial" w:hAnsi="Arial" w:cs="Arial"/>
          <w:sz w:val="20"/>
          <w:szCs w:val="20"/>
          <w:lang w:val="en-US"/>
        </w:rPr>
        <w:t xml:space="preserve">49,75Hz. </w:t>
      </w:r>
      <w:r w:rsidRPr="00D17F39">
        <w:rPr>
          <w:rFonts w:ascii="Arial" w:hAnsi="Arial" w:cs="Arial"/>
          <w:sz w:val="20"/>
          <w:szCs w:val="20"/>
        </w:rPr>
        <w:t xml:space="preserve">This initiated the </w:t>
      </w:r>
      <w:r w:rsidRPr="00D17F39">
        <w:rPr>
          <w:rFonts w:ascii="Arial" w:hAnsi="Arial" w:cs="Arial"/>
          <w:sz w:val="20"/>
          <w:szCs w:val="20"/>
          <w:lang w:val="en-US"/>
        </w:rPr>
        <w:t>V</w:t>
      </w:r>
      <w:r w:rsidRPr="00D17F39">
        <w:rPr>
          <w:rFonts w:ascii="Arial" w:hAnsi="Arial" w:cs="Arial"/>
          <w:sz w:val="20"/>
          <w:szCs w:val="20"/>
        </w:rPr>
        <w:t xml:space="preserve">R in operation mode and </w:t>
      </w:r>
      <w:r w:rsidRPr="00D17F39">
        <w:rPr>
          <w:rFonts w:ascii="Arial" w:hAnsi="Arial" w:cs="Arial"/>
          <w:sz w:val="20"/>
          <w:szCs w:val="20"/>
          <w:lang w:val="en-US"/>
        </w:rPr>
        <w:t xml:space="preserve">started the </w:t>
      </w:r>
      <w:r w:rsidRPr="00D17F39">
        <w:rPr>
          <w:rFonts w:ascii="Arial" w:hAnsi="Arial" w:cs="Arial"/>
          <w:sz w:val="20"/>
          <w:szCs w:val="20"/>
        </w:rPr>
        <w:t xml:space="preserve">CB of </w:t>
      </w:r>
      <w:r w:rsidRPr="00D17F39">
        <w:rPr>
          <w:rFonts w:ascii="Arial" w:hAnsi="Arial" w:cs="Arial"/>
          <w:sz w:val="20"/>
          <w:szCs w:val="20"/>
          <w:lang w:val="en-US"/>
        </w:rPr>
        <w:t xml:space="preserve">BESS to </w:t>
      </w:r>
      <w:r w:rsidRPr="00D17F39">
        <w:rPr>
          <w:rFonts w:ascii="Arial" w:hAnsi="Arial" w:cs="Arial"/>
          <w:sz w:val="20"/>
          <w:szCs w:val="20"/>
        </w:rPr>
        <w:t xml:space="preserve">connect the </w:t>
      </w:r>
      <w:r w:rsidRPr="00D17F39">
        <w:rPr>
          <w:rFonts w:ascii="Arial" w:hAnsi="Arial" w:cs="Arial"/>
          <w:sz w:val="20"/>
          <w:szCs w:val="20"/>
          <w:lang w:val="en-US"/>
        </w:rPr>
        <w:t xml:space="preserve">BESS </w:t>
      </w:r>
      <w:r w:rsidRPr="00D17F39">
        <w:rPr>
          <w:rFonts w:ascii="Arial" w:hAnsi="Arial" w:cs="Arial"/>
          <w:sz w:val="20"/>
          <w:szCs w:val="20"/>
        </w:rPr>
        <w:t xml:space="preserve">to </w:t>
      </w:r>
      <w:r w:rsidRPr="00D17F39">
        <w:rPr>
          <w:rFonts w:ascii="Arial" w:hAnsi="Arial" w:cs="Arial"/>
          <w:sz w:val="20"/>
          <w:szCs w:val="20"/>
          <w:lang w:val="en-US"/>
        </w:rPr>
        <w:t>the power network</w:t>
      </w:r>
      <w:r w:rsidRPr="00D17F39">
        <w:rPr>
          <w:rFonts w:ascii="Arial" w:hAnsi="Arial" w:cs="Arial"/>
          <w:sz w:val="20"/>
          <w:szCs w:val="20"/>
        </w:rPr>
        <w:t xml:space="preserve">, so the </w:t>
      </w:r>
      <w:r w:rsidRPr="00D17F39">
        <w:rPr>
          <w:rFonts w:ascii="Arial" w:hAnsi="Arial" w:cs="Arial"/>
          <w:sz w:val="20"/>
          <w:szCs w:val="20"/>
          <w:lang w:val="en-US"/>
        </w:rPr>
        <w:t>frequency</w:t>
      </w:r>
      <w:r w:rsidRPr="00D17F39">
        <w:rPr>
          <w:rFonts w:ascii="Arial" w:hAnsi="Arial" w:cs="Arial"/>
          <w:sz w:val="20"/>
          <w:szCs w:val="20"/>
        </w:rPr>
        <w:t xml:space="preserve"> becomes stable at </w:t>
      </w:r>
      <w:r w:rsidRPr="00D17F39">
        <w:rPr>
          <w:rFonts w:ascii="Arial" w:hAnsi="Arial" w:cs="Arial"/>
          <w:sz w:val="20"/>
          <w:szCs w:val="20"/>
          <w:lang w:val="en-US"/>
        </w:rPr>
        <w:t xml:space="preserve">50Hz </w:t>
      </w:r>
      <w:r w:rsidRPr="00D17F39">
        <w:rPr>
          <w:rFonts w:ascii="Arial" w:hAnsi="Arial" w:cs="Arial"/>
          <w:sz w:val="20"/>
          <w:szCs w:val="20"/>
        </w:rPr>
        <w:t>kV. A</w:t>
      </w:r>
      <w:r w:rsidRPr="00D17F39">
        <w:rPr>
          <w:rFonts w:ascii="Arial" w:hAnsi="Arial" w:cs="Arial"/>
          <w:sz w:val="20"/>
          <w:szCs w:val="20"/>
          <w:lang w:val="en-US"/>
        </w:rPr>
        <w:t>t the 5th second</w:t>
      </w:r>
      <w:r w:rsidRPr="00D17F39">
        <w:rPr>
          <w:rFonts w:ascii="Arial" w:hAnsi="Arial" w:cs="Arial"/>
          <w:sz w:val="20"/>
          <w:szCs w:val="20"/>
        </w:rPr>
        <w:t xml:space="preserve">, the power </w:t>
      </w:r>
      <w:r w:rsidRPr="00D17F39">
        <w:rPr>
          <w:rFonts w:ascii="Arial" w:hAnsi="Arial" w:cs="Arial"/>
          <w:sz w:val="20"/>
          <w:szCs w:val="20"/>
          <w:lang w:val="en-US"/>
        </w:rPr>
        <w:t xml:space="preserve">generation </w:t>
      </w:r>
      <w:r w:rsidRPr="00D17F39">
        <w:rPr>
          <w:rFonts w:ascii="Arial" w:hAnsi="Arial" w:cs="Arial"/>
          <w:sz w:val="20"/>
          <w:szCs w:val="20"/>
        </w:rPr>
        <w:t xml:space="preserve">on the grid </w:t>
      </w:r>
      <w:r w:rsidRPr="00D17F39">
        <w:rPr>
          <w:rFonts w:ascii="Arial" w:hAnsi="Arial" w:cs="Arial"/>
          <w:sz w:val="20"/>
          <w:szCs w:val="20"/>
          <w:lang w:val="en-US"/>
        </w:rPr>
        <w:t xml:space="preserve">starts </w:t>
      </w:r>
      <w:r w:rsidRPr="00D17F39">
        <w:rPr>
          <w:rFonts w:ascii="Arial" w:hAnsi="Arial" w:cs="Arial"/>
          <w:sz w:val="20"/>
          <w:szCs w:val="20"/>
        </w:rPr>
        <w:t xml:space="preserve">normally to stabilize the </w:t>
      </w:r>
      <w:r w:rsidRPr="00D17F39">
        <w:rPr>
          <w:rFonts w:ascii="Arial" w:hAnsi="Arial" w:cs="Arial"/>
          <w:sz w:val="20"/>
          <w:szCs w:val="20"/>
          <w:lang w:val="en-US"/>
        </w:rPr>
        <w:t>frequency</w:t>
      </w:r>
      <w:r w:rsidRPr="00D17F39">
        <w:rPr>
          <w:rFonts w:ascii="Arial" w:hAnsi="Arial" w:cs="Arial"/>
          <w:sz w:val="20"/>
          <w:szCs w:val="20"/>
        </w:rPr>
        <w:t xml:space="preserve"> at </w:t>
      </w:r>
      <w:r w:rsidRPr="00D17F39">
        <w:rPr>
          <w:rFonts w:ascii="Arial" w:hAnsi="Arial" w:cs="Arial"/>
          <w:sz w:val="20"/>
          <w:szCs w:val="20"/>
          <w:lang w:val="en-US"/>
        </w:rPr>
        <w:t>50Hz</w:t>
      </w:r>
      <w:r w:rsidRPr="00D17F39">
        <w:rPr>
          <w:rFonts w:ascii="Arial" w:hAnsi="Arial" w:cs="Arial"/>
          <w:sz w:val="20"/>
          <w:szCs w:val="20"/>
        </w:rPr>
        <w:t>. Then a</w:t>
      </w:r>
      <w:r w:rsidRPr="00D17F39">
        <w:rPr>
          <w:rFonts w:ascii="Arial" w:hAnsi="Arial" w:cs="Arial"/>
          <w:sz w:val="20"/>
          <w:szCs w:val="20"/>
          <w:lang w:val="en-US"/>
        </w:rPr>
        <w:t xml:space="preserve">t the 9th second, BESS came out when the system was back </w:t>
      </w:r>
      <w:r w:rsidRPr="00D17F39">
        <w:rPr>
          <w:rFonts w:ascii="Arial" w:hAnsi="Arial" w:cs="Arial"/>
          <w:sz w:val="20"/>
          <w:szCs w:val="20"/>
        </w:rPr>
        <w:t xml:space="preserve">normal so the </w:t>
      </w:r>
      <w:r w:rsidRPr="00D17F39">
        <w:rPr>
          <w:rFonts w:ascii="Arial" w:hAnsi="Arial" w:cs="Arial"/>
          <w:sz w:val="20"/>
          <w:szCs w:val="20"/>
          <w:lang w:val="en-US"/>
        </w:rPr>
        <w:t xml:space="preserve">frequency still </w:t>
      </w:r>
      <w:r w:rsidRPr="00D17F39">
        <w:rPr>
          <w:rFonts w:ascii="Arial" w:hAnsi="Arial" w:cs="Arial"/>
          <w:sz w:val="20"/>
          <w:szCs w:val="20"/>
        </w:rPr>
        <w:t xml:space="preserve">stable at </w:t>
      </w:r>
      <w:r w:rsidRPr="00D17F39">
        <w:rPr>
          <w:rFonts w:ascii="Arial" w:hAnsi="Arial" w:cs="Arial"/>
          <w:sz w:val="20"/>
          <w:szCs w:val="20"/>
          <w:lang w:val="en-US"/>
        </w:rPr>
        <w:t>frequency of 50Hz</w:t>
      </w:r>
      <w:r w:rsidRPr="00D17F39">
        <w:rPr>
          <w:rFonts w:ascii="Arial" w:hAnsi="Arial" w:cs="Arial"/>
          <w:sz w:val="20"/>
          <w:szCs w:val="20"/>
        </w:rPr>
        <w:t xml:space="preserve">. </w:t>
      </w:r>
    </w:p>
    <w:p w14:paraId="72A49E58" w14:textId="77777777" w:rsidR="00D17F39" w:rsidRPr="00D17F39" w:rsidRDefault="00D17F39" w:rsidP="002747B7">
      <w:pPr>
        <w:spacing w:after="0" w:line="240" w:lineRule="auto"/>
        <w:ind w:left="142" w:right="39" w:firstLine="360"/>
        <w:jc w:val="both"/>
        <w:rPr>
          <w:rFonts w:ascii="Arial" w:eastAsia="Times New Roman" w:hAnsi="Arial" w:cs="Arial"/>
          <w:lang w:val="en-US"/>
        </w:rPr>
      </w:pPr>
      <w:r w:rsidRPr="00D17F39">
        <w:rPr>
          <w:rFonts w:ascii="Arial" w:eastAsia="Times New Roman" w:hAnsi="Arial" w:cs="Arial"/>
          <w:sz w:val="20"/>
          <w:szCs w:val="20"/>
        </w:rPr>
        <w:t>The results of all ETAP modelling test can be seen and summarized at the table 1 below.</w:t>
      </w:r>
    </w:p>
    <w:p w14:paraId="305B816B" w14:textId="72E79D9F" w:rsidR="00D17F39" w:rsidRDefault="00D17F39" w:rsidP="002747B7">
      <w:pPr>
        <w:autoSpaceDE w:val="0"/>
        <w:autoSpaceDN w:val="0"/>
        <w:spacing w:after="0" w:line="240" w:lineRule="auto"/>
        <w:ind w:left="142" w:right="39"/>
        <w:jc w:val="center"/>
        <w:rPr>
          <w:rFonts w:ascii="Arial" w:eastAsia="Times New Roman" w:hAnsi="Arial" w:cs="Arial"/>
          <w:sz w:val="20"/>
          <w:szCs w:val="20"/>
          <w:lang w:val="en-US"/>
        </w:rPr>
      </w:pPr>
    </w:p>
    <w:p w14:paraId="3A96C0CB" w14:textId="446EFDA5"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71056ADF" w14:textId="77E1D53C"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2DBE521D" w14:textId="7960EAFD"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1623DE8E" w14:textId="791D9DC3"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003A3A2E" w14:textId="54D69F65"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48ADD7BC" w14:textId="503A1AB1"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601ED882" w14:textId="1A64D5C3" w:rsidR="00005470"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296947D9" w14:textId="77777777" w:rsidR="00005470" w:rsidRPr="00D17F39" w:rsidRDefault="00005470" w:rsidP="002747B7">
      <w:pPr>
        <w:autoSpaceDE w:val="0"/>
        <w:autoSpaceDN w:val="0"/>
        <w:spacing w:after="0" w:line="240" w:lineRule="auto"/>
        <w:ind w:left="142" w:right="39"/>
        <w:jc w:val="center"/>
        <w:rPr>
          <w:rFonts w:ascii="Arial" w:eastAsia="Times New Roman" w:hAnsi="Arial" w:cs="Arial"/>
          <w:sz w:val="20"/>
          <w:szCs w:val="20"/>
          <w:lang w:val="en-US"/>
        </w:rPr>
      </w:pPr>
    </w:p>
    <w:p w14:paraId="4180ABA1" w14:textId="77777777" w:rsidR="00D17F39" w:rsidRPr="00D17F39" w:rsidRDefault="00D17F39" w:rsidP="00005470">
      <w:pPr>
        <w:autoSpaceDE w:val="0"/>
        <w:autoSpaceDN w:val="0"/>
        <w:spacing w:line="240" w:lineRule="auto"/>
        <w:ind w:left="142" w:right="39"/>
        <w:jc w:val="center"/>
        <w:rPr>
          <w:rFonts w:ascii="Arial" w:eastAsia="Times New Roman" w:hAnsi="Arial" w:cs="Arial"/>
          <w:lang w:val="en-US"/>
        </w:rPr>
      </w:pPr>
      <w:r w:rsidRPr="00D17F39">
        <w:rPr>
          <w:rFonts w:ascii="Arial" w:eastAsia="Times New Roman" w:hAnsi="Arial" w:cs="Arial"/>
          <w:sz w:val="20"/>
          <w:szCs w:val="20"/>
        </w:rPr>
        <w:t xml:space="preserve">Table 1. Test results before and after using BESS at </w:t>
      </w:r>
      <w:r w:rsidRPr="00D17F39">
        <w:rPr>
          <w:rFonts w:ascii="Arial" w:eastAsia="Times New Roman" w:hAnsi="Arial" w:cs="Arial"/>
          <w:sz w:val="20"/>
          <w:szCs w:val="20"/>
          <w:lang w:val="en-US"/>
        </w:rPr>
        <w:t xml:space="preserve">the </w:t>
      </w:r>
      <w:proofErr w:type="spellStart"/>
      <w:r w:rsidRPr="00D17F39">
        <w:rPr>
          <w:rFonts w:ascii="Arial" w:eastAsia="Times New Roman" w:hAnsi="Arial" w:cs="Arial"/>
          <w:sz w:val="20"/>
          <w:szCs w:val="20"/>
          <w:lang w:val="en-US"/>
        </w:rPr>
        <w:t>Curug</w:t>
      </w:r>
      <w:proofErr w:type="spellEnd"/>
      <w:r w:rsidRPr="00D17F39">
        <w:rPr>
          <w:rFonts w:ascii="Arial" w:eastAsia="Times New Roman" w:hAnsi="Arial" w:cs="Arial"/>
          <w:sz w:val="20"/>
          <w:szCs w:val="20"/>
          <w:lang w:val="en-US"/>
        </w:rPr>
        <w:t xml:space="preserve"> Substation</w:t>
      </w:r>
    </w:p>
    <w:tbl>
      <w:tblPr>
        <w:tblW w:w="4608" w:type="dxa"/>
        <w:jc w:val="center"/>
        <w:tblCellMar>
          <w:left w:w="0" w:type="dxa"/>
          <w:right w:w="0" w:type="dxa"/>
        </w:tblCellMar>
        <w:tblLook w:val="04A0" w:firstRow="1" w:lastRow="0" w:firstColumn="1" w:lastColumn="0" w:noHBand="0" w:noVBand="1"/>
      </w:tblPr>
      <w:tblGrid>
        <w:gridCol w:w="1151"/>
        <w:gridCol w:w="972"/>
        <w:gridCol w:w="1010"/>
        <w:gridCol w:w="1039"/>
        <w:gridCol w:w="1010"/>
      </w:tblGrid>
      <w:tr w:rsidR="00D17F39" w:rsidRPr="00D17F39" w14:paraId="29CDE2A2" w14:textId="77777777" w:rsidTr="00235A1B">
        <w:trPr>
          <w:trHeight w:val="723"/>
          <w:jc w:val="center"/>
        </w:trPr>
        <w:tc>
          <w:tcPr>
            <w:tcW w:w="96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451D74" w14:textId="77777777" w:rsidR="00D17F39" w:rsidRPr="00D17F39" w:rsidRDefault="00D17F39" w:rsidP="002747B7">
            <w:pPr>
              <w:autoSpaceDE w:val="0"/>
              <w:autoSpaceDN w:val="0"/>
              <w:spacing w:after="0" w:line="240" w:lineRule="auto"/>
              <w:ind w:right="-96"/>
              <w:jc w:val="center"/>
              <w:rPr>
                <w:rFonts w:ascii="Arial" w:eastAsia="Times New Roman" w:hAnsi="Arial" w:cs="Arial"/>
                <w:sz w:val="16"/>
                <w:szCs w:val="16"/>
                <w:lang w:val="en-US"/>
              </w:rPr>
            </w:pPr>
            <w:proofErr w:type="spellStart"/>
            <w:r w:rsidRPr="00D17F39">
              <w:rPr>
                <w:rFonts w:ascii="Arial" w:eastAsia="Times New Roman" w:hAnsi="Arial" w:cs="Arial"/>
                <w:color w:val="000000"/>
                <w:sz w:val="16"/>
                <w:szCs w:val="16"/>
                <w:lang w:val="en-US"/>
              </w:rPr>
              <w:t>Gardu</w:t>
            </w:r>
            <w:proofErr w:type="spellEnd"/>
            <w:r w:rsidRPr="00D17F39">
              <w:rPr>
                <w:rFonts w:ascii="Arial" w:eastAsia="Times New Roman" w:hAnsi="Arial" w:cs="Arial"/>
                <w:color w:val="000000"/>
                <w:sz w:val="16"/>
                <w:szCs w:val="16"/>
                <w:lang w:val="en-US"/>
              </w:rPr>
              <w:t xml:space="preserve"> </w:t>
            </w:r>
            <w:proofErr w:type="spellStart"/>
            <w:r w:rsidRPr="00D17F39">
              <w:rPr>
                <w:rFonts w:ascii="Arial" w:eastAsia="Times New Roman" w:hAnsi="Arial" w:cs="Arial"/>
                <w:color w:val="000000"/>
                <w:sz w:val="16"/>
                <w:szCs w:val="16"/>
                <w:lang w:val="en-US"/>
              </w:rPr>
              <w:t>Induk</w:t>
            </w:r>
            <w:proofErr w:type="spellEnd"/>
            <w:r w:rsidRPr="00D17F39">
              <w:rPr>
                <w:rFonts w:ascii="Arial" w:eastAsia="Times New Roman" w:hAnsi="Arial" w:cs="Arial"/>
                <w:color w:val="000000"/>
                <w:sz w:val="16"/>
                <w:szCs w:val="16"/>
                <w:lang w:val="en-US"/>
              </w:rPr>
              <w:t xml:space="preserve"> </w:t>
            </w:r>
            <w:proofErr w:type="spellStart"/>
            <w:r w:rsidRPr="00D17F39">
              <w:rPr>
                <w:rFonts w:ascii="Arial" w:eastAsia="Times New Roman" w:hAnsi="Arial" w:cs="Arial"/>
                <w:color w:val="000000"/>
                <w:sz w:val="16"/>
                <w:szCs w:val="16"/>
                <w:lang w:val="en-US"/>
              </w:rPr>
              <w:t>Curug</w:t>
            </w:r>
            <w:proofErr w:type="spellEnd"/>
            <w:r w:rsidRPr="00D17F39">
              <w:rPr>
                <w:rFonts w:ascii="Arial" w:eastAsia="Times New Roman" w:hAnsi="Arial" w:cs="Arial"/>
                <w:color w:val="000000"/>
                <w:sz w:val="16"/>
                <w:szCs w:val="16"/>
              </w:rPr>
              <w:t xml:space="preserve"> </w:t>
            </w:r>
            <w:r w:rsidRPr="00D17F39">
              <w:rPr>
                <w:rFonts w:ascii="Arial" w:eastAsia="Times New Roman" w:hAnsi="Arial" w:cs="Arial"/>
                <w:color w:val="000000"/>
                <w:sz w:val="16"/>
                <w:szCs w:val="16"/>
                <w:lang w:val="en-US"/>
              </w:rPr>
              <w:t>15</w:t>
            </w:r>
            <w:r w:rsidRPr="00D17F39">
              <w:rPr>
                <w:rFonts w:ascii="Arial" w:eastAsia="Times New Roman" w:hAnsi="Arial" w:cs="Arial"/>
                <w:color w:val="000000"/>
                <w:sz w:val="16"/>
                <w:szCs w:val="16"/>
              </w:rPr>
              <w:t>0kV</w:t>
            </w:r>
          </w:p>
        </w:tc>
        <w:tc>
          <w:tcPr>
            <w:tcW w:w="8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879612" w14:textId="77777777" w:rsidR="00D17F39" w:rsidRPr="00D17F39" w:rsidRDefault="00D17F39" w:rsidP="002747B7">
            <w:pPr>
              <w:spacing w:after="0" w:line="240" w:lineRule="auto"/>
              <w:ind w:right="-88"/>
              <w:jc w:val="center"/>
              <w:rPr>
                <w:rFonts w:ascii="Arial" w:hAnsi="Arial" w:cs="Arial"/>
                <w:color w:val="000000"/>
                <w:sz w:val="16"/>
                <w:szCs w:val="16"/>
              </w:rPr>
            </w:pPr>
            <w:r w:rsidRPr="00D17F39">
              <w:rPr>
                <w:rFonts w:ascii="Arial" w:hAnsi="Arial" w:cs="Arial"/>
                <w:color w:val="000000"/>
                <w:sz w:val="16"/>
                <w:szCs w:val="16"/>
              </w:rPr>
              <w:t>Frequency before Disruption</w:t>
            </w: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9533D1" w14:textId="77777777" w:rsidR="00D17F39" w:rsidRPr="00D17F39" w:rsidRDefault="00D17F39" w:rsidP="002747B7">
            <w:pPr>
              <w:spacing w:after="0" w:line="240" w:lineRule="auto"/>
              <w:ind w:left="34" w:right="39"/>
              <w:jc w:val="center"/>
              <w:rPr>
                <w:rFonts w:ascii="Arial" w:hAnsi="Arial" w:cs="Arial"/>
                <w:color w:val="000000"/>
                <w:sz w:val="16"/>
                <w:szCs w:val="16"/>
              </w:rPr>
            </w:pPr>
            <w:r w:rsidRPr="00D17F39">
              <w:rPr>
                <w:rFonts w:ascii="Arial" w:hAnsi="Arial" w:cs="Arial"/>
                <w:color w:val="000000"/>
                <w:sz w:val="16"/>
                <w:szCs w:val="16"/>
              </w:rPr>
              <w:t>Voltage before Disruption</w:t>
            </w:r>
          </w:p>
        </w:tc>
        <w:tc>
          <w:tcPr>
            <w:tcW w:w="9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F1A3C7" w14:textId="77777777" w:rsidR="00D17F39" w:rsidRPr="00D17F39" w:rsidRDefault="00D17F39" w:rsidP="002747B7">
            <w:pPr>
              <w:spacing w:after="0" w:line="240" w:lineRule="auto"/>
              <w:ind w:left="34" w:right="33"/>
              <w:jc w:val="center"/>
              <w:rPr>
                <w:rFonts w:ascii="Arial" w:hAnsi="Arial" w:cs="Arial"/>
                <w:color w:val="000000"/>
                <w:sz w:val="16"/>
                <w:szCs w:val="16"/>
              </w:rPr>
            </w:pPr>
            <w:r w:rsidRPr="00D17F39">
              <w:rPr>
                <w:rFonts w:ascii="Arial" w:hAnsi="Arial" w:cs="Arial"/>
                <w:color w:val="000000"/>
                <w:sz w:val="16"/>
                <w:szCs w:val="16"/>
              </w:rPr>
              <w:t>Frequency after Disruption</w:t>
            </w:r>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24F4BD" w14:textId="77777777" w:rsidR="00D17F39" w:rsidRPr="00D17F39" w:rsidRDefault="00D17F39" w:rsidP="002747B7">
            <w:pPr>
              <w:spacing w:after="0" w:line="240" w:lineRule="auto"/>
              <w:ind w:left="34" w:right="39"/>
              <w:jc w:val="center"/>
              <w:rPr>
                <w:rFonts w:ascii="Arial" w:hAnsi="Arial" w:cs="Arial"/>
                <w:color w:val="000000"/>
                <w:sz w:val="16"/>
                <w:szCs w:val="16"/>
              </w:rPr>
            </w:pPr>
            <w:r w:rsidRPr="00D17F39">
              <w:rPr>
                <w:rFonts w:ascii="Arial" w:hAnsi="Arial" w:cs="Arial"/>
                <w:color w:val="000000"/>
                <w:sz w:val="16"/>
                <w:szCs w:val="16"/>
              </w:rPr>
              <w:t>Voltage after Disruption</w:t>
            </w:r>
          </w:p>
        </w:tc>
      </w:tr>
      <w:tr w:rsidR="00D17F39" w:rsidRPr="00D17F39" w14:paraId="26720A20" w14:textId="77777777" w:rsidTr="00235A1B">
        <w:trPr>
          <w:trHeight w:val="363"/>
          <w:jc w:val="center"/>
        </w:trPr>
        <w:tc>
          <w:tcPr>
            <w:tcW w:w="96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7C30E0" w14:textId="77777777" w:rsidR="00D17F39" w:rsidRPr="00D17F39" w:rsidRDefault="00D17F39" w:rsidP="002747B7">
            <w:pPr>
              <w:spacing w:after="0" w:line="240" w:lineRule="auto"/>
              <w:ind w:left="-44" w:right="-96"/>
              <w:jc w:val="center"/>
              <w:rPr>
                <w:rFonts w:ascii="Arial" w:hAnsi="Arial" w:cs="Arial"/>
                <w:color w:val="000000"/>
                <w:sz w:val="16"/>
                <w:szCs w:val="16"/>
              </w:rPr>
            </w:pPr>
            <w:r w:rsidRPr="00D17F39">
              <w:rPr>
                <w:rFonts w:ascii="Arial" w:hAnsi="Arial" w:cs="Arial"/>
                <w:color w:val="000000"/>
                <w:sz w:val="16"/>
                <w:szCs w:val="16"/>
              </w:rPr>
              <w:t>Operation System without BESS</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6BDAE9"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BA1F2B"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144,7</w:t>
            </w:r>
            <w:r w:rsidRPr="00D17F39">
              <w:rPr>
                <w:rFonts w:ascii="Arial" w:eastAsia="Times New Roman" w:hAnsi="Arial" w:cs="Arial"/>
                <w:color w:val="000000"/>
                <w:sz w:val="16"/>
                <w:szCs w:val="16"/>
              </w:rPr>
              <w:t>kV</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4A9E7F"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5</w:t>
            </w:r>
            <w:r w:rsidRPr="00D17F39">
              <w:rPr>
                <w:rFonts w:ascii="Arial" w:eastAsia="Times New Roman" w:hAnsi="Arial" w:cs="Arial"/>
                <w:color w:val="000000"/>
                <w:sz w:val="16"/>
                <w:szCs w:val="16"/>
              </w:rPr>
              <w:t>0Hz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AF3ADD"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148,1</w:t>
            </w:r>
            <w:r w:rsidRPr="00D17F39">
              <w:rPr>
                <w:rFonts w:ascii="Arial" w:eastAsia="Times New Roman" w:hAnsi="Arial" w:cs="Arial"/>
                <w:color w:val="000000"/>
                <w:sz w:val="16"/>
                <w:szCs w:val="16"/>
              </w:rPr>
              <w:t>kV</w:t>
            </w:r>
          </w:p>
        </w:tc>
      </w:tr>
      <w:tr w:rsidR="00D17F39" w:rsidRPr="00D17F39" w14:paraId="5B1C5592" w14:textId="77777777" w:rsidTr="00235A1B">
        <w:trPr>
          <w:trHeight w:val="355"/>
          <w:jc w:val="center"/>
        </w:trPr>
        <w:tc>
          <w:tcPr>
            <w:tcW w:w="96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FB3F4B" w14:textId="77777777" w:rsidR="00D17F39" w:rsidRPr="00D17F39" w:rsidRDefault="00D17F39" w:rsidP="002747B7">
            <w:pPr>
              <w:spacing w:after="0" w:line="240" w:lineRule="auto"/>
              <w:ind w:left="-44" w:right="-96"/>
              <w:jc w:val="center"/>
              <w:rPr>
                <w:rFonts w:ascii="Arial" w:hAnsi="Arial" w:cs="Arial"/>
                <w:color w:val="000000"/>
                <w:sz w:val="16"/>
                <w:szCs w:val="16"/>
              </w:rPr>
            </w:pPr>
            <w:r w:rsidRPr="00D17F39">
              <w:rPr>
                <w:rFonts w:ascii="Arial" w:hAnsi="Arial" w:cs="Arial"/>
                <w:color w:val="000000"/>
                <w:sz w:val="16"/>
                <w:szCs w:val="16"/>
              </w:rPr>
              <w:t>Operational BESS as Frequency Regulator test</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B81FFF"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B06E4E"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144,7</w:t>
            </w:r>
            <w:r w:rsidRPr="00D17F39">
              <w:rPr>
                <w:rFonts w:ascii="Arial" w:eastAsia="Times New Roman" w:hAnsi="Arial" w:cs="Arial"/>
                <w:color w:val="000000"/>
                <w:sz w:val="16"/>
                <w:szCs w:val="16"/>
              </w:rPr>
              <w:t>kV</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8452B2"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49,7</w:t>
            </w:r>
            <w:r w:rsidRPr="00D17F39">
              <w:rPr>
                <w:rFonts w:ascii="Arial" w:eastAsia="Times New Roman" w:hAnsi="Arial" w:cs="Arial"/>
                <w:color w:val="000000"/>
                <w:sz w:val="16"/>
                <w:szCs w:val="16"/>
                <w:lang w:val="en-US"/>
              </w:rPr>
              <w:t>5</w:t>
            </w:r>
            <w:r w:rsidRPr="00D17F39">
              <w:rPr>
                <w:rFonts w:ascii="Arial" w:eastAsia="Times New Roman" w:hAnsi="Arial" w:cs="Arial"/>
                <w:color w:val="000000"/>
                <w:sz w:val="16"/>
                <w:szCs w:val="16"/>
              </w:rPr>
              <w:t xml:space="preserve">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653E86"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130,8</w:t>
            </w:r>
            <w:r w:rsidRPr="00D17F39">
              <w:rPr>
                <w:rFonts w:ascii="Arial" w:eastAsia="Times New Roman" w:hAnsi="Arial" w:cs="Arial"/>
                <w:color w:val="000000"/>
                <w:sz w:val="16"/>
                <w:szCs w:val="16"/>
              </w:rPr>
              <w:t>kV</w:t>
            </w:r>
          </w:p>
        </w:tc>
      </w:tr>
      <w:tr w:rsidR="00D17F39" w:rsidRPr="00D17F39" w14:paraId="2857F1BE" w14:textId="77777777" w:rsidTr="00235A1B">
        <w:trPr>
          <w:trHeight w:val="246"/>
          <w:jc w:val="center"/>
        </w:trPr>
        <w:tc>
          <w:tcPr>
            <w:tcW w:w="96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0BB966" w14:textId="77777777" w:rsidR="00D17F39" w:rsidRPr="00D17F39" w:rsidRDefault="00D17F39" w:rsidP="002747B7">
            <w:pPr>
              <w:spacing w:after="0" w:line="240" w:lineRule="auto"/>
              <w:ind w:left="-44" w:right="-96"/>
              <w:jc w:val="center"/>
              <w:rPr>
                <w:rFonts w:ascii="Arial" w:hAnsi="Arial" w:cs="Arial"/>
                <w:color w:val="000000"/>
                <w:sz w:val="16"/>
                <w:szCs w:val="16"/>
              </w:rPr>
            </w:pPr>
            <w:r w:rsidRPr="00D17F39">
              <w:rPr>
                <w:rFonts w:ascii="Arial" w:hAnsi="Arial" w:cs="Arial"/>
                <w:color w:val="000000"/>
                <w:sz w:val="16"/>
                <w:szCs w:val="16"/>
              </w:rPr>
              <w:t>Operational BESS as Back Up test</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D46576"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450674"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144,7</w:t>
            </w:r>
            <w:r w:rsidRPr="00D17F39">
              <w:rPr>
                <w:rFonts w:ascii="Arial" w:eastAsia="Times New Roman" w:hAnsi="Arial" w:cs="Arial"/>
                <w:color w:val="000000"/>
                <w:sz w:val="16"/>
                <w:szCs w:val="16"/>
              </w:rPr>
              <w:t xml:space="preserve"> kV</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157EE4"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B1A6C7"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144,0</w:t>
            </w:r>
            <w:r w:rsidRPr="00D17F39">
              <w:rPr>
                <w:rFonts w:ascii="Arial" w:eastAsia="Times New Roman" w:hAnsi="Arial" w:cs="Arial"/>
                <w:color w:val="000000"/>
                <w:sz w:val="16"/>
                <w:szCs w:val="16"/>
              </w:rPr>
              <w:t>kV</w:t>
            </w:r>
          </w:p>
        </w:tc>
      </w:tr>
      <w:tr w:rsidR="00D17F39" w:rsidRPr="00D17F39" w14:paraId="4BF5406A" w14:textId="77777777" w:rsidTr="00235A1B">
        <w:trPr>
          <w:trHeight w:val="246"/>
          <w:jc w:val="center"/>
        </w:trPr>
        <w:tc>
          <w:tcPr>
            <w:tcW w:w="96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E1CA82" w14:textId="77777777" w:rsidR="00D17F39" w:rsidRPr="00D17F39" w:rsidRDefault="00D17F39" w:rsidP="002747B7">
            <w:pPr>
              <w:spacing w:after="0" w:line="240" w:lineRule="auto"/>
              <w:ind w:left="-44" w:right="-96"/>
              <w:jc w:val="center"/>
              <w:rPr>
                <w:rFonts w:ascii="Arial" w:hAnsi="Arial" w:cs="Arial"/>
                <w:sz w:val="16"/>
                <w:szCs w:val="16"/>
              </w:rPr>
            </w:pPr>
            <w:r w:rsidRPr="00D17F39">
              <w:rPr>
                <w:rFonts w:ascii="Arial" w:hAnsi="Arial" w:cs="Arial"/>
                <w:sz w:val="16"/>
                <w:szCs w:val="16"/>
              </w:rPr>
              <w:t>Normalization Source testing</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22B7D2"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F2978E"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144,7</w:t>
            </w:r>
            <w:r w:rsidRPr="00D17F39">
              <w:rPr>
                <w:rFonts w:ascii="Arial" w:eastAsia="Times New Roman" w:hAnsi="Arial" w:cs="Arial"/>
                <w:color w:val="000000"/>
                <w:sz w:val="16"/>
                <w:szCs w:val="16"/>
              </w:rPr>
              <w:t>kV</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ACF922"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DE4476"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146,5</w:t>
            </w:r>
            <w:r w:rsidRPr="00D17F39">
              <w:rPr>
                <w:rFonts w:ascii="Arial" w:eastAsia="Times New Roman" w:hAnsi="Arial" w:cs="Arial"/>
                <w:color w:val="000000"/>
                <w:sz w:val="16"/>
                <w:szCs w:val="16"/>
              </w:rPr>
              <w:t>kV</w:t>
            </w:r>
          </w:p>
        </w:tc>
      </w:tr>
      <w:tr w:rsidR="00D17F39" w:rsidRPr="00D17F39" w14:paraId="0ED84F06" w14:textId="77777777" w:rsidTr="00235A1B">
        <w:trPr>
          <w:trHeight w:val="246"/>
          <w:jc w:val="center"/>
        </w:trPr>
        <w:tc>
          <w:tcPr>
            <w:tcW w:w="96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B50710" w14:textId="77777777" w:rsidR="00D17F39" w:rsidRPr="00D17F39" w:rsidRDefault="00D17F39" w:rsidP="002747B7">
            <w:pPr>
              <w:spacing w:after="0" w:line="240" w:lineRule="auto"/>
              <w:ind w:left="-44" w:right="-96"/>
              <w:jc w:val="center"/>
              <w:rPr>
                <w:rFonts w:ascii="Arial" w:hAnsi="Arial" w:cs="Arial"/>
                <w:sz w:val="16"/>
                <w:szCs w:val="16"/>
              </w:rPr>
            </w:pPr>
            <w:r w:rsidRPr="00D17F39">
              <w:rPr>
                <w:rFonts w:ascii="Arial" w:hAnsi="Arial" w:cs="Arial"/>
                <w:sz w:val="16"/>
                <w:szCs w:val="16"/>
              </w:rPr>
              <w:t>Normalization BESS testing</w:t>
            </w:r>
          </w:p>
        </w:tc>
        <w:tc>
          <w:tcPr>
            <w:tcW w:w="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DCC183"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F88A1F"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144,7</w:t>
            </w:r>
            <w:r w:rsidRPr="00D17F39">
              <w:rPr>
                <w:rFonts w:ascii="Arial" w:eastAsia="Times New Roman" w:hAnsi="Arial" w:cs="Arial"/>
                <w:color w:val="000000"/>
                <w:sz w:val="16"/>
                <w:szCs w:val="16"/>
              </w:rPr>
              <w:t>kV</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D77E56" w14:textId="77777777" w:rsidR="00D17F39" w:rsidRPr="00D17F39" w:rsidRDefault="00D17F39" w:rsidP="002747B7">
            <w:pPr>
              <w:autoSpaceDE w:val="0"/>
              <w:autoSpaceDN w:val="0"/>
              <w:spacing w:after="0" w:line="240" w:lineRule="auto"/>
              <w:ind w:left="2" w:right="39"/>
              <w:jc w:val="center"/>
              <w:rPr>
                <w:rFonts w:ascii="Arial" w:eastAsia="Times New Roman" w:hAnsi="Arial" w:cs="Arial"/>
                <w:sz w:val="16"/>
                <w:szCs w:val="16"/>
                <w:lang w:val="en-US"/>
              </w:rPr>
            </w:pPr>
            <w:r w:rsidRPr="00D17F39">
              <w:rPr>
                <w:rFonts w:ascii="Arial" w:eastAsia="Times New Roman" w:hAnsi="Arial" w:cs="Arial"/>
                <w:color w:val="000000"/>
                <w:sz w:val="16"/>
                <w:szCs w:val="16"/>
              </w:rPr>
              <w:t>50 Hz</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167021" w14:textId="77777777" w:rsidR="00D17F39" w:rsidRPr="00D17F39" w:rsidRDefault="00D17F39" w:rsidP="002747B7">
            <w:pPr>
              <w:autoSpaceDE w:val="0"/>
              <w:autoSpaceDN w:val="0"/>
              <w:spacing w:after="0" w:line="240" w:lineRule="auto"/>
              <w:ind w:right="39"/>
              <w:jc w:val="center"/>
              <w:rPr>
                <w:rFonts w:ascii="Arial" w:eastAsia="Times New Roman" w:hAnsi="Arial" w:cs="Arial"/>
                <w:sz w:val="16"/>
                <w:szCs w:val="16"/>
                <w:lang w:val="en-US"/>
              </w:rPr>
            </w:pPr>
            <w:r w:rsidRPr="00D17F39">
              <w:rPr>
                <w:rFonts w:ascii="Arial" w:eastAsia="Times New Roman" w:hAnsi="Arial" w:cs="Arial"/>
                <w:color w:val="000000"/>
                <w:sz w:val="16"/>
                <w:szCs w:val="16"/>
                <w:lang w:val="en-US"/>
              </w:rPr>
              <w:t>141,6</w:t>
            </w:r>
            <w:r w:rsidRPr="00D17F39">
              <w:rPr>
                <w:rFonts w:ascii="Arial" w:eastAsia="Times New Roman" w:hAnsi="Arial" w:cs="Arial"/>
                <w:color w:val="000000"/>
                <w:sz w:val="16"/>
                <w:szCs w:val="16"/>
              </w:rPr>
              <w:t>kV</w:t>
            </w:r>
          </w:p>
        </w:tc>
      </w:tr>
    </w:tbl>
    <w:p w14:paraId="1B5C5307" w14:textId="77777777" w:rsidR="00D17F39" w:rsidRPr="00176B07" w:rsidRDefault="00D17F39" w:rsidP="00176B07">
      <w:pPr>
        <w:autoSpaceDE w:val="0"/>
        <w:autoSpaceDN w:val="0"/>
        <w:spacing w:line="240" w:lineRule="auto"/>
        <w:ind w:left="142" w:right="39" w:firstLine="425"/>
        <w:jc w:val="both"/>
        <w:rPr>
          <w:rFonts w:ascii="Arial" w:eastAsia="Times New Roman" w:hAnsi="Arial" w:cs="Arial"/>
          <w:color w:val="0070C0"/>
          <w:lang w:val="en-US"/>
        </w:rPr>
      </w:pPr>
      <w:r w:rsidRPr="00D17F39">
        <w:rPr>
          <w:rFonts w:ascii="Arial" w:eastAsia="Times New Roman" w:hAnsi="Arial" w:cs="Arial"/>
          <w:lang w:val="en-US"/>
        </w:rPr>
        <w:t xml:space="preserve">Refer to table 1. BESS is installed at the substation (in this case at the GI </w:t>
      </w:r>
      <w:proofErr w:type="spellStart"/>
      <w:r w:rsidRPr="00D17F39">
        <w:rPr>
          <w:rFonts w:ascii="Arial" w:eastAsia="Times New Roman" w:hAnsi="Arial" w:cs="Arial"/>
          <w:lang w:val="en-US"/>
        </w:rPr>
        <w:t>Curug</w:t>
      </w:r>
      <w:proofErr w:type="spellEnd"/>
      <w:r w:rsidRPr="00D17F39">
        <w:rPr>
          <w:rFonts w:ascii="Arial" w:eastAsia="Times New Roman" w:hAnsi="Arial" w:cs="Arial"/>
          <w:lang w:val="en-US"/>
        </w:rPr>
        <w:t xml:space="preserve"> busbar) with the pre-fault voltage at 144.7 kV and the pre-interference frequency at 50Hz. Then to regulate and increase the voltage under normal circumstances, BESS can increase the voltage from 144.7kV to 148.1kV. Before using BESS, tests show that when there is a disturbance the voltage and frequency drop to 130.1kV and 49.7Hz. Then after using BESS as a voltage control, the voltage and frequency are stable at 144.0kV and 50Hz when there is a major disturbance in the grid system. Then after the source of normalization of power generation, the voltage and frequency are stable at 146.5kV and 50Hz. Then after the BESS comes out of the grid system, the voltage and frequency are stable at 141.6kV and 50Hz. By adding BESS to the network, the power quality of the system becomes stable and reliable under peak load as well as when overcoming interruptions.</w:t>
      </w:r>
    </w:p>
    <w:p w14:paraId="3FEA06B7" w14:textId="2F35043A" w:rsidR="00D17F39" w:rsidRPr="00176B07" w:rsidRDefault="00D17F39" w:rsidP="00176B07">
      <w:pPr>
        <w:autoSpaceDE w:val="0"/>
        <w:autoSpaceDN w:val="0"/>
        <w:spacing w:line="240" w:lineRule="auto"/>
        <w:ind w:left="142" w:right="39"/>
        <w:rPr>
          <w:rFonts w:ascii="Arial" w:hAnsi="Arial" w:cs="Arial"/>
          <w:color w:val="0070C0"/>
        </w:rPr>
      </w:pPr>
      <w:r w:rsidRPr="00176B07">
        <w:rPr>
          <w:rFonts w:ascii="Arial" w:hAnsi="Arial" w:cs="Arial"/>
          <w:color w:val="0070C0"/>
          <w:sz w:val="20"/>
          <w:szCs w:val="20"/>
        </w:rPr>
        <w:t>CONCLUSION</w:t>
      </w:r>
    </w:p>
    <w:p w14:paraId="101065C9" w14:textId="77777777" w:rsidR="00D17F39" w:rsidRPr="00D17F39" w:rsidRDefault="00D17F39" w:rsidP="002747B7">
      <w:pPr>
        <w:autoSpaceDE w:val="0"/>
        <w:autoSpaceDN w:val="0"/>
        <w:spacing w:after="0" w:line="240" w:lineRule="auto"/>
        <w:ind w:left="142" w:right="39" w:firstLine="567"/>
        <w:jc w:val="both"/>
        <w:rPr>
          <w:rFonts w:ascii="Arial" w:eastAsia="Times New Roman" w:hAnsi="Arial" w:cs="Arial"/>
          <w:sz w:val="20"/>
          <w:szCs w:val="20"/>
          <w:lang w:val="en-US"/>
        </w:rPr>
      </w:pPr>
      <w:r w:rsidRPr="00D17F39">
        <w:rPr>
          <w:rFonts w:ascii="Arial" w:eastAsia="Times New Roman" w:hAnsi="Arial" w:cs="Arial"/>
          <w:sz w:val="20"/>
          <w:szCs w:val="20"/>
        </w:rPr>
        <w:t xml:space="preserve">Based on the modelling simulation tests, this study has proven that BESS can work well as a </w:t>
      </w:r>
      <w:r w:rsidRPr="00D17F39">
        <w:rPr>
          <w:rFonts w:ascii="Arial" w:eastAsia="Times New Roman" w:hAnsi="Arial" w:cs="Arial"/>
          <w:sz w:val="20"/>
          <w:szCs w:val="20"/>
          <w:lang w:val="en-US"/>
        </w:rPr>
        <w:t xml:space="preserve">voltage regulator </w:t>
      </w:r>
      <w:r w:rsidRPr="00D17F39">
        <w:rPr>
          <w:rFonts w:ascii="Arial" w:eastAsia="Times New Roman" w:hAnsi="Arial" w:cs="Arial"/>
          <w:sz w:val="20"/>
          <w:szCs w:val="20"/>
        </w:rPr>
        <w:t xml:space="preserve">in a power system. BESS can operate quickly to increase </w:t>
      </w:r>
      <w:r w:rsidRPr="00D17F39">
        <w:rPr>
          <w:rFonts w:ascii="Arial" w:eastAsia="Times New Roman" w:hAnsi="Arial" w:cs="Arial"/>
          <w:sz w:val="20"/>
          <w:szCs w:val="20"/>
          <w:lang w:val="en-US"/>
        </w:rPr>
        <w:t xml:space="preserve">the voltage </w:t>
      </w:r>
      <w:r w:rsidRPr="00D17F39">
        <w:rPr>
          <w:rFonts w:ascii="Arial" w:eastAsia="Times New Roman" w:hAnsi="Arial" w:cs="Arial"/>
          <w:sz w:val="20"/>
          <w:szCs w:val="20"/>
        </w:rPr>
        <w:t xml:space="preserve">on the grid system so </w:t>
      </w:r>
      <w:r w:rsidRPr="00D17F39">
        <w:rPr>
          <w:rFonts w:ascii="Arial" w:eastAsia="Times New Roman" w:hAnsi="Arial" w:cs="Arial"/>
          <w:sz w:val="20"/>
          <w:szCs w:val="20"/>
          <w:lang w:val="en-US"/>
        </w:rPr>
        <w:t xml:space="preserve">the decreasing in power quality </w:t>
      </w:r>
      <w:r w:rsidRPr="00D17F39">
        <w:rPr>
          <w:rFonts w:ascii="Arial" w:eastAsia="Times New Roman" w:hAnsi="Arial" w:cs="Arial"/>
          <w:sz w:val="20"/>
          <w:szCs w:val="20"/>
        </w:rPr>
        <w:t xml:space="preserve">in that grid system can be </w:t>
      </w:r>
      <w:r w:rsidRPr="00D17F39">
        <w:rPr>
          <w:rFonts w:ascii="Arial" w:eastAsia="Times New Roman" w:hAnsi="Arial" w:cs="Arial"/>
          <w:sz w:val="20"/>
          <w:szCs w:val="20"/>
          <w:lang w:val="en-US"/>
        </w:rPr>
        <w:t>minimized and even avoided</w:t>
      </w:r>
      <w:r w:rsidRPr="00D17F39">
        <w:rPr>
          <w:rFonts w:ascii="Arial" w:eastAsia="Times New Roman" w:hAnsi="Arial" w:cs="Arial"/>
          <w:sz w:val="20"/>
          <w:szCs w:val="20"/>
        </w:rPr>
        <w:t xml:space="preserve">. This supports several previous studies focusing on Battery Energy </w:t>
      </w:r>
      <w:r w:rsidRPr="00D17F39">
        <w:rPr>
          <w:rFonts w:ascii="Arial" w:eastAsia="Times New Roman" w:hAnsi="Arial" w:cs="Arial"/>
          <w:sz w:val="20"/>
          <w:szCs w:val="20"/>
        </w:rPr>
        <w:lastRenderedPageBreak/>
        <w:t>Storage Systems for Primary Frequency Response</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lang w:val="en-US"/>
        </w:rPr>
        <w:fldChar w:fldCharType="begin" w:fldLock="1"/>
      </w:r>
      <w:r w:rsidRPr="00D17F39">
        <w:rPr>
          <w:rFonts w:ascii="Arial" w:eastAsia="Times New Roman" w:hAnsi="Arial" w:cs="Arial"/>
          <w:sz w:val="20"/>
          <w:szCs w:val="20"/>
          <w:lang w:val="en-US"/>
        </w:rPr>
        <w:instrText>ADDIN CSL_CITATION {"citationItems":[{"id":"ITEM-1","itemData":{"DOI":"10.1109/isitia52817.2021.9502263","ISBN":"9781665428477","abstract":"Battery Energy Storage System is generally installed to improve reliability in the power grid system, to increase the integration of various energy resources to the grid and to match between power generation supply and load demand in order to enable power operating system more stable and reliable. In power system network, BESS has ability to do a quick response for regulating the grid frequency caused by some interferences. For dealing with such interferences the utilities have applied a defiance scheme mechanism to prevent the gird blackout due to a rapid change of the frequency for a while. This study investigates the role of Battery Energy Storage System as a frequency controller combining with the defense scheme at the high voltage network. Some defense Scheme indicators within Battery Energy Storage System at a substation has been assessed through a software modelling. The results show that Battery Energy Storage System at Substation is able to increase the reliability of grid by such frequency regulation.","author":[{"dropping-particle":"","family":"Arifin","given":"Zainal","non-dropping-particle":"","parse-names":false,"suffix":""},{"dropping-particle":"","family":"Firmanto","given":"Aditya","non-dropping-particle":"","parse-names":false,"suffix":""}],"id":"ITEM-1","issued":{"date-parts":[["2021"]]},"page":"153-160","title":"Battery Energy Storage System as Frequency Control at Substation based on Defense Scheme Mechanism","type":"article-journal"},"uris":["http://www.mendeley.com/documents/?uuid=863024fc-7eea-4ebb-9d7f-b8d6c1933256"]}],"mendeley":{"formattedCitation":"[15]","plainTextFormattedCitation":"[15]","previouslyFormattedCitation":"[14]"},"properties":{"noteIndex":0},"schema":"https://github.com/citation-style-language/schema/raw/master/csl-citation.json"}</w:instrText>
      </w:r>
      <w:r w:rsidRPr="00D17F39">
        <w:rPr>
          <w:rFonts w:ascii="Arial" w:eastAsia="Times New Roman" w:hAnsi="Arial" w:cs="Arial"/>
          <w:sz w:val="20"/>
          <w:szCs w:val="20"/>
          <w:lang w:val="en-US"/>
        </w:rPr>
        <w:fldChar w:fldCharType="separate"/>
      </w:r>
      <w:r w:rsidRPr="00D17F39">
        <w:rPr>
          <w:rFonts w:ascii="Arial" w:eastAsia="Times New Roman" w:hAnsi="Arial" w:cs="Arial"/>
          <w:noProof/>
          <w:sz w:val="20"/>
          <w:szCs w:val="20"/>
          <w:lang w:val="en-US"/>
        </w:rPr>
        <w:t>[15]</w:t>
      </w:r>
      <w:r w:rsidRPr="00D17F39">
        <w:rPr>
          <w:rFonts w:ascii="Arial" w:eastAsia="Times New Roman" w:hAnsi="Arial" w:cs="Arial"/>
          <w:sz w:val="20"/>
          <w:szCs w:val="20"/>
          <w:lang w:val="en-US"/>
        </w:rPr>
        <w:fldChar w:fldCharType="end"/>
      </w:r>
    </w:p>
    <w:p w14:paraId="601D988C" w14:textId="77777777" w:rsidR="00D17F39" w:rsidRPr="00D17F39" w:rsidRDefault="00D17F39" w:rsidP="002747B7">
      <w:pPr>
        <w:autoSpaceDE w:val="0"/>
        <w:autoSpaceDN w:val="0"/>
        <w:spacing w:after="0" w:line="240" w:lineRule="auto"/>
        <w:ind w:left="142" w:right="39" w:firstLine="283"/>
        <w:jc w:val="both"/>
        <w:rPr>
          <w:rFonts w:ascii="Arial" w:eastAsia="Times New Roman" w:hAnsi="Arial" w:cs="Arial"/>
          <w:sz w:val="20"/>
          <w:szCs w:val="20"/>
        </w:rPr>
      </w:pPr>
      <w:r w:rsidRPr="00D17F39">
        <w:rPr>
          <w:rFonts w:ascii="Arial" w:eastAsia="Times New Roman" w:hAnsi="Arial" w:cs="Arial"/>
          <w:sz w:val="20"/>
          <w:szCs w:val="20"/>
        </w:rPr>
        <w:t xml:space="preserve">Simulations to test BESS as </w:t>
      </w:r>
      <w:r w:rsidRPr="00D17F39">
        <w:rPr>
          <w:rFonts w:ascii="Arial" w:eastAsia="Times New Roman" w:hAnsi="Arial" w:cs="Arial"/>
          <w:sz w:val="20"/>
          <w:szCs w:val="20"/>
          <w:lang w:val="en-US"/>
        </w:rPr>
        <w:t xml:space="preserve">a voltage booster </w:t>
      </w:r>
      <w:r w:rsidRPr="00D17F39">
        <w:rPr>
          <w:rFonts w:ascii="Arial" w:eastAsia="Times New Roman" w:hAnsi="Arial" w:cs="Arial"/>
          <w:sz w:val="20"/>
          <w:szCs w:val="20"/>
        </w:rPr>
        <w:t xml:space="preserve">when </w:t>
      </w:r>
      <w:r w:rsidRPr="00D17F39">
        <w:rPr>
          <w:rFonts w:ascii="Arial" w:eastAsia="Times New Roman" w:hAnsi="Arial" w:cs="Arial"/>
          <w:sz w:val="20"/>
          <w:szCs w:val="20"/>
          <w:lang w:val="en-US"/>
        </w:rPr>
        <w:t xml:space="preserve">normal conditions </w:t>
      </w:r>
      <w:r w:rsidRPr="00D17F39">
        <w:rPr>
          <w:rFonts w:ascii="Arial" w:eastAsia="Times New Roman" w:hAnsi="Arial" w:cs="Arial"/>
          <w:sz w:val="20"/>
          <w:szCs w:val="20"/>
        </w:rPr>
        <w:t xml:space="preserve">in </w:t>
      </w:r>
      <w:r w:rsidRPr="00D17F39">
        <w:rPr>
          <w:rFonts w:ascii="Arial" w:eastAsia="Times New Roman" w:hAnsi="Arial" w:cs="Arial"/>
          <w:sz w:val="20"/>
          <w:szCs w:val="20"/>
          <w:lang w:val="en-US"/>
        </w:rPr>
        <w:t>the network have been carried out</w:t>
      </w:r>
      <w:r w:rsidRPr="00D17F39">
        <w:rPr>
          <w:rFonts w:ascii="Arial" w:eastAsia="Times New Roman" w:hAnsi="Arial" w:cs="Arial"/>
          <w:sz w:val="20"/>
          <w:szCs w:val="20"/>
        </w:rPr>
        <w:t xml:space="preserve">. In this scenario, the HMI can work manually at an initial voltage of 144.7kV then BESS </w:t>
      </w:r>
      <w:r w:rsidRPr="00D17F39">
        <w:rPr>
          <w:rFonts w:ascii="Arial" w:eastAsia="Times New Roman" w:hAnsi="Arial" w:cs="Arial"/>
          <w:sz w:val="20"/>
          <w:szCs w:val="20"/>
          <w:lang w:val="en-US"/>
        </w:rPr>
        <w:t>increases the voltage at</w:t>
      </w:r>
      <w:r w:rsidRPr="00D17F39">
        <w:rPr>
          <w:rFonts w:ascii="Arial" w:eastAsia="Times New Roman" w:hAnsi="Arial" w:cs="Arial"/>
          <w:sz w:val="20"/>
          <w:szCs w:val="20"/>
        </w:rPr>
        <w:t xml:space="preserve"> the </w:t>
      </w:r>
      <w:r w:rsidRPr="00D17F39">
        <w:rPr>
          <w:rFonts w:ascii="Arial" w:eastAsia="Times New Roman" w:hAnsi="Arial" w:cs="Arial"/>
          <w:sz w:val="20"/>
          <w:szCs w:val="20"/>
          <w:lang w:val="en-US"/>
        </w:rPr>
        <w:t xml:space="preserve">grid </w:t>
      </w:r>
      <w:r w:rsidRPr="00D17F39">
        <w:rPr>
          <w:rFonts w:ascii="Arial" w:eastAsia="Times New Roman" w:hAnsi="Arial" w:cs="Arial"/>
          <w:sz w:val="20"/>
          <w:szCs w:val="20"/>
        </w:rPr>
        <w:t xml:space="preserve">with </w:t>
      </w:r>
      <w:r w:rsidRPr="00D17F39">
        <w:rPr>
          <w:rFonts w:ascii="Arial" w:eastAsia="Times New Roman" w:hAnsi="Arial" w:cs="Arial"/>
          <w:sz w:val="20"/>
          <w:szCs w:val="20"/>
          <w:lang w:val="en-US"/>
        </w:rPr>
        <w:t xml:space="preserve">a voltage and </w:t>
      </w:r>
      <w:r w:rsidRPr="00D17F39">
        <w:rPr>
          <w:rFonts w:ascii="Arial" w:eastAsia="Times New Roman" w:hAnsi="Arial" w:cs="Arial"/>
          <w:sz w:val="20"/>
          <w:szCs w:val="20"/>
        </w:rPr>
        <w:t xml:space="preserve">frequency of </w:t>
      </w:r>
      <w:r w:rsidRPr="00D17F39">
        <w:rPr>
          <w:rFonts w:ascii="Arial" w:eastAsia="Times New Roman" w:hAnsi="Arial" w:cs="Arial"/>
          <w:sz w:val="20"/>
          <w:szCs w:val="20"/>
          <w:lang w:val="en-US"/>
        </w:rPr>
        <w:t xml:space="preserve">148.1 </w:t>
      </w:r>
      <w:r w:rsidRPr="00D17F39">
        <w:rPr>
          <w:rFonts w:ascii="Arial" w:eastAsia="Times New Roman" w:hAnsi="Arial" w:cs="Arial"/>
          <w:sz w:val="20"/>
          <w:szCs w:val="20"/>
        </w:rPr>
        <w:t>kV.</w:t>
      </w:r>
      <w:r w:rsidRPr="00D17F39">
        <w:rPr>
          <w:rFonts w:ascii="Arial" w:eastAsia="Times New Roman" w:hAnsi="Arial" w:cs="Arial"/>
          <w:sz w:val="20"/>
          <w:szCs w:val="20"/>
          <w:lang w:val="en-US"/>
        </w:rPr>
        <w:t xml:space="preserve"> </w:t>
      </w:r>
      <w:r w:rsidRPr="00D17F39">
        <w:rPr>
          <w:rFonts w:ascii="Arial" w:eastAsia="Times New Roman" w:hAnsi="Arial" w:cs="Arial"/>
          <w:sz w:val="20"/>
          <w:szCs w:val="20"/>
        </w:rPr>
        <w:t xml:space="preserve">In this condition, </w:t>
      </w:r>
      <w:r w:rsidRPr="00D17F39">
        <w:rPr>
          <w:rFonts w:ascii="Arial" w:eastAsia="Times New Roman" w:hAnsi="Arial" w:cs="Arial"/>
          <w:sz w:val="20"/>
          <w:szCs w:val="20"/>
          <w:lang w:val="en-US"/>
        </w:rPr>
        <w:t>the voltage and power quality is improved to be more reliable and stable</w:t>
      </w:r>
      <w:r w:rsidRPr="00D17F39">
        <w:rPr>
          <w:rFonts w:ascii="Arial" w:eastAsia="Times New Roman" w:hAnsi="Arial" w:cs="Arial"/>
          <w:sz w:val="20"/>
          <w:szCs w:val="20"/>
        </w:rPr>
        <w:t>.</w:t>
      </w:r>
    </w:p>
    <w:p w14:paraId="6A722C77" w14:textId="77777777" w:rsidR="00D17F39" w:rsidRPr="00D17F39" w:rsidRDefault="00D17F39" w:rsidP="002747B7">
      <w:pPr>
        <w:autoSpaceDE w:val="0"/>
        <w:autoSpaceDN w:val="0"/>
        <w:spacing w:after="0" w:line="240" w:lineRule="auto"/>
        <w:ind w:left="142" w:right="39" w:firstLine="283"/>
        <w:jc w:val="both"/>
        <w:rPr>
          <w:rFonts w:ascii="Arial" w:eastAsia="Times New Roman" w:hAnsi="Arial" w:cs="Arial"/>
          <w:sz w:val="20"/>
          <w:szCs w:val="20"/>
          <w:lang w:val="en-US"/>
        </w:rPr>
      </w:pPr>
      <w:r w:rsidRPr="00D17F39">
        <w:rPr>
          <w:rFonts w:ascii="Arial" w:eastAsia="Times New Roman" w:hAnsi="Arial" w:cs="Arial"/>
          <w:sz w:val="20"/>
          <w:szCs w:val="20"/>
        </w:rPr>
        <w:t xml:space="preserve">In addition, </w:t>
      </w:r>
      <w:r w:rsidRPr="00D17F39">
        <w:rPr>
          <w:rFonts w:ascii="Arial" w:eastAsia="Times New Roman" w:hAnsi="Arial" w:cs="Arial"/>
          <w:sz w:val="20"/>
          <w:szCs w:val="20"/>
          <w:lang w:val="en-US"/>
        </w:rPr>
        <w:t xml:space="preserve">this study </w:t>
      </w:r>
      <w:r w:rsidRPr="00D17F39">
        <w:rPr>
          <w:rFonts w:ascii="Arial" w:eastAsia="Times New Roman" w:hAnsi="Arial" w:cs="Arial"/>
          <w:sz w:val="20"/>
          <w:szCs w:val="20"/>
        </w:rPr>
        <w:t xml:space="preserve">shows that the application of BESS can support the </w:t>
      </w:r>
      <w:r w:rsidRPr="00D17F39">
        <w:rPr>
          <w:rFonts w:ascii="Arial" w:eastAsia="Times New Roman" w:hAnsi="Arial" w:cs="Arial"/>
          <w:sz w:val="20"/>
          <w:szCs w:val="20"/>
          <w:lang w:val="en-US"/>
        </w:rPr>
        <w:t xml:space="preserve">UVR mechanism </w:t>
      </w:r>
      <w:r w:rsidRPr="00D17F39">
        <w:rPr>
          <w:rFonts w:ascii="Arial" w:eastAsia="Times New Roman" w:hAnsi="Arial" w:cs="Arial"/>
          <w:sz w:val="20"/>
          <w:szCs w:val="20"/>
        </w:rPr>
        <w:t xml:space="preserve">at the Substation by </w:t>
      </w:r>
      <w:r w:rsidRPr="00D17F39">
        <w:rPr>
          <w:rFonts w:ascii="Arial" w:eastAsia="Times New Roman" w:hAnsi="Arial" w:cs="Arial"/>
          <w:sz w:val="20"/>
          <w:szCs w:val="20"/>
          <w:lang w:val="en-US"/>
        </w:rPr>
        <w:t xml:space="preserve">increasing the power quality </w:t>
      </w:r>
      <w:r w:rsidRPr="00D17F39">
        <w:rPr>
          <w:rFonts w:ascii="Arial" w:eastAsia="Times New Roman" w:hAnsi="Arial" w:cs="Arial"/>
          <w:sz w:val="20"/>
          <w:szCs w:val="20"/>
        </w:rPr>
        <w:t xml:space="preserve">initiated by </w:t>
      </w:r>
      <w:r w:rsidRPr="00D17F39">
        <w:rPr>
          <w:rFonts w:ascii="Arial" w:eastAsia="Times New Roman" w:hAnsi="Arial" w:cs="Arial"/>
          <w:sz w:val="20"/>
          <w:szCs w:val="20"/>
          <w:lang w:val="en-US"/>
        </w:rPr>
        <w:t xml:space="preserve">the UVR control </w:t>
      </w:r>
      <w:r w:rsidRPr="00D17F39">
        <w:rPr>
          <w:rFonts w:ascii="Arial" w:eastAsia="Times New Roman" w:hAnsi="Arial" w:cs="Arial"/>
          <w:sz w:val="20"/>
          <w:szCs w:val="20"/>
        </w:rPr>
        <w:t>when a disturbance occurs on the grid. The U</w:t>
      </w:r>
      <w:r w:rsidRPr="00D17F39">
        <w:rPr>
          <w:rFonts w:ascii="Arial" w:eastAsia="Times New Roman" w:hAnsi="Arial" w:cs="Arial"/>
          <w:sz w:val="20"/>
          <w:szCs w:val="20"/>
          <w:lang w:val="en-US"/>
        </w:rPr>
        <w:t>V</w:t>
      </w:r>
      <w:r w:rsidRPr="00D17F39">
        <w:rPr>
          <w:rFonts w:ascii="Arial" w:eastAsia="Times New Roman" w:hAnsi="Arial" w:cs="Arial"/>
          <w:sz w:val="20"/>
          <w:szCs w:val="20"/>
        </w:rPr>
        <w:t xml:space="preserve">R can operate well at the </w:t>
      </w:r>
      <w:r w:rsidRPr="00D17F39">
        <w:rPr>
          <w:rFonts w:ascii="Arial" w:eastAsia="Times New Roman" w:hAnsi="Arial" w:cs="Arial"/>
          <w:sz w:val="20"/>
          <w:szCs w:val="20"/>
          <w:lang w:val="en-US"/>
        </w:rPr>
        <w:t>voltage</w:t>
      </w:r>
      <w:r w:rsidRPr="00D17F39">
        <w:rPr>
          <w:rFonts w:ascii="Arial" w:eastAsia="Times New Roman" w:hAnsi="Arial" w:cs="Arial"/>
          <w:sz w:val="20"/>
          <w:szCs w:val="20"/>
        </w:rPr>
        <w:t xml:space="preserve"> of </w:t>
      </w:r>
      <w:r w:rsidRPr="00D17F39">
        <w:rPr>
          <w:rFonts w:ascii="Arial" w:eastAsia="Times New Roman" w:hAnsi="Arial" w:cs="Arial"/>
          <w:sz w:val="20"/>
          <w:szCs w:val="20"/>
          <w:lang w:val="en-US"/>
        </w:rPr>
        <w:t xml:space="preserve">135kV </w:t>
      </w:r>
      <w:r w:rsidRPr="00D17F39">
        <w:rPr>
          <w:rFonts w:ascii="Arial" w:eastAsia="Times New Roman" w:hAnsi="Arial" w:cs="Arial"/>
          <w:sz w:val="20"/>
          <w:szCs w:val="20"/>
        </w:rPr>
        <w:t xml:space="preserve">and BESS can control </w:t>
      </w:r>
      <w:r w:rsidRPr="00D17F39">
        <w:rPr>
          <w:rFonts w:ascii="Arial" w:eastAsia="Times New Roman" w:hAnsi="Arial" w:cs="Arial"/>
          <w:sz w:val="20"/>
          <w:szCs w:val="20"/>
          <w:lang w:val="en-US"/>
        </w:rPr>
        <w:t xml:space="preserve">the voltage </w:t>
      </w:r>
      <w:r w:rsidRPr="00D17F39">
        <w:rPr>
          <w:rFonts w:ascii="Arial" w:eastAsia="Times New Roman" w:hAnsi="Arial" w:cs="Arial"/>
          <w:sz w:val="20"/>
          <w:szCs w:val="20"/>
        </w:rPr>
        <w:t xml:space="preserve">to recover the system at </w:t>
      </w:r>
      <w:r w:rsidRPr="00D17F39">
        <w:rPr>
          <w:rFonts w:ascii="Arial" w:eastAsia="Times New Roman" w:hAnsi="Arial" w:cs="Arial"/>
          <w:sz w:val="20"/>
          <w:szCs w:val="20"/>
          <w:lang w:val="en-US"/>
        </w:rPr>
        <w:t xml:space="preserve">144.0 </w:t>
      </w:r>
      <w:r w:rsidRPr="00D17F39">
        <w:rPr>
          <w:rFonts w:ascii="Arial" w:eastAsia="Times New Roman" w:hAnsi="Arial" w:cs="Arial"/>
          <w:sz w:val="20"/>
          <w:szCs w:val="20"/>
        </w:rPr>
        <w:t xml:space="preserve">kV. For source normalization test in case of disturbance, BESS can work well as a </w:t>
      </w:r>
      <w:r w:rsidRPr="00D17F39">
        <w:rPr>
          <w:rFonts w:ascii="Arial" w:eastAsia="Times New Roman" w:hAnsi="Arial" w:cs="Arial"/>
          <w:sz w:val="20"/>
          <w:szCs w:val="20"/>
          <w:lang w:val="en-US"/>
        </w:rPr>
        <w:t xml:space="preserve">voltage regulator to push back </w:t>
      </w:r>
      <w:r w:rsidRPr="00D17F39">
        <w:rPr>
          <w:rFonts w:ascii="Arial" w:eastAsia="Times New Roman" w:hAnsi="Arial" w:cs="Arial"/>
          <w:sz w:val="20"/>
          <w:szCs w:val="20"/>
        </w:rPr>
        <w:t>both voltage and frequency to the original</w:t>
      </w:r>
      <w:r w:rsidRPr="00D17F39">
        <w:rPr>
          <w:rFonts w:ascii="Arial" w:eastAsia="Times New Roman" w:hAnsi="Arial" w:cs="Arial"/>
          <w:sz w:val="20"/>
          <w:szCs w:val="20"/>
          <w:lang w:val="en-US"/>
        </w:rPr>
        <w:t xml:space="preserve"> </w:t>
      </w:r>
      <w:proofErr w:type="spellStart"/>
      <w:r w:rsidRPr="00D17F39">
        <w:rPr>
          <w:rFonts w:ascii="Arial" w:eastAsia="Times New Roman" w:hAnsi="Arial" w:cs="Arial"/>
          <w:sz w:val="20"/>
          <w:szCs w:val="20"/>
          <w:lang w:val="en-US"/>
        </w:rPr>
        <w:t>seeting</w:t>
      </w:r>
      <w:proofErr w:type="spellEnd"/>
      <w:r w:rsidRPr="00D17F39">
        <w:rPr>
          <w:rFonts w:ascii="Arial" w:eastAsia="Times New Roman" w:hAnsi="Arial" w:cs="Arial"/>
          <w:sz w:val="20"/>
          <w:szCs w:val="20"/>
          <w:lang w:val="en-US"/>
        </w:rPr>
        <w:t xml:space="preserve"> at 5 </w:t>
      </w:r>
      <w:r w:rsidRPr="00D17F39">
        <w:rPr>
          <w:rFonts w:ascii="Arial" w:eastAsia="Times New Roman" w:hAnsi="Arial" w:cs="Arial"/>
          <w:sz w:val="20"/>
          <w:szCs w:val="20"/>
        </w:rPr>
        <w:t>seconds after the disturbince exist.  .</w:t>
      </w:r>
    </w:p>
    <w:p w14:paraId="3920C9DE" w14:textId="77777777" w:rsidR="00D17F39" w:rsidRPr="00D17F39" w:rsidRDefault="00D17F39" w:rsidP="002747B7">
      <w:pPr>
        <w:autoSpaceDE w:val="0"/>
        <w:autoSpaceDN w:val="0"/>
        <w:spacing w:after="0" w:line="240" w:lineRule="auto"/>
        <w:ind w:left="142" w:right="39" w:firstLine="283"/>
        <w:jc w:val="both"/>
        <w:rPr>
          <w:rFonts w:ascii="Arial" w:eastAsia="Times New Roman" w:hAnsi="Arial" w:cs="Arial"/>
          <w:lang w:val="en-US"/>
        </w:rPr>
      </w:pPr>
      <w:r w:rsidRPr="00D17F39">
        <w:rPr>
          <w:rFonts w:ascii="Arial" w:eastAsia="Times New Roman" w:hAnsi="Arial" w:cs="Arial"/>
          <w:sz w:val="20"/>
          <w:szCs w:val="20"/>
        </w:rPr>
        <w:t xml:space="preserve">This study also shows that BESS can work well as a frequency controller in the BESS Normalization test in case of interference, after the 5th second of power interruption. BESS operation as frequency control is still within the standard limits under the Regulation of the Minister of Energy and Mineral Resources number 03 year 2007 concerning the Java-Madura-Bali Operating System rules so </w:t>
      </w:r>
      <w:r w:rsidRPr="00D17F39">
        <w:rPr>
          <w:rFonts w:ascii="Arial" w:eastAsia="Times New Roman" w:hAnsi="Arial" w:cs="Arial"/>
          <w:sz w:val="20"/>
          <w:szCs w:val="20"/>
          <w:lang w:val="en-US"/>
        </w:rPr>
        <w:t xml:space="preserve">the power quality of </w:t>
      </w:r>
      <w:r w:rsidRPr="00D17F39">
        <w:rPr>
          <w:rFonts w:ascii="Arial" w:eastAsia="Times New Roman" w:hAnsi="Arial" w:cs="Arial"/>
          <w:sz w:val="20"/>
          <w:szCs w:val="20"/>
        </w:rPr>
        <w:t xml:space="preserve">that operating system can still operate properly </w:t>
      </w:r>
      <w:r w:rsidRPr="00D17F39">
        <w:rPr>
          <w:rFonts w:ascii="Arial" w:eastAsia="Times New Roman" w:hAnsi="Arial" w:cs="Arial"/>
          <w:sz w:val="20"/>
          <w:szCs w:val="20"/>
          <w:lang w:val="en-US"/>
        </w:rPr>
        <w:t>using BESS</w:t>
      </w:r>
      <w:r w:rsidRPr="00D17F39">
        <w:rPr>
          <w:rFonts w:ascii="Arial" w:eastAsia="Times New Roman" w:hAnsi="Arial" w:cs="Arial"/>
          <w:sz w:val="20"/>
          <w:szCs w:val="20"/>
        </w:rPr>
        <w:t xml:space="preserve">. </w:t>
      </w:r>
      <w:r w:rsidRPr="00D17F39">
        <w:rPr>
          <w:rFonts w:ascii="Arial" w:eastAsia="Times New Roman" w:hAnsi="Arial" w:cs="Arial"/>
          <w:sz w:val="20"/>
          <w:szCs w:val="20"/>
        </w:rPr>
        <w:fldChar w:fldCharType="begin" w:fldLock="1"/>
      </w:r>
      <w:r w:rsidRPr="00D17F39">
        <w:rPr>
          <w:rFonts w:ascii="Arial" w:eastAsia="Times New Roman" w:hAnsi="Arial" w:cs="Arial"/>
          <w:sz w:val="20"/>
          <w:szCs w:val="20"/>
        </w:rPr>
        <w:instrText>ADDIN CSL_CITATION {"citationItems":[{"id":"ITEM-1","itemData":{"author":[{"dropping-particle":"","family":"Menteri","given":"Keputusan","non-dropping-particle":"","parse-names":false,"suffix":""},{"dropping-particle":"","family":"Dan","given":"Energi","non-dropping-particle":"","parse-names":false,"suffix":""},{"dropping-particle":"","family":"Daya","given":"Sumber","non-dropping-particle":"","parse-names":false,"suffix":""},{"dropping-particle":"","family":"Penetapan","given":"Tentang","non-dropping-particle":"","parse-names":false,"suffix":""},{"dropping-particle":"","family":"Dan","given":"Kebutuhan","non-dropping-particle":"","parse-names":false,"suffix":""},{"dropping-particle":"","family":"Penjualan","given":"Minimal","non-dropping-particle":"","parse-names":false,"suffix":""},{"dropping-particle":"","family":"Untuk","given":"Batubara","non-dropping-particle":"","parse-names":false,"suffix":""}],"id":"ITEM-1","issued":{"date-parts":[["2012"]]},"page":"1-8","title":"Menteri Energi Dan Sumber Daya Mineral Republik Indonesia","type":"article-journal","volume":"2009"},"uris":["http://www.mendeley.com/documents/?uuid=f37df55f-8891-4cf8-bf7c-b97d3579ae46"]}],"mendeley":{"formattedCitation":"[16]","plainTextFormattedCitation":"[16]","previouslyFormattedCitation":"[15]"},"properties":{"noteIndex":0},"schema":"https://github.com/citation-style-language/schema/raw/master/csl-citation.json"}</w:instrText>
      </w:r>
      <w:r w:rsidRPr="00D17F39">
        <w:rPr>
          <w:rFonts w:ascii="Arial" w:eastAsia="Times New Roman" w:hAnsi="Arial" w:cs="Arial"/>
          <w:sz w:val="20"/>
          <w:szCs w:val="20"/>
        </w:rPr>
        <w:fldChar w:fldCharType="separate"/>
      </w:r>
      <w:r w:rsidRPr="00D17F39">
        <w:rPr>
          <w:rFonts w:ascii="Arial" w:eastAsia="Times New Roman" w:hAnsi="Arial" w:cs="Arial"/>
          <w:noProof/>
          <w:sz w:val="20"/>
          <w:szCs w:val="20"/>
        </w:rPr>
        <w:t>[16]</w:t>
      </w:r>
      <w:r w:rsidRPr="00D17F39">
        <w:rPr>
          <w:rFonts w:ascii="Arial" w:eastAsia="Times New Roman" w:hAnsi="Arial" w:cs="Arial"/>
          <w:sz w:val="20"/>
          <w:szCs w:val="20"/>
        </w:rPr>
        <w:fldChar w:fldCharType="end"/>
      </w:r>
    </w:p>
    <w:p w14:paraId="39ED0E0F" w14:textId="77777777" w:rsidR="00D17F39" w:rsidRPr="00D17F39" w:rsidRDefault="00D17F39" w:rsidP="002747B7">
      <w:pPr>
        <w:autoSpaceDE w:val="0"/>
        <w:autoSpaceDN w:val="0"/>
        <w:spacing w:after="0" w:line="240" w:lineRule="auto"/>
        <w:ind w:left="142" w:right="39" w:firstLine="425"/>
        <w:jc w:val="both"/>
        <w:rPr>
          <w:rFonts w:ascii="Arial" w:eastAsia="Times New Roman" w:hAnsi="Arial" w:cs="Arial"/>
          <w:lang w:val="en-US"/>
        </w:rPr>
      </w:pPr>
      <w:r w:rsidRPr="00D17F39">
        <w:rPr>
          <w:rFonts w:ascii="Arial" w:eastAsia="Times New Roman" w:hAnsi="Arial" w:cs="Arial"/>
          <w:sz w:val="20"/>
          <w:szCs w:val="20"/>
          <w:lang w:val="en-US"/>
        </w:rPr>
        <w:t>Indeed, this simulation and modelling study still has some limitation. The test results can be compared with other software modelling for achieve an external validity and accurate measurement. This research is conducted only at one location of the power grid with certain operational characteristics. Further research is recommended to study BESS in several locations, different substation technologies, various loads and demands, and other BESS capacities. To obtain a comprehensive result and an action plan for its implementation, it is necessary to conduct a financial review of the implementation of BESS as a frequency regulation on the grid.</w:t>
      </w:r>
    </w:p>
    <w:p w14:paraId="56412911" w14:textId="77777777" w:rsidR="00D17F39" w:rsidRPr="00D17F39" w:rsidRDefault="00D17F39" w:rsidP="002747B7">
      <w:pPr>
        <w:autoSpaceDE w:val="0"/>
        <w:autoSpaceDN w:val="0"/>
        <w:spacing w:after="0" w:line="240" w:lineRule="auto"/>
        <w:ind w:left="142" w:right="39"/>
        <w:jc w:val="center"/>
        <w:rPr>
          <w:rFonts w:ascii="Arial" w:eastAsia="Times New Roman" w:hAnsi="Arial" w:cs="Arial"/>
          <w:lang w:val="en-US"/>
        </w:rPr>
      </w:pPr>
      <w:r w:rsidRPr="00D17F39">
        <w:rPr>
          <w:rFonts w:ascii="Arial" w:eastAsia="Times New Roman" w:hAnsi="Arial" w:cs="Arial"/>
          <w:sz w:val="20"/>
          <w:szCs w:val="20"/>
          <w:lang w:val="en-US"/>
        </w:rPr>
        <w:t xml:space="preserve">REFERENCES </w:t>
      </w:r>
      <w:r w:rsidRPr="00D17F39">
        <w:rPr>
          <w:rFonts w:ascii="Arial" w:eastAsia="Times New Roman" w:hAnsi="Arial" w:cs="Arial"/>
          <w:sz w:val="16"/>
          <w:szCs w:val="16"/>
          <w:lang w:val="en-US"/>
        </w:rPr>
        <w:t>_</w:t>
      </w:r>
    </w:p>
    <w:p w14:paraId="1CD1664B"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sz w:val="16"/>
          <w:szCs w:val="16"/>
        </w:rPr>
        <w:fldChar w:fldCharType="begin" w:fldLock="1"/>
      </w:r>
      <w:r w:rsidRPr="00D17F39">
        <w:rPr>
          <w:rFonts w:ascii="Arial" w:hAnsi="Arial" w:cs="Arial"/>
          <w:sz w:val="16"/>
          <w:szCs w:val="16"/>
        </w:rPr>
        <w:instrText xml:space="preserve">ADDIN Mendeley Bibliography CSL_BIBLIOGRAPHY </w:instrText>
      </w:r>
      <w:r w:rsidRPr="00D17F39">
        <w:rPr>
          <w:rFonts w:ascii="Arial" w:hAnsi="Arial" w:cs="Arial"/>
          <w:sz w:val="16"/>
          <w:szCs w:val="16"/>
        </w:rPr>
        <w:fldChar w:fldCharType="separate"/>
      </w:r>
      <w:r w:rsidRPr="00D17F39">
        <w:rPr>
          <w:rFonts w:ascii="Arial" w:hAnsi="Arial" w:cs="Arial"/>
          <w:noProof/>
          <w:sz w:val="16"/>
          <w:szCs w:val="16"/>
        </w:rPr>
        <w:t>[1]</w:t>
      </w:r>
      <w:r w:rsidRPr="00D17F39">
        <w:rPr>
          <w:rFonts w:ascii="Arial" w:hAnsi="Arial" w:cs="Arial"/>
          <w:noProof/>
          <w:sz w:val="16"/>
          <w:szCs w:val="16"/>
        </w:rPr>
        <w:tab/>
        <w:t xml:space="preserve">F. U. Ahmed and M. H. Chowdhury, “An asynchronous reconfigurable switched capacitor voltage regulator,” </w:t>
      </w:r>
      <w:r w:rsidRPr="00D17F39">
        <w:rPr>
          <w:rFonts w:ascii="Arial" w:hAnsi="Arial" w:cs="Arial"/>
          <w:i/>
          <w:iCs/>
          <w:noProof/>
          <w:sz w:val="16"/>
          <w:szCs w:val="16"/>
        </w:rPr>
        <w:t>Midwest Symp. Circuits Syst.</w:t>
      </w:r>
      <w:r w:rsidRPr="00D17F39">
        <w:rPr>
          <w:rFonts w:ascii="Arial" w:hAnsi="Arial" w:cs="Arial"/>
          <w:noProof/>
          <w:sz w:val="16"/>
          <w:szCs w:val="16"/>
        </w:rPr>
        <w:t>, vol. 2018-Augus, pp. 1110–1113, 2019, doi: 10.1109/MWSCAS.2018.8623895.</w:t>
      </w:r>
    </w:p>
    <w:p w14:paraId="284DFB0D"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[2]</w:t>
      </w:r>
      <w:r w:rsidRPr="00D17F39">
        <w:rPr>
          <w:rFonts w:ascii="Arial" w:hAnsi="Arial" w:cs="Arial"/>
          <w:noProof/>
          <w:sz w:val="16"/>
          <w:szCs w:val="16"/>
        </w:rPr>
        <w:tab/>
        <w:t xml:space="preserve">H. Bielokha and Y. Samcheleev, “Electromagnetic compliant of voltage source with relay control,” </w:t>
      </w:r>
      <w:r w:rsidRPr="00D17F39">
        <w:rPr>
          <w:rFonts w:ascii="Arial" w:hAnsi="Arial" w:cs="Arial"/>
          <w:i/>
          <w:iCs/>
          <w:noProof/>
          <w:sz w:val="16"/>
          <w:szCs w:val="16"/>
        </w:rPr>
        <w:t>Proc. Int. Conf. Mod. Electr. Energy Syst. MEES 2017</w:t>
      </w:r>
      <w:r w:rsidRPr="00D17F39">
        <w:rPr>
          <w:rFonts w:ascii="Arial" w:hAnsi="Arial" w:cs="Arial"/>
          <w:noProof/>
          <w:sz w:val="16"/>
          <w:szCs w:val="16"/>
        </w:rPr>
        <w:t>, vol. 2018-</w:t>
      </w:r>
      <w:r w:rsidRPr="00D17F39">
        <w:rPr>
          <w:rFonts w:ascii="Arial" w:hAnsi="Arial" w:cs="Arial"/>
          <w:noProof/>
          <w:sz w:val="16"/>
          <w:szCs w:val="16"/>
        </w:rPr>
        <w:t>Janua, pp. 32–35, 2017, doi: 10.1109/MEES.2017.8248921.</w:t>
      </w:r>
    </w:p>
    <w:p w14:paraId="52A4F737"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[3]</w:t>
      </w:r>
      <w:r w:rsidRPr="00D17F39">
        <w:rPr>
          <w:rFonts w:ascii="Arial" w:hAnsi="Arial" w:cs="Arial"/>
          <w:noProof/>
          <w:sz w:val="16"/>
          <w:szCs w:val="16"/>
        </w:rPr>
        <w:tab/>
        <w:t xml:space="preserve">A. F. Bin Abidin and A. Mohamed, “On the use of voltage stability index to prevent undesirable distance relay operation during voltage instability,” </w:t>
      </w:r>
      <w:r w:rsidRPr="00D17F39">
        <w:rPr>
          <w:rFonts w:ascii="Arial" w:hAnsi="Arial" w:cs="Arial"/>
          <w:i/>
          <w:iCs/>
          <w:noProof/>
          <w:sz w:val="16"/>
          <w:szCs w:val="16"/>
        </w:rPr>
        <w:t>2010 9th Conf. Environ. Electr. Eng. EEEIC 2010</w:t>
      </w:r>
      <w:r w:rsidRPr="00D17F39">
        <w:rPr>
          <w:rFonts w:ascii="Arial" w:hAnsi="Arial" w:cs="Arial"/>
          <w:noProof/>
          <w:sz w:val="16"/>
          <w:szCs w:val="16"/>
        </w:rPr>
        <w:t>, no. 1, pp. 384–387, 2010, doi: 10.1109/EEEIC.2010.5489947.</w:t>
      </w:r>
    </w:p>
    <w:p w14:paraId="1DACDC7D"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 xml:space="preserve">[4] </w:t>
      </w:r>
      <w:r w:rsidRPr="00D17F39">
        <w:rPr>
          <w:rFonts w:ascii="Arial" w:hAnsi="Arial" w:cs="Arial"/>
          <w:noProof/>
          <w:sz w:val="16"/>
          <w:szCs w:val="16"/>
        </w:rPr>
        <w:tab/>
        <w:t xml:space="preserve">Mohamad Tresna Wikarsayang, "STUDY OF UNDER FREQUENCY RELAY, JAVA BALI ELECTRICITY SYSTEMS," </w:t>
      </w:r>
      <w:r w:rsidRPr="00D17F39">
        <w:rPr>
          <w:rFonts w:ascii="Arial" w:hAnsi="Arial" w:cs="Arial"/>
          <w:i/>
          <w:iCs/>
          <w:noProof/>
          <w:sz w:val="16"/>
          <w:szCs w:val="16"/>
        </w:rPr>
        <w:t xml:space="preserve">PT PLN PENYALURAN DAN Pus. LOAD CONTROL JAVA BALI </w:t>
      </w:r>
      <w:r w:rsidRPr="00D17F39">
        <w:rPr>
          <w:rFonts w:ascii="Arial" w:hAnsi="Arial" w:cs="Arial"/>
          <w:noProof/>
          <w:sz w:val="16"/>
          <w:szCs w:val="16"/>
        </w:rPr>
        <w:t>, 2013.</w:t>
      </w:r>
    </w:p>
    <w:p w14:paraId="0B936348"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 xml:space="preserve">[5] </w:t>
      </w:r>
      <w:r w:rsidRPr="00D17F39">
        <w:rPr>
          <w:rFonts w:ascii="Arial" w:hAnsi="Arial" w:cs="Arial"/>
          <w:noProof/>
          <w:sz w:val="16"/>
          <w:szCs w:val="16"/>
        </w:rPr>
        <w:tab/>
        <w:t xml:space="preserve">R. Hidalgo-Leon </w:t>
      </w:r>
      <w:r w:rsidRPr="00D17F39">
        <w:rPr>
          <w:rFonts w:ascii="Arial" w:hAnsi="Arial" w:cs="Arial"/>
          <w:i/>
          <w:iCs/>
          <w:noProof/>
          <w:sz w:val="16"/>
          <w:szCs w:val="16"/>
        </w:rPr>
        <w:t xml:space="preserve">et al. </w:t>
      </w:r>
      <w:r w:rsidRPr="00D17F39">
        <w:rPr>
          <w:rFonts w:ascii="Arial" w:hAnsi="Arial" w:cs="Arial"/>
          <w:noProof/>
          <w:sz w:val="16"/>
          <w:szCs w:val="16"/>
        </w:rPr>
        <w:t xml:space="preserve">, “A survey of battery energy storage system (BESS), applications and environmental impacts in power systems,” </w:t>
      </w:r>
      <w:r w:rsidRPr="00D17F39">
        <w:rPr>
          <w:rFonts w:ascii="Arial" w:hAnsi="Arial" w:cs="Arial"/>
          <w:i/>
          <w:iCs/>
          <w:noProof/>
          <w:sz w:val="16"/>
          <w:szCs w:val="16"/>
        </w:rPr>
        <w:t xml:space="preserve">2017 IEEE 2nd Ecuador Tech. Chapters Meet. ETCM 2017 </w:t>
      </w:r>
      <w:r w:rsidRPr="00D17F39">
        <w:rPr>
          <w:rFonts w:ascii="Arial" w:hAnsi="Arial" w:cs="Arial"/>
          <w:noProof/>
          <w:sz w:val="16"/>
          <w:szCs w:val="16"/>
        </w:rPr>
        <w:t>, vol. 2017-January, pp. 1–6, 2018, doi:10.109/ETCM.2017.8247485.</w:t>
      </w:r>
    </w:p>
    <w:p w14:paraId="305479A7"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 xml:space="preserve">[6] </w:t>
      </w:r>
      <w:r w:rsidRPr="00D17F39">
        <w:rPr>
          <w:rFonts w:ascii="Arial" w:hAnsi="Arial" w:cs="Arial"/>
          <w:noProof/>
          <w:sz w:val="16"/>
          <w:szCs w:val="16"/>
        </w:rPr>
        <w:tab/>
        <w:t xml:space="preserve">Asian Development Bank, </w:t>
      </w:r>
      <w:r w:rsidRPr="00D17F39">
        <w:rPr>
          <w:rFonts w:ascii="Arial" w:hAnsi="Arial" w:cs="Arial"/>
          <w:i/>
          <w:iCs/>
          <w:noProof/>
          <w:sz w:val="16"/>
          <w:szCs w:val="16"/>
        </w:rPr>
        <w:t xml:space="preserve">Handbook on Battery Energy Storage System </w:t>
      </w:r>
      <w:r w:rsidRPr="00D17F39">
        <w:rPr>
          <w:rFonts w:ascii="Arial" w:hAnsi="Arial" w:cs="Arial"/>
          <w:noProof/>
          <w:sz w:val="16"/>
          <w:szCs w:val="16"/>
        </w:rPr>
        <w:t>, no. December. 2018.</w:t>
      </w:r>
    </w:p>
    <w:p w14:paraId="33CBD3DC"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[7]</w:t>
      </w:r>
      <w:r w:rsidRPr="00D17F39">
        <w:rPr>
          <w:rFonts w:ascii="Arial" w:hAnsi="Arial" w:cs="Arial"/>
          <w:noProof/>
          <w:sz w:val="16"/>
          <w:szCs w:val="16"/>
        </w:rPr>
        <w:tab/>
        <w:t>Z. Arifin, “Optimal Sizing and Performance Assessment of a Hybrid Diesel and Photovoltaic with Battery Storage Limited by a Take-or-Pay Contract of Power Purchase Agreement in Nusa Penida Island , Indonesia,” vol. 11, no. 3, 2021.</w:t>
      </w:r>
    </w:p>
    <w:p w14:paraId="2D8B70BF"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[8]</w:t>
      </w:r>
      <w:r w:rsidRPr="00D17F39">
        <w:rPr>
          <w:rFonts w:ascii="Arial" w:hAnsi="Arial" w:cs="Arial"/>
          <w:noProof/>
          <w:sz w:val="16"/>
          <w:szCs w:val="16"/>
        </w:rPr>
        <w:tab/>
        <w:t xml:space="preserve">B. Ge </w:t>
      </w:r>
      <w:r w:rsidRPr="00D17F39">
        <w:rPr>
          <w:rFonts w:ascii="Arial" w:hAnsi="Arial" w:cs="Arial"/>
          <w:i/>
          <w:iCs/>
          <w:noProof/>
          <w:sz w:val="16"/>
          <w:szCs w:val="16"/>
        </w:rPr>
        <w:t>et al.</w:t>
      </w:r>
      <w:r w:rsidRPr="00D17F39">
        <w:rPr>
          <w:rFonts w:ascii="Arial" w:hAnsi="Arial" w:cs="Arial"/>
          <w:noProof/>
          <w:sz w:val="16"/>
          <w:szCs w:val="16"/>
        </w:rPr>
        <w:t xml:space="preserve">, “An Active Filter Method to Eliminate DC-Side Low-Frequency Power for a Single-Phase Quasi-Z-Source Inverter,” </w:t>
      </w:r>
      <w:r w:rsidRPr="00D17F39">
        <w:rPr>
          <w:rFonts w:ascii="Arial" w:hAnsi="Arial" w:cs="Arial"/>
          <w:i/>
          <w:iCs/>
          <w:noProof/>
          <w:sz w:val="16"/>
          <w:szCs w:val="16"/>
        </w:rPr>
        <w:t>IEEE Trans. Ind. Electron.</w:t>
      </w:r>
      <w:r w:rsidRPr="00D17F39">
        <w:rPr>
          <w:rFonts w:ascii="Arial" w:hAnsi="Arial" w:cs="Arial"/>
          <w:noProof/>
          <w:sz w:val="16"/>
          <w:szCs w:val="16"/>
        </w:rPr>
        <w:t>, vol. 63, no. 8, pp. 4838–4848, 2016, doi: 10.1109/TIE.2016.2551680.</w:t>
      </w:r>
    </w:p>
    <w:p w14:paraId="59711059"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[9]</w:t>
      </w:r>
      <w:r w:rsidRPr="00D17F39">
        <w:rPr>
          <w:rFonts w:ascii="Arial" w:hAnsi="Arial" w:cs="Arial"/>
          <w:noProof/>
          <w:sz w:val="16"/>
          <w:szCs w:val="16"/>
        </w:rPr>
        <w:tab/>
        <w:t xml:space="preserve">B. Kasztenny </w:t>
      </w:r>
      <w:r w:rsidRPr="00D17F39">
        <w:rPr>
          <w:rFonts w:ascii="Arial" w:hAnsi="Arial" w:cs="Arial"/>
          <w:i/>
          <w:iCs/>
          <w:noProof/>
          <w:sz w:val="16"/>
          <w:szCs w:val="16"/>
        </w:rPr>
        <w:t>et al.</w:t>
      </w:r>
      <w:r w:rsidRPr="00D17F39">
        <w:rPr>
          <w:rFonts w:ascii="Arial" w:hAnsi="Arial" w:cs="Arial"/>
          <w:noProof/>
          <w:sz w:val="16"/>
          <w:szCs w:val="16"/>
        </w:rPr>
        <w:t xml:space="preserve">, “Exploring the IEEE C37.234 guide for protective relay application to power system buses,” </w:t>
      </w:r>
      <w:r w:rsidRPr="00D17F39">
        <w:rPr>
          <w:rFonts w:ascii="Arial" w:hAnsi="Arial" w:cs="Arial"/>
          <w:i/>
          <w:iCs/>
          <w:noProof/>
          <w:sz w:val="16"/>
          <w:szCs w:val="16"/>
        </w:rPr>
        <w:t>2011 64th Annu. Conf. Prot. Relay Eng.</w:t>
      </w:r>
      <w:r w:rsidRPr="00D17F39">
        <w:rPr>
          <w:rFonts w:ascii="Arial" w:hAnsi="Arial" w:cs="Arial"/>
          <w:noProof/>
          <w:sz w:val="16"/>
          <w:szCs w:val="16"/>
        </w:rPr>
        <w:t>, pp. 29–36, 2011, doi: 10.1109/CPRE.2011.6035602.</w:t>
      </w:r>
    </w:p>
    <w:p w14:paraId="618D12AD"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[10]</w:t>
      </w:r>
      <w:r w:rsidRPr="00D17F39">
        <w:rPr>
          <w:rFonts w:ascii="Arial" w:hAnsi="Arial" w:cs="Arial"/>
          <w:noProof/>
          <w:sz w:val="16"/>
          <w:szCs w:val="16"/>
        </w:rPr>
        <w:tab/>
        <w:t xml:space="preserve">S. Xiao, W. Qiu, G. Miller, T. X. Wu, and I. Batarseh, “An active compensator scheme for dynamic voltage scaling of voltage regulators,” </w:t>
      </w:r>
      <w:r w:rsidRPr="00D17F39">
        <w:rPr>
          <w:rFonts w:ascii="Arial" w:hAnsi="Arial" w:cs="Arial"/>
          <w:i/>
          <w:iCs/>
          <w:noProof/>
          <w:sz w:val="16"/>
          <w:szCs w:val="16"/>
        </w:rPr>
        <w:t>IEEE Trans. Power Electron.</w:t>
      </w:r>
      <w:r w:rsidRPr="00D17F39">
        <w:rPr>
          <w:rFonts w:ascii="Arial" w:hAnsi="Arial" w:cs="Arial"/>
          <w:noProof/>
          <w:sz w:val="16"/>
          <w:szCs w:val="16"/>
        </w:rPr>
        <w:t>, vol. 24, no. 1, pp. 307–311, 2009, doi: 10.1109/TPEL.2008.2005773.</w:t>
      </w:r>
    </w:p>
    <w:p w14:paraId="7C1269B6"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[11]</w:t>
      </w:r>
      <w:r w:rsidRPr="00D17F39">
        <w:rPr>
          <w:rFonts w:ascii="Arial" w:hAnsi="Arial" w:cs="Arial"/>
          <w:noProof/>
          <w:sz w:val="16"/>
          <w:szCs w:val="16"/>
        </w:rPr>
        <w:tab/>
        <w:t xml:space="preserve">D. I. Panfilov, M. I. Petrov, and M. G. Astashev, “Analysis of Voltage Regulators with Boost Voltage,” </w:t>
      </w:r>
      <w:r w:rsidRPr="00D17F39">
        <w:rPr>
          <w:rFonts w:ascii="Arial" w:hAnsi="Arial" w:cs="Arial"/>
          <w:i/>
          <w:iCs/>
          <w:noProof/>
          <w:sz w:val="16"/>
          <w:szCs w:val="16"/>
        </w:rPr>
        <w:t>Proc. - 2019 IEEE Int. Conf. Environ. Electr. Eng. 2019 IEEE Ind. Commer. Power Syst. Eur. EEEIC/I CPS Eur. 2019</w:t>
      </w:r>
      <w:r w:rsidRPr="00D17F39">
        <w:rPr>
          <w:rFonts w:ascii="Arial" w:hAnsi="Arial" w:cs="Arial"/>
          <w:noProof/>
          <w:sz w:val="16"/>
          <w:szCs w:val="16"/>
        </w:rPr>
        <w:t>, pp. 1–6, 2019, doi: 10.1109/EEEIC.2019.8783879.</w:t>
      </w:r>
    </w:p>
    <w:p w14:paraId="696E566A"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[12]</w:t>
      </w:r>
      <w:r w:rsidRPr="00D17F39">
        <w:rPr>
          <w:rFonts w:ascii="Arial" w:hAnsi="Arial" w:cs="Arial"/>
          <w:noProof/>
          <w:sz w:val="16"/>
          <w:szCs w:val="16"/>
        </w:rPr>
        <w:tab/>
        <w:t>P. P2B, “Up2b dki jakarta dan banten,” 2019.</w:t>
      </w:r>
    </w:p>
    <w:p w14:paraId="48F5FE8B"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[13]</w:t>
      </w:r>
      <w:r w:rsidRPr="00D17F39">
        <w:rPr>
          <w:rFonts w:ascii="Arial" w:hAnsi="Arial" w:cs="Arial"/>
          <w:noProof/>
          <w:sz w:val="16"/>
          <w:szCs w:val="16"/>
        </w:rPr>
        <w:tab/>
        <w:t xml:space="preserve">T. Thien, H. Axelsen, M. Merten, H. Axelsen, S. Zurmùhlen, and M. Leuthold, “Planning of Grid-Scale Battery Energy Storage Systems: Lessons Learned from a 5 MW Hybrid Battery Storage Project in Germany,” </w:t>
      </w:r>
      <w:r w:rsidRPr="00D17F39">
        <w:rPr>
          <w:rFonts w:ascii="Arial" w:hAnsi="Arial" w:cs="Arial"/>
          <w:i/>
          <w:iCs/>
          <w:noProof/>
          <w:sz w:val="16"/>
          <w:szCs w:val="16"/>
        </w:rPr>
        <w:t>Battcon - Int. Station. Batter. Conf. 2015</w:t>
      </w:r>
      <w:r w:rsidRPr="00D17F39">
        <w:rPr>
          <w:rFonts w:ascii="Arial" w:hAnsi="Arial" w:cs="Arial"/>
          <w:noProof/>
          <w:sz w:val="16"/>
          <w:szCs w:val="16"/>
        </w:rPr>
        <w:t>, no. 03, p. 10, 2015.</w:t>
      </w:r>
    </w:p>
    <w:p w14:paraId="2032F2C4"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[14]</w:t>
      </w:r>
      <w:r w:rsidRPr="00D17F39">
        <w:rPr>
          <w:rFonts w:ascii="Arial" w:hAnsi="Arial" w:cs="Arial"/>
          <w:noProof/>
          <w:sz w:val="16"/>
          <w:szCs w:val="16"/>
        </w:rPr>
        <w:tab/>
        <w:t xml:space="preserve">E. Sosnina, A. Asabin, A. Kralin, and R. Bedretdinov, “Research of voltage and power solid-state regulator in 6-20 kV network,” </w:t>
      </w:r>
      <w:r w:rsidRPr="00D17F39">
        <w:rPr>
          <w:rFonts w:ascii="Arial" w:hAnsi="Arial" w:cs="Arial"/>
          <w:i/>
          <w:iCs/>
          <w:noProof/>
          <w:sz w:val="16"/>
          <w:szCs w:val="16"/>
        </w:rPr>
        <w:t>2016 2nd Int. Conf. Ind. Eng. Appl. Manuf. ICIEAM 2016 - Proc.</w:t>
      </w:r>
      <w:r w:rsidRPr="00D17F39">
        <w:rPr>
          <w:rFonts w:ascii="Arial" w:hAnsi="Arial" w:cs="Arial"/>
          <w:noProof/>
          <w:sz w:val="16"/>
          <w:szCs w:val="16"/>
        </w:rPr>
        <w:t>, pp. 16–20, 2016, doi: 10.1109/ICIEAM.2016.7911001.</w:t>
      </w:r>
    </w:p>
    <w:p w14:paraId="5D97FBA1"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[15]</w:t>
      </w:r>
      <w:r w:rsidRPr="00D17F39">
        <w:rPr>
          <w:rFonts w:ascii="Arial" w:hAnsi="Arial" w:cs="Arial"/>
          <w:noProof/>
          <w:sz w:val="16"/>
          <w:szCs w:val="16"/>
        </w:rPr>
        <w:tab/>
        <w:t>Z. Arifin and A. Firmanto, “Battery Energy Storage System as Frequency Control at Substation based on Defense Scheme Mechanism,” pp. 153–160, 2021, doi: 10.1109/isitia52817.2021.9502263.</w:t>
      </w:r>
    </w:p>
    <w:p w14:paraId="2A9D32B2" w14:textId="77777777" w:rsidR="00D17F39" w:rsidRPr="00D17F39" w:rsidRDefault="00D17F39" w:rsidP="002747B7">
      <w:pPr>
        <w:widowControl w:val="0"/>
        <w:autoSpaceDE w:val="0"/>
        <w:autoSpaceDN w:val="0"/>
        <w:adjustRightInd w:val="0"/>
        <w:spacing w:after="0" w:line="240" w:lineRule="auto"/>
        <w:ind w:left="284" w:hanging="284"/>
        <w:jc w:val="both"/>
        <w:rPr>
          <w:rFonts w:ascii="Arial" w:hAnsi="Arial" w:cs="Arial"/>
          <w:noProof/>
          <w:sz w:val="16"/>
          <w:szCs w:val="16"/>
        </w:rPr>
      </w:pPr>
      <w:r w:rsidRPr="00D17F39">
        <w:rPr>
          <w:rFonts w:ascii="Arial" w:hAnsi="Arial" w:cs="Arial"/>
          <w:noProof/>
          <w:sz w:val="16"/>
          <w:szCs w:val="16"/>
        </w:rPr>
        <w:t xml:space="preserve">[16] </w:t>
      </w:r>
      <w:r w:rsidRPr="00D17F39">
        <w:rPr>
          <w:rFonts w:ascii="Arial" w:hAnsi="Arial" w:cs="Arial"/>
          <w:noProof/>
          <w:sz w:val="16"/>
          <w:szCs w:val="16"/>
        </w:rPr>
        <w:tab/>
        <w:t xml:space="preserve">K. Minister </w:t>
      </w:r>
      <w:r w:rsidRPr="00D17F39">
        <w:rPr>
          <w:rFonts w:ascii="Arial" w:hAnsi="Arial" w:cs="Arial"/>
          <w:i/>
          <w:iCs/>
          <w:noProof/>
          <w:sz w:val="16"/>
          <w:szCs w:val="16"/>
        </w:rPr>
        <w:t xml:space="preserve">et al. </w:t>
      </w:r>
      <w:r w:rsidRPr="00D17F39">
        <w:rPr>
          <w:rFonts w:ascii="Arial" w:hAnsi="Arial" w:cs="Arial"/>
          <w:noProof/>
          <w:sz w:val="16"/>
          <w:szCs w:val="16"/>
        </w:rPr>
        <w:t>, "Minister of Energy and Mineral Resources of the Republic of Indonesia," vol. 2009, pp. 1–8, 2012.</w:t>
      </w:r>
    </w:p>
    <w:p w14:paraId="6BAE9D05" w14:textId="77777777" w:rsidR="00D17F39" w:rsidRPr="00D17F39" w:rsidRDefault="00D17F39" w:rsidP="002747B7">
      <w:pPr>
        <w:autoSpaceDE w:val="0"/>
        <w:autoSpaceDN w:val="0"/>
        <w:spacing w:after="0" w:line="240" w:lineRule="auto"/>
        <w:ind w:left="142" w:right="39"/>
        <w:jc w:val="center"/>
        <w:rPr>
          <w:rFonts w:ascii="Arial" w:hAnsi="Arial" w:cs="Arial"/>
        </w:rPr>
      </w:pPr>
      <w:r w:rsidRPr="00D17F39">
        <w:rPr>
          <w:rFonts w:ascii="Arial" w:hAnsi="Arial" w:cs="Arial"/>
          <w:sz w:val="16"/>
          <w:szCs w:val="16"/>
        </w:rPr>
        <w:fldChar w:fldCharType="end"/>
      </w:r>
    </w:p>
    <w:p w14:paraId="00EC22D7" w14:textId="77777777" w:rsidR="00D25AE2" w:rsidRPr="00D17F39" w:rsidRDefault="00D25AE2" w:rsidP="002747B7">
      <w:pPr>
        <w:spacing w:after="0" w:line="240" w:lineRule="auto"/>
        <w:rPr>
          <w:rFonts w:ascii="Arial" w:hAnsi="Arial" w:cs="Arial"/>
        </w:rPr>
      </w:pPr>
    </w:p>
    <w:p w14:paraId="22261191" w14:textId="77777777" w:rsidR="002747B7" w:rsidRPr="00D17F39" w:rsidRDefault="002747B7" w:rsidP="002747B7">
      <w:pPr>
        <w:spacing w:after="0" w:line="240" w:lineRule="auto"/>
        <w:rPr>
          <w:rFonts w:ascii="Arial" w:hAnsi="Arial" w:cs="Arial"/>
        </w:rPr>
      </w:pPr>
    </w:p>
    <w:sectPr w:rsidR="002747B7" w:rsidRPr="00D17F39" w:rsidSect="00E60C2E">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39"/>
    <w:rsid w:val="00005470"/>
    <w:rsid w:val="00176B07"/>
    <w:rsid w:val="002747B7"/>
    <w:rsid w:val="002F6441"/>
    <w:rsid w:val="005831E3"/>
    <w:rsid w:val="00721BD3"/>
    <w:rsid w:val="007A7AED"/>
    <w:rsid w:val="00CB4E30"/>
    <w:rsid w:val="00D17F39"/>
    <w:rsid w:val="00D25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F89E"/>
  <w15:chartTrackingRefBased/>
  <w15:docId w15:val="{4A454325-4A05-411D-A530-1FCA47CC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F39"/>
    <w:pPr>
      <w:spacing w:after="200" w:line="276" w:lineRule="auto"/>
    </w:pPr>
    <w:rPr>
      <w:rFonts w:eastAsiaTheme="minorEastAsia"/>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7F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90945-15F5-45EA-9BD3-0F791A31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8944</Words>
  <Characters>50987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FIRMANTO</dc:creator>
  <cp:keywords/>
  <dc:description/>
  <cp:lastModifiedBy>ADITYA FIRMANTO</cp:lastModifiedBy>
  <cp:revision>3</cp:revision>
  <dcterms:created xsi:type="dcterms:W3CDTF">2023-05-29T03:52:00Z</dcterms:created>
  <dcterms:modified xsi:type="dcterms:W3CDTF">2023-05-29T07:18:00Z</dcterms:modified>
</cp:coreProperties>
</file>