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9"/>
        <w:gridCol w:w="783"/>
      </w:tblGrid>
      <w:tr w:rsidR="00D95081" w:rsidRPr="00263644" w14:paraId="7D5E7CBC" w14:textId="77777777" w:rsidTr="00263644">
        <w:tc>
          <w:tcPr>
            <w:tcW w:w="9039" w:type="dxa"/>
            <w:shd w:val="clear" w:color="auto" w:fill="auto"/>
          </w:tcPr>
          <w:p w14:paraId="440B21DA" w14:textId="353A1965" w:rsidR="00D95081" w:rsidRPr="00F2036F" w:rsidRDefault="00F2036F" w:rsidP="00263644">
            <w:pPr>
              <w:pStyle w:val="Title"/>
              <w:jc w:val="left"/>
              <w:rPr>
                <w:rFonts w:ascii="Arial" w:hAnsi="Arial" w:cs="Arial"/>
                <w:szCs w:val="28"/>
                <w:lang w:val="en-US"/>
              </w:rPr>
            </w:pPr>
            <w:r w:rsidRPr="00F2036F">
              <w:rPr>
                <w:rFonts w:ascii="Arial" w:hAnsi="Arial" w:cs="Arial"/>
                <w:bCs w:val="0"/>
                <w:szCs w:val="28"/>
              </w:rPr>
              <w:t xml:space="preserve">A FLC-ABC-Optimized IAE-Adaptive SVSF for Localization </w:t>
            </w:r>
            <w:proofErr w:type="spellStart"/>
            <w:r w:rsidRPr="00F2036F">
              <w:rPr>
                <w:rFonts w:ascii="Arial" w:hAnsi="Arial" w:cs="Arial"/>
                <w:bCs w:val="0"/>
                <w:szCs w:val="28"/>
              </w:rPr>
              <w:t>of</w:t>
            </w:r>
            <w:proofErr w:type="spellEnd"/>
            <w:r w:rsidRPr="00F2036F">
              <w:rPr>
                <w:rFonts w:ascii="Arial" w:hAnsi="Arial" w:cs="Arial"/>
                <w:bCs w:val="0"/>
                <w:szCs w:val="28"/>
              </w:rPr>
              <w:t xml:space="preserve"> </w:t>
            </w:r>
            <w:proofErr w:type="spellStart"/>
            <w:r w:rsidRPr="00F2036F">
              <w:rPr>
                <w:rFonts w:ascii="Arial" w:hAnsi="Arial" w:cs="Arial"/>
                <w:bCs w:val="0"/>
                <w:szCs w:val="28"/>
              </w:rPr>
              <w:t>Wheeled</w:t>
            </w:r>
            <w:proofErr w:type="spellEnd"/>
            <w:r w:rsidRPr="00F2036F">
              <w:rPr>
                <w:rFonts w:ascii="Arial" w:hAnsi="Arial" w:cs="Arial"/>
                <w:bCs w:val="0"/>
                <w:szCs w:val="28"/>
              </w:rPr>
              <w:t xml:space="preserve"> Mobile </w:t>
            </w:r>
            <w:proofErr w:type="spellStart"/>
            <w:r w:rsidRPr="00F2036F">
              <w:rPr>
                <w:rFonts w:ascii="Arial" w:hAnsi="Arial" w:cs="Arial"/>
                <w:bCs w:val="0"/>
                <w:szCs w:val="28"/>
              </w:rPr>
              <w:t>Robo</w:t>
            </w:r>
            <w:proofErr w:type="spellEnd"/>
            <w:r>
              <w:rPr>
                <w:rFonts w:ascii="Arial" w:hAnsi="Arial" w:cs="Arial"/>
                <w:bCs w:val="0"/>
                <w:szCs w:val="28"/>
                <w:lang w:val="en-US"/>
              </w:rPr>
              <w:t>t</w:t>
            </w:r>
          </w:p>
        </w:tc>
        <w:tc>
          <w:tcPr>
            <w:tcW w:w="249" w:type="dxa"/>
            <w:shd w:val="clear" w:color="auto" w:fill="auto"/>
            <w:vAlign w:val="center"/>
          </w:tcPr>
          <w:p w14:paraId="7A1E743F" w14:textId="77777777" w:rsidR="00D95081" w:rsidRPr="00263644" w:rsidRDefault="000C462F" w:rsidP="00D95081">
            <w:pPr>
              <w:pStyle w:val="Title"/>
              <w:rPr>
                <w:rFonts w:ascii="Arial" w:hAnsi="Arial" w:cs="Arial"/>
                <w:szCs w:val="28"/>
                <w:lang w:val="en-US"/>
              </w:rPr>
            </w:pPr>
            <w:r w:rsidRPr="00263644">
              <w:rPr>
                <w:rFonts w:ascii="Arial" w:hAnsi="Arial" w:cs="Arial"/>
                <w:noProof/>
                <w:szCs w:val="28"/>
                <w:lang w:val="en-US"/>
              </w:rPr>
              <w:drawing>
                <wp:inline distT="0" distB="0" distL="0" distR="0" wp14:anchorId="432C0AF3" wp14:editId="0BACF794">
                  <wp:extent cx="360045" cy="360045"/>
                  <wp:effectExtent l="0" t="0" r="0" b="0"/>
                  <wp:docPr id="1" name="Picture 1" descr="downlo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ownloa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 cy="360045"/>
                          </a:xfrm>
                          <a:prstGeom prst="rect">
                            <a:avLst/>
                          </a:prstGeom>
                          <a:noFill/>
                          <a:ln>
                            <a:noFill/>
                          </a:ln>
                        </pic:spPr>
                      </pic:pic>
                    </a:graphicData>
                  </a:graphic>
                </wp:inline>
              </w:drawing>
            </w:r>
          </w:p>
        </w:tc>
      </w:tr>
    </w:tbl>
    <w:p w14:paraId="2CE42F36" w14:textId="77777777" w:rsidR="00D95081" w:rsidRDefault="00D95081" w:rsidP="008424DD">
      <w:pPr>
        <w:pStyle w:val="Title"/>
        <w:rPr>
          <w:rFonts w:ascii="Arial" w:hAnsi="Arial" w:cs="Arial"/>
          <w:szCs w:val="28"/>
          <w:lang w:val="en-US"/>
        </w:rPr>
      </w:pPr>
    </w:p>
    <w:p w14:paraId="5022FECD" w14:textId="0781AC66" w:rsidR="00E27F5C" w:rsidRDefault="00F2036F" w:rsidP="00D95081">
      <w:pPr>
        <w:widowControl w:val="0"/>
        <w:tabs>
          <w:tab w:val="left" w:pos="9020"/>
        </w:tabs>
        <w:autoSpaceDE w:val="0"/>
        <w:autoSpaceDN w:val="0"/>
        <w:adjustRightInd w:val="0"/>
        <w:spacing w:after="0" w:line="240" w:lineRule="auto"/>
        <w:rPr>
          <w:rFonts w:ascii="Arial" w:hAnsi="Arial" w:cs="Arial"/>
          <w:b/>
          <w:bCs/>
          <w:spacing w:val="-1"/>
          <w:sz w:val="20"/>
          <w:szCs w:val="20"/>
        </w:rPr>
      </w:pPr>
      <w:proofErr w:type="spellStart"/>
      <w:r w:rsidRPr="00F2036F">
        <w:rPr>
          <w:rFonts w:ascii="Arial" w:hAnsi="Arial" w:cs="Arial"/>
          <w:b/>
          <w:bCs/>
          <w:spacing w:val="-1"/>
          <w:sz w:val="20"/>
          <w:szCs w:val="20"/>
        </w:rPr>
        <w:t>Heru</w:t>
      </w:r>
      <w:proofErr w:type="spellEnd"/>
      <w:r w:rsidRPr="00F2036F">
        <w:rPr>
          <w:rFonts w:ascii="Arial" w:hAnsi="Arial" w:cs="Arial"/>
          <w:b/>
          <w:bCs/>
          <w:spacing w:val="-1"/>
          <w:sz w:val="20"/>
          <w:szCs w:val="20"/>
        </w:rPr>
        <w:t xml:space="preserve"> Suwoyo</w:t>
      </w:r>
      <w:r w:rsidRPr="00F2036F">
        <w:rPr>
          <w:rFonts w:ascii="Arial" w:hAnsi="Arial" w:cs="Arial"/>
          <w:b/>
          <w:bCs/>
          <w:spacing w:val="-1"/>
          <w:sz w:val="20"/>
          <w:szCs w:val="20"/>
          <w:vertAlign w:val="superscript"/>
        </w:rPr>
        <w:t>1</w:t>
      </w:r>
      <w:r w:rsidRPr="00F2036F">
        <w:rPr>
          <w:rFonts w:ascii="Arial" w:hAnsi="Arial" w:cs="Arial"/>
          <w:b/>
          <w:bCs/>
          <w:spacing w:val="-1"/>
          <w:sz w:val="20"/>
          <w:szCs w:val="20"/>
        </w:rPr>
        <w:t xml:space="preserve">, Muhammad </w:t>
      </w:r>
      <w:proofErr w:type="spellStart"/>
      <w:r w:rsidRPr="00F2036F">
        <w:rPr>
          <w:rFonts w:ascii="Arial" w:hAnsi="Arial" w:cs="Arial"/>
          <w:b/>
          <w:bCs/>
          <w:spacing w:val="-1"/>
          <w:sz w:val="20"/>
          <w:szCs w:val="20"/>
        </w:rPr>
        <w:t>Hafizd</w:t>
      </w:r>
      <w:proofErr w:type="spellEnd"/>
      <w:r w:rsidRPr="00F2036F">
        <w:rPr>
          <w:rFonts w:ascii="Arial" w:hAnsi="Arial" w:cs="Arial"/>
          <w:b/>
          <w:bCs/>
          <w:spacing w:val="-1"/>
          <w:sz w:val="20"/>
          <w:szCs w:val="20"/>
        </w:rPr>
        <w:t xml:space="preserve"> </w:t>
      </w:r>
      <w:proofErr w:type="spellStart"/>
      <w:r w:rsidRPr="00F2036F">
        <w:rPr>
          <w:rFonts w:ascii="Arial" w:hAnsi="Arial" w:cs="Arial"/>
          <w:b/>
          <w:bCs/>
          <w:spacing w:val="-1"/>
          <w:sz w:val="20"/>
          <w:szCs w:val="20"/>
        </w:rPr>
        <w:t>Ibnu</w:t>
      </w:r>
      <w:proofErr w:type="spellEnd"/>
      <w:r w:rsidRPr="00F2036F">
        <w:rPr>
          <w:rFonts w:ascii="Arial" w:hAnsi="Arial" w:cs="Arial"/>
          <w:b/>
          <w:bCs/>
          <w:spacing w:val="-1"/>
          <w:sz w:val="20"/>
          <w:szCs w:val="20"/>
        </w:rPr>
        <w:t xml:space="preserve"> Hajar</w:t>
      </w:r>
      <w:r w:rsidRPr="00F2036F">
        <w:rPr>
          <w:rFonts w:ascii="Arial" w:hAnsi="Arial" w:cs="Arial"/>
          <w:b/>
          <w:bCs/>
          <w:spacing w:val="-1"/>
          <w:sz w:val="20"/>
          <w:szCs w:val="20"/>
          <w:vertAlign w:val="superscript"/>
        </w:rPr>
        <w:t>1</w:t>
      </w:r>
      <w:r>
        <w:rPr>
          <w:rFonts w:ascii="Arial" w:hAnsi="Arial" w:cs="Arial"/>
          <w:b/>
          <w:bCs/>
          <w:spacing w:val="-1"/>
          <w:sz w:val="20"/>
          <w:szCs w:val="20"/>
          <w:vertAlign w:val="superscript"/>
        </w:rPr>
        <w:t>*</w:t>
      </w:r>
      <w:r w:rsidRPr="00F2036F">
        <w:rPr>
          <w:rFonts w:ascii="Arial" w:hAnsi="Arial" w:cs="Arial"/>
          <w:b/>
          <w:bCs/>
          <w:spacing w:val="-1"/>
          <w:sz w:val="20"/>
          <w:szCs w:val="20"/>
        </w:rPr>
        <w:t xml:space="preserve">, </w:t>
      </w:r>
      <w:proofErr w:type="spellStart"/>
      <w:r w:rsidRPr="00F2036F">
        <w:rPr>
          <w:rFonts w:ascii="Arial" w:hAnsi="Arial" w:cs="Arial"/>
          <w:b/>
          <w:bCs/>
          <w:spacing w:val="-1"/>
          <w:sz w:val="20"/>
          <w:szCs w:val="20"/>
        </w:rPr>
        <w:t>Prastika</w:t>
      </w:r>
      <w:proofErr w:type="spellEnd"/>
      <w:r w:rsidRPr="00F2036F">
        <w:rPr>
          <w:rFonts w:ascii="Arial" w:hAnsi="Arial" w:cs="Arial"/>
          <w:b/>
          <w:bCs/>
          <w:spacing w:val="-1"/>
          <w:sz w:val="20"/>
          <w:szCs w:val="20"/>
        </w:rPr>
        <w:t xml:space="preserve"> Indriyanti</w:t>
      </w:r>
      <w:r w:rsidRPr="00F2036F">
        <w:rPr>
          <w:rFonts w:ascii="Arial" w:hAnsi="Arial" w:cs="Arial"/>
          <w:b/>
          <w:bCs/>
          <w:spacing w:val="-1"/>
          <w:sz w:val="20"/>
          <w:szCs w:val="20"/>
          <w:vertAlign w:val="superscript"/>
        </w:rPr>
        <w:t>2</w:t>
      </w:r>
      <w:r w:rsidRPr="00F2036F">
        <w:rPr>
          <w:rFonts w:ascii="Arial" w:hAnsi="Arial" w:cs="Arial"/>
          <w:b/>
          <w:bCs/>
          <w:spacing w:val="-1"/>
          <w:sz w:val="20"/>
          <w:szCs w:val="20"/>
        </w:rPr>
        <w:t>, Arafat Febriandirza</w:t>
      </w:r>
      <w:r w:rsidRPr="00F2036F">
        <w:rPr>
          <w:rFonts w:ascii="Arial" w:hAnsi="Arial" w:cs="Arial"/>
          <w:b/>
          <w:bCs/>
          <w:spacing w:val="-1"/>
          <w:sz w:val="20"/>
          <w:szCs w:val="20"/>
          <w:vertAlign w:val="superscript"/>
        </w:rPr>
        <w:t>3</w:t>
      </w:r>
    </w:p>
    <w:p w14:paraId="14BF698C" w14:textId="469EF2FA" w:rsidR="00F2036F" w:rsidRPr="00F2036F" w:rsidRDefault="00F2036F" w:rsidP="00D95081">
      <w:pPr>
        <w:widowControl w:val="0"/>
        <w:tabs>
          <w:tab w:val="left" w:pos="9020"/>
        </w:tabs>
        <w:autoSpaceDE w:val="0"/>
        <w:autoSpaceDN w:val="0"/>
        <w:adjustRightInd w:val="0"/>
        <w:spacing w:after="0" w:line="240" w:lineRule="auto"/>
        <w:rPr>
          <w:rFonts w:ascii="Arial" w:hAnsi="Arial" w:cs="Arial"/>
          <w:sz w:val="16"/>
          <w:szCs w:val="16"/>
          <w:vertAlign w:val="superscript"/>
        </w:rPr>
      </w:pPr>
      <w:r>
        <w:rPr>
          <w:rFonts w:ascii="Arial" w:hAnsi="Arial" w:cs="Arial"/>
          <w:sz w:val="16"/>
          <w:szCs w:val="16"/>
          <w:vertAlign w:val="superscript"/>
        </w:rPr>
        <w:t>1</w:t>
      </w:r>
      <w:r w:rsidRPr="00F2036F">
        <w:rPr>
          <w:rFonts w:ascii="Arial" w:hAnsi="Arial" w:cs="Arial"/>
          <w:sz w:val="16"/>
          <w:szCs w:val="16"/>
          <w:lang w:val="id-ID"/>
        </w:rPr>
        <w:t xml:space="preserve">Department of Electrical Engineering, Faculty of Engineering, </w:t>
      </w:r>
      <w:proofErr w:type="spellStart"/>
      <w:r w:rsidRPr="00F2036F">
        <w:rPr>
          <w:rFonts w:ascii="Arial" w:hAnsi="Arial" w:cs="Arial"/>
          <w:sz w:val="16"/>
          <w:szCs w:val="16"/>
          <w:lang w:val="id-ID"/>
        </w:rPr>
        <w:t>Universitas</w:t>
      </w:r>
      <w:proofErr w:type="spellEnd"/>
      <w:r w:rsidRPr="00F2036F">
        <w:rPr>
          <w:rFonts w:ascii="Arial" w:hAnsi="Arial" w:cs="Arial"/>
          <w:sz w:val="16"/>
          <w:szCs w:val="16"/>
          <w:lang w:val="id-ID"/>
        </w:rPr>
        <w:t xml:space="preserve"> </w:t>
      </w:r>
      <w:proofErr w:type="spellStart"/>
      <w:r w:rsidRPr="00F2036F">
        <w:rPr>
          <w:rFonts w:ascii="Arial" w:hAnsi="Arial" w:cs="Arial"/>
          <w:sz w:val="16"/>
          <w:szCs w:val="16"/>
          <w:lang w:val="id-ID"/>
        </w:rPr>
        <w:t>Mercu</w:t>
      </w:r>
      <w:proofErr w:type="spellEnd"/>
      <w:r w:rsidRPr="00F2036F">
        <w:rPr>
          <w:rFonts w:ascii="Arial" w:hAnsi="Arial" w:cs="Arial"/>
          <w:sz w:val="16"/>
          <w:szCs w:val="16"/>
          <w:lang w:val="id-ID"/>
        </w:rPr>
        <w:t xml:space="preserve"> </w:t>
      </w:r>
      <w:proofErr w:type="spellStart"/>
      <w:r w:rsidRPr="00F2036F">
        <w:rPr>
          <w:rFonts w:ascii="Arial" w:hAnsi="Arial" w:cs="Arial"/>
          <w:sz w:val="16"/>
          <w:szCs w:val="16"/>
          <w:lang w:val="id-ID"/>
        </w:rPr>
        <w:t>Buana</w:t>
      </w:r>
      <w:proofErr w:type="spellEnd"/>
      <w:r w:rsidRPr="00F2036F">
        <w:rPr>
          <w:rFonts w:ascii="Arial" w:hAnsi="Arial" w:cs="Arial"/>
          <w:sz w:val="16"/>
          <w:szCs w:val="16"/>
          <w:lang w:val="id-ID"/>
        </w:rPr>
        <w:t>, Indonesia</w:t>
      </w:r>
    </w:p>
    <w:p w14:paraId="6995E6D8" w14:textId="28980602" w:rsidR="00E27F5C" w:rsidRDefault="00E27F5C" w:rsidP="00D95081">
      <w:pPr>
        <w:widowControl w:val="0"/>
        <w:tabs>
          <w:tab w:val="left" w:pos="9020"/>
        </w:tabs>
        <w:autoSpaceDE w:val="0"/>
        <w:autoSpaceDN w:val="0"/>
        <w:adjustRightInd w:val="0"/>
        <w:spacing w:after="0" w:line="240" w:lineRule="auto"/>
        <w:rPr>
          <w:rFonts w:ascii="Arial" w:hAnsi="Arial" w:cs="Arial"/>
          <w:sz w:val="16"/>
          <w:szCs w:val="16"/>
        </w:rPr>
      </w:pPr>
      <w:r w:rsidRPr="00F2036F">
        <w:rPr>
          <w:rFonts w:ascii="Arial" w:hAnsi="Arial" w:cs="Arial"/>
          <w:sz w:val="16"/>
          <w:szCs w:val="16"/>
          <w:vertAlign w:val="superscript"/>
        </w:rPr>
        <w:t>2</w:t>
      </w:r>
      <w:r w:rsidR="00F2036F" w:rsidRPr="00F2036F">
        <w:rPr>
          <w:rFonts w:ascii="Arial" w:hAnsi="Arial" w:cs="Arial"/>
          <w:sz w:val="16"/>
          <w:szCs w:val="16"/>
          <w:lang w:val="id-ID"/>
        </w:rPr>
        <w:t xml:space="preserve">Department </w:t>
      </w:r>
      <w:proofErr w:type="spellStart"/>
      <w:r w:rsidR="00F2036F" w:rsidRPr="00F2036F">
        <w:rPr>
          <w:rFonts w:ascii="Arial" w:hAnsi="Arial" w:cs="Arial"/>
          <w:sz w:val="16"/>
          <w:szCs w:val="16"/>
          <w:lang w:val="id-ID"/>
        </w:rPr>
        <w:t>of</w:t>
      </w:r>
      <w:proofErr w:type="spellEnd"/>
      <w:r w:rsidR="00F2036F" w:rsidRPr="00F2036F">
        <w:rPr>
          <w:rFonts w:ascii="Arial" w:hAnsi="Arial" w:cs="Arial"/>
          <w:sz w:val="16"/>
          <w:szCs w:val="16"/>
          <w:lang w:val="id-ID"/>
        </w:rPr>
        <w:t xml:space="preserve"> </w:t>
      </w:r>
      <w:proofErr w:type="spellStart"/>
      <w:r w:rsidR="00F2036F" w:rsidRPr="00F2036F">
        <w:rPr>
          <w:rFonts w:ascii="Arial" w:hAnsi="Arial" w:cs="Arial"/>
          <w:sz w:val="16"/>
          <w:szCs w:val="16"/>
          <w:lang w:val="id-ID"/>
        </w:rPr>
        <w:t>Informatic</w:t>
      </w:r>
      <w:proofErr w:type="spellEnd"/>
      <w:r w:rsidR="00F2036F" w:rsidRPr="00F2036F">
        <w:rPr>
          <w:rFonts w:ascii="Arial" w:hAnsi="Arial" w:cs="Arial"/>
          <w:sz w:val="16"/>
          <w:szCs w:val="16"/>
          <w:lang w:val="id-ID"/>
        </w:rPr>
        <w:t xml:space="preserve"> Engineering,</w:t>
      </w:r>
      <w:r w:rsidR="00F2036F">
        <w:rPr>
          <w:rFonts w:ascii="Arial" w:hAnsi="Arial" w:cs="Arial"/>
          <w:sz w:val="16"/>
          <w:szCs w:val="16"/>
        </w:rPr>
        <w:t xml:space="preserve"> Faculty of</w:t>
      </w:r>
      <w:r w:rsidR="00F2036F" w:rsidRPr="00F2036F">
        <w:rPr>
          <w:rFonts w:ascii="Arial" w:hAnsi="Arial" w:cs="Arial"/>
          <w:sz w:val="16"/>
          <w:szCs w:val="16"/>
          <w:lang w:val="id-ID"/>
        </w:rPr>
        <w:t xml:space="preserve"> </w:t>
      </w:r>
      <w:r w:rsidR="00F2036F">
        <w:rPr>
          <w:rFonts w:ascii="Arial" w:hAnsi="Arial" w:cs="Arial"/>
          <w:sz w:val="16"/>
          <w:szCs w:val="16"/>
        </w:rPr>
        <w:t xml:space="preserve">Computer Science, </w:t>
      </w:r>
      <w:r w:rsidR="00F2036F" w:rsidRPr="00F2036F">
        <w:rPr>
          <w:rFonts w:ascii="Arial" w:hAnsi="Arial" w:cs="Arial"/>
          <w:sz w:val="16"/>
          <w:szCs w:val="16"/>
          <w:lang w:val="id-ID"/>
        </w:rPr>
        <w:t>Universitas Mercu Buana</w:t>
      </w:r>
      <w:r w:rsidR="00F2036F">
        <w:rPr>
          <w:rFonts w:ascii="Arial" w:hAnsi="Arial" w:cs="Arial"/>
          <w:sz w:val="16"/>
          <w:szCs w:val="16"/>
        </w:rPr>
        <w:t>, Indonesia</w:t>
      </w:r>
    </w:p>
    <w:p w14:paraId="3CB2097F" w14:textId="0DF9D4AE" w:rsidR="00F2036F" w:rsidRPr="00F2036F" w:rsidRDefault="00F2036F" w:rsidP="00D95081">
      <w:pPr>
        <w:widowControl w:val="0"/>
        <w:tabs>
          <w:tab w:val="left" w:pos="9020"/>
        </w:tabs>
        <w:autoSpaceDE w:val="0"/>
        <w:autoSpaceDN w:val="0"/>
        <w:adjustRightInd w:val="0"/>
        <w:spacing w:after="0" w:line="240" w:lineRule="auto"/>
        <w:rPr>
          <w:rFonts w:ascii="Arial" w:hAnsi="Arial" w:cs="Arial"/>
          <w:sz w:val="16"/>
          <w:szCs w:val="16"/>
        </w:rPr>
      </w:pPr>
      <w:r w:rsidRPr="00F2036F">
        <w:rPr>
          <w:rFonts w:ascii="Arial" w:hAnsi="Arial" w:cs="Arial"/>
          <w:sz w:val="16"/>
          <w:szCs w:val="16"/>
          <w:vertAlign w:val="superscript"/>
        </w:rPr>
        <w:t>3</w:t>
      </w:r>
      <w:r w:rsidRPr="00F2036F">
        <w:rPr>
          <w:rFonts w:ascii="Arial" w:hAnsi="Arial" w:cs="Arial"/>
          <w:sz w:val="16"/>
          <w:szCs w:val="16"/>
          <w:lang w:val="id-ID"/>
        </w:rPr>
        <w:t xml:space="preserve">Department </w:t>
      </w:r>
      <w:proofErr w:type="spellStart"/>
      <w:r w:rsidRPr="00F2036F">
        <w:rPr>
          <w:rFonts w:ascii="Arial" w:hAnsi="Arial" w:cs="Arial"/>
          <w:sz w:val="16"/>
          <w:szCs w:val="16"/>
          <w:lang w:val="id-ID"/>
        </w:rPr>
        <w:t>of</w:t>
      </w:r>
      <w:proofErr w:type="spellEnd"/>
      <w:r w:rsidRPr="00F2036F">
        <w:rPr>
          <w:rFonts w:ascii="Arial" w:hAnsi="Arial" w:cs="Arial"/>
          <w:sz w:val="16"/>
          <w:szCs w:val="16"/>
          <w:lang w:val="id-ID"/>
        </w:rPr>
        <w:t xml:space="preserve"> </w:t>
      </w:r>
      <w:proofErr w:type="spellStart"/>
      <w:r w:rsidRPr="00F2036F">
        <w:rPr>
          <w:rFonts w:ascii="Arial" w:hAnsi="Arial" w:cs="Arial"/>
          <w:sz w:val="16"/>
          <w:szCs w:val="16"/>
          <w:lang w:val="id-ID"/>
        </w:rPr>
        <w:t>Informatic</w:t>
      </w:r>
      <w:proofErr w:type="spellEnd"/>
      <w:r w:rsidRPr="00F2036F">
        <w:rPr>
          <w:rFonts w:ascii="Arial" w:hAnsi="Arial" w:cs="Arial"/>
          <w:sz w:val="16"/>
          <w:szCs w:val="16"/>
          <w:lang w:val="id-ID"/>
        </w:rPr>
        <w:t xml:space="preserve"> Engineering, </w:t>
      </w:r>
      <w:r>
        <w:rPr>
          <w:rFonts w:ascii="Arial" w:hAnsi="Arial" w:cs="Arial"/>
          <w:sz w:val="16"/>
          <w:szCs w:val="16"/>
        </w:rPr>
        <w:t xml:space="preserve">Faculty of Computer </w:t>
      </w:r>
      <w:proofErr w:type="spellStart"/>
      <w:r>
        <w:rPr>
          <w:rFonts w:ascii="Arial" w:hAnsi="Arial" w:cs="Arial"/>
          <w:sz w:val="16"/>
          <w:szCs w:val="16"/>
        </w:rPr>
        <w:t>Scince</w:t>
      </w:r>
      <w:proofErr w:type="spellEnd"/>
      <w:r>
        <w:rPr>
          <w:rFonts w:ascii="Arial" w:hAnsi="Arial" w:cs="Arial"/>
          <w:sz w:val="16"/>
          <w:szCs w:val="16"/>
        </w:rPr>
        <w:t xml:space="preserve">, </w:t>
      </w:r>
      <w:r w:rsidRPr="00F2036F">
        <w:rPr>
          <w:rFonts w:ascii="Arial" w:hAnsi="Arial" w:cs="Arial"/>
          <w:sz w:val="16"/>
          <w:szCs w:val="16"/>
          <w:lang w:val="id-ID"/>
        </w:rPr>
        <w:t xml:space="preserve">Universitas </w:t>
      </w:r>
      <w:proofErr w:type="spellStart"/>
      <w:r w:rsidRPr="00F2036F">
        <w:rPr>
          <w:rFonts w:ascii="Arial" w:hAnsi="Arial" w:cs="Arial"/>
          <w:sz w:val="16"/>
          <w:szCs w:val="16"/>
          <w:lang w:val="id-ID"/>
        </w:rPr>
        <w:t>Muhammadiyah</w:t>
      </w:r>
      <w:proofErr w:type="spellEnd"/>
      <w:r w:rsidRPr="00F2036F">
        <w:rPr>
          <w:rFonts w:ascii="Arial" w:hAnsi="Arial" w:cs="Arial"/>
          <w:sz w:val="16"/>
          <w:szCs w:val="16"/>
          <w:lang w:val="id-ID"/>
        </w:rPr>
        <w:t xml:space="preserve"> Prof. Dr. Hamka</w:t>
      </w:r>
      <w:r>
        <w:rPr>
          <w:rFonts w:ascii="Arial" w:hAnsi="Arial" w:cs="Arial"/>
          <w:sz w:val="16"/>
          <w:szCs w:val="16"/>
        </w:rPr>
        <w:t>, Indonesia</w:t>
      </w:r>
    </w:p>
    <w:p w14:paraId="36C5EDA5" w14:textId="77777777" w:rsidR="00D41910" w:rsidRDefault="00D41910" w:rsidP="00D95081">
      <w:pPr>
        <w:widowControl w:val="0"/>
        <w:tabs>
          <w:tab w:val="left" w:pos="9020"/>
        </w:tabs>
        <w:autoSpaceDE w:val="0"/>
        <w:autoSpaceDN w:val="0"/>
        <w:adjustRightInd w:val="0"/>
        <w:spacing w:after="0" w:line="240" w:lineRule="auto"/>
        <w:rPr>
          <w:rFonts w:ascii="Arial" w:hAnsi="Arial" w:cs="Arial"/>
          <w:sz w:val="20"/>
          <w:szCs w:val="20"/>
        </w:rPr>
      </w:pPr>
    </w:p>
    <w:tbl>
      <w:tblPr>
        <w:tblW w:w="9071" w:type="dxa"/>
        <w:tblBorders>
          <w:top w:val="single" w:sz="12" w:space="0" w:color="auto"/>
          <w:bottom w:val="single" w:sz="12" w:space="0" w:color="auto"/>
        </w:tblBorders>
        <w:shd w:val="clear" w:color="auto" w:fill="FFFFFF"/>
        <w:tblLook w:val="04A0" w:firstRow="1" w:lastRow="0" w:firstColumn="1" w:lastColumn="0" w:noHBand="0" w:noVBand="1"/>
      </w:tblPr>
      <w:tblGrid>
        <w:gridCol w:w="6236"/>
        <w:gridCol w:w="2835"/>
      </w:tblGrid>
      <w:tr w:rsidR="00D41A9C" w:rsidRPr="002079E2" w14:paraId="6365D073" w14:textId="77777777" w:rsidTr="001D78BA">
        <w:tc>
          <w:tcPr>
            <w:tcW w:w="6236" w:type="dxa"/>
            <w:shd w:val="clear" w:color="auto" w:fill="9CC2E5"/>
          </w:tcPr>
          <w:p w14:paraId="623AB279" w14:textId="77777777" w:rsidR="00D41A9C" w:rsidRPr="002079E2" w:rsidRDefault="00D41A9C" w:rsidP="001D78BA">
            <w:pPr>
              <w:shd w:val="clear" w:color="auto" w:fill="9CC2E5"/>
              <w:spacing w:before="120" w:after="0" w:line="240" w:lineRule="auto"/>
              <w:ind w:hanging="2"/>
              <w:jc w:val="both"/>
              <w:rPr>
                <w:rFonts w:ascii="Arial" w:hAnsi="Arial" w:cs="Arial"/>
                <w:b/>
                <w:bCs/>
                <w:i/>
                <w:iCs/>
                <w:spacing w:val="-5"/>
                <w:sz w:val="20"/>
                <w:szCs w:val="20"/>
              </w:rPr>
            </w:pPr>
            <w:bookmarkStart w:id="0" w:name="_Hlk55811559"/>
            <w:r w:rsidRPr="002079E2">
              <w:rPr>
                <w:rFonts w:ascii="Arial" w:hAnsi="Arial" w:cs="Arial"/>
                <w:b/>
                <w:bCs/>
                <w:i/>
                <w:iCs/>
                <w:sz w:val="20"/>
                <w:szCs w:val="20"/>
              </w:rPr>
              <w:t>A</w:t>
            </w:r>
            <w:r w:rsidRPr="002079E2">
              <w:rPr>
                <w:rFonts w:ascii="Arial" w:hAnsi="Arial" w:cs="Arial"/>
                <w:b/>
                <w:bCs/>
                <w:i/>
                <w:iCs/>
                <w:spacing w:val="1"/>
                <w:sz w:val="20"/>
                <w:szCs w:val="20"/>
              </w:rPr>
              <w:t>b</w:t>
            </w:r>
            <w:r w:rsidRPr="002079E2">
              <w:rPr>
                <w:rFonts w:ascii="Arial" w:hAnsi="Arial" w:cs="Arial"/>
                <w:b/>
                <w:bCs/>
                <w:i/>
                <w:iCs/>
                <w:sz w:val="20"/>
                <w:szCs w:val="20"/>
              </w:rPr>
              <w:t>stract</w:t>
            </w:r>
            <w:r w:rsidRPr="002079E2">
              <w:rPr>
                <w:rFonts w:ascii="Arial" w:hAnsi="Arial" w:cs="Arial"/>
                <w:b/>
                <w:bCs/>
                <w:i/>
                <w:iCs/>
                <w:spacing w:val="-5"/>
                <w:sz w:val="20"/>
                <w:szCs w:val="20"/>
              </w:rPr>
              <w:t xml:space="preserve"> </w:t>
            </w:r>
          </w:p>
          <w:p w14:paraId="00DDBC81" w14:textId="77777777" w:rsidR="00D41A9C" w:rsidRDefault="000C462F" w:rsidP="00D41A9C">
            <w:pPr>
              <w:shd w:val="clear" w:color="auto" w:fill="9CC2E5"/>
              <w:spacing w:after="0" w:line="240" w:lineRule="auto"/>
              <w:jc w:val="both"/>
              <w:rPr>
                <w:rFonts w:ascii="Arial" w:hAnsi="Arial" w:cs="Arial"/>
                <w:i/>
                <w:iCs/>
                <w:sz w:val="20"/>
                <w:szCs w:val="20"/>
              </w:rPr>
            </w:pPr>
            <w:r w:rsidRPr="000C462F">
              <w:rPr>
                <w:rFonts w:ascii="Arial" w:hAnsi="Arial" w:cs="Arial"/>
                <w:i/>
                <w:iCs/>
                <w:sz w:val="20"/>
                <w:szCs w:val="20"/>
              </w:rPr>
              <w:t xml:space="preserve">The objective of solving feature-based localization problems is to estimate the path of the robot referring to a given map. Thus, it is not surprising that robust estimators such as Smooth Variable Structure Filter are often used to handle this problem. Basically, its use is highly dependent on an accurate system model and known statistical noise. Where neither of these are available by definition. Therefore, the conventional way is not recommended and the use of an adaptive filter approach can be involved. Based on this and although only partially, Innovation Adaptive Estimation has been considered to have a positive influence on improving the performance of the estimator. But not infrequently the solutions offered by this approach also lead to divergences due to unmapped </w:t>
            </w:r>
            <w:r w:rsidRPr="000C462F">
              <w:rPr>
                <w:rFonts w:ascii="Arial" w:hAnsi="Arial" w:cs="Arial"/>
                <w:i/>
                <w:iCs/>
                <w:sz w:val="20"/>
                <w:szCs w:val="20"/>
              </w:rPr>
              <w:t>d</w:t>
            </w:r>
            <w:r>
              <w:rPr>
                <w:rFonts w:ascii="Arial" w:hAnsi="Arial" w:cs="Arial"/>
                <w:i/>
                <w:iCs/>
                <w:sz w:val="20"/>
                <w:szCs w:val="20"/>
              </w:rPr>
              <w:t>y</w:t>
            </w:r>
            <w:r w:rsidRPr="000C462F">
              <w:rPr>
                <w:rFonts w:ascii="Arial" w:hAnsi="Arial" w:cs="Arial"/>
                <w:i/>
                <w:iCs/>
                <w:sz w:val="20"/>
                <w:szCs w:val="20"/>
              </w:rPr>
              <w:t>namic</w:t>
            </w:r>
            <w:r w:rsidRPr="000C462F">
              <w:rPr>
                <w:rFonts w:ascii="Arial" w:hAnsi="Arial" w:cs="Arial"/>
                <w:i/>
                <w:iCs/>
                <w:sz w:val="20"/>
                <w:szCs w:val="20"/>
              </w:rPr>
              <w:t xml:space="preserve"> conditions. Moreover, in this proposal, IAE is enhanced by applying Artificial Bee Colony-Tuned Fuzzy Logic. The hope is that there is quality control for the process noise covariance Q and R measurements by updating them based on the output of this ABC-Tuned FLC</w:t>
            </w:r>
            <w:r w:rsidR="00D41A9C" w:rsidRPr="005F1C20">
              <w:rPr>
                <w:rFonts w:ascii="Arial" w:hAnsi="Arial" w:cs="Arial"/>
                <w:i/>
                <w:iCs/>
                <w:sz w:val="20"/>
                <w:szCs w:val="20"/>
              </w:rPr>
              <w:t xml:space="preserve">. </w:t>
            </w:r>
          </w:p>
          <w:p w14:paraId="55954D98" w14:textId="77777777" w:rsidR="00D41A9C" w:rsidRPr="002079E2" w:rsidRDefault="00D41A9C" w:rsidP="001D78BA">
            <w:pPr>
              <w:spacing w:after="0" w:line="240" w:lineRule="auto"/>
              <w:ind w:hanging="2"/>
              <w:jc w:val="both"/>
              <w:rPr>
                <w:rFonts w:ascii="Arial" w:eastAsia="Arial" w:hAnsi="Arial" w:cs="Arial"/>
                <w:i/>
                <w:sz w:val="20"/>
                <w:szCs w:val="20"/>
              </w:rPr>
            </w:pPr>
          </w:p>
          <w:p w14:paraId="5BCEAAEB" w14:textId="77777777" w:rsidR="00D41A9C" w:rsidRDefault="007F7DCE" w:rsidP="001D78BA">
            <w:pPr>
              <w:spacing w:after="0" w:line="240" w:lineRule="auto"/>
              <w:ind w:hanging="2"/>
              <w:jc w:val="right"/>
              <w:rPr>
                <w:rFonts w:ascii="Arial" w:eastAsia="Arial" w:hAnsi="Arial" w:cs="Arial"/>
                <w:i/>
                <w:noProof/>
                <w:sz w:val="20"/>
                <w:szCs w:val="20"/>
              </w:rPr>
            </w:pPr>
            <w:r w:rsidRPr="007F7DCE">
              <w:rPr>
                <w:rFonts w:ascii="Arial" w:eastAsia="Arial" w:hAnsi="Arial" w:cs="Arial"/>
                <w:i/>
                <w:sz w:val="20"/>
                <w:szCs w:val="20"/>
              </w:rPr>
              <w:t xml:space="preserve">This is an open access article under the </w:t>
            </w:r>
            <w:hyperlink r:id="rId9" w:history="1">
              <w:r w:rsidRPr="007F7DCE">
                <w:rPr>
                  <w:rStyle w:val="Hyperlink"/>
                  <w:rFonts w:ascii="Arial" w:eastAsia="Arial" w:hAnsi="Arial" w:cs="Arial"/>
                  <w:i/>
                  <w:sz w:val="20"/>
                  <w:szCs w:val="20"/>
                </w:rPr>
                <w:t>CC BY-SA</w:t>
              </w:r>
            </w:hyperlink>
            <w:r w:rsidRPr="007F7DCE">
              <w:rPr>
                <w:rFonts w:ascii="Arial" w:eastAsia="Arial" w:hAnsi="Arial" w:cs="Arial"/>
                <w:i/>
                <w:sz w:val="20"/>
                <w:szCs w:val="20"/>
              </w:rPr>
              <w:t xml:space="preserve"> license</w:t>
            </w:r>
          </w:p>
          <w:p w14:paraId="227FD17D" w14:textId="77777777" w:rsidR="00D41A9C" w:rsidRPr="007F7DCE" w:rsidRDefault="000C462F" w:rsidP="007F7DCE">
            <w:pPr>
              <w:spacing w:before="60" w:after="60" w:line="240" w:lineRule="auto"/>
              <w:ind w:hanging="2"/>
              <w:jc w:val="right"/>
              <w:rPr>
                <w:rFonts w:ascii="Arial" w:eastAsia="Arial" w:hAnsi="Arial" w:cs="Arial"/>
                <w:i/>
                <w:sz w:val="20"/>
                <w:szCs w:val="20"/>
              </w:rPr>
            </w:pPr>
            <w:r w:rsidRPr="007F7DCE">
              <w:rPr>
                <w:rFonts w:ascii="Arial" w:eastAsia="Arial" w:hAnsi="Arial" w:cs="Arial"/>
                <w:i/>
                <w:noProof/>
                <w:sz w:val="20"/>
                <w:szCs w:val="20"/>
              </w:rPr>
              <w:drawing>
                <wp:inline distT="0" distB="0" distL="0" distR="0" wp14:anchorId="05A2A071" wp14:editId="4AF1C0F4">
                  <wp:extent cx="914400" cy="323215"/>
                  <wp:effectExtent l="0" t="0" r="0" b="0"/>
                  <wp:docPr id="2"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323215"/>
                          </a:xfrm>
                          <a:prstGeom prst="rect">
                            <a:avLst/>
                          </a:prstGeom>
                          <a:noFill/>
                          <a:ln>
                            <a:noFill/>
                          </a:ln>
                        </pic:spPr>
                      </pic:pic>
                    </a:graphicData>
                  </a:graphic>
                </wp:inline>
              </w:drawing>
            </w:r>
          </w:p>
        </w:tc>
        <w:tc>
          <w:tcPr>
            <w:tcW w:w="2835" w:type="dxa"/>
            <w:shd w:val="clear" w:color="auto" w:fill="FFFFFF"/>
          </w:tcPr>
          <w:p w14:paraId="1C947344" w14:textId="77777777" w:rsidR="00D41A9C" w:rsidRPr="002079E2" w:rsidRDefault="00D41A9C" w:rsidP="001D78BA">
            <w:pPr>
              <w:widowControl w:val="0"/>
              <w:autoSpaceDE w:val="0"/>
              <w:autoSpaceDN w:val="0"/>
              <w:adjustRightInd w:val="0"/>
              <w:spacing w:before="120" w:after="0" w:line="240" w:lineRule="auto"/>
              <w:ind w:hanging="2"/>
              <w:rPr>
                <w:rFonts w:ascii="Arial" w:hAnsi="Arial" w:cs="Arial"/>
                <w:b/>
                <w:bCs/>
                <w:i/>
                <w:spacing w:val="-7"/>
                <w:sz w:val="18"/>
                <w:szCs w:val="18"/>
              </w:rPr>
            </w:pPr>
            <w:r w:rsidRPr="002079E2">
              <w:rPr>
                <w:rFonts w:ascii="Arial" w:hAnsi="Arial" w:cs="Arial"/>
                <w:b/>
                <w:bCs/>
                <w:i/>
                <w:iCs/>
                <w:sz w:val="18"/>
                <w:szCs w:val="18"/>
              </w:rPr>
              <w:t>Keyw</w:t>
            </w:r>
            <w:r w:rsidRPr="002079E2">
              <w:rPr>
                <w:rFonts w:ascii="Arial" w:hAnsi="Arial" w:cs="Arial"/>
                <w:b/>
                <w:bCs/>
                <w:i/>
                <w:iCs/>
                <w:spacing w:val="1"/>
                <w:sz w:val="18"/>
                <w:szCs w:val="18"/>
              </w:rPr>
              <w:t>o</w:t>
            </w:r>
            <w:r w:rsidRPr="002079E2">
              <w:rPr>
                <w:rFonts w:ascii="Arial" w:hAnsi="Arial" w:cs="Arial"/>
                <w:b/>
                <w:bCs/>
                <w:i/>
                <w:iCs/>
                <w:spacing w:val="-1"/>
                <w:sz w:val="18"/>
                <w:szCs w:val="18"/>
              </w:rPr>
              <w:t>r</w:t>
            </w:r>
            <w:r w:rsidRPr="002079E2">
              <w:rPr>
                <w:rFonts w:ascii="Arial" w:hAnsi="Arial" w:cs="Arial"/>
                <w:b/>
                <w:bCs/>
                <w:i/>
                <w:iCs/>
                <w:sz w:val="18"/>
                <w:szCs w:val="18"/>
              </w:rPr>
              <w:t>ds</w:t>
            </w:r>
            <w:r w:rsidRPr="002079E2">
              <w:rPr>
                <w:rFonts w:ascii="Arial" w:hAnsi="Arial" w:cs="Arial"/>
                <w:b/>
                <w:bCs/>
                <w:i/>
                <w:sz w:val="18"/>
                <w:szCs w:val="18"/>
              </w:rPr>
              <w:t>:</w:t>
            </w:r>
            <w:r w:rsidRPr="002079E2">
              <w:rPr>
                <w:rFonts w:ascii="Arial" w:hAnsi="Arial" w:cs="Arial"/>
                <w:b/>
                <w:bCs/>
                <w:i/>
                <w:spacing w:val="-7"/>
                <w:sz w:val="18"/>
                <w:szCs w:val="18"/>
              </w:rPr>
              <w:t xml:space="preserve"> </w:t>
            </w:r>
          </w:p>
          <w:p w14:paraId="0616BCCA" w14:textId="77777777" w:rsidR="000C462F" w:rsidRPr="000C462F" w:rsidRDefault="000C462F" w:rsidP="000C462F">
            <w:pPr>
              <w:widowControl w:val="0"/>
              <w:autoSpaceDE w:val="0"/>
              <w:autoSpaceDN w:val="0"/>
              <w:adjustRightInd w:val="0"/>
              <w:spacing w:after="0" w:line="240" w:lineRule="auto"/>
              <w:rPr>
                <w:rFonts w:ascii="Arial" w:hAnsi="Arial" w:cs="Arial"/>
                <w:i/>
                <w:spacing w:val="-7"/>
                <w:position w:val="-1"/>
                <w:sz w:val="18"/>
                <w:szCs w:val="18"/>
              </w:rPr>
            </w:pPr>
            <w:r w:rsidRPr="000C462F">
              <w:rPr>
                <w:rFonts w:ascii="Arial" w:hAnsi="Arial" w:cs="Arial"/>
                <w:i/>
                <w:spacing w:val="-7"/>
                <w:position w:val="-1"/>
                <w:sz w:val="18"/>
                <w:szCs w:val="18"/>
                <w:lang w:val="id-ID"/>
              </w:rPr>
              <w:t>Mobile Robot</w:t>
            </w:r>
            <w:r>
              <w:rPr>
                <w:rFonts w:ascii="Arial" w:hAnsi="Arial" w:cs="Arial"/>
                <w:i/>
                <w:spacing w:val="-7"/>
                <w:position w:val="-1"/>
                <w:sz w:val="18"/>
                <w:szCs w:val="18"/>
              </w:rPr>
              <w:t>;</w:t>
            </w:r>
          </w:p>
          <w:p w14:paraId="315556FE" w14:textId="77777777" w:rsidR="000C462F" w:rsidRPr="000C462F" w:rsidRDefault="000C462F" w:rsidP="000C462F">
            <w:pPr>
              <w:widowControl w:val="0"/>
              <w:autoSpaceDE w:val="0"/>
              <w:autoSpaceDN w:val="0"/>
              <w:adjustRightInd w:val="0"/>
              <w:spacing w:after="0" w:line="240" w:lineRule="auto"/>
              <w:rPr>
                <w:rFonts w:ascii="Arial" w:hAnsi="Arial" w:cs="Arial"/>
                <w:i/>
                <w:spacing w:val="-7"/>
                <w:position w:val="-1"/>
                <w:sz w:val="18"/>
                <w:szCs w:val="18"/>
              </w:rPr>
            </w:pPr>
            <w:proofErr w:type="spellStart"/>
            <w:r w:rsidRPr="000C462F">
              <w:rPr>
                <w:rFonts w:ascii="Arial" w:hAnsi="Arial" w:cs="Arial"/>
                <w:i/>
                <w:spacing w:val="-7"/>
                <w:position w:val="-1"/>
                <w:sz w:val="18"/>
                <w:szCs w:val="18"/>
                <w:lang w:val="id-ID"/>
              </w:rPr>
              <w:t>Feature-Based</w:t>
            </w:r>
            <w:proofErr w:type="spellEnd"/>
            <w:r w:rsidRPr="000C462F">
              <w:rPr>
                <w:rFonts w:ascii="Arial" w:hAnsi="Arial" w:cs="Arial"/>
                <w:i/>
                <w:spacing w:val="-7"/>
                <w:position w:val="-1"/>
                <w:sz w:val="18"/>
                <w:szCs w:val="18"/>
                <w:lang w:val="id-ID"/>
              </w:rPr>
              <w:t xml:space="preserve"> </w:t>
            </w:r>
            <w:proofErr w:type="spellStart"/>
            <w:r w:rsidRPr="000C462F">
              <w:rPr>
                <w:rFonts w:ascii="Arial" w:hAnsi="Arial" w:cs="Arial"/>
                <w:i/>
                <w:spacing w:val="-7"/>
                <w:position w:val="-1"/>
                <w:sz w:val="18"/>
                <w:szCs w:val="18"/>
                <w:lang w:val="id-ID"/>
              </w:rPr>
              <w:t>Localization</w:t>
            </w:r>
            <w:proofErr w:type="spellEnd"/>
            <w:r>
              <w:rPr>
                <w:rFonts w:ascii="Arial" w:hAnsi="Arial" w:cs="Arial"/>
                <w:i/>
                <w:spacing w:val="-7"/>
                <w:position w:val="-1"/>
                <w:sz w:val="18"/>
                <w:szCs w:val="18"/>
              </w:rPr>
              <w:t>;</w:t>
            </w:r>
          </w:p>
          <w:p w14:paraId="31F71E4C" w14:textId="77777777" w:rsidR="000C462F" w:rsidRPr="000C462F" w:rsidRDefault="000C462F" w:rsidP="000C462F">
            <w:pPr>
              <w:widowControl w:val="0"/>
              <w:autoSpaceDE w:val="0"/>
              <w:autoSpaceDN w:val="0"/>
              <w:adjustRightInd w:val="0"/>
              <w:spacing w:after="0" w:line="240" w:lineRule="auto"/>
              <w:rPr>
                <w:rFonts w:ascii="Arial" w:hAnsi="Arial" w:cs="Arial"/>
                <w:i/>
                <w:spacing w:val="-7"/>
                <w:position w:val="-1"/>
                <w:sz w:val="18"/>
                <w:szCs w:val="18"/>
              </w:rPr>
            </w:pPr>
            <w:proofErr w:type="spellStart"/>
            <w:r w:rsidRPr="000C462F">
              <w:rPr>
                <w:rFonts w:ascii="Arial" w:hAnsi="Arial" w:cs="Arial"/>
                <w:i/>
                <w:spacing w:val="-7"/>
                <w:position w:val="-1"/>
                <w:sz w:val="18"/>
                <w:szCs w:val="18"/>
                <w:lang w:val="id-ID"/>
              </w:rPr>
              <w:t>Adaptive</w:t>
            </w:r>
            <w:proofErr w:type="spellEnd"/>
            <w:r w:rsidRPr="000C462F">
              <w:rPr>
                <w:rFonts w:ascii="Arial" w:hAnsi="Arial" w:cs="Arial"/>
                <w:i/>
                <w:spacing w:val="-7"/>
                <w:position w:val="-1"/>
                <w:sz w:val="18"/>
                <w:szCs w:val="18"/>
                <w:lang w:val="id-ID"/>
              </w:rPr>
              <w:t xml:space="preserve"> Filter</w:t>
            </w:r>
            <w:r>
              <w:rPr>
                <w:rFonts w:ascii="Arial" w:hAnsi="Arial" w:cs="Arial"/>
                <w:i/>
                <w:spacing w:val="-7"/>
                <w:position w:val="-1"/>
                <w:sz w:val="18"/>
                <w:szCs w:val="18"/>
              </w:rPr>
              <w:t>;</w:t>
            </w:r>
          </w:p>
          <w:p w14:paraId="70522325" w14:textId="77777777" w:rsidR="000C462F" w:rsidRPr="000C462F" w:rsidRDefault="000C462F" w:rsidP="000C462F">
            <w:pPr>
              <w:widowControl w:val="0"/>
              <w:autoSpaceDE w:val="0"/>
              <w:autoSpaceDN w:val="0"/>
              <w:adjustRightInd w:val="0"/>
              <w:spacing w:after="0" w:line="240" w:lineRule="auto"/>
              <w:rPr>
                <w:rFonts w:ascii="Arial" w:hAnsi="Arial" w:cs="Arial"/>
                <w:i/>
                <w:spacing w:val="-7"/>
                <w:position w:val="-1"/>
                <w:sz w:val="18"/>
                <w:szCs w:val="18"/>
              </w:rPr>
            </w:pPr>
            <w:r w:rsidRPr="000C462F">
              <w:rPr>
                <w:rFonts w:ascii="Arial" w:hAnsi="Arial" w:cs="Arial"/>
                <w:i/>
                <w:spacing w:val="-7"/>
                <w:position w:val="-1"/>
                <w:sz w:val="18"/>
                <w:szCs w:val="18"/>
                <w:lang w:val="id-ID"/>
              </w:rPr>
              <w:t>IAE</w:t>
            </w:r>
            <w:r>
              <w:rPr>
                <w:rFonts w:ascii="Arial" w:hAnsi="Arial" w:cs="Arial"/>
                <w:i/>
                <w:spacing w:val="-7"/>
                <w:position w:val="-1"/>
                <w:sz w:val="18"/>
                <w:szCs w:val="18"/>
              </w:rPr>
              <w:t>;</w:t>
            </w:r>
          </w:p>
          <w:p w14:paraId="1A1B44F8" w14:textId="77777777" w:rsidR="000C462F" w:rsidRPr="000C462F" w:rsidRDefault="000C462F" w:rsidP="000C462F">
            <w:pPr>
              <w:widowControl w:val="0"/>
              <w:autoSpaceDE w:val="0"/>
              <w:autoSpaceDN w:val="0"/>
              <w:adjustRightInd w:val="0"/>
              <w:spacing w:after="0" w:line="240" w:lineRule="auto"/>
              <w:rPr>
                <w:rFonts w:ascii="Arial" w:hAnsi="Arial" w:cs="Arial"/>
                <w:i/>
                <w:spacing w:val="-7"/>
                <w:position w:val="-1"/>
                <w:sz w:val="18"/>
                <w:szCs w:val="18"/>
              </w:rPr>
            </w:pPr>
            <w:proofErr w:type="spellStart"/>
            <w:r w:rsidRPr="000C462F">
              <w:rPr>
                <w:rFonts w:ascii="Arial" w:hAnsi="Arial" w:cs="Arial"/>
                <w:i/>
                <w:spacing w:val="-7"/>
                <w:position w:val="-1"/>
                <w:sz w:val="18"/>
                <w:szCs w:val="18"/>
                <w:lang w:val="id-ID"/>
              </w:rPr>
              <w:t>Fuzzy</w:t>
            </w:r>
            <w:proofErr w:type="spellEnd"/>
            <w:r w:rsidRPr="000C462F">
              <w:rPr>
                <w:rFonts w:ascii="Arial" w:hAnsi="Arial" w:cs="Arial"/>
                <w:i/>
                <w:spacing w:val="-7"/>
                <w:position w:val="-1"/>
                <w:sz w:val="18"/>
                <w:szCs w:val="18"/>
                <w:lang w:val="id-ID"/>
              </w:rPr>
              <w:t xml:space="preserve"> </w:t>
            </w:r>
            <w:proofErr w:type="spellStart"/>
            <w:r w:rsidRPr="000C462F">
              <w:rPr>
                <w:rFonts w:ascii="Arial" w:hAnsi="Arial" w:cs="Arial"/>
                <w:i/>
                <w:spacing w:val="-7"/>
                <w:position w:val="-1"/>
                <w:sz w:val="18"/>
                <w:szCs w:val="18"/>
                <w:lang w:val="id-ID"/>
              </w:rPr>
              <w:t>Logic</w:t>
            </w:r>
            <w:proofErr w:type="spellEnd"/>
            <w:r w:rsidRPr="000C462F">
              <w:rPr>
                <w:rFonts w:ascii="Arial" w:hAnsi="Arial" w:cs="Arial"/>
                <w:i/>
                <w:spacing w:val="-7"/>
                <w:position w:val="-1"/>
                <w:sz w:val="18"/>
                <w:szCs w:val="18"/>
                <w:lang w:val="id-ID"/>
              </w:rPr>
              <w:t xml:space="preserve"> </w:t>
            </w:r>
            <w:proofErr w:type="spellStart"/>
            <w:r w:rsidRPr="000C462F">
              <w:rPr>
                <w:rFonts w:ascii="Arial" w:hAnsi="Arial" w:cs="Arial"/>
                <w:i/>
                <w:spacing w:val="-7"/>
                <w:position w:val="-1"/>
                <w:sz w:val="18"/>
                <w:szCs w:val="18"/>
                <w:lang w:val="id-ID"/>
              </w:rPr>
              <w:t>Controller</w:t>
            </w:r>
            <w:proofErr w:type="spellEnd"/>
            <w:r>
              <w:rPr>
                <w:rFonts w:ascii="Arial" w:hAnsi="Arial" w:cs="Arial"/>
                <w:i/>
                <w:spacing w:val="-7"/>
                <w:position w:val="-1"/>
                <w:sz w:val="18"/>
                <w:szCs w:val="18"/>
              </w:rPr>
              <w:t>;</w:t>
            </w:r>
          </w:p>
          <w:p w14:paraId="2331A1C2" w14:textId="77777777" w:rsidR="00D41A9C" w:rsidRPr="000C462F" w:rsidRDefault="000C462F" w:rsidP="00D41A9C">
            <w:pPr>
              <w:widowControl w:val="0"/>
              <w:autoSpaceDE w:val="0"/>
              <w:autoSpaceDN w:val="0"/>
              <w:adjustRightInd w:val="0"/>
              <w:spacing w:after="0" w:line="240" w:lineRule="auto"/>
              <w:rPr>
                <w:rFonts w:ascii="Arial" w:hAnsi="Arial" w:cs="Arial"/>
                <w:i/>
                <w:spacing w:val="-7"/>
                <w:position w:val="-1"/>
                <w:sz w:val="18"/>
                <w:szCs w:val="18"/>
              </w:rPr>
            </w:pPr>
            <w:proofErr w:type="spellStart"/>
            <w:r w:rsidRPr="000C462F">
              <w:rPr>
                <w:rFonts w:ascii="Arial" w:hAnsi="Arial" w:cs="Arial"/>
                <w:i/>
                <w:spacing w:val="-7"/>
                <w:position w:val="-1"/>
                <w:sz w:val="18"/>
                <w:szCs w:val="18"/>
                <w:lang w:val="id-ID"/>
              </w:rPr>
              <w:t>Artificial</w:t>
            </w:r>
            <w:proofErr w:type="spellEnd"/>
            <w:r w:rsidRPr="000C462F">
              <w:rPr>
                <w:rFonts w:ascii="Arial" w:hAnsi="Arial" w:cs="Arial"/>
                <w:i/>
                <w:spacing w:val="-7"/>
                <w:position w:val="-1"/>
                <w:sz w:val="18"/>
                <w:szCs w:val="18"/>
                <w:lang w:val="id-ID"/>
              </w:rPr>
              <w:t xml:space="preserve"> Bee </w:t>
            </w:r>
            <w:proofErr w:type="spellStart"/>
            <w:r w:rsidRPr="000C462F">
              <w:rPr>
                <w:rFonts w:ascii="Arial" w:hAnsi="Arial" w:cs="Arial"/>
                <w:i/>
                <w:spacing w:val="-7"/>
                <w:position w:val="-1"/>
                <w:sz w:val="18"/>
                <w:szCs w:val="18"/>
                <w:lang w:val="id-ID"/>
              </w:rPr>
              <w:t>Colony</w:t>
            </w:r>
            <w:proofErr w:type="spellEnd"/>
            <w:r w:rsidR="00D41A9C" w:rsidRPr="00132885">
              <w:rPr>
                <w:rFonts w:ascii="Arial" w:hAnsi="Arial" w:cs="Arial"/>
                <w:i/>
                <w:spacing w:val="2"/>
                <w:position w:val="-1"/>
                <w:sz w:val="18"/>
                <w:szCs w:val="18"/>
              </w:rPr>
              <w:t>;</w:t>
            </w:r>
            <w:r w:rsidR="00D41A9C" w:rsidRPr="00132885">
              <w:rPr>
                <w:rFonts w:ascii="Arial" w:hAnsi="Arial" w:cs="Arial"/>
                <w:i/>
                <w:spacing w:val="-7"/>
                <w:position w:val="-1"/>
                <w:sz w:val="18"/>
                <w:szCs w:val="18"/>
              </w:rPr>
              <w:t xml:space="preserve"> </w:t>
            </w:r>
          </w:p>
          <w:p w14:paraId="421743C7"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118FFAE5"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b/>
                <w:i/>
                <w:sz w:val="18"/>
                <w:szCs w:val="18"/>
              </w:rPr>
            </w:pPr>
            <w:r w:rsidRPr="00132885">
              <w:rPr>
                <w:rFonts w:ascii="Arial" w:hAnsi="Arial" w:cs="Arial"/>
                <w:b/>
                <w:i/>
                <w:sz w:val="18"/>
                <w:szCs w:val="18"/>
              </w:rPr>
              <w:t>Article History:</w:t>
            </w:r>
          </w:p>
          <w:p w14:paraId="5B98CF3F"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Received: </w:t>
            </w:r>
            <w:r w:rsidRPr="00132885">
              <w:rPr>
                <w:rFonts w:ascii="Arial" w:hAnsi="Arial" w:cs="Arial"/>
                <w:i/>
                <w:sz w:val="18"/>
                <w:szCs w:val="18"/>
                <w:lang w:val="id-ID"/>
              </w:rPr>
              <w:t>May 2</w:t>
            </w:r>
            <w:r w:rsidRPr="00132885">
              <w:rPr>
                <w:rFonts w:ascii="Arial" w:hAnsi="Arial" w:cs="Arial"/>
                <w:i/>
                <w:sz w:val="18"/>
                <w:szCs w:val="18"/>
              </w:rPr>
              <w:t>, 201</w:t>
            </w:r>
            <w:r w:rsidRPr="00132885">
              <w:rPr>
                <w:rFonts w:ascii="Arial" w:hAnsi="Arial" w:cs="Arial"/>
                <w:i/>
                <w:sz w:val="18"/>
                <w:szCs w:val="18"/>
                <w:lang w:val="id-ID"/>
              </w:rPr>
              <w:t>9</w:t>
            </w:r>
          </w:p>
          <w:p w14:paraId="10539C99"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Revised: </w:t>
            </w:r>
            <w:r w:rsidRPr="00132885">
              <w:rPr>
                <w:rFonts w:ascii="Arial" w:hAnsi="Arial" w:cs="Arial"/>
                <w:i/>
                <w:sz w:val="18"/>
                <w:szCs w:val="18"/>
                <w:lang w:val="id-ID"/>
              </w:rPr>
              <w:t>May 29</w:t>
            </w:r>
            <w:r w:rsidRPr="00132885">
              <w:rPr>
                <w:rFonts w:ascii="Arial" w:hAnsi="Arial" w:cs="Arial"/>
                <w:i/>
                <w:sz w:val="18"/>
                <w:szCs w:val="18"/>
              </w:rPr>
              <w:t>, 201</w:t>
            </w:r>
            <w:r w:rsidRPr="00132885">
              <w:rPr>
                <w:rFonts w:ascii="Arial" w:hAnsi="Arial" w:cs="Arial"/>
                <w:i/>
                <w:sz w:val="18"/>
                <w:szCs w:val="18"/>
                <w:lang w:val="id-ID"/>
              </w:rPr>
              <w:t>9</w:t>
            </w:r>
          </w:p>
          <w:p w14:paraId="72AB64F5"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Accepted: </w:t>
            </w:r>
            <w:proofErr w:type="spellStart"/>
            <w:r w:rsidRPr="00132885">
              <w:rPr>
                <w:rFonts w:ascii="Arial" w:hAnsi="Arial" w:cs="Arial"/>
                <w:i/>
                <w:sz w:val="18"/>
                <w:szCs w:val="18"/>
                <w:lang w:val="id-ID"/>
              </w:rPr>
              <w:t>June</w:t>
            </w:r>
            <w:proofErr w:type="spellEnd"/>
            <w:r w:rsidRPr="00132885">
              <w:rPr>
                <w:rFonts w:ascii="Arial" w:hAnsi="Arial" w:cs="Arial"/>
                <w:i/>
                <w:sz w:val="18"/>
                <w:szCs w:val="18"/>
                <w:lang w:val="id-ID"/>
              </w:rPr>
              <w:t xml:space="preserve"> 2</w:t>
            </w:r>
            <w:r w:rsidRPr="00132885">
              <w:rPr>
                <w:rFonts w:ascii="Arial" w:hAnsi="Arial" w:cs="Arial"/>
                <w:i/>
                <w:sz w:val="18"/>
                <w:szCs w:val="18"/>
              </w:rPr>
              <w:t>, 201</w:t>
            </w:r>
            <w:r w:rsidRPr="00132885">
              <w:rPr>
                <w:rFonts w:ascii="Arial" w:hAnsi="Arial" w:cs="Arial"/>
                <w:i/>
                <w:sz w:val="18"/>
                <w:szCs w:val="18"/>
                <w:lang w:val="id-ID"/>
              </w:rPr>
              <w:t>9</w:t>
            </w:r>
          </w:p>
          <w:p w14:paraId="344D00DE"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lang w:val="id-ID"/>
              </w:rPr>
            </w:pPr>
            <w:r w:rsidRPr="00132885">
              <w:rPr>
                <w:rFonts w:ascii="Arial" w:hAnsi="Arial" w:cs="Arial"/>
                <w:i/>
                <w:sz w:val="18"/>
                <w:szCs w:val="18"/>
              </w:rPr>
              <w:t xml:space="preserve">Published: </w:t>
            </w:r>
            <w:proofErr w:type="spellStart"/>
            <w:r w:rsidRPr="00132885">
              <w:rPr>
                <w:rFonts w:ascii="Arial" w:hAnsi="Arial" w:cs="Arial"/>
                <w:i/>
                <w:sz w:val="18"/>
                <w:szCs w:val="18"/>
                <w:lang w:val="id-ID"/>
              </w:rPr>
              <w:t>June</w:t>
            </w:r>
            <w:proofErr w:type="spellEnd"/>
            <w:r w:rsidRPr="00132885">
              <w:rPr>
                <w:rFonts w:ascii="Arial" w:hAnsi="Arial" w:cs="Arial"/>
                <w:i/>
                <w:sz w:val="18"/>
                <w:szCs w:val="18"/>
                <w:lang w:val="id-ID"/>
              </w:rPr>
              <w:t xml:space="preserve"> 2</w:t>
            </w:r>
            <w:r w:rsidRPr="00132885">
              <w:rPr>
                <w:rFonts w:ascii="Arial" w:hAnsi="Arial" w:cs="Arial"/>
                <w:i/>
                <w:sz w:val="18"/>
                <w:szCs w:val="18"/>
              </w:rPr>
              <w:t>, 201</w:t>
            </w:r>
            <w:r w:rsidRPr="00132885">
              <w:rPr>
                <w:rFonts w:ascii="Arial" w:hAnsi="Arial" w:cs="Arial"/>
                <w:i/>
                <w:sz w:val="18"/>
                <w:szCs w:val="18"/>
                <w:lang w:val="id-ID"/>
              </w:rPr>
              <w:t>9</w:t>
            </w:r>
          </w:p>
          <w:p w14:paraId="092713DA" w14:textId="77777777" w:rsidR="00D41A9C" w:rsidRPr="00132885" w:rsidRDefault="00D41A9C" w:rsidP="00D41A9C">
            <w:pPr>
              <w:widowControl w:val="0"/>
              <w:tabs>
                <w:tab w:val="left" w:pos="9020"/>
              </w:tabs>
              <w:autoSpaceDE w:val="0"/>
              <w:autoSpaceDN w:val="0"/>
              <w:adjustRightInd w:val="0"/>
              <w:spacing w:after="0" w:line="240" w:lineRule="auto"/>
              <w:rPr>
                <w:rFonts w:ascii="Arial" w:hAnsi="Arial" w:cs="Arial"/>
                <w:i/>
                <w:sz w:val="18"/>
                <w:szCs w:val="18"/>
              </w:rPr>
            </w:pPr>
          </w:p>
          <w:p w14:paraId="3B314572" w14:textId="77777777" w:rsidR="00D41A9C" w:rsidRPr="00132885" w:rsidRDefault="00D41A9C" w:rsidP="00D41A9C">
            <w:pPr>
              <w:widowControl w:val="0"/>
              <w:tabs>
                <w:tab w:val="left" w:pos="9020"/>
              </w:tabs>
              <w:autoSpaceDE w:val="0"/>
              <w:autoSpaceDN w:val="0"/>
              <w:adjustRightInd w:val="0"/>
              <w:spacing w:after="0" w:line="240" w:lineRule="auto"/>
              <w:ind w:hanging="2"/>
              <w:rPr>
                <w:rFonts w:ascii="Arial" w:hAnsi="Arial" w:cs="Arial"/>
                <w:b/>
                <w:i/>
                <w:sz w:val="18"/>
                <w:szCs w:val="18"/>
              </w:rPr>
            </w:pPr>
            <w:r w:rsidRPr="00132885">
              <w:rPr>
                <w:rFonts w:ascii="Arial" w:hAnsi="Arial" w:cs="Arial"/>
                <w:b/>
                <w:i/>
                <w:sz w:val="18"/>
                <w:szCs w:val="18"/>
              </w:rPr>
              <w:t>Corresponding Author:</w:t>
            </w:r>
          </w:p>
          <w:p w14:paraId="6C42098B" w14:textId="77777777" w:rsidR="00D41A9C" w:rsidRPr="00132885" w:rsidRDefault="00D41A9C" w:rsidP="00D41A9C">
            <w:pPr>
              <w:widowControl w:val="0"/>
              <w:tabs>
                <w:tab w:val="left" w:pos="9020"/>
              </w:tabs>
              <w:autoSpaceDE w:val="0"/>
              <w:autoSpaceDN w:val="0"/>
              <w:adjustRightInd w:val="0"/>
              <w:spacing w:after="0" w:line="240" w:lineRule="auto"/>
              <w:ind w:hanging="2"/>
              <w:rPr>
                <w:rFonts w:ascii="Arial" w:hAnsi="Arial" w:cs="Arial"/>
                <w:i/>
                <w:sz w:val="18"/>
                <w:szCs w:val="18"/>
              </w:rPr>
            </w:pPr>
            <w:r w:rsidRPr="00132885">
              <w:rPr>
                <w:rFonts w:ascii="Arial" w:hAnsi="Arial" w:cs="Arial"/>
                <w:i/>
                <w:sz w:val="18"/>
                <w:szCs w:val="18"/>
              </w:rPr>
              <w:t xml:space="preserve">Andi </w:t>
            </w:r>
            <w:proofErr w:type="spellStart"/>
            <w:r w:rsidRPr="00132885">
              <w:rPr>
                <w:rFonts w:ascii="Arial" w:hAnsi="Arial" w:cs="Arial"/>
                <w:i/>
                <w:sz w:val="18"/>
                <w:szCs w:val="18"/>
              </w:rPr>
              <w:t>Adriansyah</w:t>
            </w:r>
            <w:proofErr w:type="spellEnd"/>
          </w:p>
          <w:p w14:paraId="3C74FF40" w14:textId="77777777" w:rsidR="00D41A9C" w:rsidRPr="00132885" w:rsidRDefault="00D41A9C" w:rsidP="00D41A9C">
            <w:pPr>
              <w:pStyle w:val="ListParagraph"/>
              <w:tabs>
                <w:tab w:val="left" w:pos="0"/>
              </w:tabs>
              <w:spacing w:after="0" w:line="240" w:lineRule="auto"/>
              <w:ind w:left="0" w:hanging="2"/>
              <w:rPr>
                <w:rFonts w:ascii="Arial" w:hAnsi="Arial" w:cs="Arial"/>
                <w:i/>
                <w:sz w:val="18"/>
                <w:szCs w:val="18"/>
              </w:rPr>
            </w:pPr>
            <w:r w:rsidRPr="00132885">
              <w:rPr>
                <w:rFonts w:ascii="Arial" w:hAnsi="Arial" w:cs="Arial"/>
                <w:i/>
                <w:sz w:val="18"/>
                <w:szCs w:val="18"/>
              </w:rPr>
              <w:t xml:space="preserve">Electrical Engineering Department, </w:t>
            </w:r>
            <w:proofErr w:type="spellStart"/>
            <w:r w:rsidRPr="00132885">
              <w:rPr>
                <w:rFonts w:ascii="Arial" w:hAnsi="Arial" w:cs="Arial"/>
                <w:i/>
                <w:sz w:val="18"/>
                <w:szCs w:val="18"/>
              </w:rPr>
              <w:t>Universitas</w:t>
            </w:r>
            <w:proofErr w:type="spellEnd"/>
            <w:r w:rsidRPr="00132885">
              <w:rPr>
                <w:rFonts w:ascii="Arial" w:hAnsi="Arial" w:cs="Arial"/>
                <w:i/>
                <w:sz w:val="18"/>
                <w:szCs w:val="18"/>
              </w:rPr>
              <w:t xml:space="preserve"> </w:t>
            </w:r>
            <w:proofErr w:type="spellStart"/>
            <w:r w:rsidRPr="00132885">
              <w:rPr>
                <w:rFonts w:ascii="Arial" w:hAnsi="Arial" w:cs="Arial"/>
                <w:i/>
                <w:sz w:val="18"/>
                <w:szCs w:val="18"/>
              </w:rPr>
              <w:t>Mercu</w:t>
            </w:r>
            <w:proofErr w:type="spellEnd"/>
            <w:r w:rsidRPr="00132885">
              <w:rPr>
                <w:rFonts w:ascii="Arial" w:hAnsi="Arial" w:cs="Arial"/>
                <w:i/>
                <w:sz w:val="18"/>
                <w:szCs w:val="18"/>
              </w:rPr>
              <w:t xml:space="preserve"> </w:t>
            </w:r>
            <w:proofErr w:type="spellStart"/>
            <w:r w:rsidRPr="00132885">
              <w:rPr>
                <w:rFonts w:ascii="Arial" w:hAnsi="Arial" w:cs="Arial"/>
                <w:i/>
                <w:sz w:val="18"/>
                <w:szCs w:val="18"/>
              </w:rPr>
              <w:t>Buana</w:t>
            </w:r>
            <w:proofErr w:type="spellEnd"/>
            <w:r w:rsidRPr="00132885">
              <w:rPr>
                <w:rFonts w:ascii="Arial" w:hAnsi="Arial" w:cs="Arial"/>
                <w:i/>
                <w:sz w:val="18"/>
                <w:szCs w:val="18"/>
              </w:rPr>
              <w:t>, Indonesia</w:t>
            </w:r>
          </w:p>
          <w:p w14:paraId="6F710780" w14:textId="77777777" w:rsidR="00D41A9C" w:rsidRPr="00132885" w:rsidRDefault="00D41A9C" w:rsidP="00D41A9C">
            <w:pPr>
              <w:pStyle w:val="ListParagraph"/>
              <w:tabs>
                <w:tab w:val="left" w:pos="0"/>
              </w:tabs>
              <w:spacing w:after="0" w:line="240" w:lineRule="auto"/>
              <w:ind w:left="0" w:hanging="2"/>
              <w:rPr>
                <w:rFonts w:ascii="Arial" w:hAnsi="Arial" w:cs="Arial"/>
                <w:i/>
                <w:sz w:val="18"/>
                <w:szCs w:val="18"/>
              </w:rPr>
            </w:pPr>
            <w:r w:rsidRPr="00132885">
              <w:rPr>
                <w:rFonts w:ascii="Arial" w:hAnsi="Arial" w:cs="Arial"/>
                <w:i/>
                <w:sz w:val="18"/>
                <w:szCs w:val="18"/>
              </w:rPr>
              <w:t xml:space="preserve">Email: </w:t>
            </w:r>
            <w:hyperlink r:id="rId11" w:history="1">
              <w:r w:rsidR="00451CB2" w:rsidRPr="00203E75">
                <w:rPr>
                  <w:rStyle w:val="Hyperlink"/>
                  <w:rFonts w:ascii="Arial" w:hAnsi="Arial" w:cs="Arial"/>
                  <w:i/>
                  <w:sz w:val="18"/>
                  <w:szCs w:val="18"/>
                </w:rPr>
                <w:t>andi</w:t>
              </w:r>
              <w:r w:rsidR="00451CB2" w:rsidRPr="00203E75">
                <w:rPr>
                  <w:rStyle w:val="Hyperlink"/>
                  <w:rFonts w:ascii="Arial" w:eastAsia="Arial" w:hAnsi="Arial" w:cs="Arial"/>
                  <w:i/>
                  <w:sz w:val="18"/>
                  <w:szCs w:val="18"/>
                </w:rPr>
                <w:t>@mercubuana.ac.id</w:t>
              </w:r>
            </w:hyperlink>
            <w:r w:rsidR="00451CB2">
              <w:rPr>
                <w:rStyle w:val="Hyperlink"/>
                <w:rFonts w:ascii="Arial" w:eastAsia="Arial" w:hAnsi="Arial" w:cs="Arial"/>
                <w:i/>
                <w:color w:val="auto"/>
                <w:sz w:val="18"/>
                <w:szCs w:val="18"/>
                <w:u w:val="none"/>
              </w:rPr>
              <w:t xml:space="preserve"> </w:t>
            </w:r>
          </w:p>
          <w:p w14:paraId="5E399DC1" w14:textId="77777777" w:rsidR="00D41A9C" w:rsidRPr="002079E2" w:rsidRDefault="00D41A9C" w:rsidP="001D78BA">
            <w:pPr>
              <w:widowControl w:val="0"/>
              <w:tabs>
                <w:tab w:val="left" w:pos="9020"/>
              </w:tabs>
              <w:autoSpaceDE w:val="0"/>
              <w:autoSpaceDN w:val="0"/>
              <w:adjustRightInd w:val="0"/>
              <w:spacing w:after="0" w:line="240" w:lineRule="auto"/>
              <w:ind w:hanging="2"/>
              <w:rPr>
                <w:rFonts w:ascii="Arial" w:hAnsi="Arial" w:cs="Arial"/>
                <w:sz w:val="18"/>
                <w:szCs w:val="18"/>
              </w:rPr>
            </w:pPr>
          </w:p>
        </w:tc>
      </w:tr>
      <w:bookmarkEnd w:id="0"/>
    </w:tbl>
    <w:p w14:paraId="53FAB5BA" w14:textId="77777777" w:rsidR="00D41A9C" w:rsidRDefault="00D41A9C" w:rsidP="008424DD">
      <w:pPr>
        <w:widowControl w:val="0"/>
        <w:tabs>
          <w:tab w:val="left" w:pos="9020"/>
        </w:tabs>
        <w:autoSpaceDE w:val="0"/>
        <w:autoSpaceDN w:val="0"/>
        <w:adjustRightInd w:val="0"/>
        <w:spacing w:after="0" w:line="240" w:lineRule="auto"/>
        <w:jc w:val="center"/>
        <w:rPr>
          <w:rFonts w:ascii="Arial" w:hAnsi="Arial" w:cs="Arial"/>
          <w:sz w:val="20"/>
          <w:szCs w:val="20"/>
        </w:rPr>
      </w:pPr>
    </w:p>
    <w:p w14:paraId="541A7444" w14:textId="77777777" w:rsidR="005B7666" w:rsidRDefault="005B7666" w:rsidP="008424DD">
      <w:pPr>
        <w:widowControl w:val="0"/>
        <w:autoSpaceDE w:val="0"/>
        <w:autoSpaceDN w:val="0"/>
        <w:adjustRightInd w:val="0"/>
        <w:spacing w:after="0" w:line="240" w:lineRule="auto"/>
        <w:jc w:val="both"/>
        <w:rPr>
          <w:rFonts w:ascii="Arial" w:hAnsi="Arial" w:cs="Arial"/>
          <w:b/>
          <w:bCs/>
          <w:sz w:val="20"/>
          <w:szCs w:val="20"/>
        </w:rPr>
        <w:sectPr w:rsidR="005B7666" w:rsidSect="00F67902">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1134" w:bottom="1701" w:left="1701" w:header="680" w:footer="680" w:gutter="0"/>
          <w:cols w:space="720"/>
          <w:titlePg/>
          <w:docGrid w:linePitch="360"/>
        </w:sectPr>
      </w:pPr>
    </w:p>
    <w:p w14:paraId="15EB2A6D" w14:textId="77777777" w:rsidR="005B7666" w:rsidRPr="005F1C20" w:rsidRDefault="000E1E9B" w:rsidP="008424DD">
      <w:pPr>
        <w:widowControl w:val="0"/>
        <w:autoSpaceDE w:val="0"/>
        <w:autoSpaceDN w:val="0"/>
        <w:adjustRightInd w:val="0"/>
        <w:spacing w:after="0" w:line="240" w:lineRule="auto"/>
        <w:jc w:val="both"/>
        <w:rPr>
          <w:rFonts w:ascii="Arial" w:hAnsi="Arial" w:cs="Arial"/>
          <w:color w:val="1F4E79"/>
          <w:sz w:val="20"/>
          <w:szCs w:val="20"/>
        </w:rPr>
      </w:pPr>
      <w:r w:rsidRPr="005F1C20">
        <w:rPr>
          <w:rFonts w:ascii="Arial" w:hAnsi="Arial" w:cs="Arial"/>
          <w:b/>
          <w:bCs/>
          <w:color w:val="1F4E79"/>
          <w:spacing w:val="-1"/>
          <w:sz w:val="20"/>
          <w:szCs w:val="20"/>
        </w:rPr>
        <w:t>INTRODUCTION</w:t>
      </w:r>
      <w:r w:rsidR="00D41A9C">
        <w:rPr>
          <w:rFonts w:ascii="Arial" w:hAnsi="Arial" w:cs="Arial"/>
          <w:b/>
          <w:bCs/>
          <w:color w:val="1F4E79"/>
          <w:spacing w:val="-1"/>
          <w:sz w:val="20"/>
          <w:szCs w:val="20"/>
        </w:rPr>
        <w:t xml:space="preserve"> (R: </w:t>
      </w:r>
      <w:r w:rsidR="00444FFE">
        <w:rPr>
          <w:rFonts w:ascii="Arial" w:hAnsi="Arial" w:cs="Arial"/>
          <w:b/>
          <w:bCs/>
          <w:color w:val="1F4E79"/>
          <w:spacing w:val="-1"/>
          <w:sz w:val="20"/>
          <w:szCs w:val="20"/>
        </w:rPr>
        <w:t>31</w:t>
      </w:r>
      <w:r w:rsidR="00D41A9C">
        <w:rPr>
          <w:rFonts w:ascii="Arial" w:hAnsi="Arial" w:cs="Arial"/>
          <w:b/>
          <w:bCs/>
          <w:color w:val="1F4E79"/>
          <w:spacing w:val="-1"/>
          <w:sz w:val="20"/>
          <w:szCs w:val="20"/>
        </w:rPr>
        <w:t xml:space="preserve">, G: </w:t>
      </w:r>
      <w:r w:rsidR="00444FFE">
        <w:rPr>
          <w:rFonts w:ascii="Arial" w:hAnsi="Arial" w:cs="Arial"/>
          <w:b/>
          <w:bCs/>
          <w:color w:val="1F4E79"/>
          <w:spacing w:val="-1"/>
          <w:sz w:val="20"/>
          <w:szCs w:val="20"/>
        </w:rPr>
        <w:t>78</w:t>
      </w:r>
      <w:r w:rsidR="00D41A9C">
        <w:rPr>
          <w:rFonts w:ascii="Arial" w:hAnsi="Arial" w:cs="Arial"/>
          <w:b/>
          <w:bCs/>
          <w:color w:val="1F4E79"/>
          <w:spacing w:val="-1"/>
          <w:sz w:val="20"/>
          <w:szCs w:val="20"/>
        </w:rPr>
        <w:t xml:space="preserve">, </w:t>
      </w:r>
      <w:r w:rsidR="00444FFE">
        <w:rPr>
          <w:rFonts w:ascii="Arial" w:hAnsi="Arial" w:cs="Arial"/>
          <w:b/>
          <w:bCs/>
          <w:color w:val="1F4E79"/>
          <w:spacing w:val="-1"/>
          <w:sz w:val="20"/>
          <w:szCs w:val="20"/>
        </w:rPr>
        <w:t>B</w:t>
      </w:r>
      <w:r w:rsidR="00D41A9C">
        <w:rPr>
          <w:rFonts w:ascii="Arial" w:hAnsi="Arial" w:cs="Arial"/>
          <w:b/>
          <w:bCs/>
          <w:color w:val="1F4E79"/>
          <w:spacing w:val="-1"/>
          <w:sz w:val="20"/>
          <w:szCs w:val="20"/>
        </w:rPr>
        <w:t>: 1</w:t>
      </w:r>
      <w:r w:rsidR="00444FFE">
        <w:rPr>
          <w:rFonts w:ascii="Arial" w:hAnsi="Arial" w:cs="Arial"/>
          <w:b/>
          <w:bCs/>
          <w:color w:val="1F4E79"/>
          <w:spacing w:val="-1"/>
          <w:sz w:val="20"/>
          <w:szCs w:val="20"/>
        </w:rPr>
        <w:t>21</w:t>
      </w:r>
      <w:r w:rsidR="00D41A9C">
        <w:rPr>
          <w:rFonts w:ascii="Arial" w:hAnsi="Arial" w:cs="Arial"/>
          <w:b/>
          <w:bCs/>
          <w:color w:val="1F4E79"/>
          <w:spacing w:val="-1"/>
          <w:sz w:val="20"/>
          <w:szCs w:val="20"/>
        </w:rPr>
        <w:t>)</w:t>
      </w:r>
    </w:p>
    <w:p w14:paraId="79C74347" w14:textId="77777777" w:rsidR="000C462F" w:rsidRPr="000C462F" w:rsidRDefault="000C462F" w:rsidP="000C462F">
      <w:pPr>
        <w:spacing w:after="0" w:line="240" w:lineRule="auto"/>
        <w:ind w:firstLine="720"/>
        <w:jc w:val="both"/>
        <w:rPr>
          <w:rFonts w:ascii="Arial" w:hAnsi="Arial" w:cs="Arial"/>
          <w:sz w:val="20"/>
          <w:szCs w:val="20"/>
        </w:rPr>
      </w:pPr>
      <w:r w:rsidRPr="000C462F">
        <w:rPr>
          <w:rFonts w:ascii="Arial" w:hAnsi="Arial" w:cs="Arial"/>
          <w:sz w:val="20"/>
          <w:szCs w:val="20"/>
        </w:rPr>
        <w:t xml:space="preserve">Localization is a problem where by solving it the robot can find out its position on a given map </w:t>
      </w:r>
      <w:r w:rsidRPr="000C462F">
        <w:rPr>
          <w:rFonts w:ascii="Arial" w:hAnsi="Arial" w:cs="Arial"/>
          <w:sz w:val="20"/>
          <w:szCs w:val="20"/>
        </w:rPr>
        <w:fldChar w:fldCharType="begin" w:fldLock="1"/>
      </w:r>
      <w:r w:rsidRPr="000C462F">
        <w:rPr>
          <w:rFonts w:ascii="Arial" w:hAnsi="Arial" w:cs="Arial"/>
          <w:sz w:val="20"/>
          <w:szCs w:val="20"/>
        </w:rPr>
        <w:instrText>ADDIN CSL_CITATION {"citationItems":[{"id":"ITEM-1","itemData":{"DOI":"10.1109/ROBOT.2010.5509725","ISBN":"026219502X","ISSN":"0263-5747","PMID":"15280890","abstract":"Mobile robots range from the teleoperated Sojourner on the Mars Pathfinder mission to cleaning robots in the Paris Metro. Introduction to Autonomous Mobile Robots offers students and other interested readers an overview of the technology of mobilitythe mechanisms that allow a mobile robot to move through a real world environment to perform its tasksincluding locomotion, sensing, localization, and motion planning. It discusses all facets of mobile robotics, including hardware design, wheel design, kinematics analysis, sensors and perception, localization, mapping, and robot control architectures.The design of any successful robot involves the integration of many different disciplines, among them kinematics, signal analysis, information theory, artificial intelligence, and probability theory. Reflecting this, the book presents the techniques and technology that enable mobility in a series of interacting modules. Each chapter covers a different aspect of mobility, as the book moves from low-level to high-level details. The first two chapters explore low-level locomotory ability, examining robots' wheels and legs and the principles of kinematics. This is followed by an in-depth view of perception, including descriptions of many \"off-the-shelf\" sensors and an analysis of the interpretation of sensed data. The final two chapters consider the higher-level challenges of localization and cognition, discussing successful localization strategies, autonomous mapping, and navigation competence. Bringing together all aspects of mobile robotics into one volume, Introduction to Autonomous Mobile Robots can serve as a textbook for coursework or a working tool for beginners in the field.","author":[{"dropping-particle":"","family":"Siegwart","given":"Roland","non-dropping-particle":"","parse-names":false,"suffix":""},{"dropping-particle":"","family":"Nourbakhsh","given":"Illah R","non-dropping-particle":"","parse-names":false,"suffix":""}],"container-title":"Robotica","id":"ITEM-1","issued":{"date-parts":[["2004"]]},"number-of-pages":"47-82","title":"Introduction to Autonomous Mobile Robots","type":"book","volume":"23"},"uris":["http://www.mendeley.com/documents/?uuid=43ac6cbc-d296-4401-aedd-c67a126d7bcc"]},{"id":"ITEM-2","itemData":{"abstract":"building block for a robot assisting humans in potentially dangerous situations, such as search- and-rescue scenarios. Hence, navigation is one of the major research topics in the robotics community. To realize the above mentioned applications, we need to fulfill certain requirements, so that a robot is regarded as useful. For example, a robot which performs pick-and-place tasks or offers guidance in city centers needs to be aware of its own position in the environment and it needs to have an accurate model of the environment for planning an appropriate path. A robot which should guide a human to a certain place or has to deliver goods is only regarded as helping hand, if the location is reliably reached within the expected time frame. Particularly, estimating the state which describes the current situation of the navigation sys- tem is complex. In this thesis, we focus on efficient and accurate state estimation techniques which apply probabilistic algorithms. An example for such a state estimation task is the Si- multaneous Localization and Mapping (SLAM) problem, in which a robot has to address both aspects. First, it needs to estimate what the environment looks like. This is the mapping part which deals with integrating the information obtained by the sensors of the robot into an ap- propriate representation. Second, the localization component has to estimate the position of the robot with respect to the model of the environment. In the first part of this thesis, we present efficient approaches to estimate the state of the robot while performing SLAM. Our approach allows a robot to accurately estimate the model of the environment in an online setting and also in situations when provided with a poor initial guess. Additionally, we provide an empirical evaluation which demonstrates the advantages of our approach compared to other state-of-the-art methods. Subsequently, we extend our state estimation approach to also include the unknown calibration parameters, which might change during the lifetime of the robot, to incorporate prior information about the structure of the environment, and to improve the fine-grained details of the estimated models. In the second part of this thesis, we demonstrate two challenging applications which we realized by building upon and extending the algorithms presented in the first part. In detail, we discuss an approach which allows a car to autonomously park in a complex multi-level parking garage. As second applicationwe …","author":[{"dropping-particle":"","family":"Kuemmerle","given":"Rainer","non-dropping-particle":"","parse-names":false,"suffix":""}],"id":"ITEM-2","issued":{"date-parts":[["2013"]]},"page":"1 - 191","title":"State Estimation and Optimization for Mobile Robot Navigation","type":"article-journal"},"uris":["http://www.mendeley.com/documents/?uuid=a47af704-beac-4534-9684-b69423935495"]},{"id":"ITEM-3","itemData":{"DOI":"10.1177/02783649922066484","ISSN":"02783649","abstract":"The task of building a map of an unknown environment and concurrently\\nusing that map to navigate is a central problem in mobile robotics\\nresearch. This paper addresses the problem of how to perform concurrent\\nmapping and localization (CML) adaptively using sonar. Stochastic\\nmapping is a feature-based approach to CML that generalizes the extended\\nKalman filter to incorporate vehicle localization and environmental\\nmapping. The authors describe an implementation of stochastic mapping\\nthat uses a delayed nearest neighbor data association strategy to\\ninitialize new features into the map, match measurements to map features,\\nand delete out-of-date features. The authors introduce a metric for\\nadaptive sensing that is defined in terms of Fisher information and\\nrepresents the sum of the areas of the error ellipses of the vehicle\\nand feature estimates in the map. Predicted sensor readings and expected\\ndead-reckoning errors are used to estimate the metric for each potential\\naction of the robot, and the action that yields the lowest cost (i.e.,\\nthe maximum information) is selected. This technique is demonstrated\\nvia simulations, in-air sonar experiments, and underwater sonar experiments.\\nResults are shown for (1) adaptive control of motion and (2) adaptive\\ncontrol of motion and scanning. The vehicle tends to explore selectively\\ndifferent objects in the environment. The performance of this adaptive\\nalgorithm is shown to be superior to straight-line motion and random\\nmotion.","author":[{"dropping-particle":"","family":"Feder","given":"Hans Jacob S.","non-dropping-particle":"","parse-names":false,"suffix":""},{"dropping-particle":"","family":"Leonard","given":"John J.","non-dropping-particle":"","parse-names":false,"suffix":""},{"dropping-particle":"","family":"Smith","given":"Christopher M.","non-dropping-particle":"","parse-names":false,"suffix":""}],"container-title":"International Journal of Robotics Research","id":"ITEM-3","issue":"7","issued":{"date-parts":[["1999"]]},"page":"650-668","title":"Adaptive mobile robot navigation and mapping","type":"article-journal","volume":"18"},"uris":["http://www.mendeley.com/documents/?uuid=c2a704b4-2b89-49c2-a533-3034ae46bcc3"]}],"mendeley":{"formattedCitation":"[1]–[3]","plainTextFormattedCitation":"[1]–[3]","previouslyFormattedCitation":"[1]–[3]"},"properties":{"noteIndex":0},"schema":"https://github.com/citation-style-language/schema/raw/master/csl-citation.json"}</w:instrText>
      </w:r>
      <w:r w:rsidRPr="000C462F">
        <w:rPr>
          <w:rFonts w:ascii="Arial" w:hAnsi="Arial" w:cs="Arial"/>
          <w:sz w:val="20"/>
          <w:szCs w:val="20"/>
        </w:rPr>
        <w:fldChar w:fldCharType="separate"/>
      </w:r>
      <w:r w:rsidRPr="000C462F">
        <w:rPr>
          <w:rFonts w:ascii="Arial" w:hAnsi="Arial" w:cs="Arial"/>
          <w:sz w:val="20"/>
          <w:szCs w:val="20"/>
        </w:rPr>
        <w:t>[1]–[3]</w:t>
      </w:r>
      <w:r w:rsidRPr="000C462F">
        <w:rPr>
          <w:rFonts w:ascii="Arial" w:hAnsi="Arial" w:cs="Arial"/>
          <w:sz w:val="20"/>
          <w:szCs w:val="20"/>
        </w:rPr>
        <w:fldChar w:fldCharType="end"/>
      </w:r>
      <w:r w:rsidRPr="000C462F">
        <w:rPr>
          <w:rFonts w:ascii="Arial" w:hAnsi="Arial" w:cs="Arial"/>
          <w:sz w:val="20"/>
          <w:szCs w:val="20"/>
        </w:rPr>
        <w:t xml:space="preserve">. Solving this problem becomes important when the robot is required to complete a task based on certain coordinate information on the map. In simple terms, of course this work can be completed with the help of the built-in sensors. However, actually due to poor sensor readings accompanied by uncertainty, the robot cannot directly do this job. For this reason, filtering methods are often applied with the aim of removing uncertainty from the sensor. And robust estimators such as Smooth Variable Structure Filter (SVSF) are relevant to be applied in this case </w:t>
      </w:r>
      <w:r w:rsidRPr="000C462F">
        <w:rPr>
          <w:rFonts w:ascii="Arial" w:hAnsi="Arial" w:cs="Arial"/>
          <w:sz w:val="20"/>
          <w:szCs w:val="20"/>
        </w:rPr>
        <w:fldChar w:fldCharType="begin" w:fldLock="1"/>
      </w:r>
      <w:r w:rsidRPr="000C462F">
        <w:rPr>
          <w:rFonts w:ascii="Arial" w:hAnsi="Arial" w:cs="Arial"/>
          <w:sz w:val="20"/>
          <w:szCs w:val="20"/>
        </w:rPr>
        <w:instrText>ADDIN CSL_CITATION {"citationItems":[{"id":"ITEM-1","itemData":{"DOI":"10.1115/IMECE2015-50966","ISBN":"9780791857397","abstract":"The smooth variable structure filter (SVSF) is a relatively new state and parameter estimation technique. Introduced in 2007, it is based on the sliding mode concept, and is formulated in a predictor-corrector fashion. The main advantages of the SVSF, over other estimation methods, are robustness to modeling errors and uncertainties, and its ability to detect system changes. Recent developments have looked at improving the SVSF from its original form. This review paper provides an overview of the SVSF, and summarizes the main advances in its theory.","author":[{"dropping-particle":"","family":"Gadsden","given":"S. Andrew","non-dropping-particle":"","parse-names":false,"suffix":""},{"dropping-particle":"","family":"Afshari","given":"Hamed H.","non-dropping-particle":"","parse-names":false,"suffix":""}],"container-title":"ASME International Mechanical Engineering Congress and Exposition, Proceedings (IMECE)","id":"ITEM-1","issued":{"date-parts":[["2015"]]},"title":"A review of smooth variable structure filters: Recent advances in theory and applications","type":"article-journal","volume":"4A-2015"},"uris":["http://www.mendeley.com/documents/?uuid=37b54c33-1054-4144-811e-28c7873ed11f"]},{"id":"ITEM-2","itemData":{"DOI":"10.1016/j.ifacol.2016.10.585","ISSN":"24058963","abstract":"Simultaneous localization and mapping (SLAM) is an important topic in the autonomous mobile robot research. The most popular solutions of this problem are the EKF-SLAM and the FAST-SLAM, the former requires an accurate process and observation model and suffer from the linearization problem, and the latter is not suitable for real time implementation. Therefore, a new alternative solution based on the smooth variable structure filter (SVSF-SLAM) algorithm is proposed in this paper to solve the Unmanned Ground Vehicle (UGV) SLAM problem. The SVSF filter which is formulated in a predictor-corrector format is robust face parameters uncertainties and error modeling and doesn't require any assumption about noise characteristics. In this paper the SVSF-SLAM algorithm is implemented using the odometer and LASER data to construct a map of the environment and localize the UGV within this map. The proposed algorithm is validated and compared to the EKF-SLAM algorithm. Good results are obtained by the SVSF-SLAM comparing to the EKF-SLAM especially when the noise is colored or affected by a variable bias. Which confirm the efficiency of our approaches.","author":[{"dropping-particle":"","family":"Demim","given":"Fethi","non-dropping-particle":"","parse-names":false,"suffix":""},{"dropping-particle":"","family":"Nemra","given":"Abdelkrim","non-dropping-particle":"","parse-names":false,"suffix":""},{"dropping-particle":"","family":"Louadj","given":"Kahina","non-dropping-particle":"","parse-names":false,"suffix":""}],"container-title":"IFAC-PapersOnLine","id":"ITEM-2","issued":{"date-parts":[["2016"]]},"title":"Robust SVSF-SLAM for Unmanned Vehicle in Unknown Environment","type":"article-journal"},"uris":["http://www.mendeley.com/documents/?uuid=2b6e9d04-4cc9-3b82-8681-78e63cfe56c2"]},{"id":"ITEM-3","itemData":{"DOI":"10.1109/ACC.2011.5990970","ISBN":"9781457700804","ISSN":"07431619","abstract":"In this paper, an augmented form of the smooth variable structure filter (SVSF) is proposed. The SVSF is a state estimation strategy based on variable structure and sliding mode concepts. It uses a smoothing boundary to remove chattering (excessive switching along an estimated state trajectory). In its current form, the SVSF defines the boundary layer by an upper-bound on the uncertainties present in the estimation process (i.e., modeling errors, magnitude of noise, etc.). This is a conservative approach as one would be limiting the gain by assuming a larger smoothing boundary subspace than what is necessary. A more well-defined boundary layer will yield more accurate estimates. This paper derives a solution for an optimal boundary layer width by minimizing the trace of the a posteriori covariance matrix. The results of the derivation are simulated on a linear mechanical system for the purposes of control, and compared with the Kalman filter. © 2011 AACC American Automatic Control Council.","author":[{"dropping-particle":"","family":"Gadsden","given":"S. Andrew","non-dropping-particle":"","parse-names":false,"suffix":""},{"dropping-particle":"","family":"Sayed","given":"Mohammed","non-dropping-particle":"El","parse-names":false,"suffix":""},{"dropping-particle":"","family":"Habibi","given":"Saeid R.","non-dropping-particle":"","parse-names":false,"suffix":""}],"container-title":"Proceedings of the American Control Conference","id":"ITEM-3","issued":{"date-parts":[["2011"]]},"page":"4922-4927","publisher":"IEEE","title":"Derivation of an optimal boundary layer width for the smooth variable structure filter","type":"article-journal"},"uris":["http://www.mendeley.com/documents/?uuid=a8f29214-ab9c-42ac-9f0f-260ebfd2fd89"]}],"mendeley":{"formattedCitation":"[4]–[6]","plainTextFormattedCitation":"[4]–[6]","previouslyFormattedCitation":"[4]–[6]"},"properties":{"noteIndex":0},"schema":"https://github.com/citation-style-language/schema/raw/master/csl-citation.json"}</w:instrText>
      </w:r>
      <w:r w:rsidRPr="000C462F">
        <w:rPr>
          <w:rFonts w:ascii="Arial" w:hAnsi="Arial" w:cs="Arial"/>
          <w:sz w:val="20"/>
          <w:szCs w:val="20"/>
        </w:rPr>
        <w:fldChar w:fldCharType="separate"/>
      </w:r>
      <w:r w:rsidRPr="000C462F">
        <w:rPr>
          <w:rFonts w:ascii="Arial" w:hAnsi="Arial" w:cs="Arial"/>
          <w:sz w:val="20"/>
          <w:szCs w:val="20"/>
        </w:rPr>
        <w:t>[4]–[6]</w:t>
      </w:r>
      <w:r w:rsidRPr="000C462F">
        <w:rPr>
          <w:rFonts w:ascii="Arial" w:hAnsi="Arial" w:cs="Arial"/>
          <w:sz w:val="20"/>
          <w:szCs w:val="20"/>
        </w:rPr>
        <w:fldChar w:fldCharType="end"/>
      </w:r>
      <w:r w:rsidRPr="000C462F">
        <w:rPr>
          <w:rFonts w:ascii="Arial" w:hAnsi="Arial" w:cs="Arial"/>
          <w:sz w:val="20"/>
          <w:szCs w:val="20"/>
        </w:rPr>
        <w:t xml:space="preserve">. </w:t>
      </w:r>
    </w:p>
    <w:p w14:paraId="6C6CF706" w14:textId="231EB189" w:rsidR="000C462F" w:rsidRPr="000C462F" w:rsidRDefault="00F2036F" w:rsidP="000C462F">
      <w:pPr>
        <w:spacing w:after="0" w:line="240" w:lineRule="auto"/>
        <w:ind w:firstLine="720"/>
        <w:jc w:val="both"/>
        <w:rPr>
          <w:rFonts w:ascii="Arial" w:hAnsi="Arial" w:cs="Arial"/>
          <w:sz w:val="20"/>
          <w:szCs w:val="20"/>
        </w:rPr>
      </w:pPr>
      <w:r w:rsidRPr="000C462F">
        <w:rPr>
          <w:rFonts w:ascii="Arial" w:hAnsi="Arial" w:cs="Arial"/>
          <w:sz w:val="20"/>
          <w:szCs w:val="20"/>
        </w:rPr>
        <w:t>Nevertheless</w:t>
      </w:r>
      <w:r w:rsidR="000C462F" w:rsidRPr="000C462F">
        <w:rPr>
          <w:rFonts w:ascii="Arial" w:hAnsi="Arial" w:cs="Arial"/>
          <w:sz w:val="20"/>
          <w:szCs w:val="20"/>
        </w:rPr>
        <w:t xml:space="preserve">, the use of SVSF naturally requires knowledge of the characteristics of the statistical noise as well as the accuracy of the system model. These characteristics include knowledge of the mean and covariance of both process noise and measurement noise when the </w:t>
      </w:r>
      <w:r w:rsidR="000C462F" w:rsidRPr="000C462F">
        <w:rPr>
          <w:rFonts w:ascii="Arial" w:hAnsi="Arial" w:cs="Arial"/>
          <w:sz w:val="20"/>
          <w:szCs w:val="20"/>
        </w:rPr>
        <w:t xml:space="preserve">system is modeled Gaussian </w:t>
      </w:r>
      <w:r w:rsidR="000C462F" w:rsidRPr="000C462F">
        <w:rPr>
          <w:rFonts w:ascii="Arial" w:hAnsi="Arial" w:cs="Arial"/>
          <w:sz w:val="20"/>
          <w:szCs w:val="20"/>
        </w:rPr>
        <w:fldChar w:fldCharType="begin" w:fldLock="1"/>
      </w:r>
      <w:r w:rsidR="000C462F" w:rsidRPr="000C462F">
        <w:rPr>
          <w:rFonts w:ascii="Arial" w:hAnsi="Arial" w:cs="Arial"/>
          <w:sz w:val="20"/>
          <w:szCs w:val="20"/>
        </w:rPr>
        <w:instrText>ADDIN CSL_CITATION {"citationItems":[{"id":"ITEM-1","itemData":{"DOI":"10.1155/2019/2765731","ISSN":"15635147","abstract":"The probability-based filtering method has been extensively used for solving the simultaneous localization and mapping (SLAM) problem. Generally, the standard filter utilizes the system model and prior stochastic information to approximate the posterior state. However, in the real-time situation, the noise statistics properties are relatively unknown, and the system is inaccurately modeled. Thus the filter divergence might occur in the integration system. Moreover, the expected accuracy might be challenging to be reached due to the absence of the responsive time-varying of both the process and measurement noise statistic which naturally can enlarge the uncertainty in the continuous system. Consequently, the traditional strategy needs to be improved aiming to provide an ability to estimate those properties. In order to accomplish this issue, the new adaptive filter is proposed in this paper, termed as an adaptive smooth variable structure filter (ASVSF). Sequentially, the improved SVSF is derived and implemented; the process and measurement noise statistics are estimated by utilizing the maximum a posteriori (MAP) creation and the weighted exponent concept, and the covariance correction step is added based on the divergence suppression concept. In this paper the ASVSF is applied to overcome the SLAM problem of an autonomous mobile robot; henceforth it is abbreviated as an ASVSF-SLAM algorithm. It is simulated and compared to the classical algorithm. The simulation results demonstrated that the proposed algorithm has better performance, stability, and effectiveness.","author":[{"dropping-particle":"","family":"Tian","given":"Yingzhong","non-dropping-particle":"","parse-names":false,"suffix":""},{"dropping-particle":"","family":"Suwoyo","given":"Heru","non-dropping-particle":"","parse-names":false,"suffix":""},{"dropping-particle":"","family":"Wang","given":"Wenbin","non-dropping-particle":"","parse-names":false,"suffix":""},{"dropping-particle":"","family":"Li","given":"Long","non-dropping-particle":"","parse-names":false,"suffix":""}],"container-title":"Mathematical Problems in Engineering","id":"ITEM-1","issued":{"date-parts":[["2019"]]},"page":"28-34","title":"An ASVSF-SLAM Algorithm with Time-Varying Noise Statistics Based on MAP Creation and Weighted Exponent","type":"article-journal","volume":"2019"},"uris":["http://www.mendeley.com/documents/?uuid=44f3ae6d-6b66-489f-a121-be492d5d4a3e"]},{"id":"ITEM-2","itemData":{"DOI":"10.1109/URAI.2018.8441876","ISBN":"9781538663349","abstract":"Three-dimensional (3-D) simultaneous localization and mapping (SLAM) is\nan effective technique of autonomous navigation for the Unmanned Aerial\nVehicles (UAVs), in which the UAV can estimate the vehicle's pose and\nbuild a map in GPS-denied environments simultaneously. FastSLAM\nalgorithm can solve the quadratic computational complexity and\nsingle-hypothesis data association problem of the classical EKF-SLAM\nalgorithm, in which the SLAM problem can be factored into a product of a\nUAV's path posterior estimated by the particle filter (PF) and\nindependent landmark posteriors estimated by the extended Kalman filter\n(EKF). But the FastSLAM algorithm suffers from lower map accuracy\nintroduced by ignoring correlation information of landmarks. A\nSVSF-FastSLAM algorithm for UAVs is presented, in which the SVSF is\nadopted to estimate the landmarks' position. The simulation results are\ngiven to show the effectiveness of the proposed algorithm. Compared with\nthe conventional FastSLAM algorithm, the SVSF-FastSLAM algorithm shows\nthat a more accurate estimation of trajectory and environment can be\nachieved.","author":[{"dropping-particle":"","family":"Liu","given":"Yang","non-dropping-particle":"","parse-names":false,"suffix":""},{"dropping-particle":"","family":"Wang","given":"Congqing","non-dropping-particle":"","parse-names":false,"suffix":""}],"container-title":"2018 15th International Conference on Ubiquitous Robots, UR 2018","id":"ITEM-2","issued":{"date-parts":[["2018"]]},"page":"591-596","publisher":"IEEE","title":"A FastSLAM Based on the Smooth Variable Structure Filter for UAVs","type":"article-journal"},"uris":["http://www.mendeley.com/documents/?uuid=8914ca99-288e-45d6-acfe-db01937a549e"]},{"id":"ITEM-3","itemData":{"ISBN":"9781457702679","abstract":"In this paper, a new state and parameter estimation method is introduced based on the particle filter (PF) and the smooth variable structure filter (SVSF). The PF is a popular estimation method, which makes use of distributed point masses to form an approximation of the probability distribution function (PDF). The SVSF is a relatively new estimation strategy based on sliding mode concepts, formulated in a predictor-corrector format. It has been shown to be very robust to modeling errors and uncertainties. The combined method (PF-SVSF) utilizes the estimates and state error covariance of the SVSF to formulate the proposal distribution which generates the particles used by the PF. The PF-SVSF method is applied on a nonlinear target tracking problem, where the results are compared with other popular estimation methods. © 2011 IEEE.","author":[{"dropping-particle":"","family":"Gadsden","given":"S. Andrew","non-dropping-particle":"","parse-names":false,"suffix":""},{"dropping-particle":"","family":"Habibi","given":"Saeid R.","non-dropping-particle":"","parse-names":false,"suffix":""},{"dropping-particle":"","family":"Dunne","given":"Darcy","non-dropping-particle":"","parse-names":false,"suffix":""},{"dropping-particle":"","family":"Kirubarajan","given":"Thia","non-dropping-particle":"","parse-names":false,"suffix":""}],"container-title":"Fusion 2011 - 14th International Conference on Information Fusion","id":"ITEM-3","issued":{"date-parts":[["2011"]]},"title":"Combined particle and smooth variable structure filtering for nonlinear estimation problems","type":"article-journal"},"uris":["http://www.mendeley.com/documents/?uuid=ba59e0fa-715c-4f3f-ade0-849a16120700"]},{"id":"ITEM-4","itemData":{"abstract":"Battery state of charge (SOC) estimation is an important\nparameter as it measures the total amount of electrical energy stored\nat a current time. The SOC percentage acts as a fuel gauge if it\nis compared with a conventional vehicle. Estimating the SOC is,\ntherefore, essential for monitoring the amount of useful life remaining\nin the battery system. This paper looks at the implementation of three\nnonlinear estimation strategies for Li-Ion battery SOC estimation.\nOne of the most common behavioral battery models is the one\nstate hysteresis (OSH) model. The extended Kalman filter (EKF),\nthe smooth variable structure filter (SVSF), and the time-varying\nsmoothing boundary layer SVSF are applied on this model, and the\nresults are compared.","author":[{"dropping-particle":"","family":"Mohammed Farag , Mina Attari , S. Andrew Gadsden","given":"Saeid R. Habibi","non-dropping-particle":"","parse-names":false,"suffix":""}],"container-title":"International Journal of Chemical, Molecular, Nuclear, Materials and Metallurgical Engineering","id":"ITEM-4","issue":"3","issued":{"date-parts":[["2017"]]},"page":"214-218","title":"Lithium-Ion Battery State of Charge Estimation Using One State Hysteresis Model with Nonlinear Estimation Strategies","type":"article-journal","volume":"11"},"uris":["http://www.mendeley.com/documents/?uuid=20e7c7da-7ed8-45fb-8978-4c0811faac0d"]}],"mendeley":{"formattedCitation":"[7]–[10]","plainTextFormattedCitation":"[7]–[10]","previouslyFormattedCitation":"[7]–[10]"},"properties":{"noteIndex":0},"schema":"https://github.com/citation-style-language/schema/raw/master/csl-citation.json"}</w:instrText>
      </w:r>
      <w:r w:rsidR="000C462F" w:rsidRPr="000C462F">
        <w:rPr>
          <w:rFonts w:ascii="Arial" w:hAnsi="Arial" w:cs="Arial"/>
          <w:sz w:val="20"/>
          <w:szCs w:val="20"/>
        </w:rPr>
        <w:fldChar w:fldCharType="separate"/>
      </w:r>
      <w:r w:rsidR="000C462F" w:rsidRPr="000C462F">
        <w:rPr>
          <w:rFonts w:ascii="Arial" w:hAnsi="Arial" w:cs="Arial"/>
          <w:sz w:val="20"/>
          <w:szCs w:val="20"/>
        </w:rPr>
        <w:t>[7]–[10]</w:t>
      </w:r>
      <w:r w:rsidR="000C462F" w:rsidRPr="000C462F">
        <w:rPr>
          <w:rFonts w:ascii="Arial" w:hAnsi="Arial" w:cs="Arial"/>
          <w:sz w:val="20"/>
          <w:szCs w:val="20"/>
        </w:rPr>
        <w:fldChar w:fldCharType="end"/>
      </w:r>
      <w:r w:rsidR="000C462F" w:rsidRPr="000C462F">
        <w:rPr>
          <w:rFonts w:ascii="Arial" w:hAnsi="Arial" w:cs="Arial"/>
          <w:sz w:val="20"/>
          <w:szCs w:val="20"/>
        </w:rPr>
        <w:t xml:space="preserve">. While in the system model, the accuracy in question is the precision value of each variable that has the potential to cause the situation to change. Judging from this analogy, it is certainly impossible for both of them to be perfectly fulfilled. This is due to the unpredictable noise state, and the approach used in system modeling is kinematic </w:t>
      </w:r>
      <w:r w:rsidR="000C462F" w:rsidRPr="000C462F">
        <w:rPr>
          <w:rFonts w:ascii="Arial" w:hAnsi="Arial" w:cs="Arial"/>
          <w:sz w:val="20"/>
          <w:szCs w:val="20"/>
        </w:rPr>
        <w:fldChar w:fldCharType="begin" w:fldLock="1"/>
      </w:r>
      <w:r w:rsidR="000C462F" w:rsidRPr="000C462F">
        <w:rPr>
          <w:rFonts w:ascii="Arial" w:hAnsi="Arial" w:cs="Arial"/>
          <w:sz w:val="20"/>
          <w:szCs w:val="20"/>
        </w:rPr>
        <w:instrText>ADDIN CSL_CITATION {"citationItems":[{"id":"ITEM-1","itemData":{"author":[{"dropping-particle":"","family":"Adriansyah","given":"Andi","non-dropping-particle":"","parse-names":false,"suffix":""},{"dropping-particle":"","family":"Suwoyo","given":"Heru","non-dropping-particle":"","parse-names":false,"suffix":""},{"dropping-particle":"","family":"Tian","given":"Yingzhong","non-dropping-particle":"","parse-names":false,"suffix":""}],"id":"ITEM-1","issued":{"date-parts":[["2019"]]},"page":"119-126","title":"Jurnal Teknologi IMPROVING ROBOT","type":"article-journal","volume":"3"},"uris":["http://www.mendeley.com/documents/?uuid=9affd622-f30b-4e8c-a1a2-1da703d7359d"]},{"id":"ITEM-2","itemData":{"DOI":"10.12928/TELKOMNIKA.V19I1.16223","ISSN":"23029293","abstract":"The smooth variable structure filter (ASVSF) has been relatively considered as a new robust predictor-corrector method for estimating the state. In order to effectively utilize it, an SVSF requires the accurate system model, and exact prior knowledge includes both the process and measurement noise statistic. Unfortunately, the system model is always inaccurate because of some considerations avoided at the beginning. Moreover, the small addictive noises are partially known or even unknown. Of course, this limitation can degrade the performance of SVSF or also lead to divergence condition. For this reason, it is proposed through this paper an adaptive smooth variable structure filter (ASVSF) by conditioning the probability density function of a measurement to the unknown parameters at one iteration. This proposed method is assumed to accomplish the localization and direct point-based observation task of a wheeled mobile robot, TurtleBot2. Finally, by realistically simulating it and comparing to a conventional method, the proposed method has been showing a better accuracy and stability in term of root mean square error (RMSE) of the estimated map coordinate (EMC) and estimated path coordinate (EPC).","author":[{"dropping-particle":"","family":"Suwoyo","given":"Heru","non-dropping-particle":"","parse-names":false,"suffix":""},{"dropping-particle":"","family":"Tian","given":"Yingzhong","non-dropping-particle":"","parse-names":false,"suffix":""},{"dropping-particle":"","family":"Wang","given":"Wenbin","non-dropping-particle":"","parse-names":false,"suffix":""},{"dropping-particle":"","family":"Li","given":"Long","non-dropping-particle":"","parse-names":false,"suffix":""},{"dropping-particle":"","family":"Adriansyah","given":"Andi","non-dropping-particle":"","parse-names":false,"suffix":""},{"dropping-particle":"","family":"Xi","given":"Fengfeng","non-dropping-particle":"","parse-names":false,"suffix":""},{"dropping-particle":"","family":"Yuan","given":"Guangjie","non-dropping-particle":"","parse-names":false,"suffix":""}],"container-title":"Telkomnika (Telecommunication Computing Electronics and Control)","id":"ITEM-2","issue":"1","issued":{"date-parts":[["2020"]]},"page":"327-338","title":"Maximum likelihood estimation-assisted ASVSF through state covariance-based 2D SLAM algorithm","type":"article-journal","volume":"19"},"uris":["http://www.mendeley.com/documents/?uuid=12c0f042-498b-4209-beb9-0a5944d2697f"]},{"id":"ITEM-3","itemData":{"DOI":"10.1007/s10846-019-01044-8","ISSN":"15730409","abstract":"Extended Kalman Filter (EKF) has been popularly utilized for solving Simultaneous Localization and Mapping (SLAM) problem. Essentially, it requires the accurate system model and known noise statistic. Nevertheless, this condition can be satisfied in simulation case. Hence, EKF has to be enhanced when it is applied in the real-application. Mainly, this improvement is known as adaptive-based approach. In many different cases, it is indicated by some manners of estimating for either part or full noise statistic. This paper present a proposed method based on the adaptive-based solution used for improving classical EKF namely An Adaptive Extended Kalman Filter. Initially, the classical EKF was improved based on Maximum Likelihood Estimation (MLE) and Expectation-Maximization (EM) Creation. It aims to equips the conventional EKF with ability of approximating noise statistic and its covariance matrices recursively. Moreover, EKF was modified and improved to tune the estimated values given by MLE and EM creation. Besides that, the recursive noise statistic estimators were also estimated based on the unbiased estimation. Although it results high quality solution but it is followed with some risks of non-positive definite matrices of the process and measurement noise statistic covariances. Thus, an addition of Innovation Covariance Estimation (ICE) was also utilized to depress this possibilities. The proposed method is applied for solving SLAM problem of autonomous wheeled mobile robot. Henceforth, it is termed as AEKF-SLAM Algorithm. In order to validate the effectiveness of proposed method, some different SLAM-Based algorithm were compared and analyzed. The different simulation has been showing that the proposed method has better stability and accuracy compared to the conventional filter in term of Root Mean Square Error (RMSE) of Estimated Map Coordinate (EMC) and Estimated Path Coordinate (EPC).","author":[{"dropping-particle":"","family":"Tian","given":"Yingzhong","non-dropping-particle":"","parse-names":false,"suffix":""},{"dropping-particle":"","family":"Suwoyo","given":"Heru","non-dropping-particle":"","parse-names":false,"suffix":""},{"dropping-particle":"","family":"Wang","given":"Wenbin","non-dropping-particle":"","parse-names":false,"suffix":""},{"dropping-particle":"","family":"Mbemba","given":"Dziki","non-dropping-particle":"","parse-names":false,"suffix":""},{"dropping-particle":"","family":"Li","given":"Long","non-dropping-particle":"","parse-names":false,"suffix":""}],"container-title":"Journal of Intelligent and Robotic Systems: Theory and Applications","id":"ITEM-3","issued":{"date-parts":[["2019"]]},"publisher":"Journal of Intelligent &amp; Robotic Systems","title":"An AEKF-SLAM Algorithm with Recursive Noise Statistic Based on MLE and EM","type":"article-journal"},"uris":["http://www.mendeley.com/documents/?uuid=4ed7f0ab-a8c8-4b84-b298-e79a70216718"]}],"mendeley":{"formattedCitation":"[11]–[13]","plainTextFormattedCitation":"[11]–[13]","previouslyFormattedCitation":"[11]–[13]"},"properties":{"noteIndex":0},"schema":"https://github.com/citation-style-language/schema/raw/master/csl-citation.json"}</w:instrText>
      </w:r>
      <w:r w:rsidR="000C462F" w:rsidRPr="000C462F">
        <w:rPr>
          <w:rFonts w:ascii="Arial" w:hAnsi="Arial" w:cs="Arial"/>
          <w:sz w:val="20"/>
          <w:szCs w:val="20"/>
        </w:rPr>
        <w:fldChar w:fldCharType="separate"/>
      </w:r>
      <w:r w:rsidR="000C462F" w:rsidRPr="000C462F">
        <w:rPr>
          <w:rFonts w:ascii="Arial" w:hAnsi="Arial" w:cs="Arial"/>
          <w:sz w:val="20"/>
          <w:szCs w:val="20"/>
        </w:rPr>
        <w:t>[11]–[13]</w:t>
      </w:r>
      <w:r w:rsidR="000C462F" w:rsidRPr="000C462F">
        <w:rPr>
          <w:rFonts w:ascii="Arial" w:hAnsi="Arial" w:cs="Arial"/>
          <w:sz w:val="20"/>
          <w:szCs w:val="20"/>
        </w:rPr>
        <w:fldChar w:fldCharType="end"/>
      </w:r>
      <w:r w:rsidR="000C462F" w:rsidRPr="000C462F">
        <w:rPr>
          <w:rFonts w:ascii="Arial" w:hAnsi="Arial" w:cs="Arial"/>
          <w:sz w:val="20"/>
          <w:szCs w:val="20"/>
        </w:rPr>
        <w:t xml:space="preserve">. Due to these two things, defining noise up front and holding it constant across all iterations is no longer recommended. Instead of getting convergence, the application of this conventional method will actually make SVSF provide a state of divergence when applied to real conditions </w:t>
      </w:r>
      <w:r w:rsidR="000C462F" w:rsidRPr="000C462F">
        <w:rPr>
          <w:rFonts w:ascii="Arial" w:hAnsi="Arial" w:cs="Arial"/>
          <w:sz w:val="20"/>
          <w:szCs w:val="20"/>
        </w:rPr>
        <w:fldChar w:fldCharType="begin" w:fldLock="1"/>
      </w:r>
      <w:r w:rsidR="000C462F" w:rsidRPr="000C462F">
        <w:rPr>
          <w:rFonts w:ascii="Arial" w:hAnsi="Arial" w:cs="Arial"/>
          <w:sz w:val="20"/>
          <w:szCs w:val="20"/>
        </w:rPr>
        <w:instrText>ADDIN CSL_CITATION {"citationItems":[{"id":"ITEM-1","itemData":{"abstract":"The unscented Kalman filter (UKF) has become a popular alternative to the extended Kalman filter (EKF) during the last decade. UKF propagates the so called sigma points by function evaluations using the unscented transformation (UT), and this is at first glance very different from the standard EKF algorithm which is based on a linearized model. The claimed advantages with UKF are that it propagates the first two moments of the posterior distribution and that it does not require gradients of the system model. We point out several less known links between EKF and UKF in terms of two conceptually different implementations of the Kalman filter: the standard one based on the discrete Riccati equation, and one based on a formula on conditional expectations that does not involve an explicit Riccati equation. First, it is shown that the sigma point function evaluations can be used in the classical EKF rather than an explicitly linearized model. Second, a less cited version of the EKF based on a second-order Taylor expansion is shown to be quite closely related to UKF. The different algorithms and results are illustrated with examples inspired by core observation models in target tracking and sensor network applications.","author":[{"dropping-particle":"","family":"Filters","given":"Unscented Kalman","non-dropping-particle":"","parse-names":false,"suffix":""},{"dropping-particle":"","family":"Gustafsson","given":"Fredrik","non-dropping-particle":"","parse-names":false,"suffix":""},{"dropping-particle":"","family":"Hendeby","given":"Gustaf","non-dropping-particle":"","parse-names":false,"suffix":""}],"container-title":"IEEE Transactions on Signal Processing","id":"ITEM-1","issue":"2","issued":{"date-parts":[["2012"]]},"page":"545-555","title":"Some Relations Between Extended and","type":"article-journal","volume":"60"},"uris":["http://www.mendeley.com/documents/?uuid=43bb5f49-3dd2-4ca5-bdd8-b65d3382fc54"]},{"id":"ITEM-2","itemData":{"DOI":"10.1115/IMECE2015-50966","ISBN":"9780791857397","abstract":"The smooth variable structure filter (SVSF) is a relatively new state and parameter estimation technique. Introduced in 2007, it is based on the sliding mode concept, and is formulated in a predictor-corrector fashion. The main advantages of the SVSF, over other estimation methods, are robustness to modeling errors and uncertainties, and its ability to detect system changes. Recent developments have looked at improving the SVSF from its original form. This review paper provides an overview of the SVSF, and summarizes the main advances in its theory.","author":[{"dropping-particle":"","family":"Gadsden","given":"S. Andrew","non-dropping-particle":"","parse-names":false,"suffix":""},{"dropping-particle":"","family":"Afshari","given":"Hamed H.","non-dropping-particle":"","parse-names":false,"suffix":""}],"container-title":"ASME International Mechanical Engineering Congress and Exposition, Proceedings (IMECE)","id":"ITEM-2","issued":{"date-parts":[["2015"]]},"title":"A review of smooth variable structure filters: Recent advances in theory and applications","type":"article-journal","volume":"4A-2015"},"uris":["http://www.mendeley.com/documents/?uuid=37b54c33-1054-4144-811e-28c7873ed11f"]},{"id":"ITEM-3","itemData":{"author":[{"dropping-particle":"","family":"Afshari","given":"Hamed H.","non-dropping-particle":"","parse-names":false,"suffix":""}],"id":"ITEM-3","issued":{"date-parts":[["2014"]]},"number-of-pages":"1-241","publisher":"McMaster University","title":"The 2nd-Order Smooth Variable Structure Filter (2nd-SVSF) for State Estimation: Theory and Applications","type":"thesis"},"uris":["http://www.mendeley.com/documents/?uuid=1051f7be-fbd3-4d72-b09d-ba31781ba92b"]}],"mendeley":{"formattedCitation":"[4], [14], [15]","plainTextFormattedCitation":"[4], [14], [15]","previouslyFormattedCitation":"[4], [14], [15]"},"properties":{"noteIndex":0},"schema":"https://github.com/citation-style-language/schema/raw/master/csl-citation.json"}</w:instrText>
      </w:r>
      <w:r w:rsidR="000C462F" w:rsidRPr="000C462F">
        <w:rPr>
          <w:rFonts w:ascii="Arial" w:hAnsi="Arial" w:cs="Arial"/>
          <w:sz w:val="20"/>
          <w:szCs w:val="20"/>
        </w:rPr>
        <w:fldChar w:fldCharType="separate"/>
      </w:r>
      <w:r w:rsidR="000C462F" w:rsidRPr="000C462F">
        <w:rPr>
          <w:rFonts w:ascii="Arial" w:hAnsi="Arial" w:cs="Arial"/>
          <w:sz w:val="20"/>
          <w:szCs w:val="20"/>
        </w:rPr>
        <w:t>[4], [14], [15]</w:t>
      </w:r>
      <w:r w:rsidR="000C462F" w:rsidRPr="000C462F">
        <w:rPr>
          <w:rFonts w:ascii="Arial" w:hAnsi="Arial" w:cs="Arial"/>
          <w:sz w:val="20"/>
          <w:szCs w:val="20"/>
        </w:rPr>
        <w:fldChar w:fldCharType="end"/>
      </w:r>
      <w:r w:rsidR="000C462F" w:rsidRPr="000C462F">
        <w:rPr>
          <w:rFonts w:ascii="Arial" w:hAnsi="Arial" w:cs="Arial"/>
          <w:sz w:val="20"/>
          <w:szCs w:val="20"/>
        </w:rPr>
        <w:t xml:space="preserve">. Therefore, it is obvious that SVSF needs to be enhanced before it is implemented. </w:t>
      </w:r>
    </w:p>
    <w:p w14:paraId="2B4D8150" w14:textId="7CDC2F75" w:rsidR="00ED2688" w:rsidRDefault="000C462F" w:rsidP="000C462F">
      <w:pPr>
        <w:spacing w:after="0" w:line="240" w:lineRule="auto"/>
        <w:ind w:firstLine="566"/>
        <w:jc w:val="both"/>
        <w:rPr>
          <w:rFonts w:ascii="Arial" w:hAnsi="Arial" w:cs="Arial"/>
          <w:sz w:val="20"/>
          <w:szCs w:val="20"/>
        </w:rPr>
      </w:pPr>
      <w:r w:rsidRPr="000C462F">
        <w:rPr>
          <w:rFonts w:ascii="Arial" w:hAnsi="Arial" w:cs="Arial"/>
          <w:sz w:val="20"/>
          <w:szCs w:val="20"/>
        </w:rPr>
        <w:t xml:space="preserve">Referring to the previous description, the objective of this improvement is how to define </w:t>
      </w:r>
      <w:r w:rsidRPr="000C462F">
        <w:rPr>
          <w:rFonts w:ascii="Arial" w:hAnsi="Arial" w:cs="Arial"/>
          <w:sz w:val="20"/>
          <w:szCs w:val="20"/>
        </w:rPr>
        <w:t>the statistical</w:t>
      </w:r>
      <w:r w:rsidRPr="000C462F">
        <w:rPr>
          <w:rFonts w:ascii="Arial" w:hAnsi="Arial" w:cs="Arial"/>
          <w:sz w:val="20"/>
          <w:szCs w:val="20"/>
        </w:rPr>
        <w:t xml:space="preserve"> noise that is conventionally determined and then can be replaced with a quantity that is adjusted to the dynamic conditions and the system itself. In short, this is called the adaptive approach. </w:t>
      </w:r>
      <w:r w:rsidRPr="000C462F">
        <w:rPr>
          <w:rFonts w:ascii="Arial" w:hAnsi="Arial" w:cs="Arial"/>
          <w:sz w:val="20"/>
          <w:szCs w:val="20"/>
        </w:rPr>
        <w:lastRenderedPageBreak/>
        <w:t xml:space="preserve">There are several types of adaptive approaches, and one of them will be applied to this proposal, namely Batch estimation of parameters </w:t>
      </w:r>
      <w:r w:rsidRPr="000C462F">
        <w:rPr>
          <w:rFonts w:ascii="Arial" w:hAnsi="Arial" w:cs="Arial"/>
          <w:sz w:val="20"/>
          <w:szCs w:val="20"/>
        </w:rPr>
        <w:fldChar w:fldCharType="begin" w:fldLock="1"/>
      </w:r>
      <w:r w:rsidRPr="000C462F">
        <w:rPr>
          <w:rFonts w:ascii="Arial" w:hAnsi="Arial" w:cs="Arial"/>
          <w:sz w:val="20"/>
          <w:szCs w:val="20"/>
        </w:rPr>
        <w:instrText>ADDIN CSL_CITATION {"citationItems":[{"id":"ITEM-1","itemData":{"DOI":"10.1109/CPGPS.2017.8075095","ISBN":"9781509050222","author":[{"dropping-particle":"","family":"Chen","given":"Shuai","non-dropping-particle":"","parse-names":false,"suffix":""},{"dropping-particle":"","family":"Shi","given":"Zhen","non-dropping-particle":"","parse-names":false,"suffix":""},{"dropping-particle":"","family":"Ding","given":"Jicheng","non-dropping-particle":"","parse-names":false,"suffix":""}],"container-title":"2017 Forum on Cooperative Positioning and Service, CPGPS 2017","id":"ITEM-1","issue":"1","issued":{"date-parts":[["2017"]]},"page":"43-49","title":"Application of the 2nd-order Smooth Variable Structure Filter algorithm for SINS initial alignment","type":"article-journal"},"uris":["http://www.mendeley.com/documents/?uuid=2e5772b8-3619-45d5-bad8-bc4876a54377"]},{"id":"ITEM-2","itemData":{"author":[{"dropping-particle":"","family":"Afshari","given":"Hamed H.","non-dropping-particle":"","parse-names":false,"suffix":""}],"id":"ITEM-2","issued":{"date-parts":[["2014"]]},"number-of-pages":"1-241","publisher":"McMaster University","title":"The 2nd-Order Smooth Variable Structure Filter (2nd-SVSF) for State Estimation: Theory and Applications","type":"thesis"},"uris":["http://www.mendeley.com/documents/?uuid=1051f7be-fbd3-4d72-b09d-ba31781ba92b"]}],"mendeley":{"formattedCitation":"[15], [16]","plainTextFormattedCitation":"[15], [16]","previouslyFormattedCitation":"[15], [16]"},"properties":{"noteIndex":0},"schema":"https://github.com/citation-style-language/schema/raw/master/csl-citation.json"}</w:instrText>
      </w:r>
      <w:r w:rsidRPr="000C462F">
        <w:rPr>
          <w:rFonts w:ascii="Arial" w:hAnsi="Arial" w:cs="Arial"/>
          <w:sz w:val="20"/>
          <w:szCs w:val="20"/>
        </w:rPr>
        <w:fldChar w:fldCharType="separate"/>
      </w:r>
      <w:r w:rsidRPr="000C462F">
        <w:rPr>
          <w:rFonts w:ascii="Arial" w:hAnsi="Arial" w:cs="Arial"/>
          <w:sz w:val="20"/>
          <w:szCs w:val="20"/>
        </w:rPr>
        <w:t>[15], [16]</w:t>
      </w:r>
      <w:r w:rsidRPr="000C462F">
        <w:rPr>
          <w:rFonts w:ascii="Arial" w:hAnsi="Arial" w:cs="Arial"/>
          <w:sz w:val="20"/>
          <w:szCs w:val="20"/>
        </w:rPr>
        <w:fldChar w:fldCharType="end"/>
      </w:r>
      <w:r w:rsidRPr="000C462F">
        <w:rPr>
          <w:rFonts w:ascii="Arial" w:hAnsi="Arial" w:cs="Arial"/>
          <w:sz w:val="20"/>
          <w:szCs w:val="20"/>
        </w:rPr>
        <w:t xml:space="preserve">. This adaptation method is to apply an offline calculation technique to estimate the system and measurement noise based on a batch of adaptation. And in this paper, Maximum Likelihood Estimation </w:t>
      </w:r>
      <w:r w:rsidRPr="000C462F">
        <w:rPr>
          <w:rFonts w:ascii="Arial" w:hAnsi="Arial" w:cs="Arial"/>
          <w:sz w:val="20"/>
          <w:szCs w:val="20"/>
        </w:rPr>
        <w:fldChar w:fldCharType="begin" w:fldLock="1"/>
      </w:r>
      <w:r w:rsidRPr="000C462F">
        <w:rPr>
          <w:rFonts w:ascii="Arial" w:hAnsi="Arial" w:cs="Arial"/>
          <w:sz w:val="20"/>
          <w:szCs w:val="20"/>
        </w:rPr>
        <w:instrText>ADDIN CSL_CITATION {"citationItems":[{"id":"ITEM-1","itemData":{"DOI":"10.1016/j.jprocont.2011.01.001","ISSN":"09591524","abstract":"The performance of Bayesian state estimators, such as the extended Kalman filter (EKF), is dependent on the accurate characterisation of the uncertainties in the state dynamics and in the measurements. The parameters of the noise densities associated with these uncertainties are, however, often treated as 'tuning parameters' and adjusted in an ad hoc manner while carrying out state and parameter estimation. In this work, two approaches are developed for constructing the maximum likelihood estimates (MLE) of the state and measurement noise covariance matrices from operating input-output data when the states and/or parameters are estimated using the EKF. The unmeasured disturbances affecting the process are either modelled as unstructured noise affecting all the states or as structured noise entering the process predominantly through known, but unmeasured inputs. The first approach is based on direct optimisation of the ML objective function constructed by using the innovation sequence generated from the EKF. The second approach - the extended EM algorithm - is a derivative-free method, that uses the joint likelihood function of the complete data, i.e. states and measurements, to compute the next iterate of the decision variables for the optimisation problem. The efficacy of the proposed approaches is demonstrated on a benchmark continuous fermenter system. The simulation results reveal that both the proposed approaches generate fairly accurate estimates of the noise covariances. Experimental studies on a benchmark laboratory scale heater-mixer setup demonstrate a marked improvement in the predictions of the EKF that uses the covariance estimates obtained from the proposed approaches. © 2011 Elsevier Ltd. All rights reserved.","author":[{"dropping-particle":"","family":"Bavdekar","given":"Vinay A.","non-dropping-particle":"","parse-names":false,"suffix":""},{"dropping-particle":"","family":"Deshpande","given":"Anjali P.","non-dropping-particle":"","parse-names":false,"suffix":""},{"dropping-particle":"","family":"Patwardhan","given":"Sachin C.","non-dropping-particle":"","parse-names":false,"suffix":""}],"container-title":"Journal of Process Control","id":"ITEM-1","issue":"4","issued":{"date-parts":[["2011"]]},"page":"585-601","publisher":"Elsevier Ltd","title":"Identification of process and measurement noise covariance for state and parameter estimation using extended Kalman filter","type":"article-journal","volume":"21"},"uris":["http://www.mendeley.com/documents/?uuid=1730bb73-a9e4-4d0c-90cf-f6c81a9ee0ac"]},{"id":"ITEM-2","itemData":{"DOI":"10.1109/TBME.2013.2256907","ISSN":"00189294","PMID":"23568477","abstract":"T-wave alternans (TWA) is an indicator of cardiac instability and is associated with life-threatening ventricular arrhythmias. Detection of TWA in the adult has been widely investigated and is used routinely for cardiac risk assessment. Detection of TWA in the fetus, however, is much more difficult due to the low amplitude and variable configuration of the signal, the presence of strong interferences, and the brevity of fetal TWA episodes. In this paper, we present a statistical detector based on the generalized likelihood ratio test that is designed for detection of TWA in the fetus. The performance of the detector is evaluated by constructing receiver-operator characteristic curves, using simulated data and real data from subjects with macroscopic TWA. The detector is capable of detecting TWA episodes as brief as 20 beats. The detection performance is improved significantly by modeling the fetal T-wave as a low-rank, low bandwidth signal, and using maximum likelihood estimation to estimate the model parameters. This approach enables all of the data to be used to estimate the noise statistics, providing highly effective suppression of interference, including maternal interference. The method is suitable for routine use because it can be applied to raw, unprocessed recordings, allowing automated analysis of extended fetal magnetocardiography recordings. © 1964-2012 IEEE.","author":[{"dropping-particle":"","family":"Yu","given":"Suhong","non-dropping-particle":"","parse-names":false,"suffix":""},{"dropping-particle":"","family":"Veen","given":"Barry D.","non-dropping-particle":"Van","parse-names":false,"suffix":""},{"dropping-particle":"","family":"Wakai","given":"Ronald T.","non-dropping-particle":"","parse-names":false,"suffix":""}],"container-title":"IEEE Transactions on Biomedical Engineering","id":"ITEM-2","issue":"9","issued":{"date-parts":[["2013"]]},"page":"2393-2400","title":"Detection of T-wave alternans in fetal magnetocardiography using the generalized likelihood ratio test","type":"article-journal","volume":"60"},"uris":["http://www.mendeley.com/documents/?uuid=02901d99-357f-477b-b3cd-5b07dc7b286f"]},{"id":"ITEM-3","itemData":{"DOI":"10.1007/s10846-019-01044-8","ISSN":"15730409","abstract":"Extended Kalman Filter (EKF) has been popularly utilized for solving Simultaneous Localization and Mapping (SLAM) problem. Essentially, it requires the accurate system model and known noise statistic. Nevertheless, this condition can be satisfied in simulation case. Hence, EKF has to be enhanced when it is applied in the real-application. Mainly, this improvement is known as adaptive-based approach. In many different cases, it is indicated by some manners of estimating for either part or full noise statistic. This paper present a proposed method based on the adaptive-based solution used for improving classical EKF namely An Adaptive Extended Kalman Filter. Initially, the classical EKF was improved based on Maximum Likelihood Estimation (MLE) and Expectation-Maximization (EM) Creation. It aims to equips the conventional EKF with ability of approximating noise statistic and its covariance matrices recursively. Moreover, EKF was modified and improved to tune the estimated values given by MLE and EM creation. Besides that, the recursive noise statistic estimators were also estimated based on the unbiased estimation. Although it results high quality solution but it is followed with some risks of non-positive definite matrices of the process and measurement noise statistic covariances. Thus, an addition of Innovation Covariance Estimation (ICE) was also utilized to depress this possibilities. The proposed method is applied for solving SLAM problem of autonomous wheeled mobile robot. Henceforth, it is termed as AEKF-SLAM Algorithm. In order to validate the effectiveness of proposed method, some different SLAM-Based algorithm were compared and analyzed. The different simulation has been showing that the proposed method has better stability and accuracy compared to the conventional filter in term of Root Mean Square Error (RMSE) of Estimated Map Coordinate (EMC) and Estimated Path Coordinate (EPC).","author":[{"dropping-particle":"","family":"Tian","given":"Yingzhong","non-dropping-particle":"","parse-names":false,"suffix":""},{"dropping-particle":"","family":"Suwoyo","given":"Heru","non-dropping-particle":"","parse-names":false,"suffix":""},{"dropping-particle":"","family":"Wang","given":"Wenbin","non-dropping-particle":"","parse-names":false,"suffix":""},{"dropping-particle":"","family":"Mbemba","given":"Dziki","non-dropping-particle":"","parse-names":false,"suffix":""},{"dropping-particle":"","family":"Li","given":"Long","non-dropping-particle":"","parse-names":false,"suffix":""}],"container-title":"Journal of Intelligent and Robotic Systems: Theory and Applications","id":"ITEM-3","issued":{"date-parts":[["2019"]]},"publisher":"Journal of Intelligent &amp; Robotic Systems","title":"An AEKF-SLAM Algorithm with Recursive Noise Statistic Based on MLE and EM","type":"article-journal"},"uris":["http://www.mendeley.com/documents/?uuid=4ed7f0ab-a8c8-4b84-b298-e79a70216718"]}],"mendeley":{"formattedCitation":"[13], [17], [18]","plainTextFormattedCitation":"[13], [17], [18]","previouslyFormattedCitation":"[13], [17], [18]"},"properties":{"noteIndex":0},"schema":"https://github.com/citation-style-language/schema/raw/master/csl-citation.json"}</w:instrText>
      </w:r>
      <w:r w:rsidRPr="000C462F">
        <w:rPr>
          <w:rFonts w:ascii="Arial" w:hAnsi="Arial" w:cs="Arial"/>
          <w:sz w:val="20"/>
          <w:szCs w:val="20"/>
        </w:rPr>
        <w:fldChar w:fldCharType="separate"/>
      </w:r>
      <w:r w:rsidRPr="000C462F">
        <w:rPr>
          <w:rFonts w:ascii="Arial" w:hAnsi="Arial" w:cs="Arial"/>
          <w:sz w:val="20"/>
          <w:szCs w:val="20"/>
        </w:rPr>
        <w:t>[13], [17], [18]</w:t>
      </w:r>
      <w:r w:rsidRPr="000C462F">
        <w:rPr>
          <w:rFonts w:ascii="Arial" w:hAnsi="Arial" w:cs="Arial"/>
          <w:sz w:val="20"/>
          <w:szCs w:val="20"/>
        </w:rPr>
        <w:fldChar w:fldCharType="end"/>
      </w:r>
      <w:r w:rsidRPr="000C462F">
        <w:rPr>
          <w:rFonts w:ascii="Arial" w:hAnsi="Arial" w:cs="Arial"/>
          <w:sz w:val="20"/>
          <w:szCs w:val="20"/>
        </w:rPr>
        <w:t xml:space="preserve"> will be involved in the initial process. As reported in </w:t>
      </w:r>
      <w:r w:rsidRPr="000C462F">
        <w:rPr>
          <w:rFonts w:ascii="Arial" w:hAnsi="Arial" w:cs="Arial"/>
          <w:sz w:val="20"/>
          <w:szCs w:val="20"/>
        </w:rPr>
        <w:fldChar w:fldCharType="begin" w:fldLock="1"/>
      </w:r>
      <w:r w:rsidRPr="000C462F">
        <w:rPr>
          <w:rFonts w:ascii="Arial" w:hAnsi="Arial" w:cs="Arial"/>
          <w:sz w:val="20"/>
          <w:szCs w:val="20"/>
        </w:rPr>
        <w:instrText>ADDIN CSL_CITATION {"citationItems":[{"id":"ITEM-1","itemData":{"DOI":"10.12928/TELKOMNIKA.V19I1.16223","ISSN":"23029293","abstract":"The smooth variable structure filter (ASVSF) has been relatively considered as a new robust predictor-corrector method for estimating the state. In order to effectively utilize it, an SVSF requires the accurate system model, and exact prior knowledge includes both the process and measurement noise statistic. Unfortunately, the system model is always inaccurate because of some considerations avoided at the beginning. Moreover, the small addictive noises are partially known or even unknown. Of course, this limitation can degrade the performance of SVSF or also lead to divergence condition. For this reason, it is proposed through this paper an adaptive smooth variable structure filter (ASVSF) by conditioning the probability density function of a measurement to the unknown parameters at one iteration. This proposed method is assumed to accomplish the localization and direct point-based observation task of a wheeled mobile robot, TurtleBot2. Finally, by realistically simulating it and comparing to a conventional method, the proposed method has been showing a better accuracy and stability in term of root mean square error (RMSE) of the estimated map coordinate (EMC) and estimated path coordinate (EPC).","author":[{"dropping-particle":"","family":"Suwoyo","given":"Heru","non-dropping-particle":"","parse-names":false,"suffix":""},{"dropping-particle":"","family":"Tian","given":"Yingzhong","non-dropping-particle":"","parse-names":false,"suffix":""},{"dropping-particle":"","family":"Wang","given":"Wenbin","non-dropping-particle":"","parse-names":false,"suffix":""},{"dropping-particle":"","family":"Li","given":"Long","non-dropping-particle":"","parse-names":false,"suffix":""},{"dropping-particle":"","family":"Adriansyah","given":"Andi","non-dropping-particle":"","parse-names":false,"suffix":""},{"dropping-particle":"","family":"Xi","given":"Fengfeng","non-dropping-particle":"","parse-names":false,"suffix":""},{"dropping-particle":"","family":"Yuan","given":"Guangjie","non-dropping-particle":"","parse-names":false,"suffix":""}],"container-title":"Telkomnika (Telecommunication Computing Electronics and Control)","id":"ITEM-1","issue":"1","issued":{"date-parts":[["2020"]]},"page":"327-338","title":"Maximum likelihood estimation-assisted ASVSF through state covariance-based 2D SLAM algorithm","type":"article-journal","volume":"19"},"uris":["http://www.mendeley.com/documents/?uuid=12c0f042-498b-4209-beb9-0a5944d2697f"]}],"mendeley":{"formattedCitation":"[12]","plainTextFormattedCitation":"[12]","previouslyFormattedCitation":"[12]"},"properties":{"noteIndex":0},"schema":"https://github.com/citation-style-language/schema/raw/master/csl-citation.json"}</w:instrText>
      </w:r>
      <w:r w:rsidRPr="000C462F">
        <w:rPr>
          <w:rFonts w:ascii="Arial" w:hAnsi="Arial" w:cs="Arial"/>
          <w:sz w:val="20"/>
          <w:szCs w:val="20"/>
        </w:rPr>
        <w:fldChar w:fldCharType="separate"/>
      </w:r>
      <w:r w:rsidRPr="000C462F">
        <w:rPr>
          <w:rFonts w:ascii="Arial" w:hAnsi="Arial" w:cs="Arial"/>
          <w:sz w:val="20"/>
          <w:szCs w:val="20"/>
        </w:rPr>
        <w:t>[12]</w:t>
      </w:r>
      <w:r w:rsidRPr="000C462F">
        <w:rPr>
          <w:rFonts w:ascii="Arial" w:hAnsi="Arial" w:cs="Arial"/>
          <w:sz w:val="20"/>
          <w:szCs w:val="20"/>
        </w:rPr>
        <w:fldChar w:fldCharType="end"/>
      </w:r>
      <w:r w:rsidRPr="000C462F">
        <w:rPr>
          <w:rFonts w:ascii="Arial" w:hAnsi="Arial" w:cs="Arial"/>
          <w:sz w:val="20"/>
          <w:szCs w:val="20"/>
        </w:rPr>
        <w:t xml:space="preserve">, by utilizing the information of the predicted error covariance, the estimated error covariance of the process and measurement can be determined. Regarding to this principle, the approach named Innovation Adaptive Estimation. Although this process has significantly provided updated covariance values for </w:t>
      </w:r>
      <w:r w:rsidRPr="000C462F">
        <w:rPr>
          <w:rFonts w:ascii="Arial" w:hAnsi="Arial" w:cs="Arial"/>
          <w:sz w:val="20"/>
          <w:szCs w:val="20"/>
        </w:rPr>
        <w:fldChar w:fldCharType="begin"/>
      </w:r>
      <w:r w:rsidRPr="000C462F">
        <w:rPr>
          <w:rFonts w:ascii="Arial" w:hAnsi="Arial" w:cs="Arial"/>
          <w:sz w:val="20"/>
          <w:szCs w:val="20"/>
        </w:rPr>
        <w:instrText xml:space="preserve"> QUOTE </w:instrText>
      </w:r>
      <m:oMath>
        <m:r>
          <w:rPr>
            <w:rFonts w:ascii="Cambria Math" w:hAnsi="Cambria Math"/>
          </w:rPr>
          <m:t>Q</m:t>
        </m:r>
      </m:oMath>
      <w:r w:rsidRPr="000C462F">
        <w:rPr>
          <w:rFonts w:ascii="Arial" w:hAnsi="Arial" w:cs="Arial"/>
          <w:sz w:val="20"/>
          <w:szCs w:val="20"/>
        </w:rPr>
        <w:instrText xml:space="preserve"> </w:instrText>
      </w:r>
      <w:r w:rsidRPr="000C462F">
        <w:rPr>
          <w:rFonts w:ascii="Arial" w:hAnsi="Arial" w:cs="Arial"/>
          <w:sz w:val="20"/>
          <w:szCs w:val="20"/>
        </w:rPr>
        <w:fldChar w:fldCharType="separate"/>
      </w:r>
      <w:r w:rsidR="00095FEE" w:rsidRPr="00095FEE">
        <w:rPr>
          <w:rFonts w:ascii="Arial" w:hAnsi="Arial" w:cs="Arial"/>
          <w:noProof/>
          <w:sz w:val="20"/>
          <w:szCs w:val="20"/>
        </w:rPr>
        <w:pict w14:anchorId="44519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pt;height:7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mirrorMargins/&gt;&lt;w:defaultTabStop w:val=&quot;720&quot;/&gt;&lt;w:evenAndOddHeaders/&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tDQxM7YwMDUzNrMwNLRQ0lEKTi0uzszPAykwNKwFAJwsiVUtAAAA&quot;/&gt;&lt;/w:docVars&gt;&lt;wsp:rsids&gt;&lt;wsp:rsidRoot wsp:val=&quot;005B7666&quot;/&gt;&lt;wsp:rsid wsp:val=&quot;0000187F&quot;/&gt;&lt;wsp:rsid wsp:val=&quot;00002052&quot;/&gt;&lt;wsp:rsid wsp:val=&quot;00002767&quot;/&gt;&lt;wsp:rsid wsp:val=&quot;00002BB4&quot;/&gt;&lt;wsp:rsid wsp:val=&quot;00002FED&quot;/&gt;&lt;wsp:rsid wsp:val=&quot;00004768&quot;/&gt;&lt;wsp:rsid wsp:val=&quot;00004923&quot;/&gt;&lt;wsp:rsid wsp:val=&quot;00004F92&quot;/&gt;&lt;wsp:rsid wsp:val=&quot;00014896&quot;/&gt;&lt;wsp:rsid wsp:val=&quot;00015DA6&quot;/&gt;&lt;wsp:rsid wsp:val=&quot;0001699B&quot;/&gt;&lt;wsp:rsid wsp:val=&quot;000216E3&quot;/&gt;&lt;wsp:rsid wsp:val=&quot;000237AA&quot;/&gt;&lt;wsp:rsid wsp:val=&quot;00023A58&quot;/&gt;&lt;wsp:rsid wsp:val=&quot;0002452D&quot;/&gt;&lt;wsp:rsid wsp:val=&quot;00031BFF&quot;/&gt;&lt;wsp:rsid wsp:val=&quot;00032953&quot;/&gt;&lt;wsp:rsid wsp:val=&quot;00032D3C&quot;/&gt;&lt;wsp:rsid wsp:val=&quot;0003573C&quot;/&gt;&lt;wsp:rsid wsp:val=&quot;00037A57&quot;/&gt;&lt;wsp:rsid wsp:val=&quot;00045597&quot;/&gt;&lt;wsp:rsid wsp:val=&quot;00046631&quot;/&gt;&lt;wsp:rsid wsp:val=&quot;0005443A&quot;/&gt;&lt;wsp:rsid wsp:val=&quot;00056D87&quot;/&gt;&lt;wsp:rsid wsp:val=&quot;00057AA0&quot;/&gt;&lt;wsp:rsid wsp:val=&quot;00062A2D&quot;/&gt;&lt;wsp:rsid wsp:val=&quot;00072FD8&quot;/&gt;&lt;wsp:rsid wsp:val=&quot;00073D5E&quot;/&gt;&lt;wsp:rsid wsp:val=&quot;00076FC3&quot;/&gt;&lt;wsp:rsid wsp:val=&quot;00077F91&quot;/&gt;&lt;wsp:rsid wsp:val=&quot;00080282&quot;/&gt;&lt;wsp:rsid wsp:val=&quot;00080421&quot;/&gt;&lt;wsp:rsid wsp:val=&quot;00084800&quot;/&gt;&lt;wsp:rsid wsp:val=&quot;0009340F&quot;/&gt;&lt;wsp:rsid wsp:val=&quot;000978F7&quot;/&gt;&lt;wsp:rsid wsp:val=&quot;000A49DD&quot;/&gt;&lt;wsp:rsid wsp:val=&quot;000A4ADF&quot;/&gt;&lt;wsp:rsid wsp:val=&quot;000C2BF1&quot;/&gt;&lt;wsp:rsid wsp:val=&quot;000C3548&quot;/&gt;&lt;wsp:rsid wsp:val=&quot;000C3FFE&quot;/&gt;&lt;wsp:rsid wsp:val=&quot;000C459D&quot;/&gt;&lt;wsp:rsid wsp:val=&quot;000C462F&quot;/&gt;&lt;wsp:rsid wsp:val=&quot;000C6D1F&quot;/&gt;&lt;wsp:rsid wsp:val=&quot;000D57DE&quot;/&gt;&lt;wsp:rsid wsp:val=&quot;000D684F&quot;/&gt;&lt;wsp:rsid wsp:val=&quot;000E1E9B&quot;/&gt;&lt;wsp:rsid wsp:val=&quot;000E43D5&quot;/&gt;&lt;wsp:rsid wsp:val=&quot;000E5E07&quot;/&gt;&lt;wsp:rsid wsp:val=&quot;000F1284&quot;/&gt;&lt;wsp:rsid wsp:val=&quot;00105E56&quot;/&gt;&lt;wsp:rsid wsp:val=&quot;00106046&quot;/&gt;&lt;wsp:rsid wsp:val=&quot;0011170E&quot;/&gt;&lt;wsp:rsid wsp:val=&quot;00111C8E&quot;/&gt;&lt;wsp:rsid wsp:val=&quot;00116186&quot;/&gt;&lt;wsp:rsid wsp:val=&quot;0012144A&quot;/&gt;&lt;wsp:rsid wsp:val=&quot;00121E97&quot;/&gt;&lt;wsp:rsid wsp:val=&quot;0012420A&quot;/&gt;&lt;wsp:rsid wsp:val=&quot;00126FAA&quot;/&gt;&lt;wsp:rsid wsp:val=&quot;00132885&quot;/&gt;&lt;wsp:rsid wsp:val=&quot;00132DB4&quot;/&gt;&lt;wsp:rsid wsp:val=&quot;00142331&quot;/&gt;&lt;wsp:rsid wsp:val=&quot;00147B63&quot;/&gt;&lt;wsp:rsid wsp:val=&quot;00153B0E&quot;/&gt;&lt;wsp:rsid wsp:val=&quot;00156403&quot;/&gt;&lt;wsp:rsid wsp:val=&quot;0016058C&quot;/&gt;&lt;wsp:rsid wsp:val=&quot;0016109B&quot;/&gt;&lt;wsp:rsid wsp:val=&quot;001665D2&quot;/&gt;&lt;wsp:rsid wsp:val=&quot;00166E8E&quot;/&gt;&lt;wsp:rsid wsp:val=&quot;00171F2D&quot;/&gt;&lt;wsp:rsid wsp:val=&quot;00172811&quot;/&gt;&lt;wsp:rsid wsp:val=&quot;00172E6D&quot;/&gt;&lt;wsp:rsid wsp:val=&quot;0017519A&quot;/&gt;&lt;wsp:rsid wsp:val=&quot;00185232&quot;/&gt;&lt;wsp:rsid wsp:val=&quot;00190C8E&quot;/&gt;&lt;wsp:rsid wsp:val=&quot;00192A88&quot;/&gt;&lt;wsp:rsid wsp:val=&quot;00193E8D&quot;/&gt;&lt;wsp:rsid wsp:val=&quot;00193F0C&quot;/&gt;&lt;wsp:rsid wsp:val=&quot;00197D01&quot;/&gt;&lt;wsp:rsid wsp:val=&quot;001A18AE&quot;/&gt;&lt;wsp:rsid wsp:val=&quot;001B0208&quot;/&gt;&lt;wsp:rsid wsp:val=&quot;001B6829&quot;/&gt;&lt;wsp:rsid wsp:val=&quot;001B6BB9&quot;/&gt;&lt;wsp:rsid wsp:val=&quot;001C182F&quot;/&gt;&lt;wsp:rsid wsp:val=&quot;001C41C0&quot;/&gt;&lt;wsp:rsid wsp:val=&quot;001C5AED&quot;/&gt;&lt;wsp:rsid wsp:val=&quot;001C62D9&quot;/&gt;&lt;wsp:rsid wsp:val=&quot;001D3C1E&quot;/&gt;&lt;wsp:rsid wsp:val=&quot;001D78BA&quot;/&gt;&lt;wsp:rsid wsp:val=&quot;001E218A&quot;/&gt;&lt;wsp:rsid wsp:val=&quot;001E5FED&quot;/&gt;&lt;wsp:rsid wsp:val=&quot;001E6EC3&quot;/&gt;&lt;wsp:rsid wsp:val=&quot;001F556A&quot;/&gt;&lt;wsp:rsid wsp:val=&quot;0021107D&quot;/&gt;&lt;wsp:rsid wsp:val=&quot;002149C9&quot;/&gt;&lt;wsp:rsid wsp:val=&quot;00214B29&quot;/&gt;&lt;wsp:rsid wsp:val=&quot;00214BCB&quot;/&gt;&lt;wsp:rsid wsp:val=&quot;00221A0A&quot;/&gt;&lt;wsp:rsid wsp:val=&quot;0022228D&quot;/&gt;&lt;wsp:rsid wsp:val=&quot;00222783&quot;/&gt;&lt;wsp:rsid wsp:val=&quot;00222973&quot;/&gt;&lt;wsp:rsid wsp:val=&quot;00223A18&quot;/&gt;&lt;wsp:rsid wsp:val=&quot;0022535A&quot;/&gt;&lt;wsp:rsid wsp:val=&quot;00227D9B&quot;/&gt;&lt;wsp:rsid wsp:val=&quot;00227FF6&quot;/&gt;&lt;wsp:rsid wsp:val=&quot;002319B6&quot;/&gt;&lt;wsp:rsid wsp:val=&quot;00233F9E&quot;/&gt;&lt;wsp:rsid wsp:val=&quot;00236E14&quot;/&gt;&lt;wsp:rsid wsp:val=&quot;00237377&quot;/&gt;&lt;wsp:rsid wsp:val=&quot;0024063B&quot;/&gt;&lt;wsp:rsid wsp:val=&quot;00244A6C&quot;/&gt;&lt;wsp:rsid wsp:val=&quot;00250348&quot;/&gt;&lt;wsp:rsid wsp:val=&quot;00250653&quot;/&gt;&lt;wsp:rsid wsp:val=&quot;00256E9E&quot;/&gt;&lt;wsp:rsid wsp:val=&quot;00257EDD&quot;/&gt;&lt;wsp:rsid wsp:val=&quot;00262217&quot;/&gt;&lt;wsp:rsid wsp:val=&quot;00263644&quot;/&gt;&lt;wsp:rsid wsp:val=&quot;00264230&quot;/&gt;&lt;wsp:rsid wsp:val=&quot;00264451&quot;/&gt;&lt;wsp:rsid wsp:val=&quot;0026489A&quot;/&gt;&lt;wsp:rsid wsp:val=&quot;00267390&quot;/&gt;&lt;wsp:rsid wsp:val=&quot;00270ED2&quot;/&gt;&lt;wsp:rsid wsp:val=&quot;002713ED&quot;/&gt;&lt;wsp:rsid wsp:val=&quot;002718F6&quot;/&gt;&lt;wsp:rsid wsp:val=&quot;00277585&quot;/&gt;&lt;wsp:rsid wsp:val=&quot;0027776C&quot;/&gt;&lt;wsp:rsid wsp:val=&quot;00280E13&quot;/&gt;&lt;wsp:rsid wsp:val=&quot;0028488E&quot;/&gt;&lt;wsp:rsid wsp:val=&quot;00291184&quot;/&gt;&lt;wsp:rsid wsp:val=&quot;0029333C&quot;/&gt;&lt;wsp:rsid wsp:val=&quot;002A1ED2&quot;/&gt;&lt;wsp:rsid wsp:val=&quot;002A26EA&quot;/&gt;&lt;wsp:rsid wsp:val=&quot;002A526B&quot;/&gt;&lt;wsp:rsid wsp:val=&quot;002A69F9&quot;/&gt;&lt;wsp:rsid wsp:val=&quot;002B0203&quot;/&gt;&lt;wsp:rsid wsp:val=&quot;002B1718&quot;/&gt;&lt;wsp:rsid wsp:val=&quot;002B1945&quot;/&gt;&lt;wsp:rsid wsp:val=&quot;002B3A2D&quot;/&gt;&lt;wsp:rsid wsp:val=&quot;002C0939&quot;/&gt;&lt;wsp:rsid wsp:val=&quot;002C34AD&quot;/&gt;&lt;wsp:rsid wsp:val=&quot;002C451D&quot;/&gt;&lt;wsp:rsid wsp:val=&quot;002D2FCA&quot;/&gt;&lt;wsp:rsid wsp:val=&quot;002E0930&quot;/&gt;&lt;wsp:rsid wsp:val=&quot;002E36EC&quot;/&gt;&lt;wsp:rsid wsp:val=&quot;002E5824&quot;/&gt;&lt;wsp:rsid wsp:val=&quot;002F0828&quot;/&gt;&lt;wsp:rsid wsp:val=&quot;002F1518&quot;/&gt;&lt;wsp:rsid wsp:val=&quot;002F2DF7&quot;/&gt;&lt;wsp:rsid wsp:val=&quot;002F4582&quot;/&gt;&lt;wsp:rsid wsp:val=&quot;002F54AF&quot;/&gt;&lt;wsp:rsid wsp:val=&quot;002F5C24&quot;/&gt;&lt;wsp:rsid wsp:val=&quot;0030097A&quot;/&gt;&lt;wsp:rsid wsp:val=&quot;003009FC&quot;/&gt;&lt;wsp:rsid wsp:val=&quot;00301717&quot;/&gt;&lt;wsp:rsid wsp:val=&quot;00304BE1&quot;/&gt;&lt;wsp:rsid wsp:val=&quot;00306E55&quot;/&gt;&lt;wsp:rsid wsp:val=&quot;00307C89&quot;/&gt;&lt;wsp:rsid wsp:val=&quot;00311C8D&quot;/&gt;&lt;wsp:rsid wsp:val=&quot;00316F93&quot;/&gt;&lt;wsp:rsid wsp:val=&quot;00323D37&quot;/&gt;&lt;wsp:rsid wsp:val=&quot;00323E00&quot;/&gt;&lt;wsp:rsid wsp:val=&quot;00327FC9&quot;/&gt;&lt;wsp:rsid wsp:val=&quot;00331DDB&quot;/&gt;&lt;wsp:rsid wsp:val=&quot;003347A2&quot;/&gt;&lt;wsp:rsid wsp:val=&quot;00334D0A&quot;/&gt;&lt;wsp:rsid wsp:val=&quot;00335632&quot;/&gt;&lt;wsp:rsid wsp:val=&quot;003376E3&quot;/&gt;&lt;wsp:rsid wsp:val=&quot;00343B81&quot;/&gt;&lt;wsp:rsid wsp:val=&quot;00345A10&quot;/&gt;&lt;wsp:rsid wsp:val=&quot;00346D0A&quot;/&gt;&lt;wsp:rsid wsp:val=&quot;00347CE7&quot;/&gt;&lt;wsp:rsid wsp:val=&quot;00354BC9&quot;/&gt;&lt;wsp:rsid wsp:val=&quot;00356105&quot;/&gt;&lt;wsp:rsid wsp:val=&quot;00366109&quot;/&gt;&lt;wsp:rsid wsp:val=&quot;00366DB4&quot;/&gt;&lt;wsp:rsid wsp:val=&quot;0037210A&quot;/&gt;&lt;wsp:rsid wsp:val=&quot;00372B76&quot;/&gt;&lt;wsp:rsid wsp:val=&quot;00375AB8&quot;/&gt;&lt;wsp:rsid wsp:val=&quot;0037606D&quot;/&gt;&lt;wsp:rsid wsp:val=&quot;00376D22&quot;/&gt;&lt;wsp:rsid wsp:val=&quot;0038011E&quot;/&gt;&lt;wsp:rsid wsp:val=&quot;00386910&quot;/&gt;&lt;wsp:rsid wsp:val=&quot;00390557&quot;/&gt;&lt;wsp:rsid wsp:val=&quot;003926B2&quot;/&gt;&lt;wsp:rsid wsp:val=&quot;0039599F&quot;/&gt;&lt;wsp:rsid wsp:val=&quot;003A0E0C&quot;/&gt;&lt;wsp:rsid wsp:val=&quot;003A6E47&quot;/&gt;&lt;wsp:rsid wsp:val=&quot;003A6E81&quot;/&gt;&lt;wsp:rsid wsp:val=&quot;003C17FE&quot;/&gt;&lt;wsp:rsid wsp:val=&quot;003C2D9A&quot;/&gt;&lt;wsp:rsid wsp:val=&quot;003C2E88&quot;/&gt;&lt;wsp:rsid wsp:val=&quot;003D3A6B&quot;/&gt;&lt;wsp:rsid wsp:val=&quot;003D7948&quot;/&gt;&lt;wsp:rsid wsp:val=&quot;003E14BF&quot;/&gt;&lt;wsp:rsid wsp:val=&quot;003E4436&quot;/&gt;&lt;wsp:rsid wsp:val=&quot;003E4D27&quot;/&gt;&lt;wsp:rsid wsp:val=&quot;003F34F1&quot;/&gt;&lt;wsp:rsid wsp:val=&quot;003F3967&quot;/&gt;&lt;wsp:rsid wsp:val=&quot;003F49E8&quot;/&gt;&lt;wsp:rsid wsp:val=&quot;003F4B3D&quot;/&gt;&lt;wsp:rsid wsp:val=&quot;00403B19&quot;/&gt;&lt;wsp:rsid wsp:val=&quot;0041399D&quot;/&gt;&lt;wsp:rsid wsp:val=&quot;00413FE5&quot;/&gt;&lt;wsp:rsid wsp:val=&quot;0041732A&quot;/&gt;&lt;wsp:rsid wsp:val=&quot;004209D0&quot;/&gt;&lt;wsp:rsid wsp:val=&quot;00420A74&quot;/&gt;&lt;wsp:rsid wsp:val=&quot;00421887&quot;/&gt;&lt;wsp:rsid wsp:val=&quot;00432B3C&quot;/&gt;&lt;wsp:rsid wsp:val=&quot;00433143&quot;/&gt;&lt;wsp:rsid wsp:val=&quot;00441193&quot;/&gt;&lt;wsp:rsid wsp:val=&quot;00444FFE&quot;/&gt;&lt;wsp:rsid wsp:val=&quot;00451CB2&quot;/&gt;&lt;wsp:rsid wsp:val=&quot;00454CA3&quot;/&gt;&lt;wsp:rsid wsp:val=&quot;00464D18&quot;/&gt;&lt;wsp:rsid wsp:val=&quot;0046561A&quot;/&gt;&lt;wsp:rsid wsp:val=&quot;00470F91&quot;/&gt;&lt;wsp:rsid wsp:val=&quot;004717A0&quot;/&gt;&lt;wsp:rsid wsp:val=&quot;00473638&quot;/&gt;&lt;wsp:rsid wsp:val=&quot;00476BF2&quot;/&gt;&lt;wsp:rsid wsp:val=&quot;00482597&quot;/&gt;&lt;wsp:rsid wsp:val=&quot;004836C1&quot;/&gt;&lt;wsp:rsid wsp:val=&quot;004857E8&quot;/&gt;&lt;wsp:rsid wsp:val=&quot;0049295C&quot;/&gt;&lt;wsp:rsid wsp:val=&quot;00494E9B&quot;/&gt;&lt;wsp:rsid wsp:val=&quot;004A4FC8&quot;/&gt;&lt;wsp:rsid wsp:val=&quot;004B3C3F&quot;/&gt;&lt;wsp:rsid wsp:val=&quot;004B5E4A&quot;/&gt;&lt;wsp:rsid wsp:val=&quot;004B6F05&quot;/&gt;&lt;wsp:rsid wsp:val=&quot;004C2077&quot;/&gt;&lt;wsp:rsid wsp:val=&quot;004C473F&quot;/&gt;&lt;wsp:rsid wsp:val=&quot;004D0608&quot;/&gt;&lt;wsp:rsid wsp:val=&quot;004D38C3&quot;/&gt;&lt;wsp:rsid wsp:val=&quot;004D3A08&quot;/&gt;&lt;wsp:rsid wsp:val=&quot;004D6BFC&quot;/&gt;&lt;wsp:rsid wsp:val=&quot;004E106D&quot;/&gt;&lt;wsp:rsid wsp:val=&quot;004E2D85&quot;/&gt;&lt;wsp:rsid wsp:val=&quot;004E506C&quot;/&gt;&lt;wsp:rsid wsp:val=&quot;004E5A84&quot;/&gt;&lt;wsp:rsid wsp:val=&quot;004E736D&quot;/&gt;&lt;wsp:rsid wsp:val=&quot;004F08CA&quot;/&gt;&lt;wsp:rsid wsp:val=&quot;004F29D4&quot;/&gt;&lt;wsp:rsid wsp:val=&quot;004F2B33&quot;/&gt;&lt;wsp:rsid wsp:val=&quot;004F3AC2&quot;/&gt;&lt;wsp:rsid wsp:val=&quot;004F3ADD&quot;/&gt;&lt;wsp:rsid wsp:val=&quot;004F7285&quot;/&gt;&lt;wsp:rsid wsp:val=&quot;004F765A&quot;/&gt;&lt;wsp:rsid wsp:val=&quot;0051666C&quot;/&gt;&lt;wsp:rsid wsp:val=&quot;00524653&quot;/&gt;&lt;wsp:rsid wsp:val=&quot;00524BC4&quot;/&gt;&lt;wsp:rsid wsp:val=&quot;005315A2&quot;/&gt;&lt;wsp:rsid wsp:val=&quot;005330A8&quot;/&gt;&lt;wsp:rsid wsp:val=&quot;005429E6&quot;/&gt;&lt;wsp:rsid wsp:val=&quot;005436D7&quot;/&gt;&lt;wsp:rsid wsp:val=&quot;00544F2F&quot;/&gt;&lt;wsp:rsid wsp:val=&quot;00547046&quot;/&gt;&lt;wsp:rsid wsp:val=&quot;00554B33&quot;/&gt;&lt;wsp:rsid wsp:val=&quot;00563F23&quot;/&gt;&lt;wsp:rsid wsp:val=&quot;00573ADA&quot;/&gt;&lt;wsp:rsid wsp:val=&quot;00574B0E&quot;/&gt;&lt;wsp:rsid wsp:val=&quot;00582714&quot;/&gt;&lt;wsp:rsid wsp:val=&quot;00585990&quot;/&gt;&lt;wsp:rsid wsp:val=&quot;00590B44&quot;/&gt;&lt;wsp:rsid wsp:val=&quot;005916AE&quot;/&gt;&lt;wsp:rsid wsp:val=&quot;00595EF9&quot;/&gt;&lt;wsp:rsid wsp:val=&quot;005A1561&quot;/&gt;&lt;wsp:rsid wsp:val=&quot;005A3263&quot;/&gt;&lt;wsp:rsid wsp:val=&quot;005A3991&quot;/&gt;&lt;wsp:rsid wsp:val=&quot;005A532B&quot;/&gt;&lt;wsp:rsid wsp:val=&quot;005B0DE3&quot;/&gt;&lt;wsp:rsid wsp:val=&quot;005B15AD&quot;/&gt;&lt;wsp:rsid wsp:val=&quot;005B5423&quot;/&gt;&lt;wsp:rsid wsp:val=&quot;005B6460&quot;/&gt;&lt;wsp:rsid wsp:val=&quot;005B7666&quot;/&gt;&lt;wsp:rsid wsp:val=&quot;005D1FD6&quot;/&gt;&lt;wsp:rsid wsp:val=&quot;005D54D8&quot;/&gt;&lt;wsp:rsid wsp:val=&quot;005D6E53&quot;/&gt;&lt;wsp:rsid wsp:val=&quot;005E5814&quot;/&gt;&lt;wsp:rsid wsp:val=&quot;005F1C20&quot;/&gt;&lt;wsp:rsid wsp:val=&quot;00606939&quot;/&gt;&lt;wsp:rsid wsp:val=&quot;006123C5&quot;/&gt;&lt;wsp:rsid wsp:val=&quot;006316D4&quot;/&gt;&lt;wsp:rsid wsp:val=&quot;00635560&quot;/&gt;&lt;wsp:rsid wsp:val=&quot;00641C3E&quot;/&gt;&lt;wsp:rsid wsp:val=&quot;00645B49&quot;/&gt;&lt;wsp:rsid wsp:val=&quot;0066286D&quot;/&gt;&lt;wsp:rsid wsp:val=&quot;00662C66&quot;/&gt;&lt;wsp:rsid wsp:val=&quot;0066607C&quot;/&gt;&lt;wsp:rsid wsp:val=&quot;0066753C&quot;/&gt;&lt;wsp:rsid wsp:val=&quot;00676CAF&quot;/&gt;&lt;wsp:rsid wsp:val=&quot;00676EEF&quot;/&gt;&lt;wsp:rsid wsp:val=&quot;00686975&quot;/&gt;&lt;wsp:rsid wsp:val=&quot;00686C6F&quot;/&gt;&lt;wsp:rsid wsp:val=&quot;00695549&quot;/&gt;&lt;wsp:rsid wsp:val=&quot;00695C9A&quot;/&gt;&lt;wsp:rsid wsp:val=&quot;00695CCF&quot;/&gt;&lt;wsp:rsid wsp:val=&quot;00696495&quot;/&gt;&lt;wsp:rsid wsp:val=&quot;006A36BD&quot;/&gt;&lt;wsp:rsid wsp:val=&quot;006A5D0F&quot;/&gt;&lt;wsp:rsid wsp:val=&quot;006B46CF&quot;/&gt;&lt;wsp:rsid wsp:val=&quot;006B739E&quot;/&gt;&lt;wsp:rsid wsp:val=&quot;006C193B&quot;/&gt;&lt;wsp:rsid wsp:val=&quot;006C468C&quot;/&gt;&lt;wsp:rsid wsp:val=&quot;006C4769&quot;/&gt;&lt;wsp:rsid wsp:val=&quot;006C5AA1&quot;/&gt;&lt;wsp:rsid wsp:val=&quot;006C5F43&quot;/&gt;&lt;wsp:rsid wsp:val=&quot;006D3866&quot;/&gt;&lt;wsp:rsid wsp:val=&quot;006E267C&quot;/&gt;&lt;wsp:rsid wsp:val=&quot;006E2BB9&quot;/&gt;&lt;wsp:rsid wsp:val=&quot;006E590F&quot;/&gt;&lt;wsp:rsid wsp:val=&quot;006F09CA&quot;/&gt;&lt;wsp:rsid wsp:val=&quot;006F0B0D&quot;/&gt;&lt;wsp:rsid wsp:val=&quot;00703305&quot;/&gt;&lt;wsp:rsid wsp:val=&quot;007033C7&quot;/&gt;&lt;wsp:rsid wsp:val=&quot;007052C7&quot;/&gt;&lt;wsp:rsid wsp:val=&quot;00710714&quot;/&gt;&lt;wsp:rsid wsp:val=&quot;00713B7E&quot;/&gt;&lt;wsp:rsid wsp:val=&quot;00715274&quot;/&gt;&lt;wsp:rsid wsp:val=&quot;0072283A&quot;/&gt;&lt;wsp:rsid wsp:val=&quot;00724D19&quot;/&gt;&lt;wsp:rsid wsp:val=&quot;00744B11&quot;/&gt;&lt;wsp:rsid wsp:val=&quot;00745322&quot;/&gt;&lt;wsp:rsid wsp:val=&quot;00747762&quot;/&gt;&lt;wsp:rsid wsp:val=&quot;00750639&quot;/&gt;&lt;wsp:rsid wsp:val=&quot;007527B9&quot;/&gt;&lt;wsp:rsid wsp:val=&quot;007534D3&quot;/&gt;&lt;wsp:rsid wsp:val=&quot;00753C6B&quot;/&gt;&lt;wsp:rsid wsp:val=&quot;00756850&quot;/&gt;&lt;wsp:rsid wsp:val=&quot;00761F48&quot;/&gt;&lt;wsp:rsid wsp:val=&quot;0076208A&quot;/&gt;&lt;wsp:rsid wsp:val=&quot;00763FF1&quot;/&gt;&lt;wsp:rsid wsp:val=&quot;007731BB&quot;/&gt;&lt;wsp:rsid wsp:val=&quot;0077678B&quot;/&gt;&lt;wsp:rsid wsp:val=&quot;00784324&quot;/&gt;&lt;wsp:rsid wsp:val=&quot;00784385&quot;/&gt;&lt;wsp:rsid wsp:val=&quot;00787A92&quot;/&gt;&lt;wsp:rsid wsp:val=&quot;007A79C9&quot;/&gt;&lt;wsp:rsid wsp:val=&quot;007B1FE7&quot;/&gt;&lt;wsp:rsid wsp:val=&quot;007B3ECA&quot;/&gt;&lt;wsp:rsid wsp:val=&quot;007C17E3&quot;/&gt;&lt;wsp:rsid wsp:val=&quot;007C2465&quot;/&gt;&lt;wsp:rsid wsp:val=&quot;007C395A&quot;/&gt;&lt;wsp:rsid wsp:val=&quot;007C52C2&quot;/&gt;&lt;wsp:rsid wsp:val=&quot;007C7516&quot;/&gt;&lt;wsp:rsid wsp:val=&quot;007D177F&quot;/&gt;&lt;wsp:rsid wsp:val=&quot;007D4DE8&quot;/&gt;&lt;wsp:rsid wsp:val=&quot;007D5EDF&quot;/&gt;&lt;wsp:rsid wsp:val=&quot;007E125F&quot;/&gt;&lt;wsp:rsid wsp:val=&quot;007F3B65&quot;/&gt;&lt;wsp:rsid wsp:val=&quot;007F55E9&quot;/&gt;&lt;wsp:rsid wsp:val=&quot;007F5A37&quot;/&gt;&lt;wsp:rsid wsp:val=&quot;007F77E8&quot;/&gt;&lt;wsp:rsid wsp:val=&quot;007F7DCE&quot;/&gt;&lt;wsp:rsid wsp:val=&quot;00800161&quot;/&gt;&lt;wsp:rsid wsp:val=&quot;0080192C&quot;/&gt;&lt;wsp:rsid wsp:val=&quot;00802203&quot;/&gt;&lt;wsp:rsid wsp:val=&quot;00803E46&quot;/&gt;&lt;wsp:rsid wsp:val=&quot;008054DD&quot;/&gt;&lt;wsp:rsid wsp:val=&quot;00807EF2&quot;/&gt;&lt;wsp:rsid wsp:val=&quot;008120EA&quot;/&gt;&lt;wsp:rsid wsp:val=&quot;00813287&quot;/&gt;&lt;wsp:rsid wsp:val=&quot;008143CD&quot;/&gt;&lt;wsp:rsid wsp:val=&quot;00815021&quot;/&gt;&lt;wsp:rsid wsp:val=&quot;00821EDA&quot;/&gt;&lt;wsp:rsid wsp:val=&quot;00824556&quot;/&gt;&lt;wsp:rsid wsp:val=&quot;00824D76&quot;/&gt;&lt;wsp:rsid wsp:val=&quot;00830581&quot;/&gt;&lt;wsp:rsid wsp:val=&quot;0083064A&quot;/&gt;&lt;wsp:rsid wsp:val=&quot;00836970&quot;/&gt;&lt;wsp:rsid wsp:val=&quot;00841D3C&quot;/&gt;&lt;wsp:rsid wsp:val=&quot;008424DD&quot;/&gt;&lt;wsp:rsid wsp:val=&quot;008431FE&quot;/&gt;&lt;wsp:rsid wsp:val=&quot;00845C04&quot;/&gt;&lt;wsp:rsid wsp:val=&quot;0085059D&quot;/&gt;&lt;wsp:rsid wsp:val=&quot;00854A94&quot;/&gt;&lt;wsp:rsid wsp:val=&quot;00860E11&quot;/&gt;&lt;wsp:rsid wsp:val=&quot;00860F09&quot;/&gt;&lt;wsp:rsid wsp:val=&quot;00865B88&quot;/&gt;&lt;wsp:rsid wsp:val=&quot;0087089A&quot;/&gt;&lt;wsp:rsid wsp:val=&quot;008729DE&quot;/&gt;&lt;wsp:rsid wsp:val=&quot;00873C6C&quot;/&gt;&lt;wsp:rsid wsp:val=&quot;0087711E&quot;/&gt;&lt;wsp:rsid wsp:val=&quot;00880729&quot;/&gt;&lt;wsp:rsid wsp:val=&quot;00881974&quot;/&gt;&lt;wsp:rsid wsp:val=&quot;008A1A80&quot;/&gt;&lt;wsp:rsid wsp:val=&quot;008A5552&quot;/&gt;&lt;wsp:rsid wsp:val=&quot;008B2F52&quot;/&gt;&lt;wsp:rsid wsp:val=&quot;008B3217&quot;/&gt;&lt;wsp:rsid wsp:val=&quot;008B34BA&quot;/&gt;&lt;wsp:rsid wsp:val=&quot;008B7508&quot;/&gt;&lt;wsp:rsid wsp:val=&quot;008B7F07&quot;/&gt;&lt;wsp:rsid wsp:val=&quot;008C3125&quot;/&gt;&lt;wsp:rsid wsp:val=&quot;008C4748&quot;/&gt;&lt;wsp:rsid wsp:val=&quot;008C47A8&quot;/&gt;&lt;wsp:rsid wsp:val=&quot;008D1455&quot;/&gt;&lt;wsp:rsid wsp:val=&quot;008E3473&quot;/&gt;&lt;wsp:rsid wsp:val=&quot;008E4040&quot;/&gt;&lt;wsp:rsid wsp:val=&quot;008E524D&quot;/&gt;&lt;wsp:rsid wsp:val=&quot;008E6B81&quot;/&gt;&lt;wsp:rsid wsp:val=&quot;008F692C&quot;/&gt;&lt;wsp:rsid wsp:val=&quot;009009C0&quot;/&gt;&lt;wsp:rsid wsp:val=&quot;009063B7&quot;/&gt;&lt;wsp:rsid wsp:val=&quot;009075F6&quot;/&gt;&lt;wsp:rsid wsp:val=&quot;0091044D&quot;/&gt;&lt;wsp:rsid wsp:val=&quot;009104FA&quot;/&gt;&lt;wsp:rsid wsp:val=&quot;00910635&quot;/&gt;&lt;wsp:rsid wsp:val=&quot;009116AE&quot;/&gt;&lt;wsp:rsid wsp:val=&quot;009120C2&quot;/&gt;&lt;wsp:rsid wsp:val=&quot;009315F8&quot;/&gt;&lt;wsp:rsid wsp:val=&quot;00936D8F&quot;/&gt;&lt;wsp:rsid wsp:val=&quot;009413C9&quot;/&gt;&lt;wsp:rsid wsp:val=&quot;00950CDC&quot;/&gt;&lt;wsp:rsid wsp:val=&quot;0095342E&quot;/&gt;&lt;wsp:rsid wsp:val=&quot;00956F63&quot;/&gt;&lt;wsp:rsid wsp:val=&quot;009570FF&quot;/&gt;&lt;wsp:rsid wsp:val=&quot;00957607&quot;/&gt;&lt;wsp:rsid wsp:val=&quot;009641D4&quot;/&gt;&lt;wsp:rsid wsp:val=&quot;0098055A&quot;/&gt;&lt;wsp:rsid wsp:val=&quot;0098071B&quot;/&gt;&lt;wsp:rsid wsp:val=&quot;00983670&quot;/&gt;&lt;wsp:rsid wsp:val=&quot;00983AD6&quot;/&gt;&lt;wsp:rsid wsp:val=&quot;00985E77&quot;/&gt;&lt;wsp:rsid wsp:val=&quot;0099189B&quot;/&gt;&lt;wsp:rsid wsp:val=&quot;009A0A47&quot;/&gt;&lt;wsp:rsid wsp:val=&quot;009A16C8&quot;/&gt;&lt;wsp:rsid wsp:val=&quot;009A4DE6&quot;/&gt;&lt;wsp:rsid wsp:val=&quot;009B24FC&quot;/&gt;&lt;wsp:rsid wsp:val=&quot;009B2D2B&quot;/&gt;&lt;wsp:rsid wsp:val=&quot;009B342F&quot;/&gt;&lt;wsp:rsid wsp:val=&quot;009B4798&quot;/&gt;&lt;wsp:rsid wsp:val=&quot;009B4D39&quot;/&gt;&lt;wsp:rsid wsp:val=&quot;009B5B26&quot;/&gt;&lt;wsp:rsid wsp:val=&quot;009C7FF8&quot;/&gt;&lt;wsp:rsid wsp:val=&quot;009D098E&quot;/&gt;&lt;wsp:rsid wsp:val=&quot;009D271D&quot;/&gt;&lt;wsp:rsid wsp:val=&quot;009D3BFA&quot;/&gt;&lt;wsp:rsid wsp:val=&quot;009D40A0&quot;/&gt;&lt;wsp:rsid wsp:val=&quot;009D45CF&quot;/&gt;&lt;wsp:rsid wsp:val=&quot;00A00D47&quot;/&gt;&lt;wsp:rsid wsp:val=&quot;00A06929&quot;/&gt;&lt;wsp:rsid wsp:val=&quot;00A108D8&quot;/&gt;&lt;wsp:rsid wsp:val=&quot;00A10EDF&quot;/&gt;&lt;wsp:rsid wsp:val=&quot;00A11902&quot;/&gt;&lt;wsp:rsid wsp:val=&quot;00A11EAA&quot;/&gt;&lt;wsp:rsid wsp:val=&quot;00A15684&quot;/&gt;&lt;wsp:rsid wsp:val=&quot;00A20FCF&quot;/&gt;&lt;wsp:rsid wsp:val=&quot;00A2567D&quot;/&gt;&lt;wsp:rsid wsp:val=&quot;00A3063B&quot;/&gt;&lt;wsp:rsid wsp:val=&quot;00A308A2&quot;/&gt;&lt;wsp:rsid wsp:val=&quot;00A3594A&quot;/&gt;&lt;wsp:rsid wsp:val=&quot;00A37AB6&quot;/&gt;&lt;wsp:rsid wsp:val=&quot;00A404DE&quot;/&gt;&lt;wsp:rsid wsp:val=&quot;00A517F5&quot;/&gt;&lt;wsp:rsid wsp:val=&quot;00A52014&quot;/&gt;&lt;wsp:rsid wsp:val=&quot;00A55F4E&quot;/&gt;&lt;wsp:rsid wsp:val=&quot;00A63A60&quot;/&gt;&lt;wsp:rsid wsp:val=&quot;00A6409A&quot;/&gt;&lt;wsp:rsid wsp:val=&quot;00A667BD&quot;/&gt;&lt;wsp:rsid wsp:val=&quot;00A741BF&quot;/&gt;&lt;wsp:rsid wsp:val=&quot;00A74E87&quot;/&gt;&lt;wsp:rsid wsp:val=&quot;00A80D4B&quot;/&gt;&lt;wsp:rsid wsp:val=&quot;00A8567C&quot;/&gt;&lt;wsp:rsid wsp:val=&quot;00A85B49&quot;/&gt;&lt;wsp:rsid wsp:val=&quot;00A878F8&quot;/&gt;&lt;wsp:rsid wsp:val=&quot;00A91376&quot;/&gt;&lt;wsp:rsid wsp:val=&quot;00A91704&quot;/&gt;&lt;wsp:rsid wsp:val=&quot;00A93955&quot;/&gt;&lt;wsp:rsid wsp:val=&quot;00AA0A6F&quot;/&gt;&lt;wsp:rsid wsp:val=&quot;00AA3CB4&quot;/&gt;&lt;wsp:rsid wsp:val=&quot;00AA3EFF&quot;/&gt;&lt;wsp:rsid wsp:val=&quot;00AA619B&quot;/&gt;&lt;wsp:rsid wsp:val=&quot;00AB1B3B&quot;/&gt;&lt;wsp:rsid wsp:val=&quot;00AC3636&quot;/&gt;&lt;wsp:rsid wsp:val=&quot;00AD6DA2&quot;/&gt;&lt;wsp:rsid wsp:val=&quot;00AE1F2D&quot;/&gt;&lt;wsp:rsid wsp:val=&quot;00AF07E1&quot;/&gt;&lt;wsp:rsid wsp:val=&quot;00AF0BB7&quot;/&gt;&lt;wsp:rsid wsp:val=&quot;00AF1D26&quot;/&gt;&lt;wsp:rsid wsp:val=&quot;00AF2F52&quot;/&gt;&lt;wsp:rsid wsp:val=&quot;00AF61C6&quot;/&gt;&lt;wsp:rsid wsp:val=&quot;00AF722B&quot;/&gt;&lt;wsp:rsid wsp:val=&quot;00AF7948&quot;/&gt;&lt;wsp:rsid wsp:val=&quot;00B00202&quot;/&gt;&lt;wsp:rsid wsp:val=&quot;00B11E39&quot;/&gt;&lt;wsp:rsid wsp:val=&quot;00B127E6&quot;/&gt;&lt;wsp:rsid wsp:val=&quot;00B15C49&quot;/&gt;&lt;wsp:rsid wsp:val=&quot;00B1663F&quot;/&gt;&lt;wsp:rsid wsp:val=&quot;00B17D82&quot;/&gt;&lt;wsp:rsid wsp:val=&quot;00B2047F&quot;/&gt;&lt;wsp:rsid wsp:val=&quot;00B2097D&quot;/&gt;&lt;wsp:rsid wsp:val=&quot;00B34BF9&quot;/&gt;&lt;wsp:rsid wsp:val=&quot;00B36D1A&quot;/&gt;&lt;wsp:rsid wsp:val=&quot;00B45EB1&quot;/&gt;&lt;wsp:rsid wsp:val=&quot;00B51C0A&quot;/&gt;&lt;wsp:rsid wsp:val=&quot;00B531B1&quot;/&gt;&lt;wsp:rsid wsp:val=&quot;00B54A9C&quot;/&gt;&lt;wsp:rsid wsp:val=&quot;00B579B8&quot;/&gt;&lt;wsp:rsid wsp:val=&quot;00B60204&quot;/&gt;&lt;wsp:rsid wsp:val=&quot;00B62A4D&quot;/&gt;&lt;wsp:rsid wsp:val=&quot;00B6323B&quot;/&gt;&lt;wsp:rsid wsp:val=&quot;00B63342&quot;/&gt;&lt;wsp:rsid wsp:val=&quot;00B642EF&quot;/&gt;&lt;wsp:rsid wsp:val=&quot;00B71CE8&quot;/&gt;&lt;wsp:rsid wsp:val=&quot;00B753B5&quot;/&gt;&lt;wsp:rsid wsp:val=&quot;00B762CA&quot;/&gt;&lt;wsp:rsid wsp:val=&quot;00B87A8F&quot;/&gt;&lt;wsp:rsid wsp:val=&quot;00BA1C2B&quot;/&gt;&lt;wsp:rsid wsp:val=&quot;00BB43C5&quot;/&gt;&lt;wsp:rsid wsp:val=&quot;00BB4556&quot;/&gt;&lt;wsp:rsid wsp:val=&quot;00BB6648&quot;/&gt;&lt;wsp:rsid wsp:val=&quot;00BC3D80&quot;/&gt;&lt;wsp:rsid wsp:val=&quot;00BD1E65&quot;/&gt;&lt;wsp:rsid wsp:val=&quot;00BD3977&quot;/&gt;&lt;wsp:rsid wsp:val=&quot;00BE0214&quot;/&gt;&lt;wsp:rsid wsp:val=&quot;00BE1604&quot;/&gt;&lt;wsp:rsid wsp:val=&quot;00BE2949&quot;/&gt;&lt;wsp:rsid wsp:val=&quot;00BE2A2B&quot;/&gt;&lt;wsp:rsid wsp:val=&quot;00BE31E5&quot;/&gt;&lt;wsp:rsid wsp:val=&quot;00BE54D5&quot;/&gt;&lt;wsp:rsid wsp:val=&quot;00BF1A16&quot;/&gt;&lt;wsp:rsid wsp:val=&quot;00BF7DA3&quot;/&gt;&lt;wsp:rsid wsp:val=&quot;00C04CA6&quot;/&gt;&lt;wsp:rsid wsp:val=&quot;00C04E3B&quot;/&gt;&lt;wsp:rsid wsp:val=&quot;00C05660&quot;/&gt;&lt;wsp:rsid wsp:val=&quot;00C1028D&quot;/&gt;&lt;wsp:rsid wsp:val=&quot;00C13CE8&quot;/&gt;&lt;wsp:rsid wsp:val=&quot;00C14198&quot;/&gt;&lt;wsp:rsid wsp:val=&quot;00C17DA8&quot;/&gt;&lt;wsp:rsid wsp:val=&quot;00C25C2E&quot;/&gt;&lt;wsp:rsid wsp:val=&quot;00C36519&quot;/&gt;&lt;wsp:rsid wsp:val=&quot;00C46618&quot;/&gt;&lt;wsp:rsid wsp:val=&quot;00C466FA&quot;/&gt;&lt;wsp:rsid wsp:val=&quot;00C50553&quot;/&gt;&lt;wsp:rsid wsp:val=&quot;00C533EC&quot;/&gt;&lt;wsp:rsid wsp:val=&quot;00C54B22&quot;/&gt;&lt;wsp:rsid wsp:val=&quot;00C5682E&quot;/&gt;&lt;wsp:rsid wsp:val=&quot;00C61BD8&quot;/&gt;&lt;wsp:rsid wsp:val=&quot;00C62B9A&quot;/&gt;&lt;wsp:rsid wsp:val=&quot;00C63A3C&quot;/&gt;&lt;wsp:rsid wsp:val=&quot;00C67245&quot;/&gt;&lt;wsp:rsid wsp:val=&quot;00C74F74&quot;/&gt;&lt;wsp:rsid wsp:val=&quot;00C7685A&quot;/&gt;&lt;wsp:rsid wsp:val=&quot;00C847C6&quot;/&gt;&lt;wsp:rsid wsp:val=&quot;00C90ED0&quot;/&gt;&lt;wsp:rsid wsp:val=&quot;00C92205&quot;/&gt;&lt;wsp:rsid wsp:val=&quot;00C92569&quot;/&gt;&lt;wsp:rsid wsp:val=&quot;00C94E4C&quot;/&gt;&lt;wsp:rsid wsp:val=&quot;00C97101&quot;/&gt;&lt;wsp:rsid wsp:val=&quot;00C97FDC&quot;/&gt;&lt;wsp:rsid wsp:val=&quot;00CA0D39&quot;/&gt;&lt;wsp:rsid wsp:val=&quot;00CA12C4&quot;/&gt;&lt;wsp:rsid wsp:val=&quot;00CA1A67&quot;/&gt;&lt;wsp:rsid wsp:val=&quot;00CA1B0D&quot;/&gt;&lt;wsp:rsid wsp:val=&quot;00CA2F65&quot;/&gt;&lt;wsp:rsid wsp:val=&quot;00CA3709&quot;/&gt;&lt;wsp:rsid wsp:val=&quot;00CA564B&quot;/&gt;&lt;wsp:rsid wsp:val=&quot;00CA606B&quot;/&gt;&lt;wsp:rsid wsp:val=&quot;00CA6919&quot;/&gt;&lt;wsp:rsid wsp:val=&quot;00CB0804&quot;/&gt;&lt;wsp:rsid wsp:val=&quot;00CB1245&quot;/&gt;&lt;wsp:rsid wsp:val=&quot;00CB187F&quot;/&gt;&lt;wsp:rsid wsp:val=&quot;00CB24B2&quot;/&gt;&lt;wsp:rsid wsp:val=&quot;00CB6A42&quot;/&gt;&lt;wsp:rsid wsp:val=&quot;00CB71AC&quot;/&gt;&lt;wsp:rsid wsp:val=&quot;00CC08D1&quot;/&gt;&lt;wsp:rsid wsp:val=&quot;00CC4282&quot;/&gt;&lt;wsp:rsid wsp:val=&quot;00CC5ECD&quot;/&gt;&lt;wsp:rsid wsp:val=&quot;00CC67E9&quot;/&gt;&lt;wsp:rsid wsp:val=&quot;00CE0C43&quot;/&gt;&lt;wsp:rsid wsp:val=&quot;00CE2E0A&quot;/&gt;&lt;wsp:rsid wsp:val=&quot;00CE7A10&quot;/&gt;&lt;wsp:rsid wsp:val=&quot;00CE7DC2&quot;/&gt;&lt;wsp:rsid wsp:val=&quot;00CF23B0&quot;/&gt;&lt;wsp:rsid wsp:val=&quot;00CF2901&quot;/&gt;&lt;wsp:rsid wsp:val=&quot;00D00934&quot;/&gt;&lt;wsp:rsid wsp:val=&quot;00D07533&quot;/&gt;&lt;wsp:rsid wsp:val=&quot;00D07CCC&quot;/&gt;&lt;wsp:rsid wsp:val=&quot;00D127F6&quot;/&gt;&lt;wsp:rsid wsp:val=&quot;00D16D84&quot;/&gt;&lt;wsp:rsid wsp:val=&quot;00D2495A&quot;/&gt;&lt;wsp:rsid wsp:val=&quot;00D36730&quot;/&gt;&lt;wsp:rsid wsp:val=&quot;00D36796&quot;/&gt;&lt;wsp:rsid wsp:val=&quot;00D376DD&quot;/&gt;&lt;wsp:rsid wsp:val=&quot;00D407DE&quot;/&gt;&lt;wsp:rsid wsp:val=&quot;00D41910&quot;/&gt;&lt;wsp:rsid wsp:val=&quot;00D41A9C&quot;/&gt;&lt;wsp:rsid wsp:val=&quot;00D42DF5&quot;/&gt;&lt;wsp:rsid wsp:val=&quot;00D51E61&quot;/&gt;&lt;wsp:rsid wsp:val=&quot;00D53240&quot;/&gt;&lt;wsp:rsid wsp:val=&quot;00D5425E&quot;/&gt;&lt;wsp:rsid wsp:val=&quot;00D710AA&quot;/&gt;&lt;wsp:rsid wsp:val=&quot;00D76153&quot;/&gt;&lt;wsp:rsid wsp:val=&quot;00D77F7F&quot;/&gt;&lt;wsp:rsid wsp:val=&quot;00D8075D&quot;/&gt;&lt;wsp:rsid wsp:val=&quot;00D814C9&quot;/&gt;&lt;wsp:rsid wsp:val=&quot;00D92F50&quot;/&gt;&lt;wsp:rsid wsp:val=&quot;00D93A6C&quot;/&gt;&lt;wsp:rsid wsp:val=&quot;00D95081&quot;/&gt;&lt;wsp:rsid wsp:val=&quot;00D96BD8&quot;/&gt;&lt;wsp:rsid wsp:val=&quot;00DA7E85&quot;/&gt;&lt;wsp:rsid wsp:val=&quot;00DB0AC5&quot;/&gt;&lt;wsp:rsid wsp:val=&quot;00DB2BC3&quot;/&gt;&lt;wsp:rsid wsp:val=&quot;00DB2C6F&quot;/&gt;&lt;wsp:rsid wsp:val=&quot;00DB6325&quot;/&gt;&lt;wsp:rsid wsp:val=&quot;00DC3146&quot;/&gt;&lt;wsp:rsid wsp:val=&quot;00DC3A75&quot;/&gt;&lt;wsp:rsid wsp:val=&quot;00DC6376&quot;/&gt;&lt;wsp:rsid wsp:val=&quot;00DE78D7&quot;/&gt;&lt;wsp:rsid wsp:val=&quot;00DF0C67&quot;/&gt;&lt;wsp:rsid wsp:val=&quot;00DF2396&quot;/&gt;&lt;wsp:rsid wsp:val=&quot;00DF2B68&quot;/&gt;&lt;wsp:rsid wsp:val=&quot;00DF7A62&quot;/&gt;&lt;wsp:rsid wsp:val=&quot;00E01DB4&quot;/&gt;&lt;wsp:rsid wsp:val=&quot;00E03E4C&quot;/&gt;&lt;wsp:rsid wsp:val=&quot;00E0525A&quot;/&gt;&lt;wsp:rsid wsp:val=&quot;00E12FCC&quot;/&gt;&lt;wsp:rsid wsp:val=&quot;00E132C9&quot;/&gt;&lt;wsp:rsid wsp:val=&quot;00E147BE&quot;/&gt;&lt;wsp:rsid wsp:val=&quot;00E20409&quot;/&gt;&lt;wsp:rsid wsp:val=&quot;00E2319C&quot;/&gt;&lt;wsp:rsid wsp:val=&quot;00E24C02&quot;/&gt;&lt;wsp:rsid wsp:val=&quot;00E257C3&quot;/&gt;&lt;wsp:rsid wsp:val=&quot;00E26BC6&quot;/&gt;&lt;wsp:rsid wsp:val=&quot;00E26E02&quot;/&gt;&lt;wsp:rsid wsp:val=&quot;00E26E92&quot;/&gt;&lt;wsp:rsid wsp:val=&quot;00E27F5C&quot;/&gt;&lt;wsp:rsid wsp:val=&quot;00E335EE&quot;/&gt;&lt;wsp:rsid wsp:val=&quot;00E42287&quot;/&gt;&lt;wsp:rsid wsp:val=&quot;00E5772C&quot;/&gt;&lt;wsp:rsid wsp:val=&quot;00E57F5B&quot;/&gt;&lt;wsp:rsid wsp:val=&quot;00E64AFD&quot;/&gt;&lt;wsp:rsid wsp:val=&quot;00E65E86&quot;/&gt;&lt;wsp:rsid wsp:val=&quot;00E66FDA&quot;/&gt;&lt;wsp:rsid wsp:val=&quot;00E67B0A&quot;/&gt;&lt;wsp:rsid wsp:val=&quot;00E77105&quot;/&gt;&lt;wsp:rsid wsp:val=&quot;00E852EC&quot;/&gt;&lt;wsp:rsid wsp:val=&quot;00E95EDF&quot;/&gt;&lt;wsp:rsid wsp:val=&quot;00EA73D1&quot;/&gt;&lt;wsp:rsid wsp:val=&quot;00EB119E&quot;/&gt;&lt;wsp:rsid wsp:val=&quot;00EB3CAE&quot;/&gt;&lt;wsp:rsid wsp:val=&quot;00EB3CD4&quot;/&gt;&lt;wsp:rsid wsp:val=&quot;00EB4591&quot;/&gt;&lt;wsp:rsid wsp:val=&quot;00EC7CFB&quot;/&gt;&lt;wsp:rsid wsp:val=&quot;00EC7D2F&quot;/&gt;&lt;wsp:rsid wsp:val=&quot;00ED084B&quot;/&gt;&lt;wsp:rsid wsp:val=&quot;00ED193C&quot;/&gt;&lt;wsp:rsid wsp:val=&quot;00ED23E0&quot;/&gt;&lt;wsp:rsid wsp:val=&quot;00ED2688&quot;/&gt;&lt;wsp:rsid wsp:val=&quot;00ED4DCF&quot;/&gt;&lt;wsp:rsid wsp:val=&quot;00ED5186&quot;/&gt;&lt;wsp:rsid wsp:val=&quot;00ED7438&quot;/&gt;&lt;wsp:rsid wsp:val=&quot;00EE162F&quot;/&gt;&lt;wsp:rsid wsp:val=&quot;00EE2CE9&quot;/&gt;&lt;wsp:rsid wsp:val=&quot;00EE35BA&quot;/&gt;&lt;wsp:rsid wsp:val=&quot;00EE420C&quot;/&gt;&lt;wsp:rsid wsp:val=&quot;00EF11C6&quot;/&gt;&lt;wsp:rsid wsp:val=&quot;00EF5F30&quot;/&gt;&lt;wsp:rsid wsp:val=&quot;00EF6A40&quot;/&gt;&lt;wsp:rsid wsp:val=&quot;00F01AB5&quot;/&gt;&lt;wsp:rsid wsp:val=&quot;00F22651&quot;/&gt;&lt;wsp:rsid wsp:val=&quot;00F2698A&quot;/&gt;&lt;wsp:rsid wsp:val=&quot;00F339B8&quot;/&gt;&lt;wsp:rsid wsp:val=&quot;00F40D7D&quot;/&gt;&lt;wsp:rsid wsp:val=&quot;00F40E03&quot;/&gt;&lt;wsp:rsid wsp:val=&quot;00F41885&quot;/&gt;&lt;wsp:rsid wsp:val=&quot;00F43A97&quot;/&gt;&lt;wsp:rsid wsp:val=&quot;00F43D96&quot;/&gt;&lt;wsp:rsid wsp:val=&quot;00F450F9&quot;/&gt;&lt;wsp:rsid wsp:val=&quot;00F47EA1&quot;/&gt;&lt;wsp:rsid wsp:val=&quot;00F50AE5&quot;/&gt;&lt;wsp:rsid wsp:val=&quot;00F51C3D&quot;/&gt;&lt;wsp:rsid wsp:val=&quot;00F549EB&quot;/&gt;&lt;wsp:rsid wsp:val=&quot;00F54C24&quot;/&gt;&lt;wsp:rsid wsp:val=&quot;00F61C50&quot;/&gt;&lt;wsp:rsid wsp:val=&quot;00F6397A&quot;/&gt;&lt;wsp:rsid wsp:val=&quot;00F64711&quot;/&gt;&lt;wsp:rsid wsp:val=&quot;00F66A96&quot;/&gt;&lt;wsp:rsid wsp:val=&quot;00F67902&quot;/&gt;&lt;wsp:rsid wsp:val=&quot;00F71B78&quot;/&gt;&lt;wsp:rsid wsp:val=&quot;00F72BE5&quot;/&gt;&lt;wsp:rsid wsp:val=&quot;00F72CED&quot;/&gt;&lt;wsp:rsid wsp:val=&quot;00F81D4C&quot;/&gt;&lt;wsp:rsid wsp:val=&quot;00F84825&quot;/&gt;&lt;wsp:rsid wsp:val=&quot;00F859E5&quot;/&gt;&lt;wsp:rsid wsp:val=&quot;00F90085&quot;/&gt;&lt;wsp:rsid wsp:val=&quot;00F933CE&quot;/&gt;&lt;wsp:rsid wsp:val=&quot;00F979D0&quot;/&gt;&lt;wsp:rsid wsp:val=&quot;00FA2D0B&quot;/&gt;&lt;wsp:rsid wsp:val=&quot;00FA3ABC&quot;/&gt;&lt;wsp:rsid wsp:val=&quot;00FA63D7&quot;/&gt;&lt;wsp:rsid wsp:val=&quot;00FB36A4&quot;/&gt;&lt;wsp:rsid wsp:val=&quot;00FB3851&quot;/&gt;&lt;wsp:rsid wsp:val=&quot;00FB59B4&quot;/&gt;&lt;wsp:rsid wsp:val=&quot;00FB5EBC&quot;/&gt;&lt;wsp:rsid wsp:val=&quot;00FC1FE8&quot;/&gt;&lt;wsp:rsid wsp:val=&quot;00FC7E7F&quot;/&gt;&lt;wsp:rsid wsp:val=&quot;00FD02E9&quot;/&gt;&lt;wsp:rsid wsp:val=&quot;00FD54A2&quot;/&gt;&lt;wsp:rsid wsp:val=&quot;00FD6F9B&quot;/&gt;&lt;wsp:rsid wsp:val=&quot;00FD7224&quot;/&gt;&lt;wsp:rsid wsp:val=&quot;00FE071C&quot;/&gt;&lt;wsp:rsid wsp:val=&quot;00FE1349&quot;/&gt;&lt;wsp:rsid wsp:val=&quot;00FE2CBF&quot;/&gt;&lt;wsp:rsid wsp:val=&quot;00FF20A4&quot;/&gt;&lt;/wsp:rsids&gt;&lt;/w:docPr&gt;&lt;w:body&gt;&lt;wx:sect&gt;&lt;w:p wsp:rsidR=&quot;00000000&quot; wsp:rsidRDefault=&quot;002B1718&quot; wsp:rsidP=&quot;002B1718&quot;&gt;&lt;m:oMathPara&gt;&lt;m:oMath&gt;&lt;m:r&gt;&lt;w:rPr&gt;&lt;w:rFonts w:ascii=&quot;Cambria Math&quot; w:h-ansi=&quot;Cambria Math&quot;/&gt;&lt;wx:font wx:val=&quot;Cambria Math&quot;/&gt;&lt;w:i/&gt;&lt;/w:rPr&gt;&lt;m:t&gt;Q&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C462F">
        <w:rPr>
          <w:rFonts w:ascii="Arial" w:hAnsi="Arial" w:cs="Arial"/>
          <w:sz w:val="20"/>
          <w:szCs w:val="20"/>
        </w:rPr>
        <w:fldChar w:fldCharType="end"/>
      </w:r>
      <w:r w:rsidRPr="000C462F">
        <w:rPr>
          <w:rFonts w:ascii="Arial" w:hAnsi="Arial" w:cs="Arial"/>
          <w:sz w:val="20"/>
          <w:szCs w:val="20"/>
        </w:rPr>
        <w:t xml:space="preserve"> and </w:t>
      </w:r>
      <w:r w:rsidRPr="000C462F">
        <w:rPr>
          <w:rFonts w:ascii="Arial" w:hAnsi="Arial" w:cs="Arial"/>
          <w:sz w:val="20"/>
          <w:szCs w:val="20"/>
        </w:rPr>
        <w:fldChar w:fldCharType="begin"/>
      </w:r>
      <w:r w:rsidRPr="000C462F">
        <w:rPr>
          <w:rFonts w:ascii="Arial" w:hAnsi="Arial" w:cs="Arial"/>
          <w:sz w:val="20"/>
          <w:szCs w:val="20"/>
        </w:rPr>
        <w:instrText xml:space="preserve"> QUOTE </w:instrText>
      </w:r>
      <m:oMath>
        <m:r>
          <w:rPr>
            <w:rFonts w:ascii="Cambria Math" w:hAnsi="Cambria Math"/>
          </w:rPr>
          <m:t>R</m:t>
        </m:r>
      </m:oMath>
      <w:r w:rsidRPr="000C462F">
        <w:rPr>
          <w:rFonts w:ascii="Arial" w:hAnsi="Arial" w:cs="Arial"/>
          <w:sz w:val="20"/>
          <w:szCs w:val="20"/>
        </w:rPr>
        <w:instrText xml:space="preserve"> </w:instrText>
      </w:r>
      <w:r w:rsidRPr="000C462F">
        <w:rPr>
          <w:rFonts w:ascii="Arial" w:hAnsi="Arial" w:cs="Arial"/>
          <w:sz w:val="20"/>
          <w:szCs w:val="20"/>
        </w:rPr>
        <w:fldChar w:fldCharType="separate"/>
      </w:r>
      <w:r w:rsidR="00095FEE" w:rsidRPr="00095FEE">
        <w:rPr>
          <w:rFonts w:ascii="Arial" w:hAnsi="Arial" w:cs="Arial"/>
          <w:noProof/>
          <w:sz w:val="20"/>
          <w:szCs w:val="20"/>
        </w:rPr>
        <w:pict w14:anchorId="6E2C7A0F">
          <v:shape id="_x0000_i1025" type="#_x0000_t75" alt="" style="width:4pt;height:7pt;mso-width-percent:0;mso-height-percent:0;mso-width-percent:0;mso-height-percent:0" equationxml="&lt;?xml version=&quot;1.0&quot; encoding=&quot;UTF-8&quot; standalone=&quot;yes&quot;?&gt;&#13;&#10;&lt;?mso-application progid=&quot;Word.Document&quot;?&gt;&#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00&quot;/&gt;&lt;w:doNotEmbedSystemFonts/&gt;&lt;w:mirrorMargins/&gt;&lt;w:defaultTabStop w:val=&quot;720&quot;/&gt;&lt;w:evenAndOddHeaders/&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docVars&gt;&lt;w:docVar w:name=&quot;__Grammarly_42____i&quot; w:val=&quot;H4sIAAAAAAAEAKtWckksSQxILCpxzi/NK1GyMqwFAAEhoTITAAAA&quot;/&gt;&lt;w:docVar w:name=&quot;__Grammarly_42___1&quot; w:val=&quot;H4sIAAAAAAAEAKtWcslP9kxRslIyNDYytDQxM7YwMDUzNrMwNLRQ0lEKTi0uzszPAykwNKwFAJwsiVUtAAAA&quot;/&gt;&lt;/w:docVars&gt;&lt;wsp:rsids&gt;&lt;wsp:rsidRoot wsp:val=&quot;005B7666&quot;/&gt;&lt;wsp:rsid wsp:val=&quot;0000187F&quot;/&gt;&lt;wsp:rsid wsp:val=&quot;00002052&quot;/&gt;&lt;wsp:rsid wsp:val=&quot;00002767&quot;/&gt;&lt;wsp:rsid wsp:val=&quot;00002BB4&quot;/&gt;&lt;wsp:rsid wsp:val=&quot;00002FED&quot;/&gt;&lt;wsp:rsid wsp:val=&quot;00004768&quot;/&gt;&lt;wsp:rsid wsp:val=&quot;00004923&quot;/&gt;&lt;wsp:rsid wsp:val=&quot;00004F92&quot;/&gt;&lt;wsp:rsid wsp:val=&quot;00014896&quot;/&gt;&lt;wsp:rsid wsp:val=&quot;00015DA6&quot;/&gt;&lt;wsp:rsid wsp:val=&quot;0001699B&quot;/&gt;&lt;wsp:rsid wsp:val=&quot;000216E3&quot;/&gt;&lt;wsp:rsid wsp:val=&quot;000237AA&quot;/&gt;&lt;wsp:rsid wsp:val=&quot;00023A58&quot;/&gt;&lt;wsp:rsid wsp:val=&quot;0002452D&quot;/&gt;&lt;wsp:rsid wsp:val=&quot;00031BFF&quot;/&gt;&lt;wsp:rsid wsp:val=&quot;00032953&quot;/&gt;&lt;wsp:rsid wsp:val=&quot;00032D3C&quot;/&gt;&lt;wsp:rsid wsp:val=&quot;0003573C&quot;/&gt;&lt;wsp:rsid wsp:val=&quot;00037A57&quot;/&gt;&lt;wsp:rsid wsp:val=&quot;00045597&quot;/&gt;&lt;wsp:rsid wsp:val=&quot;00046631&quot;/&gt;&lt;wsp:rsid wsp:val=&quot;0005443A&quot;/&gt;&lt;wsp:rsid wsp:val=&quot;00056D87&quot;/&gt;&lt;wsp:rsid wsp:val=&quot;00057AA0&quot;/&gt;&lt;wsp:rsid wsp:val=&quot;00062A2D&quot;/&gt;&lt;wsp:rsid wsp:val=&quot;00072FD8&quot;/&gt;&lt;wsp:rsid wsp:val=&quot;00073D5E&quot;/&gt;&lt;wsp:rsid wsp:val=&quot;00076FC3&quot;/&gt;&lt;wsp:rsid wsp:val=&quot;00077F91&quot;/&gt;&lt;wsp:rsid wsp:val=&quot;00080282&quot;/&gt;&lt;wsp:rsid wsp:val=&quot;00080421&quot;/&gt;&lt;wsp:rsid wsp:val=&quot;00084800&quot;/&gt;&lt;wsp:rsid wsp:val=&quot;0009340F&quot;/&gt;&lt;wsp:rsid wsp:val=&quot;000978F7&quot;/&gt;&lt;wsp:rsid wsp:val=&quot;000A49DD&quot;/&gt;&lt;wsp:rsid wsp:val=&quot;000A4ADF&quot;/&gt;&lt;wsp:rsid wsp:val=&quot;000C2BF1&quot;/&gt;&lt;wsp:rsid wsp:val=&quot;000C3548&quot;/&gt;&lt;wsp:rsid wsp:val=&quot;000C3FFE&quot;/&gt;&lt;wsp:rsid wsp:val=&quot;000C459D&quot;/&gt;&lt;wsp:rsid wsp:val=&quot;000C462F&quot;/&gt;&lt;wsp:rsid wsp:val=&quot;000C6D1F&quot;/&gt;&lt;wsp:rsid wsp:val=&quot;000D57DE&quot;/&gt;&lt;wsp:rsid wsp:val=&quot;000D684F&quot;/&gt;&lt;wsp:rsid wsp:val=&quot;000E1E9B&quot;/&gt;&lt;wsp:rsid wsp:val=&quot;000E43D5&quot;/&gt;&lt;wsp:rsid wsp:val=&quot;000E5E07&quot;/&gt;&lt;wsp:rsid wsp:val=&quot;000F1284&quot;/&gt;&lt;wsp:rsid wsp:val=&quot;00105E56&quot;/&gt;&lt;wsp:rsid wsp:val=&quot;00106046&quot;/&gt;&lt;wsp:rsid wsp:val=&quot;0011170E&quot;/&gt;&lt;wsp:rsid wsp:val=&quot;00111C8E&quot;/&gt;&lt;wsp:rsid wsp:val=&quot;00116186&quot;/&gt;&lt;wsp:rsid wsp:val=&quot;0012144A&quot;/&gt;&lt;wsp:rsid wsp:val=&quot;00121E97&quot;/&gt;&lt;wsp:rsid wsp:val=&quot;0012420A&quot;/&gt;&lt;wsp:rsid wsp:val=&quot;00126FAA&quot;/&gt;&lt;wsp:rsid wsp:val=&quot;00132885&quot;/&gt;&lt;wsp:rsid wsp:val=&quot;00132DB4&quot;/&gt;&lt;wsp:rsid wsp:val=&quot;00142331&quot;/&gt;&lt;wsp:rsid wsp:val=&quot;00147B63&quot;/&gt;&lt;wsp:rsid wsp:val=&quot;00153B0E&quot;/&gt;&lt;wsp:rsid wsp:val=&quot;00156403&quot;/&gt;&lt;wsp:rsid wsp:val=&quot;0016058C&quot;/&gt;&lt;wsp:rsid wsp:val=&quot;0016109B&quot;/&gt;&lt;wsp:rsid wsp:val=&quot;001665D2&quot;/&gt;&lt;wsp:rsid wsp:val=&quot;00166E8E&quot;/&gt;&lt;wsp:rsid wsp:val=&quot;00171F2D&quot;/&gt;&lt;wsp:rsid wsp:val=&quot;00172811&quot;/&gt;&lt;wsp:rsid wsp:val=&quot;00172E6D&quot;/&gt;&lt;wsp:rsid wsp:val=&quot;0017519A&quot;/&gt;&lt;wsp:rsid wsp:val=&quot;00185232&quot;/&gt;&lt;wsp:rsid wsp:val=&quot;00190C8E&quot;/&gt;&lt;wsp:rsid wsp:val=&quot;00192A88&quot;/&gt;&lt;wsp:rsid wsp:val=&quot;001933CF&quot;/&gt;&lt;wsp:rsid wsp:val=&quot;00193E8D&quot;/&gt;&lt;wsp:rsid wsp:val=&quot;00193F0C&quot;/&gt;&lt;wsp:rsid wsp:val=&quot;00197D01&quot;/&gt;&lt;wsp:rsid wsp:val=&quot;001A18AE&quot;/&gt;&lt;wsp:rsid wsp:val=&quot;001B0208&quot;/&gt;&lt;wsp:rsid wsp:val=&quot;001B6829&quot;/&gt;&lt;wsp:rsid wsp:val=&quot;001B6BB9&quot;/&gt;&lt;wsp:rsid wsp:val=&quot;001C182F&quot;/&gt;&lt;wsp:rsid wsp:val=&quot;001C41C0&quot;/&gt;&lt;wsp:rsid wsp:val=&quot;001C5AED&quot;/&gt;&lt;wsp:rsid wsp:val=&quot;001C62D9&quot;/&gt;&lt;wsp:rsid wsp:val=&quot;001D3C1E&quot;/&gt;&lt;wsp:rsid wsp:val=&quot;001D78BA&quot;/&gt;&lt;wsp:rsid wsp:val=&quot;001E218A&quot;/&gt;&lt;wsp:rsid wsp:val=&quot;001E5FED&quot;/&gt;&lt;wsp:rsid wsp:val=&quot;001E6EC3&quot;/&gt;&lt;wsp:rsid wsp:val=&quot;001F556A&quot;/&gt;&lt;wsp:rsid wsp:val=&quot;0021107D&quot;/&gt;&lt;wsp:rsid wsp:val=&quot;002149C9&quot;/&gt;&lt;wsp:rsid wsp:val=&quot;00214B29&quot;/&gt;&lt;wsp:rsid wsp:val=&quot;00214BCB&quot;/&gt;&lt;wsp:rsid wsp:val=&quot;00221A0A&quot;/&gt;&lt;wsp:rsid wsp:val=&quot;0022228D&quot;/&gt;&lt;wsp:rsid wsp:val=&quot;00222783&quot;/&gt;&lt;wsp:rsid wsp:val=&quot;00222973&quot;/&gt;&lt;wsp:rsid wsp:val=&quot;00223A18&quot;/&gt;&lt;wsp:rsid wsp:val=&quot;0022535A&quot;/&gt;&lt;wsp:rsid wsp:val=&quot;00227D9B&quot;/&gt;&lt;wsp:rsid wsp:val=&quot;00227FF6&quot;/&gt;&lt;wsp:rsid wsp:val=&quot;002319B6&quot;/&gt;&lt;wsp:rsid wsp:val=&quot;00233F9E&quot;/&gt;&lt;wsp:rsid wsp:val=&quot;00236E14&quot;/&gt;&lt;wsp:rsid wsp:val=&quot;00237377&quot;/&gt;&lt;wsp:rsid wsp:val=&quot;0024063B&quot;/&gt;&lt;wsp:rsid wsp:val=&quot;00244A6C&quot;/&gt;&lt;wsp:rsid wsp:val=&quot;00250348&quot;/&gt;&lt;wsp:rsid wsp:val=&quot;00250653&quot;/&gt;&lt;wsp:rsid wsp:val=&quot;00256E9E&quot;/&gt;&lt;wsp:rsid wsp:val=&quot;00257EDD&quot;/&gt;&lt;wsp:rsid wsp:val=&quot;00262217&quot;/&gt;&lt;wsp:rsid wsp:val=&quot;00263644&quot;/&gt;&lt;wsp:rsid wsp:val=&quot;00264230&quot;/&gt;&lt;wsp:rsid wsp:val=&quot;00264451&quot;/&gt;&lt;wsp:rsid wsp:val=&quot;0026489A&quot;/&gt;&lt;wsp:rsid wsp:val=&quot;00267390&quot;/&gt;&lt;wsp:rsid wsp:val=&quot;00270ED2&quot;/&gt;&lt;wsp:rsid wsp:val=&quot;002713ED&quot;/&gt;&lt;wsp:rsid wsp:val=&quot;002718F6&quot;/&gt;&lt;wsp:rsid wsp:val=&quot;00277585&quot;/&gt;&lt;wsp:rsid wsp:val=&quot;0027776C&quot;/&gt;&lt;wsp:rsid wsp:val=&quot;00280E13&quot;/&gt;&lt;wsp:rsid wsp:val=&quot;0028488E&quot;/&gt;&lt;wsp:rsid wsp:val=&quot;00291184&quot;/&gt;&lt;wsp:rsid wsp:val=&quot;0029333C&quot;/&gt;&lt;wsp:rsid wsp:val=&quot;002A1ED2&quot;/&gt;&lt;wsp:rsid wsp:val=&quot;002A26EA&quot;/&gt;&lt;wsp:rsid wsp:val=&quot;002A526B&quot;/&gt;&lt;wsp:rsid wsp:val=&quot;002A69F9&quot;/&gt;&lt;wsp:rsid wsp:val=&quot;002B0203&quot;/&gt;&lt;wsp:rsid wsp:val=&quot;002B1945&quot;/&gt;&lt;wsp:rsid wsp:val=&quot;002B3A2D&quot;/&gt;&lt;wsp:rsid wsp:val=&quot;002C0939&quot;/&gt;&lt;wsp:rsid wsp:val=&quot;002C34AD&quot;/&gt;&lt;wsp:rsid wsp:val=&quot;002C451D&quot;/&gt;&lt;wsp:rsid wsp:val=&quot;002D2FCA&quot;/&gt;&lt;wsp:rsid wsp:val=&quot;002E0930&quot;/&gt;&lt;wsp:rsid wsp:val=&quot;002E36EC&quot;/&gt;&lt;wsp:rsid wsp:val=&quot;002E5824&quot;/&gt;&lt;wsp:rsid wsp:val=&quot;002F0828&quot;/&gt;&lt;wsp:rsid wsp:val=&quot;002F1518&quot;/&gt;&lt;wsp:rsid wsp:val=&quot;002F2DF7&quot;/&gt;&lt;wsp:rsid wsp:val=&quot;002F4582&quot;/&gt;&lt;wsp:rsid wsp:val=&quot;002F54AF&quot;/&gt;&lt;wsp:rsid wsp:val=&quot;002F5C24&quot;/&gt;&lt;wsp:rsid wsp:val=&quot;0030097A&quot;/&gt;&lt;wsp:rsid wsp:val=&quot;003009FC&quot;/&gt;&lt;wsp:rsid wsp:val=&quot;00301717&quot;/&gt;&lt;wsp:rsid wsp:val=&quot;00304BE1&quot;/&gt;&lt;wsp:rsid wsp:val=&quot;00306E55&quot;/&gt;&lt;wsp:rsid wsp:val=&quot;00307C89&quot;/&gt;&lt;wsp:rsid wsp:val=&quot;00311C8D&quot;/&gt;&lt;wsp:rsid wsp:val=&quot;00316F93&quot;/&gt;&lt;wsp:rsid wsp:val=&quot;00323D37&quot;/&gt;&lt;wsp:rsid wsp:val=&quot;00323E00&quot;/&gt;&lt;wsp:rsid wsp:val=&quot;00327FC9&quot;/&gt;&lt;wsp:rsid wsp:val=&quot;00331DDB&quot;/&gt;&lt;wsp:rsid wsp:val=&quot;003347A2&quot;/&gt;&lt;wsp:rsid wsp:val=&quot;00334D0A&quot;/&gt;&lt;wsp:rsid wsp:val=&quot;00335632&quot;/&gt;&lt;wsp:rsid wsp:val=&quot;003376E3&quot;/&gt;&lt;wsp:rsid wsp:val=&quot;00343B81&quot;/&gt;&lt;wsp:rsid wsp:val=&quot;00345A10&quot;/&gt;&lt;wsp:rsid wsp:val=&quot;00346D0A&quot;/&gt;&lt;wsp:rsid wsp:val=&quot;00347CE7&quot;/&gt;&lt;wsp:rsid wsp:val=&quot;00354BC9&quot;/&gt;&lt;wsp:rsid wsp:val=&quot;00356105&quot;/&gt;&lt;wsp:rsid wsp:val=&quot;00366109&quot;/&gt;&lt;wsp:rsid wsp:val=&quot;00366DB4&quot;/&gt;&lt;wsp:rsid wsp:val=&quot;0037210A&quot;/&gt;&lt;wsp:rsid wsp:val=&quot;00372B76&quot;/&gt;&lt;wsp:rsid wsp:val=&quot;00375AB8&quot;/&gt;&lt;wsp:rsid wsp:val=&quot;0037606D&quot;/&gt;&lt;wsp:rsid wsp:val=&quot;00376D22&quot;/&gt;&lt;wsp:rsid wsp:val=&quot;0038011E&quot;/&gt;&lt;wsp:rsid wsp:val=&quot;00386910&quot;/&gt;&lt;wsp:rsid wsp:val=&quot;00390557&quot;/&gt;&lt;wsp:rsid wsp:val=&quot;003926B2&quot;/&gt;&lt;wsp:rsid wsp:val=&quot;0039599F&quot;/&gt;&lt;wsp:rsid wsp:val=&quot;003A0E0C&quot;/&gt;&lt;wsp:rsid wsp:val=&quot;003A6E47&quot;/&gt;&lt;wsp:rsid wsp:val=&quot;003A6E81&quot;/&gt;&lt;wsp:rsid wsp:val=&quot;003C17FE&quot;/&gt;&lt;wsp:rsid wsp:val=&quot;003C2D9A&quot;/&gt;&lt;wsp:rsid wsp:val=&quot;003C2E88&quot;/&gt;&lt;wsp:rsid wsp:val=&quot;003D3A6B&quot;/&gt;&lt;wsp:rsid wsp:val=&quot;003D7948&quot;/&gt;&lt;wsp:rsid wsp:val=&quot;003E14BF&quot;/&gt;&lt;wsp:rsid wsp:val=&quot;003E4436&quot;/&gt;&lt;wsp:rsid wsp:val=&quot;003E4D27&quot;/&gt;&lt;wsp:rsid wsp:val=&quot;003F34F1&quot;/&gt;&lt;wsp:rsid wsp:val=&quot;003F3967&quot;/&gt;&lt;wsp:rsid wsp:val=&quot;003F49E8&quot;/&gt;&lt;wsp:rsid wsp:val=&quot;003F4B3D&quot;/&gt;&lt;wsp:rsid wsp:val=&quot;00403B19&quot;/&gt;&lt;wsp:rsid wsp:val=&quot;0041399D&quot;/&gt;&lt;wsp:rsid wsp:val=&quot;00413FE5&quot;/&gt;&lt;wsp:rsid wsp:val=&quot;0041732A&quot;/&gt;&lt;wsp:rsid wsp:val=&quot;004209D0&quot;/&gt;&lt;wsp:rsid wsp:val=&quot;00420A74&quot;/&gt;&lt;wsp:rsid wsp:val=&quot;00421887&quot;/&gt;&lt;wsp:rsid wsp:val=&quot;00432B3C&quot;/&gt;&lt;wsp:rsid wsp:val=&quot;00433143&quot;/&gt;&lt;wsp:rsid wsp:val=&quot;00441193&quot;/&gt;&lt;wsp:rsid wsp:val=&quot;00444FFE&quot;/&gt;&lt;wsp:rsid wsp:val=&quot;00451CB2&quot;/&gt;&lt;wsp:rsid wsp:val=&quot;00454CA3&quot;/&gt;&lt;wsp:rsid wsp:val=&quot;00464D18&quot;/&gt;&lt;wsp:rsid wsp:val=&quot;0046561A&quot;/&gt;&lt;wsp:rsid wsp:val=&quot;00470F91&quot;/&gt;&lt;wsp:rsid wsp:val=&quot;004717A0&quot;/&gt;&lt;wsp:rsid wsp:val=&quot;00473638&quot;/&gt;&lt;wsp:rsid wsp:val=&quot;00476BF2&quot;/&gt;&lt;wsp:rsid wsp:val=&quot;00482597&quot;/&gt;&lt;wsp:rsid wsp:val=&quot;004836C1&quot;/&gt;&lt;wsp:rsid wsp:val=&quot;004857E8&quot;/&gt;&lt;wsp:rsid wsp:val=&quot;0049295C&quot;/&gt;&lt;wsp:rsid wsp:val=&quot;00494E9B&quot;/&gt;&lt;wsp:rsid wsp:val=&quot;004A4FC8&quot;/&gt;&lt;wsp:rsid wsp:val=&quot;004B3C3F&quot;/&gt;&lt;wsp:rsid wsp:val=&quot;004B5E4A&quot;/&gt;&lt;wsp:rsid wsp:val=&quot;004B6F05&quot;/&gt;&lt;wsp:rsid wsp:val=&quot;004C2077&quot;/&gt;&lt;wsp:rsid wsp:val=&quot;004C473F&quot;/&gt;&lt;wsp:rsid wsp:val=&quot;004D0608&quot;/&gt;&lt;wsp:rsid wsp:val=&quot;004D38C3&quot;/&gt;&lt;wsp:rsid wsp:val=&quot;004D3A08&quot;/&gt;&lt;wsp:rsid wsp:val=&quot;004D6BFC&quot;/&gt;&lt;wsp:rsid wsp:val=&quot;004E106D&quot;/&gt;&lt;wsp:rsid wsp:val=&quot;004E2D85&quot;/&gt;&lt;wsp:rsid wsp:val=&quot;004E506C&quot;/&gt;&lt;wsp:rsid wsp:val=&quot;004E5A84&quot;/&gt;&lt;wsp:rsid wsp:val=&quot;004E736D&quot;/&gt;&lt;wsp:rsid wsp:val=&quot;004F08CA&quot;/&gt;&lt;wsp:rsid wsp:val=&quot;004F29D4&quot;/&gt;&lt;wsp:rsid wsp:val=&quot;004F2B33&quot;/&gt;&lt;wsp:rsid wsp:val=&quot;004F3AC2&quot;/&gt;&lt;wsp:rsid wsp:val=&quot;004F3ADD&quot;/&gt;&lt;wsp:rsid wsp:val=&quot;004F7285&quot;/&gt;&lt;wsp:rsid wsp:val=&quot;004F765A&quot;/&gt;&lt;wsp:rsid wsp:val=&quot;0051666C&quot;/&gt;&lt;wsp:rsid wsp:val=&quot;00524653&quot;/&gt;&lt;wsp:rsid wsp:val=&quot;00524BC4&quot;/&gt;&lt;wsp:rsid wsp:val=&quot;005315A2&quot;/&gt;&lt;wsp:rsid wsp:val=&quot;005330A8&quot;/&gt;&lt;wsp:rsid wsp:val=&quot;005429E6&quot;/&gt;&lt;wsp:rsid wsp:val=&quot;005436D7&quot;/&gt;&lt;wsp:rsid wsp:val=&quot;00544F2F&quot;/&gt;&lt;wsp:rsid wsp:val=&quot;00547046&quot;/&gt;&lt;wsp:rsid wsp:val=&quot;00554B33&quot;/&gt;&lt;wsp:rsid wsp:val=&quot;00563F23&quot;/&gt;&lt;wsp:rsid wsp:val=&quot;00573ADA&quot;/&gt;&lt;wsp:rsid wsp:val=&quot;00574B0E&quot;/&gt;&lt;wsp:rsid wsp:val=&quot;00582714&quot;/&gt;&lt;wsp:rsid wsp:val=&quot;00585990&quot;/&gt;&lt;wsp:rsid wsp:val=&quot;00590B44&quot;/&gt;&lt;wsp:rsid wsp:val=&quot;005916AE&quot;/&gt;&lt;wsp:rsid wsp:val=&quot;00595EF9&quot;/&gt;&lt;wsp:rsid wsp:val=&quot;005A1561&quot;/&gt;&lt;wsp:rsid wsp:val=&quot;005A3263&quot;/&gt;&lt;wsp:rsid wsp:val=&quot;005A3991&quot;/&gt;&lt;wsp:rsid wsp:val=&quot;005A532B&quot;/&gt;&lt;wsp:rsid wsp:val=&quot;005B0DE3&quot;/&gt;&lt;wsp:rsid wsp:val=&quot;005B15AD&quot;/&gt;&lt;wsp:rsid wsp:val=&quot;005B5423&quot;/&gt;&lt;wsp:rsid wsp:val=&quot;005B6460&quot;/&gt;&lt;wsp:rsid wsp:val=&quot;005B7666&quot;/&gt;&lt;wsp:rsid wsp:val=&quot;005D1FD6&quot;/&gt;&lt;wsp:rsid wsp:val=&quot;005D54D8&quot;/&gt;&lt;wsp:rsid wsp:val=&quot;005D6E53&quot;/&gt;&lt;wsp:rsid wsp:val=&quot;005E5814&quot;/&gt;&lt;wsp:rsid wsp:val=&quot;005F1C20&quot;/&gt;&lt;wsp:rsid wsp:val=&quot;00606939&quot;/&gt;&lt;wsp:rsid wsp:val=&quot;006123C5&quot;/&gt;&lt;wsp:rsid wsp:val=&quot;006316D4&quot;/&gt;&lt;wsp:rsid wsp:val=&quot;00635560&quot;/&gt;&lt;wsp:rsid wsp:val=&quot;00641C3E&quot;/&gt;&lt;wsp:rsid wsp:val=&quot;00645B49&quot;/&gt;&lt;wsp:rsid wsp:val=&quot;0066286D&quot;/&gt;&lt;wsp:rsid wsp:val=&quot;00662C66&quot;/&gt;&lt;wsp:rsid wsp:val=&quot;0066607C&quot;/&gt;&lt;wsp:rsid wsp:val=&quot;0066753C&quot;/&gt;&lt;wsp:rsid wsp:val=&quot;00676CAF&quot;/&gt;&lt;wsp:rsid wsp:val=&quot;00676EEF&quot;/&gt;&lt;wsp:rsid wsp:val=&quot;00686975&quot;/&gt;&lt;wsp:rsid wsp:val=&quot;00686C6F&quot;/&gt;&lt;wsp:rsid wsp:val=&quot;00695549&quot;/&gt;&lt;wsp:rsid wsp:val=&quot;00695C9A&quot;/&gt;&lt;wsp:rsid wsp:val=&quot;00695CCF&quot;/&gt;&lt;wsp:rsid wsp:val=&quot;00696495&quot;/&gt;&lt;wsp:rsid wsp:val=&quot;006A36BD&quot;/&gt;&lt;wsp:rsid wsp:val=&quot;006A5D0F&quot;/&gt;&lt;wsp:rsid wsp:val=&quot;006B46CF&quot;/&gt;&lt;wsp:rsid wsp:val=&quot;006B739E&quot;/&gt;&lt;wsp:rsid wsp:val=&quot;006C193B&quot;/&gt;&lt;wsp:rsid wsp:val=&quot;006C468C&quot;/&gt;&lt;wsp:rsid wsp:val=&quot;006C4769&quot;/&gt;&lt;wsp:rsid wsp:val=&quot;006C5AA1&quot;/&gt;&lt;wsp:rsid wsp:val=&quot;006C5F43&quot;/&gt;&lt;wsp:rsid wsp:val=&quot;006D3866&quot;/&gt;&lt;wsp:rsid wsp:val=&quot;006E267C&quot;/&gt;&lt;wsp:rsid wsp:val=&quot;006E2BB9&quot;/&gt;&lt;wsp:rsid wsp:val=&quot;006E590F&quot;/&gt;&lt;wsp:rsid wsp:val=&quot;006F09CA&quot;/&gt;&lt;wsp:rsid wsp:val=&quot;006F0B0D&quot;/&gt;&lt;wsp:rsid wsp:val=&quot;00703305&quot;/&gt;&lt;wsp:rsid wsp:val=&quot;007033C7&quot;/&gt;&lt;wsp:rsid wsp:val=&quot;007052C7&quot;/&gt;&lt;wsp:rsid wsp:val=&quot;00710714&quot;/&gt;&lt;wsp:rsid wsp:val=&quot;00713B7E&quot;/&gt;&lt;wsp:rsid wsp:val=&quot;00715274&quot;/&gt;&lt;wsp:rsid wsp:val=&quot;0072283A&quot;/&gt;&lt;wsp:rsid wsp:val=&quot;00724D19&quot;/&gt;&lt;wsp:rsid wsp:val=&quot;00744B11&quot;/&gt;&lt;wsp:rsid wsp:val=&quot;00745322&quot;/&gt;&lt;wsp:rsid wsp:val=&quot;00747762&quot;/&gt;&lt;wsp:rsid wsp:val=&quot;00750639&quot;/&gt;&lt;wsp:rsid wsp:val=&quot;007527B9&quot;/&gt;&lt;wsp:rsid wsp:val=&quot;007534D3&quot;/&gt;&lt;wsp:rsid wsp:val=&quot;00753C6B&quot;/&gt;&lt;wsp:rsid wsp:val=&quot;00756850&quot;/&gt;&lt;wsp:rsid wsp:val=&quot;00761F48&quot;/&gt;&lt;wsp:rsid wsp:val=&quot;0076208A&quot;/&gt;&lt;wsp:rsid wsp:val=&quot;00763FF1&quot;/&gt;&lt;wsp:rsid wsp:val=&quot;007731BB&quot;/&gt;&lt;wsp:rsid wsp:val=&quot;0077678B&quot;/&gt;&lt;wsp:rsid wsp:val=&quot;00784324&quot;/&gt;&lt;wsp:rsid wsp:val=&quot;00784385&quot;/&gt;&lt;wsp:rsid wsp:val=&quot;00787A92&quot;/&gt;&lt;wsp:rsid wsp:val=&quot;007A79C9&quot;/&gt;&lt;wsp:rsid wsp:val=&quot;007B1FE7&quot;/&gt;&lt;wsp:rsid wsp:val=&quot;007B3ECA&quot;/&gt;&lt;wsp:rsid wsp:val=&quot;007C17E3&quot;/&gt;&lt;wsp:rsid wsp:val=&quot;007C2465&quot;/&gt;&lt;wsp:rsid wsp:val=&quot;007C395A&quot;/&gt;&lt;wsp:rsid wsp:val=&quot;007C52C2&quot;/&gt;&lt;wsp:rsid wsp:val=&quot;007C7516&quot;/&gt;&lt;wsp:rsid wsp:val=&quot;007D177F&quot;/&gt;&lt;wsp:rsid wsp:val=&quot;007D4DE8&quot;/&gt;&lt;wsp:rsid wsp:val=&quot;007D5EDF&quot;/&gt;&lt;wsp:rsid wsp:val=&quot;007E125F&quot;/&gt;&lt;wsp:rsid wsp:val=&quot;007F3B65&quot;/&gt;&lt;wsp:rsid wsp:val=&quot;007F55E9&quot;/&gt;&lt;wsp:rsid wsp:val=&quot;007F5A37&quot;/&gt;&lt;wsp:rsid wsp:val=&quot;007F77E8&quot;/&gt;&lt;wsp:rsid wsp:val=&quot;007F7DCE&quot;/&gt;&lt;wsp:rsid wsp:val=&quot;00800161&quot;/&gt;&lt;wsp:rsid wsp:val=&quot;0080192C&quot;/&gt;&lt;wsp:rsid wsp:val=&quot;00802203&quot;/&gt;&lt;wsp:rsid wsp:val=&quot;00803E46&quot;/&gt;&lt;wsp:rsid wsp:val=&quot;008054DD&quot;/&gt;&lt;wsp:rsid wsp:val=&quot;00807EF2&quot;/&gt;&lt;wsp:rsid wsp:val=&quot;008120EA&quot;/&gt;&lt;wsp:rsid wsp:val=&quot;00813287&quot;/&gt;&lt;wsp:rsid wsp:val=&quot;008143CD&quot;/&gt;&lt;wsp:rsid wsp:val=&quot;00815021&quot;/&gt;&lt;wsp:rsid wsp:val=&quot;00821EDA&quot;/&gt;&lt;wsp:rsid wsp:val=&quot;00824556&quot;/&gt;&lt;wsp:rsid wsp:val=&quot;00824D76&quot;/&gt;&lt;wsp:rsid wsp:val=&quot;00830581&quot;/&gt;&lt;wsp:rsid wsp:val=&quot;0083064A&quot;/&gt;&lt;wsp:rsid wsp:val=&quot;00836970&quot;/&gt;&lt;wsp:rsid wsp:val=&quot;00841D3C&quot;/&gt;&lt;wsp:rsid wsp:val=&quot;008424DD&quot;/&gt;&lt;wsp:rsid wsp:val=&quot;008431FE&quot;/&gt;&lt;wsp:rsid wsp:val=&quot;00845C04&quot;/&gt;&lt;wsp:rsid wsp:val=&quot;0085059D&quot;/&gt;&lt;wsp:rsid wsp:val=&quot;00854A94&quot;/&gt;&lt;wsp:rsid wsp:val=&quot;00860E11&quot;/&gt;&lt;wsp:rsid wsp:val=&quot;00860F09&quot;/&gt;&lt;wsp:rsid wsp:val=&quot;00865B88&quot;/&gt;&lt;wsp:rsid wsp:val=&quot;0087089A&quot;/&gt;&lt;wsp:rsid wsp:val=&quot;008729DE&quot;/&gt;&lt;wsp:rsid wsp:val=&quot;00873C6C&quot;/&gt;&lt;wsp:rsid wsp:val=&quot;0087711E&quot;/&gt;&lt;wsp:rsid wsp:val=&quot;00880729&quot;/&gt;&lt;wsp:rsid wsp:val=&quot;00881974&quot;/&gt;&lt;wsp:rsid wsp:val=&quot;008A1A80&quot;/&gt;&lt;wsp:rsid wsp:val=&quot;008A5552&quot;/&gt;&lt;wsp:rsid wsp:val=&quot;008B2F52&quot;/&gt;&lt;wsp:rsid wsp:val=&quot;008B3217&quot;/&gt;&lt;wsp:rsid wsp:val=&quot;008B34BA&quot;/&gt;&lt;wsp:rsid wsp:val=&quot;008B7508&quot;/&gt;&lt;wsp:rsid wsp:val=&quot;008B7F07&quot;/&gt;&lt;wsp:rsid wsp:val=&quot;008C3125&quot;/&gt;&lt;wsp:rsid wsp:val=&quot;008C4748&quot;/&gt;&lt;wsp:rsid wsp:val=&quot;008C47A8&quot;/&gt;&lt;wsp:rsid wsp:val=&quot;008D1455&quot;/&gt;&lt;wsp:rsid wsp:val=&quot;008E3473&quot;/&gt;&lt;wsp:rsid wsp:val=&quot;008E4040&quot;/&gt;&lt;wsp:rsid wsp:val=&quot;008E524D&quot;/&gt;&lt;wsp:rsid wsp:val=&quot;008E6B81&quot;/&gt;&lt;wsp:rsid wsp:val=&quot;008F692C&quot;/&gt;&lt;wsp:rsid wsp:val=&quot;009009C0&quot;/&gt;&lt;wsp:rsid wsp:val=&quot;009063B7&quot;/&gt;&lt;wsp:rsid wsp:val=&quot;009075F6&quot;/&gt;&lt;wsp:rsid wsp:val=&quot;0091044D&quot;/&gt;&lt;wsp:rsid wsp:val=&quot;009104FA&quot;/&gt;&lt;wsp:rsid wsp:val=&quot;00910635&quot;/&gt;&lt;wsp:rsid wsp:val=&quot;009116AE&quot;/&gt;&lt;wsp:rsid wsp:val=&quot;009120C2&quot;/&gt;&lt;wsp:rsid wsp:val=&quot;009315F8&quot;/&gt;&lt;wsp:rsid wsp:val=&quot;00936D8F&quot;/&gt;&lt;wsp:rsid wsp:val=&quot;009413C9&quot;/&gt;&lt;wsp:rsid wsp:val=&quot;00950CDC&quot;/&gt;&lt;wsp:rsid wsp:val=&quot;0095342E&quot;/&gt;&lt;wsp:rsid wsp:val=&quot;00956F63&quot;/&gt;&lt;wsp:rsid wsp:val=&quot;009570FF&quot;/&gt;&lt;wsp:rsid wsp:val=&quot;00957607&quot;/&gt;&lt;wsp:rsid wsp:val=&quot;009641D4&quot;/&gt;&lt;wsp:rsid wsp:val=&quot;0098055A&quot;/&gt;&lt;wsp:rsid wsp:val=&quot;0098071B&quot;/&gt;&lt;wsp:rsid wsp:val=&quot;00983670&quot;/&gt;&lt;wsp:rsid wsp:val=&quot;00983AD6&quot;/&gt;&lt;wsp:rsid wsp:val=&quot;00985E77&quot;/&gt;&lt;wsp:rsid wsp:val=&quot;0099189B&quot;/&gt;&lt;wsp:rsid wsp:val=&quot;009A0A47&quot;/&gt;&lt;wsp:rsid wsp:val=&quot;009A16C8&quot;/&gt;&lt;wsp:rsid wsp:val=&quot;009A4DE6&quot;/&gt;&lt;wsp:rsid wsp:val=&quot;009B24FC&quot;/&gt;&lt;wsp:rsid wsp:val=&quot;009B2D2B&quot;/&gt;&lt;wsp:rsid wsp:val=&quot;009B342F&quot;/&gt;&lt;wsp:rsid wsp:val=&quot;009B4798&quot;/&gt;&lt;wsp:rsid wsp:val=&quot;009B4D39&quot;/&gt;&lt;wsp:rsid wsp:val=&quot;009B5B26&quot;/&gt;&lt;wsp:rsid wsp:val=&quot;009C7FF8&quot;/&gt;&lt;wsp:rsid wsp:val=&quot;009D098E&quot;/&gt;&lt;wsp:rsid wsp:val=&quot;009D271D&quot;/&gt;&lt;wsp:rsid wsp:val=&quot;009D3BFA&quot;/&gt;&lt;wsp:rsid wsp:val=&quot;009D40A0&quot;/&gt;&lt;wsp:rsid wsp:val=&quot;009D45CF&quot;/&gt;&lt;wsp:rsid wsp:val=&quot;00A00D47&quot;/&gt;&lt;wsp:rsid wsp:val=&quot;00A06929&quot;/&gt;&lt;wsp:rsid wsp:val=&quot;00A108D8&quot;/&gt;&lt;wsp:rsid wsp:val=&quot;00A10EDF&quot;/&gt;&lt;wsp:rsid wsp:val=&quot;00A11902&quot;/&gt;&lt;wsp:rsid wsp:val=&quot;00A11EAA&quot;/&gt;&lt;wsp:rsid wsp:val=&quot;00A15684&quot;/&gt;&lt;wsp:rsid wsp:val=&quot;00A20FCF&quot;/&gt;&lt;wsp:rsid wsp:val=&quot;00A2567D&quot;/&gt;&lt;wsp:rsid wsp:val=&quot;00A3063B&quot;/&gt;&lt;wsp:rsid wsp:val=&quot;00A308A2&quot;/&gt;&lt;wsp:rsid wsp:val=&quot;00A3594A&quot;/&gt;&lt;wsp:rsid wsp:val=&quot;00A37AB6&quot;/&gt;&lt;wsp:rsid wsp:val=&quot;00A404DE&quot;/&gt;&lt;wsp:rsid wsp:val=&quot;00A517F5&quot;/&gt;&lt;wsp:rsid wsp:val=&quot;00A52014&quot;/&gt;&lt;wsp:rsid wsp:val=&quot;00A55F4E&quot;/&gt;&lt;wsp:rsid wsp:val=&quot;00A63A60&quot;/&gt;&lt;wsp:rsid wsp:val=&quot;00A6409A&quot;/&gt;&lt;wsp:rsid wsp:val=&quot;00A667BD&quot;/&gt;&lt;wsp:rsid wsp:val=&quot;00A741BF&quot;/&gt;&lt;wsp:rsid wsp:val=&quot;00A74E87&quot;/&gt;&lt;wsp:rsid wsp:val=&quot;00A80D4B&quot;/&gt;&lt;wsp:rsid wsp:val=&quot;00A8567C&quot;/&gt;&lt;wsp:rsid wsp:val=&quot;00A85B49&quot;/&gt;&lt;wsp:rsid wsp:val=&quot;00A878F8&quot;/&gt;&lt;wsp:rsid wsp:val=&quot;00A91376&quot;/&gt;&lt;wsp:rsid wsp:val=&quot;00A91704&quot;/&gt;&lt;wsp:rsid wsp:val=&quot;00A93955&quot;/&gt;&lt;wsp:rsid wsp:val=&quot;00AA0A6F&quot;/&gt;&lt;wsp:rsid wsp:val=&quot;00AA3CB4&quot;/&gt;&lt;wsp:rsid wsp:val=&quot;00AA3EFF&quot;/&gt;&lt;wsp:rsid wsp:val=&quot;00AA619B&quot;/&gt;&lt;wsp:rsid wsp:val=&quot;00AB1B3B&quot;/&gt;&lt;wsp:rsid wsp:val=&quot;00AC3636&quot;/&gt;&lt;wsp:rsid wsp:val=&quot;00AD6DA2&quot;/&gt;&lt;wsp:rsid wsp:val=&quot;00AE1F2D&quot;/&gt;&lt;wsp:rsid wsp:val=&quot;00AF07E1&quot;/&gt;&lt;wsp:rsid wsp:val=&quot;00AF0BB7&quot;/&gt;&lt;wsp:rsid wsp:val=&quot;00AF1D26&quot;/&gt;&lt;wsp:rsid wsp:val=&quot;00AF2F52&quot;/&gt;&lt;wsp:rsid wsp:val=&quot;00AF61C6&quot;/&gt;&lt;wsp:rsid wsp:val=&quot;00AF722B&quot;/&gt;&lt;wsp:rsid wsp:val=&quot;00AF7948&quot;/&gt;&lt;wsp:rsid wsp:val=&quot;00B00202&quot;/&gt;&lt;wsp:rsid wsp:val=&quot;00B11E39&quot;/&gt;&lt;wsp:rsid wsp:val=&quot;00B127E6&quot;/&gt;&lt;wsp:rsid wsp:val=&quot;00B15C49&quot;/&gt;&lt;wsp:rsid wsp:val=&quot;00B1663F&quot;/&gt;&lt;wsp:rsid wsp:val=&quot;00B17D82&quot;/&gt;&lt;wsp:rsid wsp:val=&quot;00B2047F&quot;/&gt;&lt;wsp:rsid wsp:val=&quot;00B2097D&quot;/&gt;&lt;wsp:rsid wsp:val=&quot;00B34BF9&quot;/&gt;&lt;wsp:rsid wsp:val=&quot;00B36D1A&quot;/&gt;&lt;wsp:rsid wsp:val=&quot;00B45EB1&quot;/&gt;&lt;wsp:rsid wsp:val=&quot;00B51C0A&quot;/&gt;&lt;wsp:rsid wsp:val=&quot;00B531B1&quot;/&gt;&lt;wsp:rsid wsp:val=&quot;00B54A9C&quot;/&gt;&lt;wsp:rsid wsp:val=&quot;00B579B8&quot;/&gt;&lt;wsp:rsid wsp:val=&quot;00B60204&quot;/&gt;&lt;wsp:rsid wsp:val=&quot;00B62A4D&quot;/&gt;&lt;wsp:rsid wsp:val=&quot;00B6323B&quot;/&gt;&lt;wsp:rsid wsp:val=&quot;00B63342&quot;/&gt;&lt;wsp:rsid wsp:val=&quot;00B642EF&quot;/&gt;&lt;wsp:rsid wsp:val=&quot;00B71CE8&quot;/&gt;&lt;wsp:rsid wsp:val=&quot;00B753B5&quot;/&gt;&lt;wsp:rsid wsp:val=&quot;00B762CA&quot;/&gt;&lt;wsp:rsid wsp:val=&quot;00B87A8F&quot;/&gt;&lt;wsp:rsid wsp:val=&quot;00BA1C2B&quot;/&gt;&lt;wsp:rsid wsp:val=&quot;00BB43C5&quot;/&gt;&lt;wsp:rsid wsp:val=&quot;00BB4556&quot;/&gt;&lt;wsp:rsid wsp:val=&quot;00BB6648&quot;/&gt;&lt;wsp:rsid wsp:val=&quot;00BC3D80&quot;/&gt;&lt;wsp:rsid wsp:val=&quot;00BD1E65&quot;/&gt;&lt;wsp:rsid wsp:val=&quot;00BD3977&quot;/&gt;&lt;wsp:rsid wsp:val=&quot;00BE0214&quot;/&gt;&lt;wsp:rsid wsp:val=&quot;00BE1604&quot;/&gt;&lt;wsp:rsid wsp:val=&quot;00BE2949&quot;/&gt;&lt;wsp:rsid wsp:val=&quot;00BE2A2B&quot;/&gt;&lt;wsp:rsid wsp:val=&quot;00BE31E5&quot;/&gt;&lt;wsp:rsid wsp:val=&quot;00BE54D5&quot;/&gt;&lt;wsp:rsid wsp:val=&quot;00BF1A16&quot;/&gt;&lt;wsp:rsid wsp:val=&quot;00BF7DA3&quot;/&gt;&lt;wsp:rsid wsp:val=&quot;00C04CA6&quot;/&gt;&lt;wsp:rsid wsp:val=&quot;00C04E3B&quot;/&gt;&lt;wsp:rsid wsp:val=&quot;00C05660&quot;/&gt;&lt;wsp:rsid wsp:val=&quot;00C1028D&quot;/&gt;&lt;wsp:rsid wsp:val=&quot;00C13CE8&quot;/&gt;&lt;wsp:rsid wsp:val=&quot;00C14198&quot;/&gt;&lt;wsp:rsid wsp:val=&quot;00C17DA8&quot;/&gt;&lt;wsp:rsid wsp:val=&quot;00C25C2E&quot;/&gt;&lt;wsp:rsid wsp:val=&quot;00C36519&quot;/&gt;&lt;wsp:rsid wsp:val=&quot;00C46618&quot;/&gt;&lt;wsp:rsid wsp:val=&quot;00C466FA&quot;/&gt;&lt;wsp:rsid wsp:val=&quot;00C50553&quot;/&gt;&lt;wsp:rsid wsp:val=&quot;00C533EC&quot;/&gt;&lt;wsp:rsid wsp:val=&quot;00C54B22&quot;/&gt;&lt;wsp:rsid wsp:val=&quot;00C5682E&quot;/&gt;&lt;wsp:rsid wsp:val=&quot;00C61BD8&quot;/&gt;&lt;wsp:rsid wsp:val=&quot;00C62B9A&quot;/&gt;&lt;wsp:rsid wsp:val=&quot;00C63A3C&quot;/&gt;&lt;wsp:rsid wsp:val=&quot;00C67245&quot;/&gt;&lt;wsp:rsid wsp:val=&quot;00C74F74&quot;/&gt;&lt;wsp:rsid wsp:val=&quot;00C7685A&quot;/&gt;&lt;wsp:rsid wsp:val=&quot;00C847C6&quot;/&gt;&lt;wsp:rsid wsp:val=&quot;00C90ED0&quot;/&gt;&lt;wsp:rsid wsp:val=&quot;00C92205&quot;/&gt;&lt;wsp:rsid wsp:val=&quot;00C92569&quot;/&gt;&lt;wsp:rsid wsp:val=&quot;00C94E4C&quot;/&gt;&lt;wsp:rsid wsp:val=&quot;00C97101&quot;/&gt;&lt;wsp:rsid wsp:val=&quot;00C97FDC&quot;/&gt;&lt;wsp:rsid wsp:val=&quot;00CA0D39&quot;/&gt;&lt;wsp:rsid wsp:val=&quot;00CA12C4&quot;/&gt;&lt;wsp:rsid wsp:val=&quot;00CA1A67&quot;/&gt;&lt;wsp:rsid wsp:val=&quot;00CA1B0D&quot;/&gt;&lt;wsp:rsid wsp:val=&quot;00CA2F65&quot;/&gt;&lt;wsp:rsid wsp:val=&quot;00CA3709&quot;/&gt;&lt;wsp:rsid wsp:val=&quot;00CA564B&quot;/&gt;&lt;wsp:rsid wsp:val=&quot;00CA606B&quot;/&gt;&lt;wsp:rsid wsp:val=&quot;00CA6919&quot;/&gt;&lt;wsp:rsid wsp:val=&quot;00CB0804&quot;/&gt;&lt;wsp:rsid wsp:val=&quot;00CB1245&quot;/&gt;&lt;wsp:rsid wsp:val=&quot;00CB187F&quot;/&gt;&lt;wsp:rsid wsp:val=&quot;00CB24B2&quot;/&gt;&lt;wsp:rsid wsp:val=&quot;00CB6A42&quot;/&gt;&lt;wsp:rsid wsp:val=&quot;00CB71AC&quot;/&gt;&lt;wsp:rsid wsp:val=&quot;00CC08D1&quot;/&gt;&lt;wsp:rsid wsp:val=&quot;00CC4282&quot;/&gt;&lt;wsp:rsid wsp:val=&quot;00CC5ECD&quot;/&gt;&lt;wsp:rsid wsp:val=&quot;00CC67E9&quot;/&gt;&lt;wsp:rsid wsp:val=&quot;00CE0C43&quot;/&gt;&lt;wsp:rsid wsp:val=&quot;00CE2E0A&quot;/&gt;&lt;wsp:rsid wsp:val=&quot;00CE7A10&quot;/&gt;&lt;wsp:rsid wsp:val=&quot;00CE7DC2&quot;/&gt;&lt;wsp:rsid wsp:val=&quot;00CF23B0&quot;/&gt;&lt;wsp:rsid wsp:val=&quot;00CF2901&quot;/&gt;&lt;wsp:rsid wsp:val=&quot;00D00934&quot;/&gt;&lt;wsp:rsid wsp:val=&quot;00D07533&quot;/&gt;&lt;wsp:rsid wsp:val=&quot;00D07CCC&quot;/&gt;&lt;wsp:rsid wsp:val=&quot;00D127F6&quot;/&gt;&lt;wsp:rsid wsp:val=&quot;00D16D84&quot;/&gt;&lt;wsp:rsid wsp:val=&quot;00D2495A&quot;/&gt;&lt;wsp:rsid wsp:val=&quot;00D36730&quot;/&gt;&lt;wsp:rsid wsp:val=&quot;00D36796&quot;/&gt;&lt;wsp:rsid wsp:val=&quot;00D376DD&quot;/&gt;&lt;wsp:rsid wsp:val=&quot;00D407DE&quot;/&gt;&lt;wsp:rsid wsp:val=&quot;00D41910&quot;/&gt;&lt;wsp:rsid wsp:val=&quot;00D41A9C&quot;/&gt;&lt;wsp:rsid wsp:val=&quot;00D42DF5&quot;/&gt;&lt;wsp:rsid wsp:val=&quot;00D51E61&quot;/&gt;&lt;wsp:rsid wsp:val=&quot;00D53240&quot;/&gt;&lt;wsp:rsid wsp:val=&quot;00D5425E&quot;/&gt;&lt;wsp:rsid wsp:val=&quot;00D710AA&quot;/&gt;&lt;wsp:rsid wsp:val=&quot;00D76153&quot;/&gt;&lt;wsp:rsid wsp:val=&quot;00D77F7F&quot;/&gt;&lt;wsp:rsid wsp:val=&quot;00D8075D&quot;/&gt;&lt;wsp:rsid wsp:val=&quot;00D814C9&quot;/&gt;&lt;wsp:rsid wsp:val=&quot;00D92F50&quot;/&gt;&lt;wsp:rsid wsp:val=&quot;00D93A6C&quot;/&gt;&lt;wsp:rsid wsp:val=&quot;00D95081&quot;/&gt;&lt;wsp:rsid wsp:val=&quot;00D96BD8&quot;/&gt;&lt;wsp:rsid wsp:val=&quot;00DA7E85&quot;/&gt;&lt;wsp:rsid wsp:val=&quot;00DB0AC5&quot;/&gt;&lt;wsp:rsid wsp:val=&quot;00DB2BC3&quot;/&gt;&lt;wsp:rsid wsp:val=&quot;00DB2C6F&quot;/&gt;&lt;wsp:rsid wsp:val=&quot;00DB6325&quot;/&gt;&lt;wsp:rsid wsp:val=&quot;00DC3146&quot;/&gt;&lt;wsp:rsid wsp:val=&quot;00DC3A75&quot;/&gt;&lt;wsp:rsid wsp:val=&quot;00DC6376&quot;/&gt;&lt;wsp:rsid wsp:val=&quot;00DE78D7&quot;/&gt;&lt;wsp:rsid wsp:val=&quot;00DF0C67&quot;/&gt;&lt;wsp:rsid wsp:val=&quot;00DF2396&quot;/&gt;&lt;wsp:rsid wsp:val=&quot;00DF2B68&quot;/&gt;&lt;wsp:rsid wsp:val=&quot;00DF7A62&quot;/&gt;&lt;wsp:rsid wsp:val=&quot;00E01DB4&quot;/&gt;&lt;wsp:rsid wsp:val=&quot;00E03E4C&quot;/&gt;&lt;wsp:rsid wsp:val=&quot;00E0525A&quot;/&gt;&lt;wsp:rsid wsp:val=&quot;00E12FCC&quot;/&gt;&lt;wsp:rsid wsp:val=&quot;00E132C9&quot;/&gt;&lt;wsp:rsid wsp:val=&quot;00E147BE&quot;/&gt;&lt;wsp:rsid wsp:val=&quot;00E20409&quot;/&gt;&lt;wsp:rsid wsp:val=&quot;00E2319C&quot;/&gt;&lt;wsp:rsid wsp:val=&quot;00E24C02&quot;/&gt;&lt;wsp:rsid wsp:val=&quot;00E257C3&quot;/&gt;&lt;wsp:rsid wsp:val=&quot;00E26BC6&quot;/&gt;&lt;wsp:rsid wsp:val=&quot;00E26E02&quot;/&gt;&lt;wsp:rsid wsp:val=&quot;00E26E92&quot;/&gt;&lt;wsp:rsid wsp:val=&quot;00E27F5C&quot;/&gt;&lt;wsp:rsid wsp:val=&quot;00E335EE&quot;/&gt;&lt;wsp:rsid wsp:val=&quot;00E42287&quot;/&gt;&lt;wsp:rsid wsp:val=&quot;00E5772C&quot;/&gt;&lt;wsp:rsid wsp:val=&quot;00E57F5B&quot;/&gt;&lt;wsp:rsid wsp:val=&quot;00E64AFD&quot;/&gt;&lt;wsp:rsid wsp:val=&quot;00E65E86&quot;/&gt;&lt;wsp:rsid wsp:val=&quot;00E66FDA&quot;/&gt;&lt;wsp:rsid wsp:val=&quot;00E67B0A&quot;/&gt;&lt;wsp:rsid wsp:val=&quot;00E77105&quot;/&gt;&lt;wsp:rsid wsp:val=&quot;00E852EC&quot;/&gt;&lt;wsp:rsid wsp:val=&quot;00E95EDF&quot;/&gt;&lt;wsp:rsid wsp:val=&quot;00EA73D1&quot;/&gt;&lt;wsp:rsid wsp:val=&quot;00EB119E&quot;/&gt;&lt;wsp:rsid wsp:val=&quot;00EB3CAE&quot;/&gt;&lt;wsp:rsid wsp:val=&quot;00EB3CD4&quot;/&gt;&lt;wsp:rsid wsp:val=&quot;00EB4591&quot;/&gt;&lt;wsp:rsid wsp:val=&quot;00EC7CFB&quot;/&gt;&lt;wsp:rsid wsp:val=&quot;00EC7D2F&quot;/&gt;&lt;wsp:rsid wsp:val=&quot;00ED084B&quot;/&gt;&lt;wsp:rsid wsp:val=&quot;00ED193C&quot;/&gt;&lt;wsp:rsid wsp:val=&quot;00ED23E0&quot;/&gt;&lt;wsp:rsid wsp:val=&quot;00ED2688&quot;/&gt;&lt;wsp:rsid wsp:val=&quot;00ED4DCF&quot;/&gt;&lt;wsp:rsid wsp:val=&quot;00ED5186&quot;/&gt;&lt;wsp:rsid wsp:val=&quot;00ED7438&quot;/&gt;&lt;wsp:rsid wsp:val=&quot;00EE162F&quot;/&gt;&lt;wsp:rsid wsp:val=&quot;00EE2CE9&quot;/&gt;&lt;wsp:rsid wsp:val=&quot;00EE35BA&quot;/&gt;&lt;wsp:rsid wsp:val=&quot;00EE420C&quot;/&gt;&lt;wsp:rsid wsp:val=&quot;00EF11C6&quot;/&gt;&lt;wsp:rsid wsp:val=&quot;00EF5F30&quot;/&gt;&lt;wsp:rsid wsp:val=&quot;00EF6A40&quot;/&gt;&lt;wsp:rsid wsp:val=&quot;00F01AB5&quot;/&gt;&lt;wsp:rsid wsp:val=&quot;00F22651&quot;/&gt;&lt;wsp:rsid wsp:val=&quot;00F2698A&quot;/&gt;&lt;wsp:rsid wsp:val=&quot;00F339B8&quot;/&gt;&lt;wsp:rsid wsp:val=&quot;00F40D7D&quot;/&gt;&lt;wsp:rsid wsp:val=&quot;00F40E03&quot;/&gt;&lt;wsp:rsid wsp:val=&quot;00F41885&quot;/&gt;&lt;wsp:rsid wsp:val=&quot;00F43A97&quot;/&gt;&lt;wsp:rsid wsp:val=&quot;00F43D96&quot;/&gt;&lt;wsp:rsid wsp:val=&quot;00F450F9&quot;/&gt;&lt;wsp:rsid wsp:val=&quot;00F47EA1&quot;/&gt;&lt;wsp:rsid wsp:val=&quot;00F50AE5&quot;/&gt;&lt;wsp:rsid wsp:val=&quot;00F51C3D&quot;/&gt;&lt;wsp:rsid wsp:val=&quot;00F549EB&quot;/&gt;&lt;wsp:rsid wsp:val=&quot;00F54C24&quot;/&gt;&lt;wsp:rsid wsp:val=&quot;00F61C50&quot;/&gt;&lt;wsp:rsid wsp:val=&quot;00F6397A&quot;/&gt;&lt;wsp:rsid wsp:val=&quot;00F64711&quot;/&gt;&lt;wsp:rsid wsp:val=&quot;00F66A96&quot;/&gt;&lt;wsp:rsid wsp:val=&quot;00F67902&quot;/&gt;&lt;wsp:rsid wsp:val=&quot;00F71B78&quot;/&gt;&lt;wsp:rsid wsp:val=&quot;00F72BE5&quot;/&gt;&lt;wsp:rsid wsp:val=&quot;00F72CED&quot;/&gt;&lt;wsp:rsid wsp:val=&quot;00F81D4C&quot;/&gt;&lt;wsp:rsid wsp:val=&quot;00F84825&quot;/&gt;&lt;wsp:rsid wsp:val=&quot;00F859E5&quot;/&gt;&lt;wsp:rsid wsp:val=&quot;00F90085&quot;/&gt;&lt;wsp:rsid wsp:val=&quot;00F933CE&quot;/&gt;&lt;wsp:rsid wsp:val=&quot;00F979D0&quot;/&gt;&lt;wsp:rsid wsp:val=&quot;00FA2D0B&quot;/&gt;&lt;wsp:rsid wsp:val=&quot;00FA3ABC&quot;/&gt;&lt;wsp:rsid wsp:val=&quot;00FA63D7&quot;/&gt;&lt;wsp:rsid wsp:val=&quot;00FB36A4&quot;/&gt;&lt;wsp:rsid wsp:val=&quot;00FB3851&quot;/&gt;&lt;wsp:rsid wsp:val=&quot;00FB59B4&quot;/&gt;&lt;wsp:rsid wsp:val=&quot;00FB5EBC&quot;/&gt;&lt;wsp:rsid wsp:val=&quot;00FC1FE8&quot;/&gt;&lt;wsp:rsid wsp:val=&quot;00FC7E7F&quot;/&gt;&lt;wsp:rsid wsp:val=&quot;00FD02E9&quot;/&gt;&lt;wsp:rsid wsp:val=&quot;00FD54A2&quot;/&gt;&lt;wsp:rsid wsp:val=&quot;00FD6F9B&quot;/&gt;&lt;wsp:rsid wsp:val=&quot;00FD7224&quot;/&gt;&lt;wsp:rsid wsp:val=&quot;00FE071C&quot;/&gt;&lt;wsp:rsid wsp:val=&quot;00FE1349&quot;/&gt;&lt;wsp:rsid wsp:val=&quot;00FE2CBF&quot;/&gt;&lt;wsp:rsid wsp:val=&quot;00FF20A4&quot;/&gt;&lt;/wsp:rsids&gt;&lt;/w:docPr&gt;&lt;w:body&gt;&lt;wx:sect&gt;&lt;w:p wsp:rsidR=&quot;00000000&quot; wsp:rsidRDefault=&quot;001933CF&quot; wsp:rsidP=&quot;001933CF&quot;&gt;&lt;m:oMathPara&gt;&lt;m:oMath&gt;&lt;m:r&gt;&lt;w:rPr&gt;&lt;w:rFonts w:ascii=&quot;Cambria Math&quot; w:h-ansi=&quot;Cambria Math&quot;/&gt;&lt;wx:font wx:val=&quot;Cambria Math&quot;/&gt;&lt;w:i/&gt;&lt;/w:rPr&gt;&lt;m:t&gt;R&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9" o:title="" chromakey="white"/>
          </v:shape>
        </w:pict>
      </w:r>
      <w:r w:rsidRPr="000C462F">
        <w:rPr>
          <w:rFonts w:ascii="Arial" w:hAnsi="Arial" w:cs="Arial"/>
          <w:sz w:val="20"/>
          <w:szCs w:val="20"/>
        </w:rPr>
        <w:fldChar w:fldCharType="end"/>
      </w:r>
      <w:r w:rsidRPr="000C462F">
        <w:rPr>
          <w:rFonts w:ascii="Arial" w:hAnsi="Arial" w:cs="Arial"/>
          <w:sz w:val="20"/>
          <w:szCs w:val="20"/>
        </w:rPr>
        <w:t>, the quality is still lacking. This is indicated by a significant difference between the theoretical and the actual of the covariant state. So that corrective action is needed before this covariance is applied to the next iteration</w:t>
      </w:r>
      <w:bookmarkStart w:id="1" w:name="_Hlk78354294"/>
      <w:bookmarkStart w:id="2" w:name="_Hlk80000697"/>
      <w:r w:rsidRPr="000C462F">
        <w:rPr>
          <w:rFonts w:ascii="Arial" w:hAnsi="Arial" w:cs="Arial"/>
          <w:sz w:val="20"/>
          <w:szCs w:val="20"/>
        </w:rPr>
        <w:t xml:space="preserve">. In this paper, corrections are made by utilizing the degree of mismatch information from the two measurement error covariance conditions. Whenever adaptive SVSF is performed and adaptive determination is conducted at the last process, the diversity will then be used as a reference for determining the scale of the modifier. However, because of the level of complexity contained in this determination, a Fuzzy Logic Controller </w:t>
      </w:r>
      <w:r w:rsidRPr="000C462F">
        <w:rPr>
          <w:rFonts w:ascii="Arial" w:hAnsi="Arial" w:cs="Arial"/>
          <w:sz w:val="20"/>
          <w:szCs w:val="20"/>
        </w:rPr>
        <w:fldChar w:fldCharType="begin" w:fldLock="1"/>
      </w:r>
      <w:r w:rsidRPr="000C462F">
        <w:rPr>
          <w:rFonts w:ascii="Arial" w:hAnsi="Arial" w:cs="Arial"/>
          <w:sz w:val="20"/>
          <w:szCs w:val="20"/>
        </w:rPr>
        <w:instrText>ADDIN CSL_CITATION {"citationItems":[{"id":"ITEM-1","itemData":{"DOI":"10.1109/ROMA.2016.7847817","ISBN":"9781509009282","abstract":"This paper proposes a fuzzy logic methodology to control an indoor mobile robot for a complete navigation in an unknown environment. The methodology incorporates two basic behaviors, namely: reaching the goal and avoiding obstacles. The obstacle avoidance behavior is treated using wall-following scheme based on a fuzzy technique proposed for this proposed. The mobile robot control mechanism uses some sort of knowledge-base arranged in a set of fuzzy-rule-base to implement the wanted behavior that makes the mobile robot follow the boundary of an obstacle or a wall. A constant distance to the obstacle/wall is maintained while the robot tries successfully to get around this difficulty. Once the path is clear, the obstacle avoidance behavior is inhibited and reaching the goal behavior is activated using a second fuzzy controller. In order to handle data uncertainties, Type-2 fuzzy sets are considered. This methodology was successfully tested on a real mobile robot for different sort of scenarios.","author":[{"dropping-particle":"","family":"Al-Mutib","given":"Khalid","non-dropping-particle":"","parse-names":false,"suffix":""},{"dropping-particle":"","family":"Faisal","given":"Mohammed","non-dropping-particle":"","parse-names":false,"suffix":""},{"dropping-particle":"","family":"Alsulaiman","given":"Mansour","non-dropping-particle":"","parse-names":false,"suffix":""},{"dropping-particle":"","family":"Abdessemed","given":"Foudil","non-dropping-particle":"","parse-names":false,"suffix":""},{"dropping-particle":"","family":"Ramdane","given":"Hedjar","non-dropping-particle":"","parse-names":false,"suffix":""},{"dropping-particle":"","family":"Bencherif","given":"Mohammed","non-dropping-particle":"","parse-names":false,"suffix":""}],"container-title":"2016 2nd IEEE International Symposium on Robotics and Manufacturing Automation, ROMA 2016","id":"ITEM-1","issued":{"date-parts":[["2017"]]},"page":"1-6","publisher":"IEEE","title":"Obstacle avoidance using wall-following strategy for indoor mobile robots","type":"article-journal"},"uris":["http://www.mendeley.com/documents/?uuid=7e2be87b-fc84-469e-bef9-9a8e88ae85eb"]},{"id":"ITEM-2","itemData":{"DOI":"10.1109/ICBDSC.2016.7460359","ISBN":"9781509013654","abstract":"This paper presents an implementation and practical results for dynamic path planning and robot navigation for a non-holonomic indoor wheeled mobile robot (WMR) based on visual servoing. The proposed algorithm is based on the visual information extracted from a single ceiled IP-camera in the overall its stages. The algorithm is divided into three stages; the first stage analyzes the working environment to plan a safe and optimal robot' path based on Multi-Stencils Fast Marching (MSFM) as a path-planning technique. Generally, the fast marching planning methods when used directly does not generate a safe path. Consequently, the robot can touch walls, corners, and obstacles. The proposed algorithm merges the image processing and MSFM to generate a safe and optimal shortest path. The second stage tracks the robot motion and estimates its position and orientation based on visual feature information. The third stage is the control loop algorithm, which is based on a proportional derivative Fuzzy Logic Controller (PD-like FLC) in a decentralized form, to keep up the robot on the desired path. Experimental results show the validity of the developed design to estimate the optimal path to avoiding moving obstacles and its ability to guide the robot to follow the desired path under variable conditions in real-time.","author":[{"dropping-particle":"","family":"Elsheikh","given":"Emad A.","non-dropping-particle":"","parse-names":false,"suffix":""},{"dropping-particle":"","family":"El-Bardini","given":"M. A.","non-dropping-particle":"","parse-names":false,"suffix":""},{"dropping-particle":"","family":"Fkirin","given":"M. A.","non-dropping-particle":"","parse-names":false,"suffix":""}],"container-title":"2016 3rd MEC International Conference on Big Data and Smart City, ICBDSC 2016","id":"ITEM-2","issued":{"date-parts":[["2016"]]},"page":"148-154","publisher":"IEEE","title":"Dynamic path planning and decentralized FLC path following implementation for WMR based on visual servoing","type":"article-journal"},"uris":["http://www.mendeley.com/documents/?uuid=f9cac299-c648-48a8-96e8-fef7f2a07fb8"]},{"id":"ITEM-3","itemData":{"DOI":"10.1109/iFuzzy.2013.6825401","ISBN":"9781479903863","abstract":"This paper describes the design of a fuzzy logic controller for wall following-navigation of a differentially steered mobile robot. To maintain the distance of the mobile robot from the wall is a basic behavior that mobile robot should have. This paper proposes embedded fuzzy logic controller in order to make the mobile robot can running with smoothly and stable for wall following case. The designed fuzzy controller uses MATLAB® and it was simulated using Microsoft Visual C++. To verify our approach, a differentially steered mobile robot is implemented with Arduino™ Nano. The experiment of simulation and test results methodology were presented to show the validity of the proposed. © 2013 IEEE.","author":[{"dropping-particle":"","family":"Fahmizal","given":"","non-dropping-particle":"","parse-names":false,"suffix":""},{"dropping-particle":"","family":"Kuo","given":"Chung Hsien","non-dropping-particle":"","parse-names":false,"suffix":""}],"container-title":"iFUZZY 2013 - 2013 International Conference on Fuzzy Theory and Its Applications","id":"ITEM-3","issued":{"date-parts":[["2013"]]},"page":"7-12","publisher":"IEEE","title":"Development of a fuzzy logic wall following controller for steering mobile robots","type":"article-journal"},"uris":["http://www.mendeley.com/documents/?uuid=038f6d2c-689d-41a2-adc0-4c5e34c7e538"]},{"id":"ITEM-4","itemData":{"DOI":"10.1109/TIE.2017.2711548","ISSN":"02780046","abstract":"Industrial Wireless Sensor Networks (IWSNs) allow the use of battery-operated nodes to provide easy deployment, even in harsh environments, and are low maintenance. The optimal network design can be difficult because several constraints and requirements must be considered among all the power consumption. For this reason, specific approaches, also based on soft computing methods, can be applied in such a way as to further decrease the energy consumption in IWSNs. To this end, this paper proposes a fuzzy logic based mechanism that, according to the battery level and the ratio of throughput to workload, defines the sleeping time of sensor devices in an IWSN based on IEEE 802.15.4 protocol. A particle swarm optimization (PSO) algorithm is introduced to obtain the optimal values and parameters of the proposed fuzzy logic controller (FLC), i.e., optimizing the membership functions, by varying their range, to achieve the best results regarding the battery life of sensor nodes. This paper provides a detailed description of the FLC configuration, a logical analysis of the PSO algorithm for the derivation of best performance conditions values, and simulative assessments obtained through MATLAB simulations.","author":[{"dropping-particle":"","family":"Collotta","given":"Mario","non-dropping-particle":"","parse-names":false,"suffix":""},{"dropping-particle":"","family":"Pau","given":"Giovanni","non-dropping-particle":"","parse-names":false,"suffix":""},{"dropping-particle":"","family":"Maniscalco","given":"Vincenzo","non-dropping-particle":"","parse-names":false,"suffix":""}],"container-title":"IEEE Transactions on Industrial Electronics","id":"ITEM-4","issue":"12","issued":{"date-parts":[["2017"]]},"page":"9496-9506","title":"A Fuzzy Logic Approach by Using Particle Swarm Optimization for Effective Energy Management in IWSNs","type":"article-journal","volume":"64"},"uris":["http://www.mendeley.com/documents/?uuid=0acadd45-bce8-40b0-93d4-7f6cbb5d4a70"]}],"mendeley":{"formattedCitation":"[19]–[22]","plainTextFormattedCitation":"[19]–[22]","previouslyFormattedCitation":"[19]–[22]"},"properties":{"noteIndex":0},"schema":"https://github.com/citation-style-language/schema/raw/master/csl-citation.json"}</w:instrText>
      </w:r>
      <w:r w:rsidRPr="000C462F">
        <w:rPr>
          <w:rFonts w:ascii="Arial" w:hAnsi="Arial" w:cs="Arial"/>
          <w:sz w:val="20"/>
          <w:szCs w:val="20"/>
        </w:rPr>
        <w:fldChar w:fldCharType="separate"/>
      </w:r>
      <w:r w:rsidRPr="000C462F">
        <w:rPr>
          <w:rFonts w:ascii="Arial" w:hAnsi="Arial" w:cs="Arial"/>
          <w:sz w:val="20"/>
          <w:szCs w:val="20"/>
        </w:rPr>
        <w:t>[19]–[22]</w:t>
      </w:r>
      <w:r w:rsidRPr="000C462F">
        <w:rPr>
          <w:rFonts w:ascii="Arial" w:hAnsi="Arial" w:cs="Arial"/>
          <w:sz w:val="20"/>
          <w:szCs w:val="20"/>
        </w:rPr>
        <w:fldChar w:fldCharType="end"/>
      </w:r>
      <w:r w:rsidRPr="000C462F">
        <w:rPr>
          <w:rFonts w:ascii="Arial" w:hAnsi="Arial" w:cs="Arial"/>
          <w:sz w:val="20"/>
          <w:szCs w:val="20"/>
        </w:rPr>
        <w:t xml:space="preserve"> is applied. Although the level of complexity has decreased, theoretically the use of FLC can only be improved by optimization. And referring to the principle of how FLC is applied in this case, namely online, the appropriate and relevant types of optimizations are metaheuristic and evolutionary algorithms. And in this research, the tuning algorithm involved is Artificial Bee Colony </w:t>
      </w:r>
      <w:r w:rsidRPr="000C462F">
        <w:rPr>
          <w:rFonts w:ascii="Arial" w:hAnsi="Arial" w:cs="Arial"/>
          <w:sz w:val="20"/>
          <w:szCs w:val="20"/>
        </w:rPr>
        <w:fldChar w:fldCharType="begin" w:fldLock="1"/>
      </w:r>
      <w:r w:rsidRPr="000C462F">
        <w:rPr>
          <w:rFonts w:ascii="Arial" w:hAnsi="Arial" w:cs="Arial"/>
          <w:sz w:val="20"/>
          <w:szCs w:val="20"/>
        </w:rPr>
        <w:instrText>ADDIN CSL_CITATION {"citationItems":[{"id":"ITEM-1","itemData":{"DOI":"10.1109/ECTICon.2017.8096373","ISBN":"9781538604496","abstract":"This dissertation proposes an improved artificial bee colony (lABC) algorithm for designing a compensatory fuzzy logic controller (CLFC) in order to achieve an actual mobile robot wall-following task. During the wall-following task, the CFLC inputs measure the distance between the ultrasonic sensors and the wall, and the outputs of the CFLC are the robot's left-wheel and right-wheel speeds. A cost function is defined to evaluate the performance of the CFLC in the wall-following task. The cost function includes three control factors (CF) which are defined as follows: maintaining a user-defined robot-wall distance, avoiding robot-wall collision, and ensuring that the robot can successfully negotiate the venue. The original artificial bee colony algorithm (ABC) simulates the intelligent foraging behavior of honey-bee swarms, which are good at exploration but poor at exploitation. An improved ABC algorithm, the IABC algorithm, is proposed that adopts the mutation strategies of differential evolution to balance exploration and exploitation. The IABC algorithm applies a new reward-based roulette wheel selection where an obtained a better solution by gains a reward during the learning stage. To demonstrate the performance of the IABC designed CFLC, the method was compared with other population-based algorithms with respect to the efficiency of the wall-following task.","author":[{"dropping-particle":"","family":"Chen","given":"C.","non-dropping-particle":"","parse-names":false,"suffix":""},{"dropping-particle":"","family":"Du","given":"H.","non-dropping-particle":"","parse-names":false,"suffix":""},{"dropping-particle":"","family":"Lin","given":"S.","non-dropping-particle":"","parse-names":false,"suffix":""}],"container-title":"ECTI-CON 2017 - 2017 14th International Conference on Electrical Engineering/Electronics, Computer, Telecommunications and Information Technology","id":"ITEM-1","issued":{"date-parts":[["2017"]]},"page":"856-859","title":"Mobile robot wall-following control by improved artificial bee colony algorithm to design a compensatory fuzzy logic controller","type":"article-journal"},"uris":["http://www.mendeley.com/documents/?uuid=feb2fda2-4d4d-462d-8c7e-1e3d1401699c"]},{"id":"ITEM-2","itemData":{"DOI":"10.1002/9781119387053","ISBN":"9781119387077","abstract":"Overview of optimization -- Introduction to meta-heuristic and evolutionary algorithms -- Pattern search (PS) -- Genetic algorithm (GA) -- Simulated annealing (SA) -- Tabu search (TS) -- Ant colony optimization (ACO) -- Particle swarm optimization (PSO) -- Differential evolution (DE) -- Harmony search (HS) -- Shuffled frog-leaping algorithm (SFLA) -- Honey-bee mating optimization (HBMO) -- Invasive weed optimization (IWO) -- Central force optimization (CFO) -- Biogeography-based optimization (BBO) -- Firefly algorithm (FA) -- Gravity search algorithm (GSA) -- Bat algorithm (BA) -- Plant propagation algorithm (PPA) -- Water cycle algorithm (WCA) -- Symbiotic organisms search (SOS) -- Comprehensive evolutionary algorithm (CEA).","author":[{"dropping-particle":"","family":"Bozorg-Haddad","given":"Omid","non-dropping-particle":"","parse-names":false,"suffix":""},{"dropping-particle":"","family":"Solgi","given":"Mohammad","non-dropping-particle":"","parse-names":false,"suffix":""},{"dropping-particle":"","family":"Loáiciga","given":"Hugo A.","non-dropping-particle":"","parse-names":false,"suffix":""}],"container-title":"Meta-Heuristic and Evolutionary Algorithms for Engineering Optimization","id":"ITEM-2","issued":{"date-parts":[["2017"]]},"title":"Meta-Heuristic and Evolutionary Algorithms for Engineering Optimization","type":"book"},"uris":["http://www.mendeley.com/documents/?uuid=ed8c407e-af27-4840-baa5-57ad3e9ffa03"]},{"id":"ITEM-3","itemData":{"DOI":"10.1109/TFUZZ.2007.894972","ISSN":"10636706","abstract":"Extended Kalman filter (EKF) has been a popular choice to solve simultaneous localization and mapping (SLAM) problems for mobile robots or vehicles. However, the performance of the EKF depends on the correct a priori knowledge of process and sensor/measurement noise covariance matrices (Q and R, respectively). Imprecise knowledge of these statistics can cause significant degradation in performance. The present paper proposes the development of a new neurofuzzy based adaptive Kalman filtering algorithm for simultaneous localization and mapping of mobile robots or vehicles, which attempts to estimate the elements of the R matrix of the EKF algorithm, at each sampling instant when a \"measurement update\"step is carried out. The neuro-fuzzy based supervision for the EKF algorithm is carried out with the aim of reducing the mismatch between the theoretical and the actual covariance of the innovation sequences. The free parameters of the neuro-fuzzy system are learned offline, by employing particle swarm optimization in the training phase, which configures the training problem as a high-dimensional stochastic optimization problem. By employing a mobile robot to localize and simultaneously acquire the map of the environment, under several benchmark environment situations with varying landmarks and under several conditions of wrong knowledge of sensor statistics, the performance of the proposed scheme has been evaluated. It has been successfully demonstrated that in each case, the neuro-fuzzy assistance is able to improve highly unpredictable, degrading performance of the EKF and can provide robust and accurate solutions. © 2007 IEEE.","author":[{"dropping-particle":"","family":"Chatterjee","given":"Amitava","non-dropping-particle":"","parse-names":false,"suffix":""},{"dropping-particle":"","family":"Matsuno","given":"Fumitoshi","non-dropping-particle":"","parse-names":false,"suffix":""}],"container-title":"IEEE Transactions on Fuzzy Systems","id":"ITEM-3","issue":"5","issued":{"date-parts":[["2007"]]},"page":"984-997","title":"A neuro-fuzzy assisted extended kalman filter-based approach for simultaneous localization and mapping (SLAM) problems","type":"article-journal","volume":"15"},"uris":["http://www.mendeley.com/documents/?uuid=03a3ea01-6691-4a6a-a817-b643d95ae011"]}],"mendeley":{"formattedCitation":"[23]–[25]","plainTextFormattedCitation":"[23]–[25]","previouslyFormattedCitation":"[23]–[25]"},"properties":{"noteIndex":0},"schema":"https://github.com/citation-style-language/schema/raw/master/csl-citation.json"}</w:instrText>
      </w:r>
      <w:r w:rsidRPr="000C462F">
        <w:rPr>
          <w:rFonts w:ascii="Arial" w:hAnsi="Arial" w:cs="Arial"/>
          <w:sz w:val="20"/>
          <w:szCs w:val="20"/>
        </w:rPr>
        <w:fldChar w:fldCharType="separate"/>
      </w:r>
      <w:r w:rsidRPr="000C462F">
        <w:rPr>
          <w:rFonts w:ascii="Arial" w:hAnsi="Arial" w:cs="Arial"/>
          <w:sz w:val="20"/>
          <w:szCs w:val="20"/>
        </w:rPr>
        <w:t>[23]–[25]</w:t>
      </w:r>
      <w:r w:rsidRPr="000C462F">
        <w:rPr>
          <w:rFonts w:ascii="Arial" w:hAnsi="Arial" w:cs="Arial"/>
          <w:sz w:val="20"/>
          <w:szCs w:val="20"/>
        </w:rPr>
        <w:fldChar w:fldCharType="end"/>
      </w:r>
      <w:r w:rsidRPr="000C462F">
        <w:rPr>
          <w:rFonts w:ascii="Arial" w:hAnsi="Arial" w:cs="Arial"/>
          <w:sz w:val="20"/>
          <w:szCs w:val="20"/>
        </w:rPr>
        <w:t xml:space="preserve">. </w:t>
      </w:r>
      <w:bookmarkEnd w:id="1"/>
      <w:bookmarkEnd w:id="2"/>
      <w:r w:rsidRPr="000C462F">
        <w:rPr>
          <w:rFonts w:ascii="Arial" w:hAnsi="Arial" w:cs="Arial"/>
          <w:sz w:val="20"/>
          <w:szCs w:val="20"/>
        </w:rPr>
        <w:t xml:space="preserve">Two factors underlying the selection of the tuning method are the better convergence rate compared to Genetic Algorithm (GA) </w:t>
      </w:r>
      <w:r w:rsidRPr="000C462F">
        <w:rPr>
          <w:rFonts w:ascii="Arial" w:hAnsi="Arial" w:cs="Arial"/>
          <w:sz w:val="20"/>
          <w:szCs w:val="20"/>
        </w:rPr>
        <w:fldChar w:fldCharType="begin" w:fldLock="1"/>
      </w:r>
      <w:r w:rsidRPr="000C462F">
        <w:rPr>
          <w:rFonts w:ascii="Arial" w:hAnsi="Arial" w:cs="Arial"/>
          <w:sz w:val="20"/>
          <w:szCs w:val="20"/>
        </w:rPr>
        <w:instrText>ADDIN CSL_CITATION {"citationItems":[{"id":"ITEM-1","itemData":{"DOI":"10.1109/FSKD.2015.7381961","ISBN":"9781467376822","abstract":"The basic requirement of mobile robot localization is to know the information about its position and direction. The extended Kalman filter is an excellent tool to estimate the robot's posture in its work environment. Traditional extended Kalman filter uses fixed error covariance matrices Q and R, which does not conform the real situation. In this paper, GA-fuzzy logic controller is developed to adjust the error covariance matrices on-line. To improve the accuracy of fuzzy logic controller, a genetic algorithm is developed to tune the membership functions. The simulation results show that the proposed approach has good performance.","author":[{"dropping-particle":"","family":"Wang","given":"Haijiang","non-dropping-particle":"","parse-names":false,"suffix":""},{"dropping-particle":"","family":"Liu","given":"Wenhong","non-dropping-particle":"","parse-names":false,"suffix":""},{"dropping-particle":"","family":"Zhang","given":"Fugui","non-dropping-particle":"","parse-names":false,"suffix":""},{"dropping-particle":"","family":"Yang","given":"Simon X.","non-dropping-particle":"","parse-names":false,"suffix":""},{"dropping-particle":"","family":"Zhang","given":"Lin","non-dropping-particle":"","parse-names":false,"suffix":""}],"container-title":"2015 12th International Conference on Fuzzy Systems and Knowledge Discovery, FSKD 2015","id":"ITEM-1","issued":{"date-parts":[["2016"]]},"page":"319-323","title":"A GA-fuzzy logic based extended Kalman filter for mobile robot localization","type":"article-journal"},"uris":["http://www.mendeley.com/documents/?uuid=1ade9933-4b47-4150-99cb-1e250c18a7aa"]},{"id":"ITEM-2","itemData":{"DOI":"10.1109/CCDC.2016.7531239","ISBN":"9781467397148","abstract":"Path planning is an essential issue in applications of mobile robots. It aims at finding an optimal path for a mobile robot from a starting node to a target node in an environment with obstacles. Inspired by evolution, Genetic Algorithm(GA) is designed to find the optimal solution through encoding a potential solutions to the specific problem on a simple chromosome-like structure and applying the operators on them. As a successful solution of many optimization problems, GA has been widely used to generate an optimal path and got surprising search results. However, the classical GA is more like blind search, and evolving without any prior knowledge, which results in inefficiency of GA. To improve the performance of GA in path planning, a path rule mining based on the modified GA is proposed in this paper to improve the search ability of local space in evolution. In the proposed method, path rules are extracted in select phase and used in mutation phase. The simulation results show that the optimal path can be obtained and the efficiency of genetic algorithm is greatly improved.","author":[{"dropping-particle":"","family":"Lu","given":"Nannan","non-dropping-particle":"","parse-names":false,"suffix":""},{"dropping-particle":"","family":"Gong","given":"Yunlu","non-dropping-particle":"","parse-names":false,"suffix":""},{"dropping-particle":"","family":"Pan","given":"Jie","non-dropping-particle":"","parse-names":false,"suffix":""}],"container-title":"Proceedings of the 28th Chinese Control and Decision Conference, CCDC 2016","id":"ITEM-2","issue":"1","issued":{"date-parts":[["2016"]]},"page":"1600-1604","publisher":"IEEE","title":"Path planning of mobile robot with path rule mining based on GA","type":"article-journal","volume":"1"},"uris":["http://www.mendeley.com/documents/?uuid=f8aecda6-6e0c-4991-8850-78996cf95d86"]},{"id":"ITEM-3","itemData":{"DOI":"10.1109/ACCESS.2019.2931637","ISSN":"21693536","abstract":"In the cloud-based Internet of Things (IoT) environments, quantifying uncertainty is an important element input to keep the acceptable level of reliability in various configurations. In this paper, we aim to address the pricing model of delivering data over the cloud while taking into consideration the dynamic uncertainty factors such as network topology, transmission/reception energy, nodal charge and power, and computation capacity. These uncertainty factors are mapped to different nodes with varying capabilities to be processed using Artificial Intelligence (AI)-based algorithms. Accordingly, we aim to find a way to calculate and predict the price per big data service over the cloud using AI and deep learning. Therefore, in this paper, we propose a framework to address big data delivery issues in cloud-based IoT environments by considering uncertainty factors. We compare the performance of the framework using two AI-based techniques called Genetic Algorithm (GA) and Simulated Annealing Algorithm (SAA) in both centralized and distributed versions. The use of AI techniques can be applied in multilevel to provide a kind of deep learning to further improve the performance of the system under study. The results reveal that the distributed algorithm outperforms the centralized one. In addition, the results show that the GA has lower running time compared to the SAA in all the test cases such as 68% of improvement in the centralized version, and 66% of improvement in the distributed version in case when the size of uncertainty array is 256. Moreover, when the size of uncertainty array increases, the results show 60% speed up in the distributed GA compared to its centralized version. The improvements achieved would help the service providers to actually improve their profit using the proposed framework.","author":[{"dropping-particle":"","family":"Al-Turjman","given":"Fadi","non-dropping-particle":"","parse-names":false,"suffix":""},{"dropping-particle":"","family":"Zahmatkesh","given":"Hadi","non-dropping-particle":"","parse-names":false,"suffix":""},{"dropping-particle":"","family":"Mostarda","given":"Leonardo","non-dropping-particle":"","parse-names":false,"suffix":""}],"container-title":"IEEE Access","id":"ITEM-3","issued":{"date-parts":[["2019"]]},"page":"115749-115759","publisher":"IEEE","title":"Quantifying uncertainty in internet of medical things and big-data services using intelligence and deep learning","type":"article-journal","volume":"7"},"uris":["http://www.mendeley.com/documents/?uuid=4f3d4043-c052-4cba-9d32-623ef3dd0cd1"]},{"id":"ITEM-4","itemData":{"ISBN":"978-3-319-91339-1","abstract":"Evolutionary algorithms in the design process of fuzzy systems. Thanks to this hybridization, excellent abilities are provided to fuzzy systems in different work scenarios of data mining, such as standard classification, regression problems and association rule mining. The main reason of their success is the adaptation of their inner characteristics to any context. Among different areas of application, Evolution- ary Fuzzy Systems have recently excelled in the area of Intrusion Detection Systems, yielding both accurate and interpretable models. To fully understand the nature and goodness of these type of models, we will introduce a full taxonomy on Evolutionary Fuzzy Systems. Then, we will overview a number of proposals from this research area that have been developed to address Intrusion Detection Systems. Finally, we will present a case study highlighting the good behaviour of Evolutionary Fuzzy Systems in this particular context.","author":[{"dropping-particle":"","family":"Bansal","given":"Jagdish Chand","non-dropping-particle":"","parse-names":false,"suffix":""}],"container-title":"Evolutionary and Swarm Intelligence Algorithms","id":"ITEM-4","issued":{"date-parts":[["2019"]]},"number-of-pages":"143-167","title":"Evolutionary and Swarm Intelligence Algorithms","type":"book","volume":"779"},"uris":["http://www.mendeley.com/documents/?uuid=b1938fd7-2259-4d16-a893-0dc9bb078e84"]}],"mendeley":{"formattedCitation":"[26]–[29]","plainTextFormattedCitation":"[26]–[29]","previouslyFormattedCitation":"[26]–[29]"},"properties":{"noteIndex":0},"schema":"https://github.com/citation-style-language/schema/raw/master/csl-citation.json"}</w:instrText>
      </w:r>
      <w:r w:rsidRPr="000C462F">
        <w:rPr>
          <w:rFonts w:ascii="Arial" w:hAnsi="Arial" w:cs="Arial"/>
          <w:sz w:val="20"/>
          <w:szCs w:val="20"/>
        </w:rPr>
        <w:fldChar w:fldCharType="separate"/>
      </w:r>
      <w:r w:rsidRPr="000C462F">
        <w:rPr>
          <w:rFonts w:ascii="Arial" w:hAnsi="Arial" w:cs="Arial"/>
          <w:sz w:val="20"/>
          <w:szCs w:val="20"/>
        </w:rPr>
        <w:t>[26]–[29]</w:t>
      </w:r>
      <w:r w:rsidRPr="000C462F">
        <w:rPr>
          <w:rFonts w:ascii="Arial" w:hAnsi="Arial" w:cs="Arial"/>
          <w:sz w:val="20"/>
          <w:szCs w:val="20"/>
        </w:rPr>
        <w:fldChar w:fldCharType="end"/>
      </w:r>
      <w:r w:rsidRPr="000C462F">
        <w:rPr>
          <w:rFonts w:ascii="Arial" w:hAnsi="Arial" w:cs="Arial"/>
          <w:sz w:val="20"/>
          <w:szCs w:val="20"/>
        </w:rPr>
        <w:t xml:space="preserve"> and low computational cost similar to Particle Swarm Optimization </w:t>
      </w:r>
      <w:r w:rsidRPr="000C462F">
        <w:rPr>
          <w:rFonts w:ascii="Arial" w:hAnsi="Arial" w:cs="Arial"/>
          <w:sz w:val="20"/>
          <w:szCs w:val="20"/>
        </w:rPr>
        <w:fldChar w:fldCharType="begin" w:fldLock="1"/>
      </w:r>
      <w:r w:rsidRPr="000C462F">
        <w:rPr>
          <w:rFonts w:ascii="Arial" w:hAnsi="Arial" w:cs="Arial"/>
          <w:sz w:val="20"/>
          <w:szCs w:val="20"/>
        </w:rPr>
        <w:instrText>ADDIN CSL_CITATION {"citationItems":[{"id":"ITEM-1","itemData":{"author":[{"dropping-particle":"","family":"Adriansyah","given":"Andi","non-dropping-particle":"","parse-names":false,"suffix":""},{"dropping-particle":"","family":"Suwoyo","given":"Heru","non-dropping-particle":"","parse-names":false,"suffix":""},{"dropping-particle":"","family":"Tian","given":"Yingzhong","non-dropping-particle":"","parse-names":false,"suffix":""}],"id":"ITEM-1","issued":{"date-parts":[["2019"]]},"page":"119-126","title":"Jurnal Teknologi IMPROVING ROBOT","type":"article-journal","volume":"3"},"uris":["http://www.mendeley.com/documents/?uuid=9affd622-f30b-4e8c-a1a2-1da703d7359d"]},{"id":"ITEM-2","itemData":{"DOI":"10.1109/TIE.2017.2711548","ISSN":"02780046","abstract":"Industrial Wireless Sensor Networks (IWSNs) allow the use of battery-operated nodes to provide easy deployment, even in harsh environments, and are low maintenance. The optimal network design can be difficult because several constraints and requirements must be considered among all the power consumption. For this reason, specific approaches, also based on soft computing methods, can be applied in such a way as to further decrease the energy consumption in IWSNs. To this end, this paper proposes a fuzzy logic based mechanism that, according to the battery level and the ratio of throughput to workload, defines the sleeping time of sensor devices in an IWSN based on IEEE 802.15.4 protocol. A particle swarm optimization (PSO) algorithm is introduced to obtain the optimal values and parameters of the proposed fuzzy logic controller (FLC), i.e., optimizing the membership functions, by varying their range, to achieve the best results regarding the battery life of sensor nodes. This paper provides a detailed description of the FLC configuration, a logical analysis of the PSO algorithm for the derivation of best performance conditions values, and simulative assessments obtained through MATLAB simulations.","author":[{"dropping-particle":"","family":"Collotta","given":"Mario","non-dropping-particle":"","parse-names":false,"suffix":""},{"dropping-particle":"","family":"Pau","given":"Giovanni","non-dropping-particle":"","parse-names":false,"suffix":""},{"dropping-particle":"","family":"Maniscalco","given":"Vincenzo","non-dropping-particle":"","parse-names":false,"suffix":""}],"container-title":"IEEE Transactions on Industrial Electronics","id":"ITEM-2","issue":"12","issued":{"date-parts":[["2017"]]},"page":"9496-9506","title":"A Fuzzy Logic Approach by Using Particle Swarm Optimization for Effective Energy Management in IWSNs","type":"article-journal","volume":"64"},"uris":["http://www.mendeley.com/documents/?uuid=0acadd45-bce8-40b0-93d4-7f6cbb5d4a70"]},{"id":"ITEM-3","itemData":{"DOI":"10.1002/9781119387053","ISBN":"9781119387077","abstract":"Overview of optimization -- Introduction to meta-heuristic and evolutionary algorithms -- Pattern search (PS) -- Genetic algorithm (GA) -- Simulated annealing (SA) -- Tabu search (TS) -- Ant colony optimization (ACO) -- Particle swarm optimization (PSO) -- Differential evolution (DE) -- Harmony search (HS) -- Shuffled frog-leaping algorithm (SFLA) -- Honey-bee mating optimization (HBMO) -- Invasive weed optimization (IWO) -- Central force optimization (CFO) -- Biogeography-based optimization (BBO) -- Firefly algorithm (FA) -- Gravity search algorithm (GSA) -- Bat algorithm (BA) -- Plant propagation algorithm (PPA) -- Water cycle algorithm (WCA) -- Symbiotic organisms search (SOS) -- Comprehensive evolutionary algorithm (CEA).","author":[{"dropping-particle":"","family":"Bozorg-Haddad","given":"Omid","non-dropping-particle":"","parse-names":false,"suffix":""},{"dropping-particle":"","family":"Solgi","given":"Mohammad","non-dropping-particle":"","parse-names":false,"suffix":""},{"dropping-particle":"","family":"Loáiciga","given":"Hugo A.","non-dropping-particle":"","parse-names":false,"suffix":""}],"container-title":"Meta-Heuristic and Evolutionary Algorithms for Engineering Optimization","id":"ITEM-3","issued":{"date-parts":[["2017"]]},"title":"Meta-Heuristic and Evolutionary Algorithms for Engineering Optimization","type":"book"},"uris":["http://www.mendeley.com/documents/?uuid=ed8c407e-af27-4840-baa5-57ad3e9ffa03"]},{"id":"ITEM-4","itemData":{"DOI":"10.1109/CAC.2017.8242898","ISBN":"9781538635247","abstract":"This paper first establishes the kinematic model and dynamic model of Selective Compliance Assembly Robot Arm(SCARA) robot based on Denavit-Hartenberg method and Lagrange equation. Then the model is simplified to reduce the computation, the kinetic equation is transformed into a linear form to get the observation matrix and the parameters to be identified. An incentive trajectory is designed to finish the parameter identification. A genetic algorithm and particle swarm optimization(GAPSO) is introduced to overcome the problem of premature convergence. In GAPSO algorithm crossover operator and mutation operator of genetic algorithm are embedded in the process of PSO. Through GAPSO, the accuracy of parameter identification and convergence rate have been improved. Simulation studies show that this algorithm is more reliable and efficient than the least square method and basic PSO method.","author":[{"dropping-particle":"","family":"Fei","given":"Feng","non-dropping-particle":"","parse-names":false,"suffix":""},{"dropping-particle":"","family":"Hongjie","given":"Hu","non-dropping-particle":"","parse-names":false,"suffix":""},{"dropping-particle":"","family":"Zhongtong","given":"Guo","non-dropping-particle":"","parse-names":false,"suffix":""}],"container-title":"Proceedings - 2017 Chinese Automation Congress, CAC 2017","id":"ITEM-4","issued":{"date-parts":[["2017"]]},"page":"923-927","title":"Application of genetic algorithm PSO in parameter identification of SCARA robot","type":"article-journal","volume":"2017-Janua"},"uris":["http://www.mendeley.com/documents/?uuid=88e2eb81-33fb-43e9-95a8-e2a0a5a75c39"]}],"mendeley":{"formattedCitation":"[11], [22], [24], [30]","plainTextFormattedCitation":"[11], [22], [24], [30]","previouslyFormattedCitation":"[11], [22], [24], [30]"},"properties":{"noteIndex":0},"schema":"https://github.com/citation-style-language/schema/raw/master/csl-citation.json"}</w:instrText>
      </w:r>
      <w:r w:rsidRPr="000C462F">
        <w:rPr>
          <w:rFonts w:ascii="Arial" w:hAnsi="Arial" w:cs="Arial"/>
          <w:sz w:val="20"/>
          <w:szCs w:val="20"/>
        </w:rPr>
        <w:fldChar w:fldCharType="separate"/>
      </w:r>
      <w:r w:rsidRPr="000C462F">
        <w:rPr>
          <w:rFonts w:ascii="Arial" w:hAnsi="Arial" w:cs="Arial"/>
          <w:sz w:val="20"/>
          <w:szCs w:val="20"/>
        </w:rPr>
        <w:t>[11], [22], [24], [30]</w:t>
      </w:r>
      <w:r w:rsidRPr="000C462F">
        <w:rPr>
          <w:rFonts w:ascii="Arial" w:hAnsi="Arial" w:cs="Arial"/>
          <w:sz w:val="20"/>
          <w:szCs w:val="20"/>
        </w:rPr>
        <w:fldChar w:fldCharType="end"/>
      </w:r>
      <w:r w:rsidRPr="000C462F">
        <w:rPr>
          <w:rFonts w:ascii="Arial" w:hAnsi="Arial" w:cs="Arial"/>
          <w:sz w:val="20"/>
          <w:szCs w:val="20"/>
        </w:rPr>
        <w:t xml:space="preserve"> and Differential Evolution (DE) </w:t>
      </w:r>
      <w:r w:rsidRPr="000C462F">
        <w:rPr>
          <w:rFonts w:ascii="Arial" w:hAnsi="Arial" w:cs="Arial"/>
          <w:sz w:val="20"/>
          <w:szCs w:val="20"/>
        </w:rPr>
        <w:fldChar w:fldCharType="begin" w:fldLock="1"/>
      </w:r>
      <w:r w:rsidRPr="000C462F">
        <w:rPr>
          <w:rFonts w:ascii="Arial" w:hAnsi="Arial" w:cs="Arial"/>
          <w:sz w:val="20"/>
          <w:szCs w:val="20"/>
        </w:rPr>
        <w:instrText>ADDIN CSL_CITATION {"citationItems":[{"id":"ITEM-1","itemData":{"DOI":"10.1145/3171592.3171618","ISBN":"9781450353663","abstract":"Path planning is an optimization problem that is crucial for robot or UCAV. Among the optimization approaches, we focus in this paper on a new hybrid modified Rapidly Exploring Random Tree algorithm (RRTs) and Differential Evolution (DE), for solving the optimization path planning problem to generate a fast and optimal 3D collision-free path under complex environment. We demonstrate the proposed algorithm performance through comparative analysis with Improved Bat algorithm (IBA). The results demonstrated the robustness and effectiveness of the proposed algorithm for generating an optimal free collision path in a short time, which is suitable for the UCAV applications.","author":[{"dropping-particle":"","family":"Elkazzaz","given":"Fathy S.","non-dropping-particle":"","parse-names":false,"suffix":""},{"dropping-particle":"","family":"Abozied","given":"Mohammed A.H.","non-dropping-particle":"","parse-names":false,"suffix":""},{"dropping-particle":"","family":"Hu","given":"Chunming","non-dropping-particle":"","parse-names":false,"suffix":""}],"container-title":"ACM International Conference Proceeding Series","id":"ITEM-1","issued":{"date-parts":[["2017"]]},"page":"235-242","title":"Hybrid RRT/DE algorithm for high performance UCAV path planning","type":"article-journal"},"uris":["http://www.mendeley.com/documents/?uuid=d7231450-7876-413b-be1b-978e99441339"]},{"id":"ITEM-2","itemData":{"DOI":"10.1109/ECTICon.2017.8096373","ISBN":"9781538604496","abstract":"This dissertation proposes an improved artificial bee colony (lABC) algorithm for designing a compensatory fuzzy logic controller (CLFC) in order to achieve an actual mobile robot wall-following task. During the wall-following task, the CFLC inputs measure the distance between the ultrasonic sensors and the wall, and the outputs of the CFLC are the robot's left-wheel and right-wheel speeds. A cost function is defined to evaluate the performance of the CFLC in the wall-following task. The cost function includes three control factors (CF) which are defined as follows: maintaining a user-defined robot-wall distance, avoiding robot-wall collision, and ensuring that the robot can successfully negotiate the venue. The original artificial bee colony algorithm (ABC) simulates the intelligent foraging behavior of honey-bee swarms, which are good at exploration but poor at exploitation. An improved ABC algorithm, the IABC algorithm, is proposed that adopts the mutation strategies of differential evolution to balance exploration and exploitation. The IABC algorithm applies a new reward-based roulette wheel selection where an obtained a better solution by gains a reward during the learning stage. To demonstrate the performance of the IABC designed CFLC, the method was compared with other population-based algorithms with respect to the efficiency of the wall-following task.","author":[{"dropping-particle":"","family":"Chen","given":"C.","non-dropping-particle":"","parse-names":false,"suffix":""},{"dropping-particle":"","family":"Du","given":"H.","non-dropping-particle":"","parse-names":false,"suffix":""},{"dropping-particle":"","family":"Lin","given":"S.","non-dropping-particle":"","parse-names":false,"suffix":""}],"container-title":"ECTI-CON 2017 - 2017 14th International Conference on Electrical Engineering/Electronics, Computer, Telecommunications and Information Technology","id":"ITEM-2","issued":{"date-parts":[["2017"]]},"page":"856-859","title":"Mobile robot wall-following control by improved artificial bee colony algorithm to design a compensatory fuzzy logic controller","type":"article-journal"},"uris":["http://www.mendeley.com/documents/?uuid=feb2fda2-4d4d-462d-8c7e-1e3d1401699c"]},{"id":"ITEM-3","itemData":{"DOI":"10.1002/9781119387053","ISBN":"9781119387077","abstract":"Overview of optimization -- Introduction to meta-heuristic and evolutionary algorithms -- Pattern search (PS) -- Genetic algorithm (GA) -- Simulated annealing (SA) -- Tabu search (TS) -- Ant colony optimization (ACO) -- Particle swarm optimization (PSO) -- Differential evolution (DE) -- Harmony search (HS) -- Shuffled frog-leaping algorithm (SFLA) -- Honey-bee mating optimization (HBMO) -- Invasive weed optimization (IWO) -- Central force optimization (CFO) -- Biogeography-based optimization (BBO) -- Firefly algorithm (FA) -- Gravity search algorithm (GSA) -- Bat algorithm (BA) -- Plant propagation algorithm (PPA) -- Water cycle algorithm (WCA) -- Symbiotic organisms search (SOS) -- Comprehensive evolutionary algorithm (CEA).","author":[{"dropping-particle":"","family":"Bozorg-Haddad","given":"Omid","non-dropping-particle":"","parse-names":false,"suffix":""},{"dropping-particle":"","family":"Solgi","given":"Mohammad","non-dropping-particle":"","parse-names":false,"suffix":""},{"dropping-particle":"","family":"Loáiciga","given":"Hugo A.","non-dropping-particle":"","parse-names":false,"suffix":""}],"container-title":"Meta-Heuristic and Evolutionary Algorithms for Engineering Optimization","id":"ITEM-3","issued":{"date-parts":[["2017"]]},"title":"Meta-Heuristic and Evolutionary Algorithms for Engineering Optimization","type":"book"},"uris":["http://www.mendeley.com/documents/?uuid=ed8c407e-af27-4840-baa5-57ad3e9ffa03"]}],"mendeley":{"formattedCitation":"[23], [24], [31]","plainTextFormattedCitation":"[23], [24], [31]","previouslyFormattedCitation":"[23], [24], [31]"},"properties":{"noteIndex":0},"schema":"https://github.com/citation-style-language/schema/raw/master/csl-citation.json"}</w:instrText>
      </w:r>
      <w:r w:rsidRPr="000C462F">
        <w:rPr>
          <w:rFonts w:ascii="Arial" w:hAnsi="Arial" w:cs="Arial"/>
          <w:sz w:val="20"/>
          <w:szCs w:val="20"/>
        </w:rPr>
        <w:fldChar w:fldCharType="separate"/>
      </w:r>
      <w:r w:rsidRPr="000C462F">
        <w:rPr>
          <w:rFonts w:ascii="Arial" w:hAnsi="Arial" w:cs="Arial"/>
          <w:sz w:val="20"/>
          <w:szCs w:val="20"/>
        </w:rPr>
        <w:t>[23], [24], [31]</w:t>
      </w:r>
      <w:r w:rsidRPr="000C462F">
        <w:rPr>
          <w:rFonts w:ascii="Arial" w:hAnsi="Arial" w:cs="Arial"/>
          <w:sz w:val="20"/>
          <w:szCs w:val="20"/>
        </w:rPr>
        <w:fldChar w:fldCharType="end"/>
      </w:r>
      <w:r w:rsidRPr="000C462F">
        <w:rPr>
          <w:rFonts w:ascii="Arial" w:hAnsi="Arial" w:cs="Arial"/>
          <w:sz w:val="20"/>
          <w:szCs w:val="20"/>
        </w:rPr>
        <w:t>. Thus, adaptive SVSF is scaled up and ready to deploy. In this paper, the application of the proposed method is a localization algorithm. Thus, it is called A FLC-ABC-Optimized IAE-Adaptive SVSF for Localization. This use will also be used as a prefix in validating the effectiveness of the method. By jointly solving the problem of localization of mobile robots, the proposed method will be compared with its predecessors, such as the IAE-ASVSF algorithm, SVSF-based Localization Algorithm. The observed variable used is the Root Mean Square Error which represents the level of deviation between the reference and the estimated result</w:t>
      </w:r>
      <w:r>
        <w:rPr>
          <w:rFonts w:ascii="Arial" w:hAnsi="Arial" w:cs="Arial"/>
          <w:sz w:val="20"/>
          <w:szCs w:val="20"/>
        </w:rPr>
        <w:t>.</w:t>
      </w:r>
      <w:r w:rsidR="007D177F">
        <w:rPr>
          <w:rFonts w:ascii="Arial" w:hAnsi="Arial" w:cs="Arial"/>
          <w:sz w:val="20"/>
          <w:szCs w:val="20"/>
        </w:rPr>
        <w:t xml:space="preserve"> </w:t>
      </w:r>
    </w:p>
    <w:p w14:paraId="5766B5B3" w14:textId="77777777" w:rsidR="000C462F" w:rsidRPr="000C462F" w:rsidRDefault="000C462F" w:rsidP="000C462F">
      <w:pPr>
        <w:spacing w:after="0" w:line="240" w:lineRule="auto"/>
        <w:ind w:firstLine="566"/>
        <w:jc w:val="both"/>
        <w:rPr>
          <w:rFonts w:ascii="Arial" w:hAnsi="Arial" w:cs="Arial"/>
          <w:sz w:val="20"/>
          <w:szCs w:val="20"/>
        </w:rPr>
      </w:pPr>
    </w:p>
    <w:p w14:paraId="1A55737D" w14:textId="77777777"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METHOD</w:t>
      </w:r>
    </w:p>
    <w:p w14:paraId="5B3C459F" w14:textId="77777777" w:rsidR="004F2B33" w:rsidRDefault="000C462F" w:rsidP="00C14198">
      <w:pPr>
        <w:spacing w:after="0" w:line="240" w:lineRule="auto"/>
        <w:ind w:firstLine="567"/>
        <w:jc w:val="both"/>
        <w:rPr>
          <w:rFonts w:ascii="Arial" w:hAnsi="Arial" w:cs="Arial"/>
          <w:sz w:val="20"/>
          <w:szCs w:val="20"/>
        </w:rPr>
      </w:pPr>
      <w:r w:rsidRPr="000C462F">
        <w:rPr>
          <w:rFonts w:ascii="Arial" w:hAnsi="Arial" w:cs="Arial"/>
          <w:sz w:val="20"/>
          <w:szCs w:val="20"/>
        </w:rPr>
        <w:t>According to the previous section, it is clear to state that there are some materials and methods applied to support the algorithm enhancement. Therefore, through this section the theoretical are presented</w:t>
      </w:r>
      <w:r w:rsidR="007D177F">
        <w:rPr>
          <w:rFonts w:ascii="Arial" w:hAnsi="Arial" w:cs="Arial"/>
          <w:sz w:val="20"/>
          <w:szCs w:val="20"/>
        </w:rPr>
        <w:t xml:space="preserve">. </w:t>
      </w:r>
      <w:r w:rsidR="00C14198" w:rsidRPr="00CC08D1">
        <w:rPr>
          <w:rFonts w:ascii="Arial" w:hAnsi="Arial" w:cs="Arial"/>
          <w:sz w:val="20"/>
          <w:szCs w:val="20"/>
        </w:rPr>
        <w:t xml:space="preserve"> </w:t>
      </w:r>
    </w:p>
    <w:p w14:paraId="3247BBFB" w14:textId="77777777" w:rsidR="007C395A" w:rsidRPr="00CC08D1" w:rsidRDefault="007C395A" w:rsidP="00C14198">
      <w:pPr>
        <w:spacing w:after="0" w:line="240" w:lineRule="auto"/>
        <w:ind w:firstLine="567"/>
        <w:jc w:val="both"/>
        <w:rPr>
          <w:rFonts w:ascii="Arial" w:hAnsi="Arial" w:cs="Arial"/>
          <w:sz w:val="20"/>
          <w:szCs w:val="20"/>
        </w:rPr>
      </w:pPr>
    </w:p>
    <w:p w14:paraId="69F40CC5" w14:textId="77777777" w:rsidR="00F2036F" w:rsidRPr="00F2036F" w:rsidRDefault="00F2036F" w:rsidP="00F2036F">
      <w:pPr>
        <w:pStyle w:val="NormalWeb"/>
        <w:shd w:val="clear" w:color="auto" w:fill="FFFFFF"/>
        <w:spacing w:before="0" w:beforeAutospacing="0" w:after="0" w:afterAutospacing="0"/>
        <w:jc w:val="both"/>
        <w:rPr>
          <w:rFonts w:ascii="Arial" w:hAnsi="Arial" w:cs="Arial"/>
          <w:b/>
          <w:bCs/>
          <w:color w:val="1F4E79"/>
          <w:sz w:val="20"/>
          <w:szCs w:val="20"/>
        </w:rPr>
      </w:pPr>
      <w:r w:rsidRPr="00F2036F">
        <w:rPr>
          <w:rFonts w:ascii="Arial" w:hAnsi="Arial" w:cs="Arial"/>
          <w:b/>
          <w:bCs/>
          <w:color w:val="1F4E79"/>
          <w:sz w:val="20"/>
          <w:szCs w:val="20"/>
        </w:rPr>
        <w:t>IAE-ADAPTIVE SVSF</w:t>
      </w:r>
    </w:p>
    <w:p w14:paraId="529AC824" w14:textId="0D8FF985"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The dominant problem solving of localization in this research case is the use of filtering. Thus, in this subsection adaptive filtering of SVSF is given. SVSF itself is a type of robust filtering that utilizes a sliding mode concept in making estimates. It is relatively considered to meet the shortcomings of its predecessor, the EKF, especially in the stability and robustness of the estimate. Although it is also a predictor-corrector such as EKF, this advantage is supported by the presence of gain based on discontinuous gain and limits the state estimation around the true state of the trajectory. The adaptive itself is a recursive ability to provide estimation parameters by adding several formulations that represent knowledge about noise statistics in each process. Here the Innovation Adaptive Estimation (IAE) of Adaptive SVSF </w:t>
      </w:r>
      <w:r w:rsidRPr="00F2036F">
        <w:rPr>
          <w:rFonts w:ascii="Arial" w:hAnsi="Arial" w:cs="Arial"/>
          <w:sz w:val="20"/>
          <w:szCs w:val="20"/>
        </w:rPr>
        <w:fldChar w:fldCharType="begin" w:fldLock="1"/>
      </w:r>
      <w:r w:rsidRPr="00F2036F">
        <w:rPr>
          <w:rFonts w:ascii="Arial" w:hAnsi="Arial" w:cs="Arial"/>
          <w:sz w:val="20"/>
          <w:szCs w:val="20"/>
        </w:rPr>
        <w:instrText>ADDIN CSL_CITATION {"citationItems":[{"id":"ITEM-1","itemData":{"DOI":"10.12928/TELKOMNIKA.V19I1.16223","ISSN":"23029293","abstract":"The smooth variable structure filter (ASVSF) has been relatively considered as a new robust predictor-corrector method for estimating the state. In order to effectively utilize it, an SVSF requires the accurate system model, and exact prior knowledge includes both the process and measurement noise statistic. Unfortunately, the system model is always inaccurate because of some considerations avoided at the beginning. Moreover, the small addictive noises are partially known or even unknown. Of course, this limitation can degrade the performance of SVSF or also lead to divergence condition. For this reason, it is proposed through this paper an adaptive smooth variable structure filter (ASVSF) by conditioning the probability density function of a measurement to the unknown parameters at one iteration. This proposed method is assumed to accomplish the localization and direct point-based observation task of a wheeled mobile robot, TurtleBot2. Finally, by realistically simulating it and comparing to a conventional method, the proposed method has been showing a better accuracy and stability in term of root mean square error (RMSE) of the estimated map coordinate (EMC) and estimated path coordinate (EPC).","author":[{"dropping-particle":"","family":"Suwoyo","given":"Heru","non-dropping-particle":"","parse-names":false,"suffix":""},{"dropping-particle":"","family":"Tian","given":"Yingzhong","non-dropping-particle":"","parse-names":false,"suffix":""},{"dropping-particle":"","family":"Wang","given":"Wenbin","non-dropping-particle":"","parse-names":false,"suffix":""},{"dropping-particle":"","family":"Li","given":"Long","non-dropping-particle":"","parse-names":false,"suffix":""},{"dropping-particle":"","family":"Adriansyah","given":"Andi","non-dropping-particle":"","parse-names":false,"suffix":""},{"dropping-particle":"","family":"Xi","given":"Fengfeng","non-dropping-particle":"","parse-names":false,"suffix":""},{"dropping-particle":"","family":"Yuan","given":"Guangjie","non-dropping-particle":"","parse-names":false,"suffix":""}],"container-title":"Telkomnika (Telecommunication Computing Electronics and Control)","id":"ITEM-1","issue":"1","issued":{"date-parts":[["2020"]]},"page":"327-338","title":"Maximum likelihood estimation-assisted ASVSF through state covariance-based 2D SLAM algorithm","type":"article-journal","volume":"19"},"uris":["http://www.mendeley.com/documents/?uuid=12c0f042-498b-4209-beb9-0a5944d2697f"]}],"mendeley":{"formattedCitation":"[12]","plainTextFormattedCitation":"[12]","previouslyFormattedCitation":"[12]"},"properties":{"noteIndex":0},"schema":"https://github.com/citation-style-language/schema/raw/master/csl-citation.json"}</w:instrText>
      </w:r>
      <w:r w:rsidRPr="00F2036F">
        <w:rPr>
          <w:rFonts w:ascii="Arial" w:hAnsi="Arial" w:cs="Arial"/>
          <w:sz w:val="20"/>
          <w:szCs w:val="20"/>
        </w:rPr>
        <w:fldChar w:fldCharType="separate"/>
      </w:r>
      <w:r w:rsidRPr="00F2036F">
        <w:rPr>
          <w:rFonts w:ascii="Arial" w:hAnsi="Arial" w:cs="Arial"/>
          <w:sz w:val="20"/>
          <w:szCs w:val="20"/>
        </w:rPr>
        <w:t>[12]</w:t>
      </w:r>
      <w:r w:rsidRPr="00F2036F">
        <w:rPr>
          <w:rFonts w:ascii="Arial" w:hAnsi="Arial" w:cs="Arial"/>
          <w:sz w:val="20"/>
          <w:szCs w:val="20"/>
        </w:rPr>
        <w:fldChar w:fldCharType="end"/>
      </w:r>
      <w:r w:rsidRPr="00F2036F">
        <w:rPr>
          <w:rFonts w:ascii="Arial" w:hAnsi="Arial" w:cs="Arial"/>
          <w:sz w:val="20"/>
          <w:szCs w:val="20"/>
        </w:rPr>
        <w:t xml:space="preserve"> is presented.  Given the dynamic model of nonlinear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5"/>
        <w:gridCol w:w="479"/>
      </w:tblGrid>
      <w:tr w:rsidR="00F2036F" w:rsidRPr="00F2036F" w14:paraId="5D01671A" w14:textId="77777777" w:rsidTr="00C62BB5">
        <w:tc>
          <w:tcPr>
            <w:tcW w:w="8472" w:type="dxa"/>
          </w:tcPr>
          <w:p w14:paraId="16FD0078"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d>
                  <m:dPr>
                    <m:begChr m:val="{"/>
                    <m:endChr m:val=""/>
                    <m:ctrlPr>
                      <w:rPr>
                        <w:rFonts w:ascii="Cambria Math" w:hAnsi="Cambria Math" w:cs="Arial"/>
                        <w:sz w:val="20"/>
                        <w:szCs w:val="20"/>
                      </w:rPr>
                    </m:ctrlPr>
                  </m:dPr>
                  <m:e>
                    <m:eqArr>
                      <m:eqArrPr>
                        <m:ctrlPr>
                          <w:rPr>
                            <w:rFonts w:ascii="Cambria Math" w:hAnsi="Cambria Math" w:cs="Arial"/>
                            <w:sz w:val="20"/>
                            <w:szCs w:val="20"/>
                          </w:rPr>
                        </m:ctrlPr>
                      </m:eqArr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k</m:t>
                            </m:r>
                          </m:sub>
                        </m:sSub>
                        <m:r>
                          <m:rPr>
                            <m:sty m:val="p"/>
                          </m:rPr>
                          <w:rPr>
                            <w:rFonts w:ascii="Cambria Math" w:hAnsi="Cambria Math" w:cs="Arial"/>
                            <w:sz w:val="20"/>
                            <w:szCs w:val="20"/>
                          </w:rPr>
                          <m:t>=</m:t>
                        </m:r>
                        <m:r>
                          <w:rPr>
                            <w:rFonts w:ascii="Cambria Math" w:hAnsi="Cambria Math" w:cs="Arial"/>
                            <w:sz w:val="20"/>
                            <w:szCs w:val="20"/>
                          </w:rPr>
                          <m:t>f</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k</m:t>
                                </m:r>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u</m:t>
                                </m:r>
                              </m:e>
                              <m:sub>
                                <m:r>
                                  <w:rPr>
                                    <w:rFonts w:ascii="Cambria Math" w:hAnsi="Cambria Math" w:cs="Arial"/>
                                    <w:sz w:val="20"/>
                                    <w:szCs w:val="20"/>
                                  </w:rPr>
                                  <m:t>k</m:t>
                                </m:r>
                              </m:sub>
                            </m:sSub>
                          </m:e>
                        </m:d>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ω</m:t>
                            </m:r>
                          </m:e>
                          <m:sub>
                            <m:r>
                              <w:rPr>
                                <w:rFonts w:ascii="Cambria Math" w:hAnsi="Cambria Math" w:cs="Arial"/>
                                <w:sz w:val="20"/>
                                <w:szCs w:val="20"/>
                              </w:rPr>
                              <m:t>k</m:t>
                            </m:r>
                            <m:r>
                              <m:rPr>
                                <m:sty m:val="p"/>
                              </m:rPr>
                              <w:rPr>
                                <w:rFonts w:ascii="Cambria Math" w:hAnsi="Cambria Math" w:cs="Arial"/>
                                <w:sz w:val="20"/>
                                <w:szCs w:val="20"/>
                              </w:rPr>
                              <m:t>-1</m:t>
                            </m:r>
                          </m:sub>
                        </m:sSub>
                      </m:e>
                      <m:e>
                        <m:sSub>
                          <m:sSubPr>
                            <m:ctrlPr>
                              <w:rPr>
                                <w:rFonts w:ascii="Cambria Math" w:hAnsi="Cambria Math" w:cs="Arial"/>
                                <w:sz w:val="20"/>
                                <w:szCs w:val="20"/>
                              </w:rPr>
                            </m:ctrlPr>
                          </m:sSubPr>
                          <m:e>
                            <m:r>
                              <w:rPr>
                                <w:rFonts w:ascii="Cambria Math" w:hAnsi="Cambria Math" w:cs="Arial"/>
                                <w:sz w:val="20"/>
                                <w:szCs w:val="20"/>
                              </w:rPr>
                              <m:t>z</m:t>
                            </m:r>
                          </m:e>
                          <m:sub>
                            <m:r>
                              <w:rPr>
                                <w:rFonts w:ascii="Cambria Math" w:hAnsi="Cambria Math" w:cs="Arial"/>
                                <w:sz w:val="20"/>
                                <w:szCs w:val="20"/>
                              </w:rPr>
                              <m:t>k</m:t>
                            </m:r>
                          </m:sub>
                        </m:sSub>
                        <m:r>
                          <m:rPr>
                            <m:sty m:val="p"/>
                          </m:rPr>
                          <w:rPr>
                            <w:rFonts w:ascii="Cambria Math" w:hAnsi="Cambria Math" w:cs="Arial"/>
                            <w:sz w:val="20"/>
                            <w:szCs w:val="20"/>
                          </w:rPr>
                          <m:t>=</m:t>
                        </m:r>
                        <m:r>
                          <w:rPr>
                            <w:rFonts w:ascii="Cambria Math" w:hAnsi="Cambria Math" w:cs="Arial"/>
                            <w:sz w:val="20"/>
                            <w:szCs w:val="20"/>
                          </w:rPr>
                          <m:t>h</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k</m:t>
                                </m:r>
                              </m:sub>
                            </m:sSub>
                          </m:e>
                        </m:d>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ν</m:t>
                            </m:r>
                          </m:e>
                          <m:sub>
                            <m:r>
                              <w:rPr>
                                <w:rFonts w:ascii="Cambria Math" w:hAnsi="Cambria Math" w:cs="Arial"/>
                                <w:sz w:val="20"/>
                                <w:szCs w:val="20"/>
                              </w:rPr>
                              <m:t>k</m:t>
                            </m:r>
                          </m:sub>
                        </m:sSub>
                      </m:e>
                    </m:eqArr>
                  </m:e>
                </m:d>
              </m:oMath>
            </m:oMathPara>
          </w:p>
        </w:tc>
        <w:tc>
          <w:tcPr>
            <w:tcW w:w="532" w:type="dxa"/>
          </w:tcPr>
          <w:p w14:paraId="0307CAF2"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w:t>
            </w:r>
          </w:p>
        </w:tc>
      </w:tr>
    </w:tbl>
    <w:p w14:paraId="19DD2B57" w14:textId="77777777" w:rsidR="00F2036F" w:rsidRPr="00F2036F" w:rsidRDefault="00F2036F" w:rsidP="00F2036F">
      <w:pPr>
        <w:tabs>
          <w:tab w:val="left" w:pos="426"/>
        </w:tabs>
        <w:spacing w:after="0" w:line="240" w:lineRule="auto"/>
        <w:rPr>
          <w:rFonts w:ascii="Arial" w:hAnsi="Arial" w:cs="Arial"/>
          <w:sz w:val="20"/>
          <w:szCs w:val="20"/>
        </w:rPr>
      </w:pPr>
      <w:r w:rsidRPr="00F2036F">
        <w:rPr>
          <w:rFonts w:ascii="Arial" w:hAnsi="Arial" w:cs="Arial"/>
          <w:sz w:val="20"/>
          <w:szCs w:val="20"/>
        </w:rPr>
        <w:t>and the characteristic of its noise statistic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2"/>
        <w:gridCol w:w="472"/>
      </w:tblGrid>
      <w:tr w:rsidR="00F2036F" w:rsidRPr="00F2036F" w14:paraId="5350764C" w14:textId="77777777" w:rsidTr="00C62BB5">
        <w:tc>
          <w:tcPr>
            <w:tcW w:w="8472" w:type="dxa"/>
          </w:tcPr>
          <w:p w14:paraId="54D45962"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d>
                  <m:dPr>
                    <m:begChr m:val="{"/>
                    <m:endChr m:val=""/>
                    <m:ctrlPr>
                      <w:rPr>
                        <w:rFonts w:ascii="Cambria Math" w:hAnsi="Cambria Math" w:cs="Arial"/>
                        <w:sz w:val="20"/>
                        <w:szCs w:val="20"/>
                      </w:rPr>
                    </m:ctrlPr>
                  </m:dPr>
                  <m:e>
                    <m:eqArr>
                      <m:eqArrPr>
                        <m:ctrlPr>
                          <w:rPr>
                            <w:rFonts w:ascii="Cambria Math" w:hAnsi="Cambria Math" w:cs="Arial"/>
                            <w:sz w:val="20"/>
                            <w:szCs w:val="20"/>
                          </w:rPr>
                        </m:ctrlPr>
                      </m:eqArrPr>
                      <m:e>
                        <m:r>
                          <w:rPr>
                            <w:rFonts w:ascii="Cambria Math" w:hAnsi="Cambria Math" w:cs="Arial"/>
                            <w:sz w:val="20"/>
                            <w:szCs w:val="20"/>
                          </w:rPr>
                          <m:t>E</m:t>
                        </m:r>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ω</m:t>
                                </m:r>
                              </m:e>
                              <m:sub>
                                <m:r>
                                  <w:rPr>
                                    <w:rFonts w:ascii="Cambria Math" w:hAnsi="Cambria Math" w:cs="Arial"/>
                                    <w:sz w:val="20"/>
                                    <w:szCs w:val="20"/>
                                  </w:rPr>
                                  <m:t>k</m:t>
                                </m:r>
                              </m:sub>
                            </m:sSub>
                          </m:e>
                        </m:d>
                        <m:r>
                          <m:rPr>
                            <m:sty m:val="p"/>
                          </m:rPr>
                          <w:rPr>
                            <w:rFonts w:ascii="Cambria Math" w:hAnsi="Cambria Math" w:cs="Arial"/>
                            <w:sz w:val="20"/>
                            <w:szCs w:val="20"/>
                          </w:rPr>
                          <m:t xml:space="preserve">=0, </m:t>
                        </m:r>
                        <m:r>
                          <w:rPr>
                            <w:rFonts w:ascii="Cambria Math" w:hAnsi="Cambria Math" w:cs="Arial"/>
                            <w:sz w:val="20"/>
                            <w:szCs w:val="20"/>
                          </w:rPr>
                          <m:t>Cov</m:t>
                        </m:r>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ω</m:t>
                                </m:r>
                              </m:e>
                              <m:sub>
                                <m:r>
                                  <w:rPr>
                                    <w:rFonts w:ascii="Cambria Math" w:hAnsi="Cambria Math" w:cs="Arial"/>
                                    <w:sz w:val="20"/>
                                    <w:szCs w:val="20"/>
                                  </w:rPr>
                                  <m:t>k</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ω</m:t>
                                </m:r>
                              </m:e>
                              <m:sub>
                                <m:r>
                                  <w:rPr>
                                    <w:rFonts w:ascii="Cambria Math" w:hAnsi="Cambria Math" w:cs="Arial"/>
                                    <w:sz w:val="20"/>
                                    <w:szCs w:val="20"/>
                                  </w:rPr>
                                  <m:t>j</m:t>
                                </m:r>
                              </m:sub>
                            </m:sSub>
                          </m:e>
                        </m:d>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Q</m:t>
                            </m:r>
                          </m:e>
                          <m:sub>
                            <m:r>
                              <w:rPr>
                                <w:rFonts w:ascii="Cambria Math" w:hAnsi="Cambria Math" w:cs="Arial"/>
                                <w:sz w:val="20"/>
                                <w:szCs w:val="20"/>
                              </w:rPr>
                              <m:t>k</m:t>
                            </m:r>
                          </m:sub>
                        </m:sSub>
                        <m:sSub>
                          <m:sSubPr>
                            <m:ctrlPr>
                              <w:rPr>
                                <w:rFonts w:ascii="Cambria Math" w:hAnsi="Cambria Math" w:cs="Arial"/>
                                <w:sz w:val="20"/>
                                <w:szCs w:val="20"/>
                              </w:rPr>
                            </m:ctrlPr>
                          </m:sSubPr>
                          <m:e>
                            <m:r>
                              <w:rPr>
                                <w:rFonts w:ascii="Cambria Math" w:hAnsi="Cambria Math" w:cs="Arial"/>
                                <w:sz w:val="20"/>
                                <w:szCs w:val="20"/>
                              </w:rPr>
                              <m:t>δ</m:t>
                            </m:r>
                          </m:e>
                          <m:sub>
                            <m:r>
                              <w:rPr>
                                <w:rFonts w:ascii="Cambria Math" w:hAnsi="Cambria Math" w:cs="Arial"/>
                                <w:sz w:val="20"/>
                                <w:szCs w:val="20"/>
                              </w:rPr>
                              <m:t>kj</m:t>
                            </m:r>
                          </m:sub>
                        </m:sSub>
                      </m:e>
                      <m:e>
                        <m:r>
                          <w:rPr>
                            <w:rFonts w:ascii="Cambria Math" w:hAnsi="Cambria Math" w:cs="Arial"/>
                            <w:sz w:val="20"/>
                            <w:szCs w:val="20"/>
                          </w:rPr>
                          <m:t>E</m:t>
                        </m:r>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k</m:t>
                                </m:r>
                              </m:sub>
                            </m:sSub>
                          </m:e>
                        </m:d>
                        <m:r>
                          <m:rPr>
                            <m:sty m:val="p"/>
                          </m:rPr>
                          <w:rPr>
                            <w:rFonts w:ascii="Cambria Math" w:hAnsi="Cambria Math" w:cs="Arial"/>
                            <w:sz w:val="20"/>
                            <w:szCs w:val="20"/>
                          </w:rPr>
                          <m:t xml:space="preserve">=0, </m:t>
                        </m:r>
                        <m:r>
                          <w:rPr>
                            <w:rFonts w:ascii="Cambria Math" w:hAnsi="Cambria Math" w:cs="Arial"/>
                            <w:sz w:val="20"/>
                            <w:szCs w:val="20"/>
                          </w:rPr>
                          <m:t>Cov</m:t>
                        </m:r>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k</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j</m:t>
                                </m:r>
                              </m:sub>
                            </m:sSub>
                          </m:e>
                        </m:d>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k</m:t>
                            </m:r>
                          </m:sub>
                        </m:sSub>
                        <m:sSub>
                          <m:sSubPr>
                            <m:ctrlPr>
                              <w:rPr>
                                <w:rFonts w:ascii="Cambria Math" w:hAnsi="Cambria Math" w:cs="Arial"/>
                                <w:sz w:val="20"/>
                                <w:szCs w:val="20"/>
                              </w:rPr>
                            </m:ctrlPr>
                          </m:sSubPr>
                          <m:e>
                            <m:r>
                              <w:rPr>
                                <w:rFonts w:ascii="Cambria Math" w:hAnsi="Cambria Math" w:cs="Arial"/>
                                <w:sz w:val="20"/>
                                <w:szCs w:val="20"/>
                              </w:rPr>
                              <m:t>δ</m:t>
                            </m:r>
                          </m:e>
                          <m:sub>
                            <m:r>
                              <w:rPr>
                                <w:rFonts w:ascii="Cambria Math" w:hAnsi="Cambria Math" w:cs="Arial"/>
                                <w:sz w:val="20"/>
                                <w:szCs w:val="20"/>
                              </w:rPr>
                              <m:t>kj</m:t>
                            </m:r>
                          </m:sub>
                        </m:sSub>
                        <m:ctrlPr>
                          <w:rPr>
                            <w:rFonts w:ascii="Cambria Math" w:eastAsia="Cambria Math" w:hAnsi="Cambria Math" w:cs="Cambria Math"/>
                            <w:sz w:val="20"/>
                            <w:szCs w:val="20"/>
                          </w:rPr>
                        </m:ctrlPr>
                      </m:e>
                      <m:e>
                        <m:r>
                          <w:rPr>
                            <w:rFonts w:ascii="Cambria Math" w:eastAsia="Cambria Math" w:hAnsi="Cambria Math" w:cs="Cambria Math"/>
                            <w:sz w:val="20"/>
                            <w:szCs w:val="20"/>
                          </w:rPr>
                          <m:t>E</m:t>
                        </m:r>
                        <m:r>
                          <m:rPr>
                            <m:sty m:val="p"/>
                          </m:rP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ω</m:t>
                            </m:r>
                          </m:e>
                          <m:sub>
                            <m:r>
                              <w:rPr>
                                <w:rFonts w:ascii="Cambria Math" w:eastAsia="Cambria Math" w:hAnsi="Cambria Math" w:cs="Cambria Math"/>
                                <w:sz w:val="20"/>
                                <w:szCs w:val="20"/>
                              </w:rPr>
                              <m:t>k</m:t>
                            </m:r>
                          </m:sub>
                        </m:sSub>
                        <m:r>
                          <m:rPr>
                            <m:sty m:val="p"/>
                          </m:rP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ν</m:t>
                            </m:r>
                          </m:e>
                          <m:sub>
                            <m:r>
                              <w:rPr>
                                <w:rFonts w:ascii="Cambria Math" w:eastAsia="Cambria Math" w:hAnsi="Cambria Math" w:cs="Cambria Math"/>
                                <w:sz w:val="20"/>
                                <w:szCs w:val="20"/>
                              </w:rPr>
                              <m:t>k</m:t>
                            </m:r>
                          </m:sub>
                        </m:sSub>
                        <m:r>
                          <m:rPr>
                            <m:sty m:val="p"/>
                          </m:rPr>
                          <w:rPr>
                            <w:rFonts w:ascii="Cambria Math" w:eastAsia="Cambria Math" w:hAnsi="Cambria Math" w:cs="Cambria Math"/>
                            <w:sz w:val="20"/>
                            <w:szCs w:val="20"/>
                          </w:rPr>
                          <m:t>]</m:t>
                        </m:r>
                      </m:e>
                    </m:eqArr>
                  </m:e>
                </m:d>
              </m:oMath>
            </m:oMathPara>
          </w:p>
        </w:tc>
        <w:tc>
          <w:tcPr>
            <w:tcW w:w="532" w:type="dxa"/>
          </w:tcPr>
          <w:p w14:paraId="7175E7F4"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(2)</w:t>
            </w:r>
          </w:p>
        </w:tc>
      </w:tr>
    </w:tbl>
    <w:p w14:paraId="50D728C9" w14:textId="67642D1E" w:rsidR="00F2036F" w:rsidRPr="00F2036F" w:rsidRDefault="00F2036F" w:rsidP="00F2036F">
      <w:pPr>
        <w:tabs>
          <w:tab w:val="left" w:pos="426"/>
        </w:tabs>
        <w:spacing w:after="0" w:line="240" w:lineRule="auto"/>
        <w:rPr>
          <w:rFonts w:ascii="Arial" w:hAnsi="Arial" w:cs="Arial"/>
          <w:sz w:val="20"/>
          <w:szCs w:val="20"/>
        </w:rPr>
      </w:pPr>
      <w:r w:rsidRPr="00F2036F">
        <w:rPr>
          <w:rFonts w:ascii="Arial" w:hAnsi="Arial" w:cs="Arial"/>
          <w:sz w:val="20"/>
          <w:szCs w:val="20"/>
        </w:rPr>
        <w:t xml:space="preserve">the formulation of adaptive SVSF determined by applying Innovation Adaptive Estimation can be summarized as follows.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0"/>
        <w:gridCol w:w="484"/>
      </w:tblGrid>
      <w:tr w:rsidR="00F2036F" w:rsidRPr="00F2036F" w14:paraId="46AB60F0" w14:textId="77777777" w:rsidTr="00C62BB5">
        <w:tc>
          <w:tcPr>
            <w:tcW w:w="8472" w:type="dxa"/>
          </w:tcPr>
          <w:p w14:paraId="6944856D"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x</m:t>
                        </m:r>
                      </m:e>
                    </m:acc>
                  </m:e>
                  <m:sub>
                    <m:r>
                      <w:rPr>
                        <w:rFonts w:ascii="Cambria Math" w:hAnsi="Cambria Math" w:cs="Arial"/>
                        <w:sz w:val="20"/>
                        <w:szCs w:val="20"/>
                      </w:rPr>
                      <m:t>k</m:t>
                    </m:r>
                  </m:sub>
                </m:sSub>
                <m:r>
                  <m:rPr>
                    <m:sty m:val="p"/>
                  </m:rPr>
                  <w:rPr>
                    <w:rFonts w:ascii="Cambria Math" w:hAnsi="Cambria Math" w:cs="Arial"/>
                    <w:sz w:val="20"/>
                    <w:szCs w:val="20"/>
                  </w:rPr>
                  <m:t>=</m:t>
                </m:r>
                <m:r>
                  <w:rPr>
                    <w:rFonts w:ascii="Cambria Math" w:hAnsi="Cambria Math" w:cs="Arial"/>
                    <w:sz w:val="20"/>
                    <w:szCs w:val="20"/>
                  </w:rPr>
                  <m:t>f</m:t>
                </m:r>
                <m:d>
                  <m:dPr>
                    <m:ctrlPr>
                      <w:rPr>
                        <w:rFonts w:ascii="Cambria Math" w:hAnsi="Cambria Math" w:cs="Arial"/>
                        <w:sz w:val="20"/>
                        <w:szCs w:val="20"/>
                      </w:rPr>
                    </m:ctrlPr>
                  </m:dPr>
                  <m:e>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x</m:t>
                            </m:r>
                          </m:e>
                        </m:acc>
                      </m:e>
                      <m:sub>
                        <m:r>
                          <w:rPr>
                            <w:rFonts w:ascii="Cambria Math" w:hAnsi="Cambria Math" w:cs="Arial"/>
                            <w:sz w:val="20"/>
                            <w:szCs w:val="20"/>
                          </w:rPr>
                          <m:t>k</m:t>
                        </m:r>
                        <m:r>
                          <m:rPr>
                            <m:sty m:val="p"/>
                          </m:rPr>
                          <w:rPr>
                            <w:rFonts w:ascii="Cambria Math" w:hAnsi="Cambria Math" w:cs="Arial"/>
                            <w:sz w:val="20"/>
                            <w:szCs w:val="20"/>
                          </w:rPr>
                          <m:t>-1|</m:t>
                        </m:r>
                        <m:r>
                          <w:rPr>
                            <w:rFonts w:ascii="Cambria Math" w:hAnsi="Cambria Math" w:cs="Arial"/>
                            <w:sz w:val="20"/>
                            <w:szCs w:val="20"/>
                          </w:rPr>
                          <m:t>k</m:t>
                        </m:r>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u</m:t>
                        </m:r>
                      </m:e>
                      <m:sub>
                        <m:r>
                          <w:rPr>
                            <w:rFonts w:ascii="Cambria Math" w:hAnsi="Cambria Math" w:cs="Arial"/>
                            <w:sz w:val="20"/>
                            <w:szCs w:val="20"/>
                          </w:rPr>
                          <m:t>k</m:t>
                        </m:r>
                      </m:sub>
                    </m:sSub>
                  </m:e>
                </m:d>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q</m:t>
                    </m:r>
                  </m:e>
                  <m:sub>
                    <m:r>
                      <w:rPr>
                        <w:rFonts w:ascii="Cambria Math" w:hAnsi="Cambria Math" w:cs="Arial"/>
                        <w:sz w:val="20"/>
                        <w:szCs w:val="20"/>
                      </w:rPr>
                      <m:t>k</m:t>
                    </m:r>
                    <m:r>
                      <m:rPr>
                        <m:sty m:val="p"/>
                      </m:rPr>
                      <w:rPr>
                        <w:rFonts w:ascii="Cambria Math" w:hAnsi="Cambria Math" w:cs="Arial"/>
                        <w:sz w:val="20"/>
                        <w:szCs w:val="20"/>
                      </w:rPr>
                      <m:t>-1</m:t>
                    </m:r>
                  </m:sub>
                </m:sSub>
              </m:oMath>
            </m:oMathPara>
          </w:p>
        </w:tc>
        <w:tc>
          <w:tcPr>
            <w:tcW w:w="532" w:type="dxa"/>
          </w:tcPr>
          <w:p w14:paraId="04BFA1B5"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(3)</w:t>
            </w:r>
          </w:p>
        </w:tc>
      </w:tr>
      <w:tr w:rsidR="00F2036F" w:rsidRPr="00F2036F" w14:paraId="524EC1F8" w14:textId="77777777" w:rsidTr="00C62BB5">
        <w:tc>
          <w:tcPr>
            <w:tcW w:w="8472" w:type="dxa"/>
          </w:tcPr>
          <w:p w14:paraId="37B2BC44"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r>
                  <m:rPr>
                    <m:sty m:val="p"/>
                  </m:rPr>
                  <w:rPr>
                    <w:rFonts w:ascii="Cambria Math" w:hAnsi="Cambria Math" w:cs="Arial"/>
                    <w:sz w:val="20"/>
                    <w:szCs w:val="20"/>
                  </w:rPr>
                  <m:t>=</m:t>
                </m:r>
                <m:r>
                  <w:rPr>
                    <w:rFonts w:ascii="Cambria Math" w:hAnsi="Cambria Math" w:cs="Arial"/>
                    <w:sz w:val="20"/>
                    <w:szCs w:val="20"/>
                  </w:rPr>
                  <m:t>F</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k</m:t>
                    </m:r>
                    <m:r>
                      <m:rPr>
                        <m:sty m:val="p"/>
                      </m:rPr>
                      <w:rPr>
                        <w:rFonts w:ascii="Cambria Math" w:hAnsi="Cambria Math" w:cs="Arial"/>
                        <w:sz w:val="20"/>
                        <w:szCs w:val="20"/>
                      </w:rPr>
                      <m:t>-1|</m:t>
                    </m:r>
                    <m:r>
                      <w:rPr>
                        <w:rFonts w:ascii="Cambria Math" w:hAnsi="Cambria Math" w:cs="Arial"/>
                        <w:sz w:val="20"/>
                        <w:szCs w:val="20"/>
                      </w:rPr>
                      <m:t>k</m:t>
                    </m:r>
                    <m:r>
                      <m:rPr>
                        <m:sty m:val="p"/>
                      </m:rPr>
                      <w:rPr>
                        <w:rFonts w:ascii="Cambria Math" w:hAnsi="Cambria Math" w:cs="Arial"/>
                        <w:sz w:val="20"/>
                        <w:szCs w:val="20"/>
                      </w:rPr>
                      <m:t>-1</m:t>
                    </m:r>
                  </m:sub>
                </m:sSub>
                <m:sSup>
                  <m:sSupPr>
                    <m:ctrlPr>
                      <w:rPr>
                        <w:rFonts w:ascii="Cambria Math" w:hAnsi="Cambria Math" w:cs="Arial"/>
                        <w:sz w:val="20"/>
                        <w:szCs w:val="20"/>
                      </w:rPr>
                    </m:ctrlPr>
                  </m:sSupPr>
                  <m:e>
                    <m:r>
                      <w:rPr>
                        <w:rFonts w:ascii="Cambria Math" w:hAnsi="Cambria Math" w:cs="Arial"/>
                        <w:sz w:val="20"/>
                        <w:szCs w:val="20"/>
                      </w:rPr>
                      <m:t>F</m:t>
                    </m:r>
                  </m:e>
                  <m:sup>
                    <m:r>
                      <w:rPr>
                        <w:rFonts w:ascii="Cambria Math" w:hAnsi="Cambria Math" w:cs="Arial"/>
                        <w:sz w:val="20"/>
                        <w:szCs w:val="20"/>
                      </w:rPr>
                      <m:t>T</m:t>
                    </m:r>
                  </m:sup>
                </m:sSup>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Q</m:t>
                    </m:r>
                  </m:e>
                  <m:sub>
                    <m:r>
                      <w:rPr>
                        <w:rFonts w:ascii="Cambria Math" w:hAnsi="Cambria Math" w:cs="Arial"/>
                        <w:sz w:val="20"/>
                        <w:szCs w:val="20"/>
                      </w:rPr>
                      <m:t>k</m:t>
                    </m:r>
                    <m:r>
                      <m:rPr>
                        <m:sty m:val="p"/>
                      </m:rPr>
                      <w:rPr>
                        <w:rFonts w:ascii="Cambria Math" w:hAnsi="Cambria Math" w:cs="Arial"/>
                        <w:sz w:val="20"/>
                        <w:szCs w:val="20"/>
                      </w:rPr>
                      <m:t>-1</m:t>
                    </m:r>
                  </m:sub>
                </m:sSub>
              </m:oMath>
            </m:oMathPara>
          </w:p>
        </w:tc>
        <w:tc>
          <w:tcPr>
            <w:tcW w:w="532" w:type="dxa"/>
          </w:tcPr>
          <w:p w14:paraId="5EED57D0"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(4)</w:t>
            </w:r>
          </w:p>
        </w:tc>
      </w:tr>
    </w:tbl>
    <w:p w14:paraId="32742727" w14:textId="3EAA94AE"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Since the system is Gaussian, (3) and (4) represent the mean and covariance for the predicted state, respectively. Where, </w:t>
      </w:r>
      <m:oMath>
        <m:r>
          <w:rPr>
            <w:rFonts w:ascii="Cambria Math" w:hAnsi="Cambria Math" w:cs="Arial"/>
            <w:sz w:val="20"/>
            <w:szCs w:val="20"/>
          </w:rPr>
          <m:t>f</m:t>
        </m:r>
        <m:d>
          <m:dPr>
            <m:ctrlPr>
              <w:rPr>
                <w:rFonts w:ascii="Cambria Math" w:hAnsi="Cambria Math" w:cs="Arial"/>
                <w:sz w:val="20"/>
                <w:szCs w:val="20"/>
              </w:rPr>
            </m:ctrlPr>
          </m:dPr>
          <m:e>
            <m:r>
              <m:rPr>
                <m:sty m:val="p"/>
              </m:rPr>
              <w:rPr>
                <w:rFonts w:ascii="Cambria Math" w:hAnsi="Cambria Math" w:cs="Arial"/>
                <w:sz w:val="20"/>
                <w:szCs w:val="20"/>
              </w:rPr>
              <m:t>.</m:t>
            </m:r>
          </m:e>
        </m:d>
      </m:oMath>
      <w:r w:rsidRPr="00F2036F">
        <w:rPr>
          <w:rFonts w:ascii="Arial" w:hAnsi="Arial" w:cs="Arial"/>
          <w:sz w:val="20"/>
          <w:szCs w:val="20"/>
        </w:rPr>
        <w:t xml:space="preserve"> is transition function applying the motion model, and F its </w:t>
      </w:r>
      <w:r w:rsidRPr="00F2036F">
        <w:rPr>
          <w:rFonts w:ascii="Arial" w:hAnsi="Arial" w:cs="Arial"/>
          <w:sz w:val="20"/>
          <w:szCs w:val="20"/>
        </w:rPr>
        <w:t>Jacobean</w:t>
      </w:r>
      <w:r w:rsidRPr="00F2036F">
        <w:rPr>
          <w:rFonts w:ascii="Arial" w:hAnsi="Arial" w:cs="Arial"/>
          <w:sz w:val="20"/>
          <w:szCs w:val="20"/>
        </w:rPr>
        <w:t xml:space="preserve"> matrix calculated as determining partial derivative of </w:t>
      </w:r>
      <m:oMath>
        <m:r>
          <w:rPr>
            <w:rFonts w:ascii="Cambria Math" w:hAnsi="Cambria Math" w:cs="Arial"/>
            <w:sz w:val="20"/>
            <w:szCs w:val="20"/>
          </w:rPr>
          <m:t>f</m:t>
        </m:r>
        <m:d>
          <m:dPr>
            <m:ctrlPr>
              <w:rPr>
                <w:rFonts w:ascii="Cambria Math" w:hAnsi="Cambria Math" w:cs="Arial"/>
                <w:sz w:val="20"/>
                <w:szCs w:val="20"/>
              </w:rPr>
            </m:ctrlPr>
          </m:dPr>
          <m:e>
            <m:r>
              <m:rPr>
                <m:sty m:val="p"/>
              </m:rPr>
              <w:rPr>
                <w:rFonts w:ascii="Cambria Math" w:hAnsi="Cambria Math" w:cs="Arial"/>
                <w:sz w:val="20"/>
                <w:szCs w:val="20"/>
              </w:rPr>
              <m:t>.</m:t>
            </m:r>
          </m:e>
        </m:d>
      </m:oMath>
      <w:r w:rsidRPr="00F2036F">
        <w:rPr>
          <w:rFonts w:ascii="Arial" w:hAnsi="Arial" w:cs="Arial"/>
          <w:sz w:val="20"/>
          <w:szCs w:val="20"/>
        </w:rPr>
        <w:t xml:space="preserve"> with respect to the state. Moreover, by knowing the actual measurement </w:t>
      </w:r>
      <m:oMath>
        <m:sSub>
          <m:sSubPr>
            <m:ctrlPr>
              <w:rPr>
                <w:rFonts w:ascii="Cambria Math" w:hAnsi="Cambria Math" w:cs="Arial"/>
                <w:sz w:val="20"/>
                <w:szCs w:val="20"/>
              </w:rPr>
            </m:ctrlPr>
          </m:sSubPr>
          <m:e>
            <m:r>
              <w:rPr>
                <w:rFonts w:ascii="Cambria Math" w:hAnsi="Cambria Math" w:cs="Arial"/>
                <w:sz w:val="20"/>
                <w:szCs w:val="20"/>
              </w:rPr>
              <m:t>z</m:t>
            </m:r>
          </m:e>
          <m:sub>
            <m:r>
              <w:rPr>
                <w:rFonts w:ascii="Cambria Math" w:hAnsi="Cambria Math" w:cs="Arial"/>
                <w:sz w:val="20"/>
                <w:szCs w:val="20"/>
              </w:rPr>
              <m:t>k</m:t>
            </m:r>
          </m:sub>
        </m:sSub>
      </m:oMath>
      <w:r w:rsidRPr="00F2036F">
        <w:rPr>
          <w:rFonts w:ascii="Arial" w:hAnsi="Arial" w:cs="Arial"/>
          <w:sz w:val="20"/>
          <w:szCs w:val="20"/>
        </w:rPr>
        <w:t xml:space="preserve"> the process is continued by calculating the innovation error </w:t>
      </w:r>
      <m:oMath>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oMath>
      <w:r w:rsidRPr="00F2036F">
        <w:rPr>
          <w:rFonts w:ascii="Arial" w:hAnsi="Arial" w:cs="Arial"/>
          <w:sz w:val="20"/>
          <w:szCs w:val="20"/>
        </w:rPr>
        <w:t>. This error shows deviation between the actual and predicted measurement  </w:t>
      </w:r>
      <m:oMath>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z</m:t>
                </m:r>
              </m:e>
            </m:acc>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r>
          <m:rPr>
            <m:sty m:val="p"/>
          </m:rPr>
          <w:rPr>
            <w:rFonts w:ascii="Cambria Math" w:hAnsi="Cambria Math" w:cs="Arial"/>
            <w:sz w:val="20"/>
            <w:szCs w:val="20"/>
          </w:rPr>
          <m:t xml:space="preserve">. </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487"/>
      </w:tblGrid>
      <w:tr w:rsidR="00F2036F" w:rsidRPr="00F2036F" w14:paraId="76E79918" w14:textId="77777777" w:rsidTr="00C62BB5">
        <w:tc>
          <w:tcPr>
            <w:tcW w:w="8472" w:type="dxa"/>
          </w:tcPr>
          <w:p w14:paraId="2D0ED7C3"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z</m:t>
                        </m:r>
                      </m:e>
                    </m:acc>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r>
                  <m:rPr>
                    <m:sty m:val="p"/>
                  </m:rPr>
                  <w:rPr>
                    <w:rFonts w:ascii="Cambria Math" w:hAnsi="Cambria Math" w:cs="Arial"/>
                    <w:sz w:val="20"/>
                    <w:szCs w:val="20"/>
                  </w:rPr>
                  <m:t>=</m:t>
                </m:r>
                <m:r>
                  <w:rPr>
                    <w:rFonts w:ascii="Cambria Math" w:hAnsi="Cambria Math" w:cs="Arial"/>
                    <w:sz w:val="20"/>
                    <w:szCs w:val="20"/>
                  </w:rPr>
                  <m:t>h</m:t>
                </m:r>
                <m:d>
                  <m:dPr>
                    <m:ctrlPr>
                      <w:rPr>
                        <w:rFonts w:ascii="Cambria Math" w:hAnsi="Cambria Math" w:cs="Arial"/>
                        <w:sz w:val="20"/>
                        <w:szCs w:val="20"/>
                      </w:rPr>
                    </m:ctrlPr>
                  </m:dPr>
                  <m:e>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x</m:t>
                            </m:r>
                          </m:e>
                        </m:acc>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e>
                </m:d>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k</m:t>
                    </m:r>
                  </m:sub>
                </m:sSub>
              </m:oMath>
            </m:oMathPara>
          </w:p>
        </w:tc>
        <w:tc>
          <w:tcPr>
            <w:tcW w:w="532" w:type="dxa"/>
          </w:tcPr>
          <w:p w14:paraId="2D783074"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(5)</w:t>
            </w:r>
          </w:p>
        </w:tc>
      </w:tr>
      <w:tr w:rsidR="00F2036F" w:rsidRPr="00F2036F" w14:paraId="6BD77C25" w14:textId="77777777" w:rsidTr="00C62BB5">
        <w:tc>
          <w:tcPr>
            <w:tcW w:w="8472" w:type="dxa"/>
          </w:tcPr>
          <w:p w14:paraId="2DE92E72"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z</m:t>
                    </m:r>
                  </m:e>
                  <m:sub>
                    <m:r>
                      <w:rPr>
                        <w:rFonts w:ascii="Cambria Math" w:hAnsi="Cambria Math" w:cs="Arial"/>
                        <w:sz w:val="20"/>
                        <w:szCs w:val="20"/>
                      </w:rPr>
                      <m:t>k</m:t>
                    </m:r>
                  </m:sub>
                </m:sSub>
                <m:r>
                  <m:rPr>
                    <m:sty m:val="p"/>
                  </m:rPr>
                  <w:rPr>
                    <w:rFonts w:ascii="Cambria Math" w:hAnsi="Cambria Math" w:cs="Arial"/>
                    <w:sz w:val="20"/>
                    <w:szCs w:val="20"/>
                  </w:rPr>
                  <m:t>-</m:t>
                </m:r>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z</m:t>
                        </m:r>
                      </m:e>
                    </m:acc>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oMath>
            </m:oMathPara>
          </w:p>
        </w:tc>
        <w:tc>
          <w:tcPr>
            <w:tcW w:w="532" w:type="dxa"/>
          </w:tcPr>
          <w:p w14:paraId="65A7A7A6"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(6)</w:t>
            </w:r>
          </w:p>
        </w:tc>
      </w:tr>
    </w:tbl>
    <w:p w14:paraId="44C28669"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Then the corresponding covariance of innovation error given in (6) can be computed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7"/>
        <w:gridCol w:w="487"/>
      </w:tblGrid>
      <w:tr w:rsidR="00F2036F" w:rsidRPr="00F2036F" w14:paraId="65287513" w14:textId="77777777" w:rsidTr="00C62BB5">
        <w:tc>
          <w:tcPr>
            <w:tcW w:w="8472" w:type="dxa"/>
          </w:tcPr>
          <w:p w14:paraId="75AB446E"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k</m:t>
                    </m:r>
                  </m:sub>
                </m:sSub>
                <m:r>
                  <m:rPr>
                    <m:sty m:val="p"/>
                  </m:rPr>
                  <w:rPr>
                    <w:rFonts w:ascii="Cambria Math" w:hAnsi="Cambria Math" w:cs="Arial"/>
                    <w:sz w:val="20"/>
                    <w:szCs w:val="20"/>
                  </w:rPr>
                  <m:t>=</m:t>
                </m:r>
                <m:r>
                  <w:rPr>
                    <w:rFonts w:ascii="Cambria Math" w:hAnsi="Cambria Math" w:cs="Arial"/>
                    <w:sz w:val="20"/>
                    <w:szCs w:val="20"/>
                  </w:rPr>
                  <m:t>H</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sSup>
                  <m:sSupPr>
                    <m:ctrlPr>
                      <w:rPr>
                        <w:rFonts w:ascii="Cambria Math" w:hAnsi="Cambria Math" w:cs="Arial"/>
                        <w:sz w:val="20"/>
                        <w:szCs w:val="20"/>
                      </w:rPr>
                    </m:ctrlPr>
                  </m:sSupPr>
                  <m:e>
                    <m:r>
                      <w:rPr>
                        <w:rFonts w:ascii="Cambria Math" w:hAnsi="Cambria Math" w:cs="Arial"/>
                        <w:sz w:val="20"/>
                        <w:szCs w:val="20"/>
                      </w:rPr>
                      <m:t>H</m:t>
                    </m:r>
                  </m:e>
                  <m:sup>
                    <m:r>
                      <w:rPr>
                        <w:rFonts w:ascii="Cambria Math" w:hAnsi="Cambria Math" w:cs="Arial"/>
                        <w:sz w:val="20"/>
                        <w:szCs w:val="20"/>
                      </w:rPr>
                      <m:t>T</m:t>
                    </m:r>
                  </m:sup>
                </m:sSup>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k</m:t>
                    </m:r>
                  </m:sub>
                </m:sSub>
              </m:oMath>
            </m:oMathPara>
          </w:p>
        </w:tc>
        <w:tc>
          <w:tcPr>
            <w:tcW w:w="532" w:type="dxa"/>
          </w:tcPr>
          <w:p w14:paraId="466D2B71"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(7)</w:t>
            </w:r>
          </w:p>
        </w:tc>
      </w:tr>
    </w:tbl>
    <w:p w14:paraId="5C2050BD" w14:textId="11AA8365"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Where H is </w:t>
      </w:r>
      <w:r w:rsidRPr="00F2036F">
        <w:rPr>
          <w:rFonts w:ascii="Arial" w:hAnsi="Arial" w:cs="Arial"/>
          <w:sz w:val="20"/>
          <w:szCs w:val="20"/>
        </w:rPr>
        <w:t>Jacobean</w:t>
      </w:r>
      <w:r w:rsidRPr="00F2036F">
        <w:rPr>
          <w:rFonts w:ascii="Arial" w:hAnsi="Arial" w:cs="Arial"/>
          <w:sz w:val="20"/>
          <w:szCs w:val="20"/>
        </w:rPr>
        <w:t xml:space="preserve"> matrix as determined by calculating the partial derivative of measurement </w:t>
      </w:r>
      <w:r w:rsidRPr="00F2036F">
        <w:rPr>
          <w:rFonts w:ascii="Arial" w:hAnsi="Arial" w:cs="Arial"/>
          <w:sz w:val="20"/>
          <w:szCs w:val="20"/>
        </w:rPr>
        <w:lastRenderedPageBreak/>
        <w:t>values with respect to the predicted state  </w:t>
      </w:r>
      <m:oMath>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x</m:t>
                </m:r>
              </m:e>
            </m:acc>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oMath>
      <w:r w:rsidRPr="00F2036F">
        <w:rPr>
          <w:rFonts w:ascii="Arial" w:hAnsi="Arial" w:cs="Arial"/>
          <w:sz w:val="20"/>
          <w:szCs w:val="20"/>
        </w:rPr>
        <w:t xml:space="preserve">. As note, the measurement mean is computed by utilizing the measurement function h(.) as given in (5). Up to this point, the prediction and conjunction stage are done. Next, aiming to get the mean and covariance of the state for the next iteration, the correction stage needs to conduct. The essential of correction stage is to determine the gain of ASVSF utilizing the saturation function </w:t>
      </w:r>
      <m:oMath>
        <m:r>
          <w:rPr>
            <w:rFonts w:ascii="Cambria Math" w:hAnsi="Cambria Math" w:cs="Arial"/>
            <w:sz w:val="20"/>
            <w:szCs w:val="20"/>
          </w:rPr>
          <m:t>sat</m:t>
        </m:r>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ψ</m:t>
            </m:r>
          </m:e>
          <m:sup>
            <m:r>
              <m:rPr>
                <m:sty m:val="p"/>
              </m:rPr>
              <w:rPr>
                <w:rFonts w:ascii="Cambria Math" w:hAnsi="Cambria Math" w:cs="Arial"/>
                <w:sz w:val="20"/>
                <w:szCs w:val="20"/>
              </w:rPr>
              <m:t>-1</m:t>
            </m:r>
          </m:sup>
        </m:sSup>
        <m:r>
          <m:rPr>
            <m:sty m:val="p"/>
          </m:rPr>
          <w:rPr>
            <w:rFonts w:ascii="Cambria Math" w:hAnsi="Cambria Math" w:cs="Arial"/>
            <w:sz w:val="20"/>
            <w:szCs w:val="20"/>
          </w:rPr>
          <m:t xml:space="preserve"> ̅  </m:t>
        </m:r>
        <m:acc>
          <m:accPr>
            <m:chr m:val="̅"/>
            <m:ctrlPr>
              <w:rPr>
                <w:rFonts w:ascii="Cambria Math" w:hAnsi="Cambria Math" w:cs="Arial"/>
                <w:sz w:val="20"/>
                <w:szCs w:val="20"/>
              </w:rPr>
            </m:ctrlPr>
          </m:accPr>
          <m:e>
            <m:acc>
              <m:accPr>
                <m:chr m:val="̅"/>
                <m:ctrlPr>
                  <w:rPr>
                    <w:rFonts w:ascii="Cambria Math" w:hAnsi="Cambria Math" w:cs="Arial"/>
                    <w:sz w:val="20"/>
                    <w:szCs w:val="20"/>
                  </w:rPr>
                </m:ctrlPr>
              </m:accPr>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e>
            </m:acc>
          </m:e>
        </m:acc>
        <m:r>
          <m:rPr>
            <m:sty m:val="p"/>
          </m:rPr>
          <w:rPr>
            <w:rFonts w:ascii="Cambria Math" w:hAnsi="Cambria Math" w:cs="Arial"/>
            <w:sz w:val="20"/>
            <w:szCs w:val="20"/>
          </w:rPr>
          <m:t>]</m:t>
        </m:r>
      </m:oMath>
      <w:r w:rsidRPr="00F2036F">
        <w:rPr>
          <w:rFonts w:ascii="Arial" w:hAnsi="Arial" w:cs="Arial"/>
          <w:sz w:val="20"/>
          <w:szCs w:val="20"/>
        </w:rPr>
        <w:t>, and other parameters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6"/>
        <w:gridCol w:w="468"/>
      </w:tblGrid>
      <w:tr w:rsidR="00F2036F" w:rsidRPr="00F2036F" w14:paraId="5531ECC8" w14:textId="77777777" w:rsidTr="00C62BB5">
        <w:tc>
          <w:tcPr>
            <w:tcW w:w="8472" w:type="dxa"/>
          </w:tcPr>
          <w:p w14:paraId="5EC63FA5"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r>
                  <w:rPr>
                    <w:rFonts w:ascii="Cambria Math" w:hAnsi="Cambria Math" w:cs="Arial"/>
                    <w:sz w:val="20"/>
                    <w:szCs w:val="20"/>
                  </w:rPr>
                  <m:t>sat</m:t>
                </m:r>
                <m:d>
                  <m:dPr>
                    <m:begChr m:val="["/>
                    <m:endChr m:val="]"/>
                    <m:ctrlPr>
                      <w:rPr>
                        <w:rFonts w:ascii="Cambria Math" w:hAnsi="Cambria Math" w:cs="Arial"/>
                        <w:sz w:val="20"/>
                        <w:szCs w:val="20"/>
                      </w:rPr>
                    </m:ctrlPr>
                  </m:dPr>
                  <m:e>
                    <m:sSup>
                      <m:sSupPr>
                        <m:ctrlPr>
                          <w:rPr>
                            <w:rFonts w:ascii="Cambria Math" w:hAnsi="Cambria Math" w:cs="Arial"/>
                            <w:sz w:val="20"/>
                            <w:szCs w:val="20"/>
                          </w:rPr>
                        </m:ctrlPr>
                      </m:sSupPr>
                      <m:e>
                        <m:r>
                          <w:rPr>
                            <w:rFonts w:ascii="Cambria Math" w:hAnsi="Cambria Math" w:cs="Arial"/>
                            <w:sz w:val="20"/>
                            <w:szCs w:val="20"/>
                          </w:rPr>
                          <m:t>ψ</m:t>
                        </m:r>
                      </m:e>
                      <m:sup>
                        <m:r>
                          <m:rPr>
                            <m:sty m:val="p"/>
                          </m:rPr>
                          <w:rPr>
                            <w:rFonts w:ascii="Cambria Math" w:hAnsi="Cambria Math" w:cs="Arial"/>
                            <w:sz w:val="20"/>
                            <w:szCs w:val="20"/>
                          </w:rPr>
                          <m:t>-1</m:t>
                        </m:r>
                      </m:sup>
                    </m:sSup>
                    <m:r>
                      <m:rPr>
                        <m:sty m:val="p"/>
                      </m:rPr>
                      <w:rPr>
                        <w:rFonts w:ascii="Cambria Math" w:hAnsi="Cambria Math" w:cs="Arial"/>
                        <w:sz w:val="20"/>
                        <w:szCs w:val="20"/>
                      </w:rPr>
                      <m:t xml:space="preserve"> </m:t>
                    </m:r>
                    <m:acc>
                      <m:accPr>
                        <m:chr m:val="̅"/>
                        <m:ctrlPr>
                          <w:rPr>
                            <w:rFonts w:ascii="Cambria Math" w:hAnsi="Cambria Math" w:cs="Arial"/>
                            <w:sz w:val="20"/>
                            <w:szCs w:val="20"/>
                          </w:rPr>
                        </m:ctrlPr>
                      </m:accPr>
                      <m:e>
                        <m:acc>
                          <m:accPr>
                            <m:chr m:val="̅"/>
                            <m:ctrlPr>
                              <w:rPr>
                                <w:rFonts w:ascii="Cambria Math" w:hAnsi="Cambria Math" w:cs="Arial"/>
                                <w:sz w:val="20"/>
                                <w:szCs w:val="20"/>
                              </w:rPr>
                            </m:ctrlPr>
                          </m:accPr>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r>
                              <m:rPr>
                                <m:sty m:val="p"/>
                              </m:rPr>
                              <w:rPr>
                                <w:rFonts w:ascii="Cambria Math" w:hAnsi="Cambria Math" w:cs="Arial"/>
                                <w:sz w:val="20"/>
                                <w:szCs w:val="20"/>
                              </w:rPr>
                              <m:t xml:space="preserve"> </m:t>
                            </m:r>
                          </m:e>
                        </m:acc>
                      </m:e>
                    </m:acc>
                  </m:e>
                </m:d>
                <m:r>
                  <m:rPr>
                    <m:sty m:val="p"/>
                  </m:rPr>
                  <w:rPr>
                    <w:rFonts w:ascii="Cambria Math" w:hAnsi="Cambria Math" w:cs="Arial"/>
                    <w:sz w:val="20"/>
                    <w:szCs w:val="20"/>
                  </w:rPr>
                  <m:t>=</m:t>
                </m:r>
                <m:d>
                  <m:dPr>
                    <m:begChr m:val="{"/>
                    <m:endChr m:val=""/>
                    <m:ctrlPr>
                      <w:rPr>
                        <w:rFonts w:ascii="Cambria Math" w:hAnsi="Cambria Math" w:cs="Arial"/>
                        <w:sz w:val="20"/>
                        <w:szCs w:val="20"/>
                      </w:rPr>
                    </m:ctrlPr>
                  </m:dPr>
                  <m:e>
                    <m:m>
                      <m:mPr>
                        <m:mcs>
                          <m:mc>
                            <m:mcPr>
                              <m:count m:val="2"/>
                              <m:mcJc m:val="center"/>
                            </m:mcPr>
                          </m:mc>
                        </m:mcs>
                        <m:ctrlPr>
                          <w:rPr>
                            <w:rFonts w:ascii="Cambria Math" w:hAnsi="Cambria Math" w:cs="Arial"/>
                            <w:sz w:val="20"/>
                            <w:szCs w:val="20"/>
                          </w:rPr>
                        </m:ctrlPr>
                      </m:mPr>
                      <m:mr>
                        <m:e>
                          <m:r>
                            <m:rPr>
                              <m:sty m:val="p"/>
                            </m:rPr>
                            <w:rPr>
                              <w:rFonts w:ascii="Cambria Math" w:hAnsi="Cambria Math" w:cs="Arial"/>
                              <w:sz w:val="20"/>
                              <w:szCs w:val="20"/>
                            </w:rPr>
                            <m:t>1</m:t>
                          </m:r>
                        </m:e>
                        <m:e>
                          <m:sSup>
                            <m:sSupPr>
                              <m:ctrlPr>
                                <w:rPr>
                                  <w:rFonts w:ascii="Cambria Math" w:hAnsi="Cambria Math" w:cs="Arial"/>
                                  <w:sz w:val="20"/>
                                  <w:szCs w:val="20"/>
                                </w:rPr>
                              </m:ctrlPr>
                            </m:sSupPr>
                            <m:e>
                              <m:r>
                                <w:rPr>
                                  <w:rFonts w:ascii="Cambria Math" w:hAnsi="Cambria Math" w:cs="Arial"/>
                                  <w:sz w:val="20"/>
                                  <w:szCs w:val="20"/>
                                </w:rPr>
                                <m:t>ψ</m:t>
                              </m:r>
                            </m:e>
                            <m:sup>
                              <m:r>
                                <m:rPr>
                                  <m:sty m:val="p"/>
                                </m:rPr>
                                <w:rPr>
                                  <w:rFonts w:ascii="Cambria Math" w:hAnsi="Cambria Math" w:cs="Arial"/>
                                  <w:sz w:val="20"/>
                                  <w:szCs w:val="20"/>
                                </w:rPr>
                                <m:t>-1</m:t>
                              </m:r>
                            </m:sup>
                          </m:sSup>
                          <m:r>
                            <m:rPr>
                              <m:sty m:val="p"/>
                            </m:rPr>
                            <w:rPr>
                              <w:rFonts w:ascii="Cambria Math" w:hAnsi="Cambria Math" w:cs="Arial"/>
                              <w:sz w:val="20"/>
                              <w:szCs w:val="20"/>
                            </w:rPr>
                            <m:t xml:space="preserve"> </m:t>
                          </m:r>
                          <m:acc>
                            <m:accPr>
                              <m:chr m:val="̅"/>
                              <m:ctrlPr>
                                <w:rPr>
                                  <w:rFonts w:ascii="Cambria Math" w:hAnsi="Cambria Math" w:cs="Arial"/>
                                  <w:sz w:val="20"/>
                                  <w:szCs w:val="20"/>
                                </w:rPr>
                              </m:ctrlPr>
                            </m:accPr>
                            <m:e>
                              <m:acc>
                                <m:accPr>
                                  <m:chr m:val="̅"/>
                                  <m:ctrlPr>
                                    <w:rPr>
                                      <w:rFonts w:ascii="Cambria Math" w:hAnsi="Cambria Math" w:cs="Arial"/>
                                      <w:sz w:val="20"/>
                                      <w:szCs w:val="20"/>
                                    </w:rPr>
                                  </m:ctrlPr>
                                </m:accPr>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e>
                              </m:acc>
                            </m:e>
                          </m:acc>
                          <m:r>
                            <m:rPr>
                              <m:sty m:val="p"/>
                            </m:rPr>
                            <w:rPr>
                              <w:rFonts w:ascii="Cambria Math" w:hAnsi="Cambria Math" w:cs="Arial"/>
                              <w:sz w:val="20"/>
                              <w:szCs w:val="20"/>
                            </w:rPr>
                            <m:t>&gt;1</m:t>
                          </m:r>
                        </m:e>
                      </m:mr>
                      <m:mr>
                        <m:e>
                          <m:sSup>
                            <m:sSupPr>
                              <m:ctrlPr>
                                <w:rPr>
                                  <w:rFonts w:ascii="Cambria Math" w:hAnsi="Cambria Math" w:cs="Arial"/>
                                  <w:sz w:val="20"/>
                                  <w:szCs w:val="20"/>
                                </w:rPr>
                              </m:ctrlPr>
                            </m:sSupPr>
                            <m:e>
                              <m:r>
                                <w:rPr>
                                  <w:rFonts w:ascii="Cambria Math" w:hAnsi="Cambria Math" w:cs="Arial"/>
                                  <w:sz w:val="20"/>
                                  <w:szCs w:val="20"/>
                                </w:rPr>
                                <m:t>ψ</m:t>
                              </m:r>
                            </m:e>
                            <m:sup>
                              <m:r>
                                <m:rPr>
                                  <m:sty m:val="p"/>
                                </m:rPr>
                                <w:rPr>
                                  <w:rFonts w:ascii="Cambria Math" w:hAnsi="Cambria Math" w:cs="Arial"/>
                                  <w:sz w:val="20"/>
                                  <w:szCs w:val="20"/>
                                </w:rPr>
                                <m:t>-1</m:t>
                              </m:r>
                            </m:sup>
                          </m:sSup>
                          <m:r>
                            <m:rPr>
                              <m:sty m:val="p"/>
                            </m:rPr>
                            <w:rPr>
                              <w:rFonts w:ascii="Cambria Math" w:hAnsi="Cambria Math" w:cs="Arial"/>
                              <w:sz w:val="20"/>
                              <w:szCs w:val="20"/>
                            </w:rPr>
                            <m:t xml:space="preserve"> </m:t>
                          </m:r>
                          <m:acc>
                            <m:accPr>
                              <m:chr m:val="̅"/>
                              <m:ctrlPr>
                                <w:rPr>
                                  <w:rFonts w:ascii="Cambria Math" w:hAnsi="Cambria Math" w:cs="Arial"/>
                                  <w:sz w:val="20"/>
                                  <w:szCs w:val="20"/>
                                </w:rPr>
                              </m:ctrlPr>
                            </m:accPr>
                            <m:e>
                              <m:acc>
                                <m:accPr>
                                  <m:chr m:val="̅"/>
                                  <m:ctrlPr>
                                    <w:rPr>
                                      <w:rFonts w:ascii="Cambria Math" w:hAnsi="Cambria Math" w:cs="Arial"/>
                                      <w:sz w:val="20"/>
                                      <w:szCs w:val="20"/>
                                    </w:rPr>
                                  </m:ctrlPr>
                                </m:accPr>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e>
                              </m:acc>
                            </m:e>
                          </m:acc>
                        </m:e>
                        <m:e>
                          <m:sSup>
                            <m:sSupPr>
                              <m:ctrlPr>
                                <w:rPr>
                                  <w:rFonts w:ascii="Cambria Math" w:hAnsi="Cambria Math" w:cs="Arial"/>
                                  <w:sz w:val="20"/>
                                  <w:szCs w:val="20"/>
                                </w:rPr>
                              </m:ctrlPr>
                            </m:sSupPr>
                            <m:e>
                              <m:r>
                                <m:rPr>
                                  <m:sty m:val="p"/>
                                </m:rPr>
                                <w:rPr>
                                  <w:rFonts w:ascii="Cambria Math" w:hAnsi="Cambria Math" w:cs="Arial"/>
                                  <w:sz w:val="20"/>
                                  <w:szCs w:val="20"/>
                                </w:rPr>
                                <m:t xml:space="preserve">-1&gt; </m:t>
                              </m:r>
                              <m:r>
                                <w:rPr>
                                  <w:rFonts w:ascii="Cambria Math" w:hAnsi="Cambria Math" w:cs="Arial"/>
                                  <w:sz w:val="20"/>
                                  <w:szCs w:val="20"/>
                                </w:rPr>
                                <m:t>ψ</m:t>
                              </m:r>
                            </m:e>
                            <m:sup>
                              <m:r>
                                <m:rPr>
                                  <m:sty m:val="p"/>
                                </m:rPr>
                                <w:rPr>
                                  <w:rFonts w:ascii="Cambria Math" w:hAnsi="Cambria Math" w:cs="Arial"/>
                                  <w:sz w:val="20"/>
                                  <w:szCs w:val="20"/>
                                </w:rPr>
                                <m:t>-1</m:t>
                              </m:r>
                            </m:sup>
                          </m:sSup>
                          <m:r>
                            <m:rPr>
                              <m:sty m:val="p"/>
                            </m:rPr>
                            <w:rPr>
                              <w:rFonts w:ascii="Cambria Math" w:hAnsi="Cambria Math" w:cs="Arial"/>
                              <w:sz w:val="20"/>
                              <w:szCs w:val="20"/>
                            </w:rPr>
                            <m:t xml:space="preserve"> </m:t>
                          </m:r>
                          <m:acc>
                            <m:accPr>
                              <m:chr m:val="̅"/>
                              <m:ctrlPr>
                                <w:rPr>
                                  <w:rFonts w:ascii="Cambria Math" w:hAnsi="Cambria Math" w:cs="Arial"/>
                                  <w:sz w:val="20"/>
                                  <w:szCs w:val="20"/>
                                </w:rPr>
                              </m:ctrlPr>
                            </m:accPr>
                            <m:e>
                              <m:acc>
                                <m:accPr>
                                  <m:chr m:val="̅"/>
                                  <m:ctrlPr>
                                    <w:rPr>
                                      <w:rFonts w:ascii="Cambria Math" w:hAnsi="Cambria Math" w:cs="Arial"/>
                                      <w:sz w:val="20"/>
                                      <w:szCs w:val="20"/>
                                    </w:rPr>
                                  </m:ctrlPr>
                                </m:accPr>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e>
                              </m:acc>
                            </m:e>
                          </m:acc>
                          <m:r>
                            <m:rPr>
                              <m:sty m:val="p"/>
                            </m:rPr>
                            <w:rPr>
                              <w:rFonts w:ascii="Cambria Math" w:hAnsi="Cambria Math" w:cs="Arial"/>
                              <w:sz w:val="20"/>
                              <w:szCs w:val="20"/>
                            </w:rPr>
                            <m:t>&lt;1</m:t>
                          </m:r>
                        </m:e>
                      </m:mr>
                      <m:mr>
                        <m:e>
                          <m:r>
                            <m:rPr>
                              <m:sty m:val="p"/>
                            </m:rPr>
                            <w:rPr>
                              <w:rFonts w:ascii="Cambria Math" w:hAnsi="Cambria Math" w:cs="Arial"/>
                              <w:sz w:val="20"/>
                              <w:szCs w:val="20"/>
                            </w:rPr>
                            <m:t>-1</m:t>
                          </m:r>
                        </m:e>
                        <m:e>
                          <m:sSup>
                            <m:sSupPr>
                              <m:ctrlPr>
                                <w:rPr>
                                  <w:rFonts w:ascii="Cambria Math" w:hAnsi="Cambria Math" w:cs="Arial"/>
                                  <w:sz w:val="20"/>
                                  <w:szCs w:val="20"/>
                                </w:rPr>
                              </m:ctrlPr>
                            </m:sSupPr>
                            <m:e>
                              <m:r>
                                <w:rPr>
                                  <w:rFonts w:ascii="Cambria Math" w:hAnsi="Cambria Math" w:cs="Arial"/>
                                  <w:sz w:val="20"/>
                                  <w:szCs w:val="20"/>
                                </w:rPr>
                                <m:t>ψ</m:t>
                              </m:r>
                            </m:e>
                            <m:sup>
                              <m:r>
                                <m:rPr>
                                  <m:sty m:val="p"/>
                                </m:rPr>
                                <w:rPr>
                                  <w:rFonts w:ascii="Cambria Math" w:hAnsi="Cambria Math" w:cs="Arial"/>
                                  <w:sz w:val="20"/>
                                  <w:szCs w:val="20"/>
                                </w:rPr>
                                <m:t>-1</m:t>
                              </m:r>
                            </m:sup>
                          </m:sSup>
                          <m:r>
                            <m:rPr>
                              <m:sty m:val="p"/>
                            </m:rPr>
                            <w:rPr>
                              <w:rFonts w:ascii="Cambria Math" w:hAnsi="Cambria Math" w:cs="Arial"/>
                              <w:sz w:val="20"/>
                              <w:szCs w:val="20"/>
                            </w:rPr>
                            <m:t xml:space="preserve"> </m:t>
                          </m:r>
                          <m:acc>
                            <m:accPr>
                              <m:chr m:val="̅"/>
                              <m:ctrlPr>
                                <w:rPr>
                                  <w:rFonts w:ascii="Cambria Math" w:hAnsi="Cambria Math" w:cs="Arial"/>
                                  <w:sz w:val="20"/>
                                  <w:szCs w:val="20"/>
                                </w:rPr>
                              </m:ctrlPr>
                            </m:accPr>
                            <m:e>
                              <m:acc>
                                <m:accPr>
                                  <m:chr m:val="̅"/>
                                  <m:ctrlPr>
                                    <w:rPr>
                                      <w:rFonts w:ascii="Cambria Math" w:hAnsi="Cambria Math" w:cs="Arial"/>
                                      <w:sz w:val="20"/>
                                      <w:szCs w:val="20"/>
                                    </w:rPr>
                                  </m:ctrlPr>
                                </m:accPr>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e>
                              </m:acc>
                            </m:e>
                          </m:acc>
                          <m:r>
                            <m:rPr>
                              <m:sty m:val="p"/>
                            </m:rPr>
                            <w:rPr>
                              <w:rFonts w:ascii="Cambria Math" w:hAnsi="Cambria Math" w:cs="Arial"/>
                              <w:sz w:val="20"/>
                              <w:szCs w:val="20"/>
                            </w:rPr>
                            <m:t>≤-1</m:t>
                          </m:r>
                        </m:e>
                      </m:mr>
                    </m:m>
                  </m:e>
                </m:d>
              </m:oMath>
            </m:oMathPara>
          </w:p>
        </w:tc>
        <w:tc>
          <w:tcPr>
            <w:tcW w:w="532" w:type="dxa"/>
          </w:tcPr>
          <w:p w14:paraId="768486BD"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(8)</w:t>
            </w:r>
          </w:p>
        </w:tc>
      </w:tr>
    </w:tbl>
    <w:p w14:paraId="775592B0"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where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2190872E" w14:textId="77777777" w:rsidTr="00C62BB5">
        <w:tc>
          <w:tcPr>
            <w:tcW w:w="8472" w:type="dxa"/>
          </w:tcPr>
          <w:p w14:paraId="28E96891"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r>
                  <w:rPr>
                    <w:rFonts w:ascii="Cambria Math" w:hAnsi="Cambria Math" w:cs="Arial"/>
                    <w:sz w:val="20"/>
                    <w:szCs w:val="20"/>
                  </w:rPr>
                  <m:t>ψ</m:t>
                </m:r>
                <m:r>
                  <m:rPr>
                    <m:sty m:val="p"/>
                  </m:rPr>
                  <w:rPr>
                    <w:rFonts w:ascii="Cambria Math" w:hAnsi="Cambria Math" w:cs="Arial"/>
                    <w:sz w:val="20"/>
                    <w:szCs w:val="20"/>
                  </w:rPr>
                  <m:t>=</m:t>
                </m:r>
                <m:sSup>
                  <m:sSupPr>
                    <m:ctrlPr>
                      <w:rPr>
                        <w:rFonts w:ascii="Cambria Math" w:hAnsi="Cambria Math" w:cs="Arial"/>
                        <w:sz w:val="20"/>
                        <w:szCs w:val="20"/>
                      </w:rPr>
                    </m:ctrlPr>
                  </m:sSupPr>
                  <m:e>
                    <m:d>
                      <m:dPr>
                        <m:ctrlPr>
                          <w:rPr>
                            <w:rFonts w:ascii="Cambria Math" w:hAnsi="Cambria Math" w:cs="Arial"/>
                            <w:sz w:val="20"/>
                            <w:szCs w:val="20"/>
                          </w:rPr>
                        </m:ctrlPr>
                      </m:dPr>
                      <m:e>
                        <m:sSup>
                          <m:sSupPr>
                            <m:ctrlPr>
                              <w:rPr>
                                <w:rFonts w:ascii="Cambria Math" w:hAnsi="Cambria Math" w:cs="Arial"/>
                                <w:sz w:val="20"/>
                                <w:szCs w:val="20"/>
                              </w:rPr>
                            </m:ctrlPr>
                          </m:sSupPr>
                          <m:e>
                            <m:acc>
                              <m:accPr>
                                <m:chr m:val="̅"/>
                                <m:ctrlPr>
                                  <w:rPr>
                                    <w:rFonts w:ascii="Cambria Math" w:hAnsi="Cambria Math" w:cs="Arial"/>
                                    <w:sz w:val="20"/>
                                    <w:szCs w:val="20"/>
                                  </w:rPr>
                                </m:ctrlPr>
                              </m:accPr>
                              <m:e>
                                <m:acc>
                                  <m:accPr>
                                    <m:chr m:val="̅"/>
                                    <m:ctrlPr>
                                      <w:rPr>
                                        <w:rFonts w:ascii="Cambria Math" w:hAnsi="Cambria Math" w:cs="Arial"/>
                                        <w:sz w:val="20"/>
                                        <w:szCs w:val="20"/>
                                      </w:rPr>
                                    </m:ctrlPr>
                                  </m:accPr>
                                  <m:e>
                                    <m:r>
                                      <m:rPr>
                                        <m:sty m:val="p"/>
                                      </m:rPr>
                                      <w:rPr>
                                        <w:rFonts w:ascii="Cambria Math" w:hAnsi="Cambria Math" w:cs="Arial"/>
                                        <w:sz w:val="20"/>
                                        <w:szCs w:val="20"/>
                                      </w:rPr>
                                      <m:t xml:space="preserve"> </m:t>
                                    </m:r>
                                    <m:r>
                                      <w:rPr>
                                        <w:rFonts w:ascii="Cambria Math" w:hAnsi="Cambria Math" w:cs="Arial"/>
                                        <w:sz w:val="20"/>
                                        <w:szCs w:val="20"/>
                                      </w:rPr>
                                      <m:t>A</m:t>
                                    </m:r>
                                    <m:r>
                                      <m:rPr>
                                        <m:sty m:val="p"/>
                                      </m:rPr>
                                      <w:rPr>
                                        <w:rFonts w:ascii="Cambria Math" w:hAnsi="Cambria Math" w:cs="Arial"/>
                                        <w:sz w:val="20"/>
                                        <w:szCs w:val="20"/>
                                      </w:rPr>
                                      <m:t xml:space="preserve"> </m:t>
                                    </m:r>
                                  </m:e>
                                </m:acc>
                              </m:e>
                            </m:acc>
                          </m:e>
                          <m:sup>
                            <m:r>
                              <m:rPr>
                                <m:sty m:val="p"/>
                              </m:rPr>
                              <w:rPr>
                                <w:rFonts w:ascii="Cambria Math" w:hAnsi="Cambria Math" w:cs="Arial"/>
                                <w:sz w:val="20"/>
                                <w:szCs w:val="20"/>
                              </w:rPr>
                              <m:t>-1</m:t>
                            </m:r>
                          </m:sup>
                        </m:sSup>
                        <m:r>
                          <w:rPr>
                            <w:rFonts w:ascii="Cambria Math" w:hAnsi="Cambria Math" w:cs="Arial"/>
                            <w:sz w:val="20"/>
                            <w:szCs w:val="20"/>
                          </w:rPr>
                          <m:t>H</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sSup>
                          <m:sSupPr>
                            <m:ctrlPr>
                              <w:rPr>
                                <w:rFonts w:ascii="Cambria Math" w:hAnsi="Cambria Math" w:cs="Arial"/>
                                <w:sz w:val="20"/>
                                <w:szCs w:val="20"/>
                              </w:rPr>
                            </m:ctrlPr>
                          </m:sSupPr>
                          <m:e>
                            <m:r>
                              <w:rPr>
                                <w:rFonts w:ascii="Cambria Math" w:hAnsi="Cambria Math" w:cs="Arial"/>
                                <w:sz w:val="20"/>
                                <w:szCs w:val="20"/>
                              </w:rPr>
                              <m:t>H</m:t>
                            </m:r>
                          </m:e>
                          <m:sup>
                            <m:r>
                              <w:rPr>
                                <w:rFonts w:ascii="Cambria Math" w:hAnsi="Cambria Math" w:cs="Arial"/>
                                <w:sz w:val="20"/>
                                <w:szCs w:val="20"/>
                              </w:rPr>
                              <m:t>T</m:t>
                            </m:r>
                          </m:sup>
                        </m:sSup>
                        <m:sSup>
                          <m:sSupPr>
                            <m:ctrlPr>
                              <w:rPr>
                                <w:rFonts w:ascii="Cambria Math" w:hAnsi="Cambria Math" w:cs="Arial"/>
                                <w:sz w:val="20"/>
                                <w:szCs w:val="20"/>
                              </w:rPr>
                            </m:ctrlPr>
                          </m:sSupPr>
                          <m:e>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k</m:t>
                                    </m:r>
                                  </m:sub>
                                </m:sSub>
                              </m:e>
                            </m:d>
                          </m:e>
                          <m:sup>
                            <m:r>
                              <m:rPr>
                                <m:sty m:val="p"/>
                              </m:rPr>
                              <w:rPr>
                                <w:rFonts w:ascii="Cambria Math" w:hAnsi="Cambria Math" w:cs="Arial"/>
                                <w:sz w:val="20"/>
                                <w:szCs w:val="20"/>
                              </w:rPr>
                              <m:t>-1</m:t>
                            </m:r>
                          </m:sup>
                        </m:sSup>
                      </m:e>
                    </m:d>
                  </m:e>
                  <m:sup>
                    <m:r>
                      <m:rPr>
                        <m:sty m:val="p"/>
                      </m:rPr>
                      <w:rPr>
                        <w:rFonts w:ascii="Cambria Math" w:hAnsi="Cambria Math" w:cs="Arial"/>
                        <w:sz w:val="20"/>
                        <w:szCs w:val="20"/>
                      </w:rPr>
                      <m:t>-1</m:t>
                    </m:r>
                  </m:sup>
                </m:sSup>
              </m:oMath>
            </m:oMathPara>
          </w:p>
        </w:tc>
        <w:tc>
          <w:tcPr>
            <w:tcW w:w="532" w:type="dxa"/>
          </w:tcPr>
          <w:p w14:paraId="1D5D5B9E"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(9)</w:t>
            </w:r>
          </w:p>
        </w:tc>
      </w:tr>
      <w:tr w:rsidR="00F2036F" w:rsidRPr="00F2036F" w14:paraId="0CBBDA0A" w14:textId="77777777" w:rsidTr="00C62BB5">
        <w:tc>
          <w:tcPr>
            <w:tcW w:w="8472" w:type="dxa"/>
          </w:tcPr>
          <w:p w14:paraId="409EADD4"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r>
                  <w:rPr>
                    <w:rFonts w:ascii="Cambria Math" w:hAnsi="Cambria Math" w:cs="Arial"/>
                    <w:sz w:val="20"/>
                    <w:szCs w:val="20"/>
                  </w:rPr>
                  <m:t>A</m:t>
                </m:r>
                <m:r>
                  <m:rPr>
                    <m:sty m:val="p"/>
                  </m:rPr>
                  <w:rPr>
                    <w:rFonts w:ascii="Cambria Math" w:hAnsi="Cambria Math" w:cs="Arial"/>
                    <w:sz w:val="20"/>
                    <w:szCs w:val="20"/>
                  </w:rPr>
                  <m:t>=</m:t>
                </m:r>
                <m:sSub>
                  <m:sSubPr>
                    <m:ctrlPr>
                      <w:rPr>
                        <w:rFonts w:ascii="Cambria Math" w:hAnsi="Cambria Math" w:cs="Arial"/>
                        <w:sz w:val="20"/>
                        <w:szCs w:val="20"/>
                      </w:rPr>
                    </m:ctrlPr>
                  </m:sSubPr>
                  <m:e>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r>
                          <m:rPr>
                            <m:sty m:val="p"/>
                          </m:rPr>
                          <w:rPr>
                            <w:rFonts w:ascii="Cambria Math" w:hAnsi="Cambria Math" w:cs="Arial"/>
                            <w:sz w:val="20"/>
                            <w:szCs w:val="20"/>
                          </w:rPr>
                          <m:t xml:space="preserve"> </m:t>
                        </m:r>
                      </m:e>
                    </m:d>
                  </m:e>
                  <m:sub>
                    <m:r>
                      <w:rPr>
                        <w:rFonts w:ascii="Cambria Math" w:hAnsi="Cambria Math" w:cs="Arial"/>
                        <w:sz w:val="20"/>
                        <w:szCs w:val="20"/>
                      </w:rPr>
                      <m:t>abs</m:t>
                    </m:r>
                  </m:sub>
                </m:sSub>
                <m:r>
                  <m:rPr>
                    <m:sty m:val="p"/>
                  </m:rPr>
                  <w:rPr>
                    <w:rFonts w:ascii="Cambria Math" w:hAnsi="Cambria Math" w:cs="Arial"/>
                    <w:sz w:val="20"/>
                    <w:szCs w:val="20"/>
                  </w:rPr>
                  <m:t>+</m:t>
                </m:r>
                <m:r>
                  <w:rPr>
                    <w:rFonts w:ascii="Cambria Math" w:hAnsi="Cambria Math" w:cs="Arial"/>
                    <w:sz w:val="20"/>
                    <w:szCs w:val="20"/>
                  </w:rPr>
                  <m:t>γ</m:t>
                </m:r>
                <m:sSub>
                  <m:sSubPr>
                    <m:ctrlPr>
                      <w:rPr>
                        <w:rFonts w:ascii="Cambria Math" w:hAnsi="Cambria Math" w:cs="Arial"/>
                        <w:sz w:val="20"/>
                        <w:szCs w:val="20"/>
                      </w:rPr>
                    </m:ctrlPr>
                  </m:sSubPr>
                  <m:e>
                    <m:d>
                      <m:dPr>
                        <m:begChr m:val="|"/>
                        <m:endChr m:val="|"/>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-1|</m:t>
                            </m:r>
                            <m:r>
                              <w:rPr>
                                <w:rFonts w:ascii="Cambria Math" w:hAnsi="Cambria Math" w:cs="Arial"/>
                                <w:sz w:val="20"/>
                                <w:szCs w:val="20"/>
                              </w:rPr>
                              <m:t>k</m:t>
                            </m:r>
                            <m:r>
                              <m:rPr>
                                <m:sty m:val="p"/>
                              </m:rPr>
                              <w:rPr>
                                <w:rFonts w:ascii="Cambria Math" w:hAnsi="Cambria Math" w:cs="Arial"/>
                                <w:sz w:val="20"/>
                                <w:szCs w:val="20"/>
                              </w:rPr>
                              <m:t>-1</m:t>
                            </m:r>
                          </m:sub>
                        </m:sSub>
                      </m:e>
                    </m:d>
                  </m:e>
                  <m:sub>
                    <m:r>
                      <w:rPr>
                        <w:rFonts w:ascii="Cambria Math" w:hAnsi="Cambria Math" w:cs="Arial"/>
                        <w:sz w:val="20"/>
                        <w:szCs w:val="20"/>
                      </w:rPr>
                      <m:t>abs</m:t>
                    </m:r>
                  </m:sub>
                </m:sSub>
                <m:r>
                  <m:rPr>
                    <m:sty m:val="p"/>
                  </m:rPr>
                  <w:rPr>
                    <w:rFonts w:ascii="Cambria Math" w:hAnsi="Cambria Math" w:cs="Arial"/>
                    <w:sz w:val="20"/>
                    <w:szCs w:val="20"/>
                  </w:rPr>
                  <m:t xml:space="preserve"> </m:t>
                </m:r>
              </m:oMath>
            </m:oMathPara>
          </w:p>
        </w:tc>
        <w:tc>
          <w:tcPr>
            <w:tcW w:w="532" w:type="dxa"/>
          </w:tcPr>
          <w:p w14:paraId="227F67BF"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(10)</w:t>
            </w:r>
          </w:p>
        </w:tc>
      </w:tr>
    </w:tbl>
    <w:p w14:paraId="1DA86855" w14:textId="557F7B1A"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Once (8) – (10) are obtained, the ASVSF’s gain </w:t>
      </w:r>
      <m:oMath>
        <m:sSup>
          <m:sSupPr>
            <m:ctrlPr>
              <w:rPr>
                <w:rFonts w:ascii="Cambria Math" w:hAnsi="Cambria Math" w:cs="Arial"/>
                <w:sz w:val="20"/>
                <w:szCs w:val="20"/>
              </w:rPr>
            </m:ctrlPr>
          </m:sSupPr>
          <m:e>
            <m:r>
              <w:rPr>
                <w:rFonts w:ascii="Cambria Math" w:hAnsi="Cambria Math" w:cs="Arial"/>
                <w:sz w:val="20"/>
                <w:szCs w:val="20"/>
              </w:rPr>
              <m:t>K</m:t>
            </m:r>
          </m:e>
          <m:sup>
            <m:r>
              <w:rPr>
                <w:rFonts w:ascii="Cambria Math" w:hAnsi="Cambria Math" w:cs="Arial"/>
                <w:sz w:val="20"/>
                <w:szCs w:val="20"/>
              </w:rPr>
              <m:t>ASVSF</m:t>
            </m:r>
          </m:sup>
        </m:sSup>
        <m:r>
          <m:rPr>
            <m:sty m:val="p"/>
          </m:rPr>
          <w:rPr>
            <w:rFonts w:ascii="Cambria Math" w:hAnsi="Cambria Math" w:cs="Arial"/>
            <w:sz w:val="20"/>
            <w:szCs w:val="20"/>
          </w:rPr>
          <m:t xml:space="preserve"> </m:t>
        </m:r>
      </m:oMath>
      <w:r w:rsidRPr="00F2036F">
        <w:rPr>
          <w:rFonts w:ascii="Arial" w:hAnsi="Arial" w:cs="Arial"/>
          <w:sz w:val="20"/>
          <w:szCs w:val="20"/>
        </w:rPr>
        <w:t xml:space="preserve"> can be computed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2D5A8DDE" w14:textId="77777777" w:rsidTr="00C62BB5">
        <w:tc>
          <w:tcPr>
            <w:tcW w:w="8472" w:type="dxa"/>
          </w:tcPr>
          <w:p w14:paraId="60B74F48"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k</m:t>
                    </m:r>
                  </m:sub>
                </m:sSub>
                <m:r>
                  <m:rPr>
                    <m:sty m:val="p"/>
                  </m:rPr>
                  <w:rPr>
                    <w:rFonts w:ascii="Cambria Math" w:hAnsi="Cambria Math" w:cs="Arial"/>
                    <w:sz w:val="20"/>
                    <w:szCs w:val="20"/>
                  </w:rPr>
                  <m:t>=</m:t>
                </m:r>
                <m:sSup>
                  <m:sSupPr>
                    <m:ctrlPr>
                      <w:rPr>
                        <w:rFonts w:ascii="Cambria Math" w:hAnsi="Cambria Math" w:cs="Arial"/>
                        <w:sz w:val="20"/>
                        <w:szCs w:val="20"/>
                      </w:rPr>
                    </m:ctrlPr>
                  </m:sSupPr>
                  <m:e>
                    <m:r>
                      <w:rPr>
                        <w:rFonts w:ascii="Cambria Math" w:hAnsi="Cambria Math" w:cs="Arial"/>
                        <w:sz w:val="20"/>
                        <w:szCs w:val="20"/>
                      </w:rPr>
                      <m:t>H</m:t>
                    </m:r>
                  </m:e>
                  <m:sup>
                    <m:r>
                      <m:rPr>
                        <m:sty m:val="p"/>
                      </m:rPr>
                      <w:rPr>
                        <w:rFonts w:ascii="Cambria Math" w:hAnsi="Cambria Math" w:cs="Arial"/>
                        <w:sz w:val="20"/>
                        <w:szCs w:val="20"/>
                      </w:rPr>
                      <m:t>+</m:t>
                    </m:r>
                  </m:sup>
                </m:sSup>
                <m:d>
                  <m:dPr>
                    <m:begChr m:val="{"/>
                    <m:endChr m:val="}"/>
                    <m:ctrlPr>
                      <w:rPr>
                        <w:rFonts w:ascii="Cambria Math" w:hAnsi="Cambria Math" w:cs="Arial"/>
                        <w:sz w:val="20"/>
                        <w:szCs w:val="20"/>
                      </w:rPr>
                    </m:ctrlPr>
                  </m:dPr>
                  <m:e>
                    <m:r>
                      <w:rPr>
                        <w:rFonts w:ascii="Cambria Math" w:hAnsi="Cambria Math" w:cs="Arial"/>
                        <w:sz w:val="20"/>
                        <w:szCs w:val="20"/>
                      </w:rPr>
                      <m:t>A</m:t>
                    </m:r>
                    <m:r>
                      <m:rPr>
                        <m:sty m:val="p"/>
                      </m:rPr>
                      <w:rPr>
                        <w:rFonts w:ascii="Cambria Math" w:hAnsi="Cambria Math" w:cs="Arial"/>
                        <w:sz w:val="20"/>
                        <w:szCs w:val="20"/>
                      </w:rPr>
                      <m:t>∘</m:t>
                    </m:r>
                    <m:r>
                      <w:rPr>
                        <w:rFonts w:ascii="Cambria Math" w:hAnsi="Cambria Math" w:cs="Arial"/>
                        <w:sz w:val="20"/>
                        <w:szCs w:val="20"/>
                      </w:rPr>
                      <m:t>sat</m:t>
                    </m:r>
                    <m:d>
                      <m:dPr>
                        <m:begChr m:val="["/>
                        <m:endChr m:val="]"/>
                        <m:ctrlPr>
                          <w:rPr>
                            <w:rFonts w:ascii="Cambria Math" w:hAnsi="Cambria Math" w:cs="Arial"/>
                            <w:sz w:val="20"/>
                            <w:szCs w:val="20"/>
                          </w:rPr>
                        </m:ctrlPr>
                      </m:dPr>
                      <m:e>
                        <m:sSup>
                          <m:sSupPr>
                            <m:ctrlPr>
                              <w:rPr>
                                <w:rFonts w:ascii="Cambria Math" w:hAnsi="Cambria Math" w:cs="Arial"/>
                                <w:sz w:val="20"/>
                                <w:szCs w:val="20"/>
                              </w:rPr>
                            </m:ctrlPr>
                          </m:sSupPr>
                          <m:e>
                            <m:r>
                              <w:rPr>
                                <w:rFonts w:ascii="Cambria Math" w:hAnsi="Cambria Math" w:cs="Arial"/>
                                <w:sz w:val="20"/>
                                <w:szCs w:val="20"/>
                              </w:rPr>
                              <m:t>ψ</m:t>
                            </m:r>
                          </m:e>
                          <m:sup>
                            <m:r>
                              <m:rPr>
                                <m:sty m:val="p"/>
                              </m:rPr>
                              <w:rPr>
                                <w:rFonts w:ascii="Cambria Math" w:hAnsi="Cambria Math" w:cs="Arial"/>
                                <w:sz w:val="20"/>
                                <w:szCs w:val="20"/>
                              </w:rPr>
                              <m:t>-1</m:t>
                            </m:r>
                          </m:sup>
                        </m:sSup>
                        <m:r>
                          <m:rPr>
                            <m:sty m:val="p"/>
                          </m:rPr>
                          <w:rPr>
                            <w:rFonts w:ascii="Cambria Math" w:hAnsi="Cambria Math" w:cs="Arial"/>
                            <w:sz w:val="20"/>
                            <w:szCs w:val="20"/>
                          </w:rPr>
                          <m:t xml:space="preserve"> </m:t>
                        </m:r>
                        <m:acc>
                          <m:accPr>
                            <m:chr m:val="̅"/>
                            <m:ctrlPr>
                              <w:rPr>
                                <w:rFonts w:ascii="Cambria Math" w:hAnsi="Cambria Math" w:cs="Arial"/>
                                <w:sz w:val="20"/>
                                <w:szCs w:val="20"/>
                              </w:rPr>
                            </m:ctrlPr>
                          </m:accPr>
                          <m:e>
                            <m:acc>
                              <m:accPr>
                                <m:chr m:val="̅"/>
                                <m:ctrlPr>
                                  <w:rPr>
                                    <w:rFonts w:ascii="Cambria Math" w:hAnsi="Cambria Math" w:cs="Arial"/>
                                    <w:sz w:val="20"/>
                                    <w:szCs w:val="20"/>
                                  </w:rPr>
                                </m:ctrlPr>
                              </m:accPr>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r>
                                  <m:rPr>
                                    <m:sty m:val="p"/>
                                  </m:rPr>
                                  <w:rPr>
                                    <w:rFonts w:ascii="Cambria Math" w:hAnsi="Cambria Math" w:cs="Arial"/>
                                    <w:sz w:val="20"/>
                                    <w:szCs w:val="20"/>
                                  </w:rPr>
                                  <m:t xml:space="preserve"> </m:t>
                                </m:r>
                              </m:e>
                            </m:acc>
                          </m:e>
                        </m:acc>
                      </m:e>
                    </m:d>
                  </m:e>
                </m:d>
                <m:sSup>
                  <m:sSupPr>
                    <m:ctrlPr>
                      <w:rPr>
                        <w:rFonts w:ascii="Cambria Math" w:hAnsi="Cambria Math" w:cs="Arial"/>
                        <w:sz w:val="20"/>
                        <w:szCs w:val="20"/>
                      </w:rPr>
                    </m:ctrlPr>
                  </m:sSupPr>
                  <m:e>
                    <m:d>
                      <m:dPr>
                        <m:begChr m:val="["/>
                        <m:endChr m:val="]"/>
                        <m:ctrlPr>
                          <w:rPr>
                            <w:rFonts w:ascii="Cambria Math" w:hAnsi="Cambria Math" w:cs="Arial"/>
                            <w:sz w:val="20"/>
                            <w:szCs w:val="20"/>
                          </w:rPr>
                        </m:ctrlPr>
                      </m:dPr>
                      <m:e>
                        <m:acc>
                          <m:accPr>
                            <m:chr m:val="̅"/>
                            <m:ctrlPr>
                              <w:rPr>
                                <w:rFonts w:ascii="Cambria Math" w:hAnsi="Cambria Math" w:cs="Arial"/>
                                <w:sz w:val="20"/>
                                <w:szCs w:val="20"/>
                              </w:rPr>
                            </m:ctrlPr>
                          </m:accPr>
                          <m:e>
                            <m:acc>
                              <m:accPr>
                                <m:chr m:val="̅"/>
                                <m:ctrlPr>
                                  <w:rPr>
                                    <w:rFonts w:ascii="Cambria Math" w:hAnsi="Cambria Math" w:cs="Arial"/>
                                    <w:sz w:val="20"/>
                                    <w:szCs w:val="20"/>
                                  </w:rPr>
                                </m:ctrlPr>
                              </m:accPr>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e>
                            </m:acc>
                          </m:e>
                        </m:acc>
                      </m:e>
                    </m:d>
                  </m:e>
                  <m:sup>
                    <m:r>
                      <m:rPr>
                        <m:sty m:val="p"/>
                      </m:rPr>
                      <w:rPr>
                        <w:rFonts w:ascii="Cambria Math" w:hAnsi="Cambria Math" w:cs="Arial"/>
                        <w:sz w:val="20"/>
                        <w:szCs w:val="20"/>
                      </w:rPr>
                      <m:t>-1</m:t>
                    </m:r>
                  </m:sup>
                </m:sSup>
                <m:r>
                  <m:rPr>
                    <m:sty m:val="p"/>
                  </m:rPr>
                  <w:rPr>
                    <w:rFonts w:ascii="Cambria Math" w:hAnsi="Cambria Math" w:cs="Arial"/>
                    <w:sz w:val="20"/>
                    <w:szCs w:val="20"/>
                  </w:rPr>
                  <m:t xml:space="preserve"> </m:t>
                </m:r>
              </m:oMath>
            </m:oMathPara>
          </w:p>
        </w:tc>
        <w:tc>
          <w:tcPr>
            <w:tcW w:w="532" w:type="dxa"/>
          </w:tcPr>
          <w:p w14:paraId="73696527"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(11)</w:t>
            </w:r>
          </w:p>
        </w:tc>
      </w:tr>
    </w:tbl>
    <w:p w14:paraId="06014B81"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and the correction step, producing the posterior mean and covariances, is sequentially conducted as follows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68E278AC" w14:textId="77777777" w:rsidTr="00C62BB5">
        <w:tc>
          <w:tcPr>
            <w:tcW w:w="8472" w:type="dxa"/>
          </w:tcPr>
          <w:p w14:paraId="7ABA3CC5"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x</m:t>
                        </m:r>
                      </m:e>
                    </m:acc>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sub>
                </m:sSub>
                <m:r>
                  <m:rPr>
                    <m:sty m:val="p"/>
                  </m:rPr>
                  <w:rPr>
                    <w:rFonts w:ascii="Cambria Math" w:hAnsi="Cambria Math" w:cs="Arial"/>
                    <w:sz w:val="20"/>
                    <w:szCs w:val="20"/>
                  </w:rPr>
                  <m:t>=</m:t>
                </m:r>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x</m:t>
                        </m:r>
                      </m:e>
                    </m:acc>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 xml:space="preserve">-1 </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k</m:t>
                    </m:r>
                  </m:sub>
                </m:sSub>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oMath>
            </m:oMathPara>
          </w:p>
        </w:tc>
        <w:tc>
          <w:tcPr>
            <w:tcW w:w="532" w:type="dxa"/>
          </w:tcPr>
          <w:p w14:paraId="55BA5883"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(12)</w:t>
            </w:r>
          </w:p>
        </w:tc>
      </w:tr>
      <w:tr w:rsidR="00F2036F" w:rsidRPr="00F2036F" w14:paraId="7F4F5AF0" w14:textId="77777777" w:rsidTr="00C62BB5">
        <w:tc>
          <w:tcPr>
            <w:tcW w:w="8472" w:type="dxa"/>
          </w:tcPr>
          <w:p w14:paraId="533C4B94"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sub>
                </m:sSub>
                <m:r>
                  <m:rPr>
                    <m:sty m:val="p"/>
                  </m:rPr>
                  <w:rPr>
                    <w:rFonts w:ascii="Cambria Math" w:hAnsi="Cambria Math" w:cs="Arial"/>
                    <w:sz w:val="20"/>
                    <w:szCs w:val="20"/>
                  </w:rPr>
                  <m:t>=</m:t>
                </m:r>
                <m:d>
                  <m:dPr>
                    <m:ctrlPr>
                      <w:rPr>
                        <w:rFonts w:ascii="Cambria Math" w:hAnsi="Cambria Math" w:cs="Arial"/>
                        <w:sz w:val="20"/>
                        <w:szCs w:val="20"/>
                      </w:rPr>
                    </m:ctrlPr>
                  </m:dPr>
                  <m:e>
                    <m:r>
                      <w:rPr>
                        <w:rFonts w:ascii="Cambria Math" w:hAnsi="Cambria Math" w:cs="Arial"/>
                        <w:sz w:val="20"/>
                        <w:szCs w:val="20"/>
                      </w:rPr>
                      <m:t>I</m:t>
                    </m:r>
                    <m:r>
                      <m:rPr>
                        <m:sty m:val="p"/>
                      </m:rPr>
                      <w:rPr>
                        <w:rFonts w:ascii="Cambria Math" w:hAnsi="Cambria Math" w:cs="Arial"/>
                        <w:sz w:val="20"/>
                        <w:szCs w:val="20"/>
                      </w:rPr>
                      <m:t>-</m:t>
                    </m:r>
                    <m:r>
                      <w:rPr>
                        <w:rFonts w:ascii="Cambria Math" w:hAnsi="Cambria Math" w:cs="Arial"/>
                        <w:sz w:val="20"/>
                        <w:szCs w:val="20"/>
                      </w:rPr>
                      <m:t>H</m:t>
                    </m:r>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k</m:t>
                        </m:r>
                      </m:sub>
                    </m:sSub>
                  </m:e>
                </m:d>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sSubSup>
                  <m:sSubSupPr>
                    <m:ctrlPr>
                      <w:rPr>
                        <w:rFonts w:ascii="Cambria Math" w:hAnsi="Cambria Math" w:cs="Arial"/>
                        <w:sz w:val="20"/>
                        <w:szCs w:val="20"/>
                      </w:rPr>
                    </m:ctrlPr>
                  </m:sSubSup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up>
                    <m:r>
                      <w:rPr>
                        <w:rFonts w:ascii="Cambria Math" w:hAnsi="Cambria Math" w:cs="Arial"/>
                        <w:sz w:val="20"/>
                        <w:szCs w:val="20"/>
                      </w:rPr>
                      <m:t>T</m:t>
                    </m:r>
                  </m:sup>
                </m:sSubSup>
                <m:sSup>
                  <m:sSupPr>
                    <m:ctrlPr>
                      <w:rPr>
                        <w:rFonts w:ascii="Cambria Math" w:hAnsi="Cambria Math" w:cs="Arial"/>
                        <w:sz w:val="20"/>
                        <w:szCs w:val="20"/>
                      </w:rPr>
                    </m:ctrlPr>
                  </m:sSupPr>
                  <m:e>
                    <m:d>
                      <m:dPr>
                        <m:ctrlPr>
                          <w:rPr>
                            <w:rFonts w:ascii="Cambria Math" w:hAnsi="Cambria Math" w:cs="Arial"/>
                            <w:sz w:val="20"/>
                            <w:szCs w:val="20"/>
                          </w:rPr>
                        </m:ctrlPr>
                      </m:dPr>
                      <m:e>
                        <m:r>
                          <w:rPr>
                            <w:rFonts w:ascii="Cambria Math" w:hAnsi="Cambria Math" w:cs="Arial"/>
                            <w:sz w:val="20"/>
                            <w:szCs w:val="20"/>
                          </w:rPr>
                          <m:t>I</m:t>
                        </m:r>
                        <m:r>
                          <m:rPr>
                            <m:sty m:val="p"/>
                          </m:rPr>
                          <w:rPr>
                            <w:rFonts w:ascii="Cambria Math" w:hAnsi="Cambria Math" w:cs="Arial"/>
                            <w:sz w:val="20"/>
                            <w:szCs w:val="20"/>
                          </w:rPr>
                          <m:t>-</m:t>
                        </m:r>
                        <m:r>
                          <w:rPr>
                            <w:rFonts w:ascii="Cambria Math" w:hAnsi="Cambria Math" w:cs="Arial"/>
                            <w:sz w:val="20"/>
                            <w:szCs w:val="20"/>
                          </w:rPr>
                          <m:t>H</m:t>
                        </m:r>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k</m:t>
                            </m:r>
                          </m:sub>
                        </m:sSub>
                      </m:e>
                    </m:d>
                  </m:e>
                  <m:sup>
                    <m:r>
                      <w:rPr>
                        <w:rFonts w:ascii="Cambria Math" w:hAnsi="Cambria Math" w:cs="Arial"/>
                        <w:sz w:val="20"/>
                        <w:szCs w:val="20"/>
                      </w:rPr>
                      <m:t>T</m:t>
                    </m:r>
                  </m:sup>
                </m:sSup>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k</m:t>
                    </m:r>
                  </m:sub>
                </m:sSub>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k</m:t>
                    </m:r>
                  </m:sub>
                </m:sSub>
                <m:sSubSup>
                  <m:sSubSupPr>
                    <m:ctrlPr>
                      <w:rPr>
                        <w:rFonts w:ascii="Cambria Math" w:hAnsi="Cambria Math" w:cs="Arial"/>
                        <w:sz w:val="20"/>
                        <w:szCs w:val="20"/>
                      </w:rPr>
                    </m:ctrlPr>
                  </m:sSubSupPr>
                  <m:e>
                    <m:r>
                      <w:rPr>
                        <w:rFonts w:ascii="Cambria Math" w:hAnsi="Cambria Math" w:cs="Arial"/>
                        <w:sz w:val="20"/>
                        <w:szCs w:val="20"/>
                      </w:rPr>
                      <m:t>K</m:t>
                    </m:r>
                  </m:e>
                  <m:sub>
                    <m:r>
                      <w:rPr>
                        <w:rFonts w:ascii="Cambria Math" w:hAnsi="Cambria Math" w:cs="Arial"/>
                        <w:sz w:val="20"/>
                        <w:szCs w:val="20"/>
                      </w:rPr>
                      <m:t>k</m:t>
                    </m:r>
                  </m:sub>
                  <m:sup>
                    <m:r>
                      <w:rPr>
                        <w:rFonts w:ascii="Cambria Math" w:hAnsi="Cambria Math" w:cs="Arial"/>
                        <w:sz w:val="20"/>
                        <w:szCs w:val="20"/>
                      </w:rPr>
                      <m:t>T</m:t>
                    </m:r>
                  </m:sup>
                </m:sSubSup>
                <m:r>
                  <m:rPr>
                    <m:sty m:val="p"/>
                  </m:rPr>
                  <w:rPr>
                    <w:rFonts w:ascii="Cambria Math" w:hAnsi="Cambria Math" w:cs="Arial"/>
                    <w:sz w:val="20"/>
                    <w:szCs w:val="20"/>
                  </w:rPr>
                  <m:t xml:space="preserve"> </m:t>
                </m:r>
              </m:oMath>
            </m:oMathPara>
          </w:p>
        </w:tc>
        <w:tc>
          <w:tcPr>
            <w:tcW w:w="532" w:type="dxa"/>
          </w:tcPr>
          <w:p w14:paraId="4B2C5896"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(13)</w:t>
            </w:r>
          </w:p>
        </w:tc>
      </w:tr>
    </w:tbl>
    <w:p w14:paraId="2260B156"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sub>
        </m:sSub>
        <m:r>
          <m:rPr>
            <m:sty m:val="p"/>
          </m:rPr>
          <w:rPr>
            <w:rFonts w:ascii="Cambria Math" w:hAnsi="Cambria Math" w:cs="Arial"/>
            <w:sz w:val="20"/>
            <w:szCs w:val="20"/>
          </w:rPr>
          <m:t xml:space="preserve"> </m:t>
        </m:r>
      </m:oMath>
      <w:r w:rsidRPr="00F2036F">
        <w:rPr>
          <w:rFonts w:ascii="Arial" w:hAnsi="Arial" w:cs="Arial"/>
          <w:sz w:val="20"/>
          <w:szCs w:val="20"/>
        </w:rPr>
        <w:t>is updated by the following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1FB249F1" w14:textId="77777777" w:rsidTr="00C62BB5">
        <w:tc>
          <w:tcPr>
            <w:tcW w:w="8472" w:type="dxa"/>
          </w:tcPr>
          <w:p w14:paraId="727FE55D"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z</m:t>
                    </m:r>
                  </m:e>
                  <m:sub>
                    <m:r>
                      <w:rPr>
                        <w:rFonts w:ascii="Cambria Math" w:hAnsi="Cambria Math" w:cs="Arial"/>
                        <w:sz w:val="20"/>
                        <w:szCs w:val="20"/>
                      </w:rPr>
                      <m:t>k</m:t>
                    </m:r>
                  </m:sub>
                </m:sSub>
                <m:r>
                  <m:rPr>
                    <m:sty m:val="p"/>
                  </m:rPr>
                  <w:rPr>
                    <w:rFonts w:ascii="Cambria Math" w:hAnsi="Cambria Math" w:cs="Arial"/>
                    <w:sz w:val="20"/>
                    <w:szCs w:val="20"/>
                  </w:rPr>
                  <m:t>-</m:t>
                </m:r>
                <m:r>
                  <w:rPr>
                    <w:rFonts w:ascii="Cambria Math" w:hAnsi="Cambria Math" w:cs="Arial"/>
                    <w:sz w:val="20"/>
                    <w:szCs w:val="20"/>
                  </w:rPr>
                  <m:t>h</m:t>
                </m:r>
                <m:d>
                  <m:dPr>
                    <m:ctrlPr>
                      <w:rPr>
                        <w:rFonts w:ascii="Cambria Math" w:hAnsi="Cambria Math" w:cs="Arial"/>
                        <w:sz w:val="20"/>
                        <w:szCs w:val="20"/>
                      </w:rPr>
                    </m:ctrlPr>
                  </m:dPr>
                  <m:e>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x</m:t>
                            </m:r>
                          </m:e>
                        </m:acc>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sub>
                    </m:sSub>
                  </m:e>
                </m:d>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k</m:t>
                    </m:r>
                  </m:sub>
                </m:sSub>
              </m:oMath>
            </m:oMathPara>
          </w:p>
        </w:tc>
        <w:tc>
          <w:tcPr>
            <w:tcW w:w="532" w:type="dxa"/>
          </w:tcPr>
          <w:p w14:paraId="2F8F18AC"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(14)</w:t>
            </w:r>
          </w:p>
        </w:tc>
      </w:tr>
    </w:tbl>
    <w:p w14:paraId="15CB52A8" w14:textId="2966A2E3"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And the last step of ASVSF is enclosed by </w:t>
      </w:r>
      <w:r w:rsidRPr="00F2036F">
        <w:rPr>
          <w:rFonts w:ascii="Arial" w:hAnsi="Arial" w:cs="Arial"/>
          <w:sz w:val="20"/>
          <w:szCs w:val="20"/>
        </w:rPr>
        <w:t>recursively</w:t>
      </w:r>
      <w:r w:rsidRPr="00F2036F">
        <w:rPr>
          <w:rFonts w:ascii="Arial" w:hAnsi="Arial" w:cs="Arial"/>
          <w:sz w:val="20"/>
          <w:szCs w:val="20"/>
        </w:rPr>
        <w:t xml:space="preserve"> adding it with covariance matrix of the process </w:t>
      </w:r>
      <m:oMath>
        <m:acc>
          <m:accPr>
            <m:ctrlPr>
              <w:rPr>
                <w:rFonts w:ascii="Cambria Math" w:hAnsi="Cambria Math" w:cs="Arial"/>
                <w:sz w:val="20"/>
                <w:szCs w:val="20"/>
              </w:rPr>
            </m:ctrlPr>
          </m:accPr>
          <m:e>
            <m:r>
              <w:rPr>
                <w:rFonts w:ascii="Cambria Math" w:hAnsi="Cambria Math" w:cs="Arial"/>
                <w:sz w:val="20"/>
                <w:szCs w:val="20"/>
              </w:rPr>
              <m:t>Q</m:t>
            </m:r>
          </m:e>
        </m:acc>
      </m:oMath>
      <w:r w:rsidRPr="00F2036F">
        <w:rPr>
          <w:rFonts w:ascii="Arial" w:hAnsi="Arial" w:cs="Arial"/>
          <w:sz w:val="20"/>
          <w:szCs w:val="20"/>
        </w:rPr>
        <w:t xml:space="preserve"> and measurement  </w:t>
      </w:r>
      <m:oMath>
        <m:acc>
          <m:accPr>
            <m:ctrlPr>
              <w:rPr>
                <w:rFonts w:ascii="Cambria Math" w:hAnsi="Cambria Math" w:cs="Arial"/>
                <w:sz w:val="20"/>
                <w:szCs w:val="20"/>
              </w:rPr>
            </m:ctrlPr>
          </m:accPr>
          <m:e>
            <m:r>
              <w:rPr>
                <w:rFonts w:ascii="Cambria Math" w:hAnsi="Cambria Math" w:cs="Arial"/>
                <w:sz w:val="20"/>
                <w:szCs w:val="20"/>
              </w:rPr>
              <m:t>R</m:t>
            </m:r>
          </m:e>
        </m:acc>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45B6489D" w14:textId="77777777" w:rsidTr="00C62BB5">
        <w:tc>
          <w:tcPr>
            <w:tcW w:w="8472" w:type="dxa"/>
          </w:tcPr>
          <w:p w14:paraId="342EC209"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acc>
                  <m:accPr>
                    <m:ctrlPr>
                      <w:rPr>
                        <w:rFonts w:ascii="Cambria Math" w:hAnsi="Cambria Math" w:cs="Arial"/>
                        <w:sz w:val="20"/>
                        <w:szCs w:val="20"/>
                      </w:rPr>
                    </m:ctrlPr>
                  </m:accPr>
                  <m:e>
                    <m:r>
                      <w:rPr>
                        <w:rFonts w:ascii="Cambria Math" w:hAnsi="Cambria Math" w:cs="Arial"/>
                        <w:sz w:val="20"/>
                        <w:szCs w:val="20"/>
                      </w:rPr>
                      <m:t>Q</m:t>
                    </m:r>
                  </m:e>
                </m:acc>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K</m:t>
                    </m:r>
                  </m:e>
                  <m:sub>
                    <m:r>
                      <w:rPr>
                        <w:rFonts w:ascii="Cambria Math" w:hAnsi="Cambria Math" w:cs="Arial"/>
                        <w:sz w:val="20"/>
                        <w:szCs w:val="20"/>
                      </w:rPr>
                      <m:t>k</m:t>
                    </m:r>
                  </m:sub>
                </m:sSub>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k</m:t>
                    </m:r>
                  </m:sub>
                </m:sSub>
                <m:sSubSup>
                  <m:sSubSupPr>
                    <m:ctrlPr>
                      <w:rPr>
                        <w:rFonts w:ascii="Cambria Math" w:hAnsi="Cambria Math" w:cs="Arial"/>
                        <w:sz w:val="20"/>
                        <w:szCs w:val="20"/>
                      </w:rPr>
                    </m:ctrlPr>
                  </m:sSubSupPr>
                  <m:e>
                    <m:r>
                      <w:rPr>
                        <w:rFonts w:ascii="Cambria Math" w:hAnsi="Cambria Math" w:cs="Arial"/>
                        <w:sz w:val="20"/>
                        <w:szCs w:val="20"/>
                      </w:rPr>
                      <m:t>K</m:t>
                    </m:r>
                  </m:e>
                  <m:sub>
                    <m:r>
                      <w:rPr>
                        <w:rFonts w:ascii="Cambria Math" w:hAnsi="Cambria Math" w:cs="Arial"/>
                        <w:sz w:val="20"/>
                        <w:szCs w:val="20"/>
                      </w:rPr>
                      <m:t>k</m:t>
                    </m:r>
                  </m:sub>
                  <m:sup>
                    <m:r>
                      <w:rPr>
                        <w:rFonts w:ascii="Cambria Math" w:hAnsi="Cambria Math" w:cs="Arial"/>
                        <w:sz w:val="20"/>
                        <w:szCs w:val="20"/>
                      </w:rPr>
                      <m:t>T</m:t>
                    </m:r>
                  </m:sup>
                </m:sSubSup>
              </m:oMath>
            </m:oMathPara>
          </w:p>
        </w:tc>
        <w:tc>
          <w:tcPr>
            <w:tcW w:w="532" w:type="dxa"/>
          </w:tcPr>
          <w:p w14:paraId="00D6A64B"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(12)</w:t>
            </w:r>
          </w:p>
        </w:tc>
      </w:tr>
      <w:tr w:rsidR="00F2036F" w:rsidRPr="00F2036F" w14:paraId="27492458" w14:textId="77777777" w:rsidTr="00C62BB5">
        <w:tc>
          <w:tcPr>
            <w:tcW w:w="8472" w:type="dxa"/>
          </w:tcPr>
          <w:p w14:paraId="7D0C7FCE"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acc>
                  <m:accPr>
                    <m:ctrlPr>
                      <w:rPr>
                        <w:rFonts w:ascii="Cambria Math" w:hAnsi="Cambria Math" w:cs="Arial"/>
                        <w:sz w:val="20"/>
                        <w:szCs w:val="20"/>
                      </w:rPr>
                    </m:ctrlPr>
                  </m:accPr>
                  <m:e>
                    <m:r>
                      <w:rPr>
                        <w:rFonts w:ascii="Cambria Math" w:hAnsi="Cambria Math" w:cs="Arial"/>
                        <w:sz w:val="20"/>
                        <w:szCs w:val="20"/>
                      </w:rPr>
                      <m:t>R</m:t>
                    </m:r>
                  </m:e>
                </m:acc>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k</m:t>
                    </m:r>
                  </m:sub>
                </m:sSub>
                <m:r>
                  <m:rPr>
                    <m:sty m:val="p"/>
                  </m:rPr>
                  <w:rPr>
                    <w:rFonts w:ascii="Cambria Math" w:hAnsi="Cambria Math" w:cs="Arial"/>
                    <w:sz w:val="20"/>
                    <w:szCs w:val="20"/>
                  </w:rPr>
                  <m:t>-</m:t>
                </m:r>
                <m:r>
                  <w:rPr>
                    <w:rFonts w:ascii="Cambria Math" w:hAnsi="Cambria Math" w:cs="Arial"/>
                    <w:sz w:val="20"/>
                    <w:szCs w:val="20"/>
                  </w:rPr>
                  <m:t>H</m:t>
                </m:r>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-1</m:t>
                    </m:r>
                  </m:sub>
                </m:sSub>
                <m:sSup>
                  <m:sSupPr>
                    <m:ctrlPr>
                      <w:rPr>
                        <w:rFonts w:ascii="Cambria Math" w:hAnsi="Cambria Math" w:cs="Arial"/>
                        <w:sz w:val="20"/>
                        <w:szCs w:val="20"/>
                      </w:rPr>
                    </m:ctrlPr>
                  </m:sSupPr>
                  <m:e>
                    <m:r>
                      <w:rPr>
                        <w:rFonts w:ascii="Cambria Math" w:hAnsi="Cambria Math" w:cs="Arial"/>
                        <w:sz w:val="20"/>
                        <w:szCs w:val="20"/>
                      </w:rPr>
                      <m:t>H</m:t>
                    </m:r>
                  </m:e>
                  <m:sup>
                    <m:r>
                      <w:rPr>
                        <w:rFonts w:ascii="Cambria Math" w:hAnsi="Cambria Math" w:cs="Arial"/>
                        <w:sz w:val="20"/>
                        <w:szCs w:val="20"/>
                      </w:rPr>
                      <m:t>T</m:t>
                    </m:r>
                  </m:sup>
                </m:sSup>
              </m:oMath>
            </m:oMathPara>
          </w:p>
        </w:tc>
        <w:tc>
          <w:tcPr>
            <w:tcW w:w="532" w:type="dxa"/>
          </w:tcPr>
          <w:p w14:paraId="63900628"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(13)</w:t>
            </w:r>
          </w:p>
        </w:tc>
      </w:tr>
    </w:tbl>
    <w:p w14:paraId="3C040874" w14:textId="77777777" w:rsidR="00F2036F" w:rsidRPr="00F2036F" w:rsidRDefault="00F2036F" w:rsidP="00F2036F">
      <w:pPr>
        <w:tabs>
          <w:tab w:val="left" w:pos="426"/>
        </w:tabs>
        <w:spacing w:after="0" w:line="240" w:lineRule="auto"/>
        <w:rPr>
          <w:rFonts w:ascii="Arial" w:hAnsi="Arial" w:cs="Arial"/>
          <w:sz w:val="20"/>
          <w:szCs w:val="20"/>
        </w:rPr>
      </w:pPr>
      <w:r w:rsidRPr="00F2036F">
        <w:rPr>
          <w:rFonts w:ascii="Arial" w:hAnsi="Arial" w:cs="Arial"/>
          <w:sz w:val="20"/>
          <w:szCs w:val="20"/>
        </w:rPr>
        <w:t xml:space="preserve">where </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k</m:t>
            </m:r>
          </m:sub>
        </m:sSub>
      </m:oMath>
      <w:r w:rsidRPr="00F2036F">
        <w:rPr>
          <w:rFonts w:ascii="Arial" w:hAnsi="Arial" w:cs="Arial"/>
          <w:sz w:val="20"/>
          <w:szCs w:val="20"/>
        </w:rPr>
        <w:t xml:space="preserve"> represents moving average of error expectation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53333EDB" w14:textId="77777777" w:rsidTr="00C62BB5">
        <w:tc>
          <w:tcPr>
            <w:tcW w:w="8454" w:type="dxa"/>
          </w:tcPr>
          <w:p w14:paraId="01C524BC"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k</m:t>
                    </m:r>
                  </m:sub>
                </m:sSub>
                <m:r>
                  <m:rPr>
                    <m:sty m:val="p"/>
                  </m:rPr>
                  <w:rPr>
                    <w:rFonts w:ascii="Cambria Math" w:hAnsi="Cambria Math" w:cs="Arial"/>
                    <w:sz w:val="20"/>
                    <w:szCs w:val="20"/>
                  </w:rPr>
                  <m:t>=</m:t>
                </m:r>
                <m:f>
                  <m:fPr>
                    <m:ctrlPr>
                      <w:rPr>
                        <w:rFonts w:ascii="Cambria Math" w:hAnsi="Cambria Math" w:cs="Arial"/>
                        <w:sz w:val="20"/>
                        <w:szCs w:val="20"/>
                      </w:rPr>
                    </m:ctrlPr>
                  </m:fPr>
                  <m:num>
                    <m:r>
                      <m:rPr>
                        <m:sty m:val="p"/>
                      </m:rPr>
                      <w:rPr>
                        <w:rFonts w:ascii="Cambria Math" w:hAnsi="Cambria Math" w:cs="Arial"/>
                        <w:sz w:val="20"/>
                        <w:szCs w:val="20"/>
                      </w:rPr>
                      <m:t>1</m:t>
                    </m:r>
                  </m:num>
                  <m:den>
                    <m:r>
                      <w:rPr>
                        <w:rFonts w:ascii="Cambria Math" w:hAnsi="Cambria Math" w:cs="Arial"/>
                        <w:sz w:val="20"/>
                        <w:szCs w:val="20"/>
                      </w:rPr>
                      <m:t>N</m:t>
                    </m:r>
                  </m:den>
                </m:f>
                <m:nary>
                  <m:naryPr>
                    <m:chr m:val="∑"/>
                    <m:limLoc m:val="undOvr"/>
                    <m:ctrlPr>
                      <w:rPr>
                        <w:rFonts w:ascii="Cambria Math" w:hAnsi="Cambria Math" w:cs="Arial"/>
                        <w:sz w:val="20"/>
                        <w:szCs w:val="20"/>
                      </w:rPr>
                    </m:ctrlPr>
                  </m:naryPr>
                  <m:sub>
                    <m:r>
                      <w:rPr>
                        <w:rFonts w:ascii="Cambria Math" w:hAnsi="Cambria Math" w:cs="Arial"/>
                        <w:sz w:val="20"/>
                        <w:szCs w:val="20"/>
                      </w:rPr>
                      <m:t>j</m:t>
                    </m:r>
                    <m:r>
                      <m:rPr>
                        <m:sty m:val="p"/>
                      </m:rPr>
                      <w:rPr>
                        <w:rFonts w:ascii="Cambria Math" w:hAnsi="Cambria Math" w:cs="Arial"/>
                        <w:sz w:val="20"/>
                        <w:szCs w:val="20"/>
                      </w:rPr>
                      <m:t>=</m:t>
                    </m:r>
                    <m:r>
                      <w:rPr>
                        <w:rFonts w:ascii="Cambria Math" w:hAnsi="Cambria Math" w:cs="Arial"/>
                        <w:sz w:val="20"/>
                        <w:szCs w:val="20"/>
                      </w:rPr>
                      <m:t>k</m:t>
                    </m:r>
                    <m:r>
                      <m:rPr>
                        <m:sty m:val="p"/>
                      </m:rPr>
                      <w:rPr>
                        <w:rFonts w:ascii="Cambria Math" w:hAnsi="Cambria Math" w:cs="Arial"/>
                        <w:sz w:val="20"/>
                        <w:szCs w:val="20"/>
                      </w:rPr>
                      <m:t>-</m:t>
                    </m:r>
                    <m:r>
                      <w:rPr>
                        <w:rFonts w:ascii="Cambria Math" w:hAnsi="Cambria Math" w:cs="Arial"/>
                        <w:sz w:val="20"/>
                        <w:szCs w:val="20"/>
                      </w:rPr>
                      <m:t>N</m:t>
                    </m:r>
                    <m:r>
                      <m:rPr>
                        <m:sty m:val="p"/>
                      </m:rPr>
                      <w:rPr>
                        <w:rFonts w:ascii="Cambria Math" w:hAnsi="Cambria Math" w:cs="Arial"/>
                        <w:sz w:val="20"/>
                        <w:szCs w:val="20"/>
                      </w:rPr>
                      <m:t>+1</m:t>
                    </m:r>
                  </m:sub>
                  <m:sup>
                    <m:r>
                      <w:rPr>
                        <w:rFonts w:ascii="Cambria Math" w:hAnsi="Cambria Math" w:cs="Arial"/>
                        <w:sz w:val="20"/>
                        <w:szCs w:val="20"/>
                      </w:rPr>
                      <m:t>k</m:t>
                    </m:r>
                  </m:sup>
                  <m:e>
                    <m:sSub>
                      <m:sSubPr>
                        <m:ctrlPr>
                          <w:rPr>
                            <w:rFonts w:ascii="Cambria Math" w:hAnsi="Cambria Math" w:cs="Arial"/>
                            <w:sz w:val="20"/>
                            <w:szCs w:val="20"/>
                          </w:rPr>
                        </m:ctrlPr>
                      </m:sSubPr>
                      <m:e>
                        <m:r>
                          <w:rPr>
                            <w:rFonts w:ascii="Cambria Math" w:hAnsi="Cambria Math" w:cs="Arial"/>
                            <w:sz w:val="20"/>
                            <w:szCs w:val="20"/>
                          </w:rPr>
                          <m:t>e</m:t>
                        </m:r>
                      </m:e>
                      <m:sub>
                        <m:r>
                          <w:rPr>
                            <w:rFonts w:ascii="Cambria Math" w:hAnsi="Cambria Math" w:cs="Arial"/>
                            <w:sz w:val="20"/>
                            <w:szCs w:val="20"/>
                          </w:rPr>
                          <m:t>j</m:t>
                        </m:r>
                      </m:sub>
                    </m:sSub>
                    <m:sSubSup>
                      <m:sSubSupPr>
                        <m:ctrlPr>
                          <w:rPr>
                            <w:rFonts w:ascii="Cambria Math" w:hAnsi="Cambria Math" w:cs="Arial"/>
                            <w:sz w:val="20"/>
                            <w:szCs w:val="20"/>
                          </w:rPr>
                        </m:ctrlPr>
                      </m:sSubSupPr>
                      <m:e>
                        <m:r>
                          <w:rPr>
                            <w:rFonts w:ascii="Cambria Math" w:hAnsi="Cambria Math" w:cs="Arial"/>
                            <w:sz w:val="20"/>
                            <w:szCs w:val="20"/>
                          </w:rPr>
                          <m:t>e</m:t>
                        </m:r>
                      </m:e>
                      <m:sub>
                        <m:r>
                          <w:rPr>
                            <w:rFonts w:ascii="Cambria Math" w:hAnsi="Cambria Math" w:cs="Arial"/>
                            <w:sz w:val="20"/>
                            <w:szCs w:val="20"/>
                          </w:rPr>
                          <m:t>j</m:t>
                        </m:r>
                      </m:sub>
                      <m:sup>
                        <m:r>
                          <w:rPr>
                            <w:rFonts w:ascii="Cambria Math" w:hAnsi="Cambria Math" w:cs="Arial"/>
                            <w:sz w:val="20"/>
                            <w:szCs w:val="20"/>
                          </w:rPr>
                          <m:t>T</m:t>
                        </m:r>
                      </m:sup>
                    </m:sSubSup>
                  </m:e>
                </m:nary>
                <m:r>
                  <m:rPr>
                    <m:sty m:val="p"/>
                  </m:rPr>
                  <w:rPr>
                    <w:rFonts w:ascii="Cambria Math" w:hAnsi="Cambria Math" w:cs="Arial"/>
                    <w:sz w:val="20"/>
                    <w:szCs w:val="20"/>
                  </w:rPr>
                  <m:t xml:space="preserve"> </m:t>
                </m:r>
              </m:oMath>
            </m:oMathPara>
          </w:p>
        </w:tc>
        <w:tc>
          <w:tcPr>
            <w:tcW w:w="550" w:type="dxa"/>
          </w:tcPr>
          <w:p w14:paraId="031EE491"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(12)</w:t>
            </w:r>
          </w:p>
        </w:tc>
      </w:tr>
    </w:tbl>
    <w:p w14:paraId="6FFF4087" w14:textId="77777777" w:rsidR="00F2036F" w:rsidRPr="00F2036F" w:rsidRDefault="00F2036F" w:rsidP="00F2036F">
      <w:pPr>
        <w:tabs>
          <w:tab w:val="left" w:pos="426"/>
        </w:tabs>
        <w:spacing w:after="0" w:line="240" w:lineRule="auto"/>
        <w:rPr>
          <w:rFonts w:ascii="Arial" w:hAnsi="Arial" w:cs="Arial"/>
          <w:sz w:val="20"/>
          <w:szCs w:val="20"/>
        </w:rPr>
      </w:pPr>
    </w:p>
    <w:p w14:paraId="2E5B5F99" w14:textId="05F29F2D" w:rsidR="00F2036F" w:rsidRPr="00F2036F" w:rsidRDefault="00F2036F" w:rsidP="00F2036F">
      <w:pPr>
        <w:pStyle w:val="NormalWeb"/>
        <w:shd w:val="clear" w:color="auto" w:fill="FFFFFF"/>
        <w:spacing w:before="0" w:beforeAutospacing="0" w:after="0" w:afterAutospacing="0"/>
        <w:jc w:val="both"/>
        <w:rPr>
          <w:rFonts w:ascii="Arial" w:hAnsi="Arial" w:cs="Arial"/>
          <w:b/>
          <w:bCs/>
          <w:color w:val="1F4E79"/>
          <w:sz w:val="20"/>
          <w:szCs w:val="20"/>
        </w:rPr>
      </w:pPr>
      <w:r w:rsidRPr="00F2036F">
        <w:rPr>
          <w:rFonts w:ascii="Arial" w:hAnsi="Arial" w:cs="Arial"/>
          <w:b/>
          <w:bCs/>
          <w:color w:val="1F4E79"/>
          <w:sz w:val="20"/>
          <w:szCs w:val="20"/>
        </w:rPr>
        <w:t>F</w:t>
      </w:r>
      <w:r>
        <w:rPr>
          <w:rFonts w:ascii="Arial" w:hAnsi="Arial" w:cs="Arial"/>
          <w:b/>
          <w:bCs/>
          <w:color w:val="1F4E79"/>
          <w:sz w:val="20"/>
          <w:szCs w:val="20"/>
        </w:rPr>
        <w:t xml:space="preserve">uzzy </w:t>
      </w:r>
      <w:r w:rsidRPr="00F2036F">
        <w:rPr>
          <w:rFonts w:ascii="Arial" w:hAnsi="Arial" w:cs="Arial"/>
          <w:b/>
          <w:bCs/>
          <w:color w:val="1F4E79"/>
          <w:sz w:val="20"/>
          <w:szCs w:val="20"/>
        </w:rPr>
        <w:t>L</w:t>
      </w:r>
      <w:r>
        <w:rPr>
          <w:rFonts w:ascii="Arial" w:hAnsi="Arial" w:cs="Arial"/>
          <w:b/>
          <w:bCs/>
          <w:color w:val="1F4E79"/>
          <w:sz w:val="20"/>
          <w:szCs w:val="20"/>
        </w:rPr>
        <w:t xml:space="preserve">ogic </w:t>
      </w:r>
      <w:r w:rsidRPr="00F2036F">
        <w:rPr>
          <w:rFonts w:ascii="Arial" w:hAnsi="Arial" w:cs="Arial"/>
          <w:b/>
          <w:bCs/>
          <w:color w:val="1F4E79"/>
          <w:sz w:val="20"/>
          <w:szCs w:val="20"/>
        </w:rPr>
        <w:t>C</w:t>
      </w:r>
      <w:r>
        <w:rPr>
          <w:rFonts w:ascii="Arial" w:hAnsi="Arial" w:cs="Arial"/>
          <w:b/>
          <w:bCs/>
          <w:color w:val="1F4E79"/>
          <w:sz w:val="20"/>
          <w:szCs w:val="20"/>
        </w:rPr>
        <w:t>ontroller</w:t>
      </w:r>
    </w:p>
    <w:p w14:paraId="012DF26E" w14:textId="65C6050E" w:rsid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Fuzzy Logic Controller is a type of controller that can be applied as a closed-loop controller </w:t>
      </w:r>
      <w:r w:rsidRPr="00F2036F">
        <w:rPr>
          <w:rFonts w:ascii="Arial" w:hAnsi="Arial" w:cs="Arial"/>
          <w:sz w:val="20"/>
          <w:szCs w:val="20"/>
        </w:rPr>
        <w:fldChar w:fldCharType="begin" w:fldLock="1"/>
      </w:r>
      <w:r w:rsidRPr="00F2036F">
        <w:rPr>
          <w:rFonts w:ascii="Arial" w:hAnsi="Arial" w:cs="Arial"/>
          <w:sz w:val="20"/>
          <w:szCs w:val="20"/>
        </w:rPr>
        <w:instrText>ADDIN CSL_CITATION {"citationItems":[{"id":"ITEM-1","itemData":{"DOI":"10.1109/SSD.2016.7473656","ISBN":"9781509012916","abstract":"Recently, the study and development of the mobile robot is considered as a very important issue for many researchers. This is because the wide range of mobile robot applications in real life. One of the most important mobile robot tasks is the control of its navigation in tracking its predefined path. This also need a good capability in avoiding any static or dynamic obstacles that the mobile robot face in its route until reaching its destination. The difficulty in finding a good mathematical model for tShe mobile robot used in this research Robotino® from Festo company made the decision to use fuzzy logic to design a controller capable to introduce a safe Robotino® navigation. Fuzzy logic controller needs information about Robotino® features and behavior in order to build its rule base which are inspired from human experience in such application. These rules can be easily programmed to bring out an efficient controller. Sugeno algorithm is implemented which the experiments results validated its efficiency. Fuzzy logic controller with 153-fuzzy rule is used for controlling the Robotino® path tracking issue, while another fuzzy logic controller with 27-fuzzy rule is applied for the Robotino® obstacle avoidance feature. Matlab is used as a tool to implement the two proposed fuzzy controllers. Many realtime experiments have been conducted in the Faculty of Engineering research laboratory at Philadelphia University. Results reflect the good abilities of the proposed controllers.","author":[{"dropping-particle":"","family":"Al-Dahhan","given":"Mohammed Rabeea Hashim","non-dropping-particle":"","parse-names":false,"suffix":""},{"dropping-particle":"","family":"Ali","given":"Mohammad M.","non-dropping-particle":"","parse-names":false,"suffix":""}],"container-title":"13th International Multi-Conference on Systems, Signals and Devices, SSD 2016","id":"ITEM-1","issued":{"date-parts":[["2016"]]},"page":"82-88","title":"Path tracking control of a mobile robot using fuzzy logic","type":"article-journal"},"uris":["http://www.mendeley.com/documents/?uuid=c4a9b7bd-d796-44ad-898f-57b142f1b2be"]},{"id":"ITEM-2","itemData":{"DOI":"10.1109/TIE.2017.2711548","ISSN":"02780046","abstract":"Industrial Wireless Sensor Networks (IWSNs) allow the use of battery-operated nodes to provide easy deployment, even in harsh environments, and are low maintenance. The optimal network design can be difficult because several constraints and requirements must be considered among all the power consumption. For this reason, specific approaches, also based on soft computing methods, can be applied in such a way as to further decrease the energy consumption in IWSNs. To this end, this paper proposes a fuzzy logic based mechanism that, according to the battery level and the ratio of throughput to workload, defines the sleeping time of sensor devices in an IWSN based on IEEE 802.15.4 protocol. A particle swarm optimization (PSO) algorithm is introduced to obtain the optimal values and parameters of the proposed fuzzy logic controller (FLC), i.e., optimizing the membership functions, by varying their range, to achieve the best results regarding the battery life of sensor nodes. This paper provides a detailed description of the FLC configuration, a logical analysis of the PSO algorithm for the derivation of best performance conditions values, and simulative assessments obtained through MATLAB simulations.","author":[{"dropping-particle":"","family":"Collotta","given":"Mario","non-dropping-particle":"","parse-names":false,"suffix":""},{"dropping-particle":"","family":"Pau","given":"Giovanni","non-dropping-particle":"","parse-names":false,"suffix":""},{"dropping-particle":"","family":"Maniscalco","given":"Vincenzo","non-dropping-particle":"","parse-names":false,"suffix":""}],"container-title":"IEEE Transactions on Industrial Electronics","id":"ITEM-2","issue":"12","issued":{"date-parts":[["2017"]]},"page":"9496-9506","title":"A Fuzzy Logic Approach by Using Particle Swarm Optimization for Effective Energy Management in IWSNs","type":"article-journal","volume":"64"},"uris":["http://www.mendeley.com/documents/?uuid=0acadd45-bce8-40b0-93d4-7f6cbb5d4a70"]},{"id":"ITEM-3","itemData":{"DOI":"10.1109/MECO.2016.7525740","ISBN":"9781509022212","abstract":"Navigation in real environment with static and dynamic obstacles, detection and avoidance is one of the main challenges for autonomous mobile robot movement. This consists, on methods and algorithms applied in order to achieve most optimal results. We presented application of Fuzzy Logic Controller (FLC) which will deal with, signal processing of three sensors as inputs of FLC and two outputs which are left and right motors as actuators. In this context, a navigation of the robot via FLC algorithm is presented on this paper.","author":[{"dropping-particle":"","family":"Berisha","given":"Jakup","non-dropping-particle":"","parse-names":false,"suffix":""},{"dropping-particle":"","family":"Bajrami","given":"Xhevahir","non-dropping-particle":"","parse-names":false,"suffix":""},{"dropping-particle":"","family":"Shala","given":"Ahmet","non-dropping-particle":"","parse-names":false,"suffix":""},{"dropping-particle":"","family":"Likaj","given":"Rame","non-dropping-particle":"","parse-names":false,"suffix":""}],"container-title":"2016 5th Mediterranean Conference on Embedded Computing, MECO 2016 - Including ECyPS 2016, BIOENG.MED 2016, MECO: Student Challenge 2016","id":"ITEM-3","issue":"v","issued":{"date-parts":[["2016"]]},"page":"200-205","publisher":"IEEE","title":"Application of Fuzzy Logic Controller for obstacle detection and avoidance on real autonomous mobile robot","type":"article-journal"},"uris":["http://www.mendeley.com/documents/?uuid=61a3c453-9c1f-4e7a-b800-9a644380698b"]}],"mendeley":{"formattedCitation":"[22], [32], [33]","plainTextFormattedCitation":"[22], [32], [33]","previouslyFormattedCitation":"[22], [32], [33]"},"properties":{"noteIndex":0},"schema":"https://github.com/citation-style-language/schema/raw/master/csl-citation.json"}</w:instrText>
      </w:r>
      <w:r w:rsidRPr="00F2036F">
        <w:rPr>
          <w:rFonts w:ascii="Arial" w:hAnsi="Arial" w:cs="Arial"/>
          <w:sz w:val="20"/>
          <w:szCs w:val="20"/>
        </w:rPr>
        <w:fldChar w:fldCharType="separate"/>
      </w:r>
      <w:r w:rsidRPr="00F2036F">
        <w:rPr>
          <w:rFonts w:ascii="Arial" w:hAnsi="Arial" w:cs="Arial"/>
          <w:sz w:val="20"/>
          <w:szCs w:val="20"/>
        </w:rPr>
        <w:t>[22], [32], [33]</w:t>
      </w:r>
      <w:r w:rsidRPr="00F2036F">
        <w:rPr>
          <w:rFonts w:ascii="Arial" w:hAnsi="Arial" w:cs="Arial"/>
          <w:sz w:val="20"/>
          <w:szCs w:val="20"/>
        </w:rPr>
        <w:fldChar w:fldCharType="end"/>
      </w:r>
      <w:r w:rsidRPr="00F2036F">
        <w:rPr>
          <w:rFonts w:ascii="Arial" w:hAnsi="Arial" w:cs="Arial"/>
          <w:sz w:val="20"/>
          <w:szCs w:val="20"/>
        </w:rPr>
        <w:t xml:space="preserve">. As the name suggests, this controller not only utilizes the setpoint as its input but also feedback which is a representation of the output. Fuzzy logic is used in some controllers because it does not require an accurate system model to control. Fuzzy logic works by executing rules that relate the controller input to the desired output. These rules are usually created through the designer's intuition or knowledge of the operation of the controlled system. Whatever the system, there are three basic steps that characterize all fuzzy logic controllers. These steps include </w:t>
      </w:r>
      <w:r w:rsidRPr="00F2036F">
        <w:rPr>
          <w:rFonts w:ascii="Arial" w:hAnsi="Arial" w:cs="Arial"/>
          <w:sz w:val="20"/>
          <w:szCs w:val="20"/>
        </w:rPr>
        <w:t>fuzzification of controller input, execution of controller rules, and defuzzification of output to firm values for the controller to implement.</w:t>
      </w:r>
    </w:p>
    <w:p w14:paraId="78BCE018" w14:textId="77777777" w:rsidR="00F2036F" w:rsidRPr="00F2036F" w:rsidRDefault="00F2036F" w:rsidP="00F2036F">
      <w:pPr>
        <w:tabs>
          <w:tab w:val="left" w:pos="426"/>
        </w:tabs>
        <w:spacing w:after="0" w:line="240" w:lineRule="auto"/>
        <w:jc w:val="both"/>
        <w:rPr>
          <w:rFonts w:ascii="Arial" w:hAnsi="Arial" w:cs="Arial"/>
          <w:sz w:val="20"/>
          <w:szCs w:val="20"/>
        </w:rPr>
      </w:pPr>
    </w:p>
    <w:p w14:paraId="5ABA14CB" w14:textId="47D134F9" w:rsidR="00F2036F" w:rsidRPr="00F2036F" w:rsidRDefault="00F2036F" w:rsidP="00F2036F">
      <w:pPr>
        <w:tabs>
          <w:tab w:val="left" w:pos="426"/>
        </w:tabs>
        <w:spacing w:after="0" w:line="240" w:lineRule="auto"/>
        <w:rPr>
          <w:rFonts w:ascii="Arial" w:hAnsi="Arial" w:cs="Arial"/>
          <w:sz w:val="20"/>
          <w:szCs w:val="20"/>
        </w:rPr>
      </w:pPr>
      <w:r w:rsidRPr="00F2036F">
        <w:rPr>
          <w:rFonts w:ascii="Arial" w:hAnsi="Arial" w:cs="Arial"/>
          <w:b/>
          <w:bCs/>
          <w:color w:val="1F4E79"/>
          <w:sz w:val="20"/>
          <w:szCs w:val="20"/>
        </w:rPr>
        <w:t>Artificial Bee Colony (ABC)</w:t>
      </w:r>
    </w:p>
    <w:p w14:paraId="2FBC8E60"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 xml:space="preserve">The ABC algorithm is a newcomer to the area of swarm-based optimization. ABC, like any other population-based optimization technique, starts with a set of possible solutions. According to ABC, potential options include honey bee food sources. The quality (nectar quantity) of the food supply is used to determine fitness. In the colony, there are three categories of bees: spectator bees, employed bees, and scout bees. The food sources are equal to the number of employed or onlooker bees. Employed bees are linked to food sources, whereas spectator bees remain in the hive and use the information obtained by employed bees to determine the food source </w:t>
      </w:r>
      <w:r w:rsidRPr="00F2036F">
        <w:rPr>
          <w:rFonts w:ascii="Arial" w:hAnsi="Arial" w:cs="Arial"/>
          <w:sz w:val="20"/>
          <w:szCs w:val="20"/>
        </w:rPr>
        <w:fldChar w:fldCharType="begin" w:fldLock="1"/>
      </w:r>
      <w:r w:rsidRPr="00F2036F">
        <w:rPr>
          <w:rFonts w:ascii="Arial" w:hAnsi="Arial" w:cs="Arial"/>
          <w:sz w:val="20"/>
          <w:szCs w:val="20"/>
        </w:rPr>
        <w:instrText>ADDIN CSL_CITATION {"citationItems":[{"id":"ITEM-1","itemData":{"DOI":"10.1109/ECTICon.2017.8096373","ISBN":"9781538604496","abstract":"This dissertation proposes an improved artificial bee colony (lABC) algorithm for designing a compensatory fuzzy logic controller (CLFC) in order to achieve an actual mobile robot wall-following task. During the wall-following task, the CFLC inputs measure the distance between the ultrasonic sensors and the wall, and the outputs of the CFLC are the robot's left-wheel and right-wheel speeds. A cost function is defined to evaluate the performance of the CFLC in the wall-following task. The cost function includes three control factors (CF) which are defined as follows: maintaining a user-defined robot-wall distance, avoiding robot-wall collision, and ensuring that the robot can successfully negotiate the venue. The original artificial bee colony algorithm (ABC) simulates the intelligent foraging behavior of honey-bee swarms, which are good at exploration but poor at exploitation. An improved ABC algorithm, the IABC algorithm, is proposed that adopts the mutation strategies of differential evolution to balance exploration and exploitation. The IABC algorithm applies a new reward-based roulette wheel selection where an obtained a better solution by gains a reward during the learning stage. To demonstrate the performance of the IABC designed CFLC, the method was compared with other population-based algorithms with respect to the efficiency of the wall-following task.","author":[{"dropping-particle":"","family":"Chen","given":"C.","non-dropping-particle":"","parse-names":false,"suffix":""},{"dropping-particle":"","family":"Du","given":"H.","non-dropping-particle":"","parse-names":false,"suffix":""},{"dropping-particle":"","family":"Lin","given":"S.","non-dropping-particle":"","parse-names":false,"suffix":""}],"container-title":"ECTI-CON 2017 - 2017 14th International Conference on Electrical Engineering/Electronics, Computer, Telecommunications and Information Technology","id":"ITEM-1","issued":{"date-parts":[["2017"]]},"page":"856-859","title":"Mobile robot wall-following control by improved artificial bee colony algorithm to design a compensatory fuzzy logic controller","type":"article-journal"},"uris":["http://www.mendeley.com/documents/?uuid=feb2fda2-4d4d-462d-8c7e-1e3d1401699c"]}],"mendeley":{"formattedCitation":"[23]","plainTextFormattedCitation":"[23]","previouslyFormattedCitation":"[23]"},"properties":{"noteIndex":0},"schema":"https://github.com/citation-style-language/schema/raw/master/csl-citation.json"}</w:instrText>
      </w:r>
      <w:r w:rsidRPr="00F2036F">
        <w:rPr>
          <w:rFonts w:ascii="Arial" w:hAnsi="Arial" w:cs="Arial"/>
          <w:sz w:val="20"/>
          <w:szCs w:val="20"/>
        </w:rPr>
        <w:fldChar w:fldCharType="separate"/>
      </w:r>
      <w:r w:rsidRPr="00F2036F">
        <w:rPr>
          <w:rFonts w:ascii="Arial" w:hAnsi="Arial" w:cs="Arial"/>
          <w:sz w:val="20"/>
          <w:szCs w:val="20"/>
        </w:rPr>
        <w:t>[23]</w:t>
      </w:r>
      <w:r w:rsidRPr="00F2036F">
        <w:rPr>
          <w:rFonts w:ascii="Arial" w:hAnsi="Arial" w:cs="Arial"/>
          <w:sz w:val="20"/>
          <w:szCs w:val="20"/>
        </w:rPr>
        <w:fldChar w:fldCharType="end"/>
      </w:r>
      <w:r w:rsidRPr="00F2036F">
        <w:rPr>
          <w:rFonts w:ascii="Arial" w:hAnsi="Arial" w:cs="Arial"/>
          <w:sz w:val="20"/>
          <w:szCs w:val="20"/>
        </w:rPr>
        <w:t xml:space="preserve">. Meanwhile, one of the employed bees' food sources is depleted, she becomes a scout bee, searching for a new food source at random </w:t>
      </w:r>
    </w:p>
    <w:p w14:paraId="6FAECF6A"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ABC is an iterative procedure, similar to the other swarm-based algorithms. The evolution of an ABC population is derived from two key processes: the variation process, which allows for exploration of different areas of the search space, and the selection process, which facilitates the exploitation of previous experiences. However, even if the population has not converged to a local optimum, ABC has been demonstrated to occasionally halt progressing toward the global optimum. The ABC process is divided into four phases: initialization, employed bees, observer bees, and scout bees, each of which is described below.</w:t>
      </w:r>
    </w:p>
    <w:p w14:paraId="20580DD8"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Initialization of the population</w:t>
      </w:r>
    </w:p>
    <w:p w14:paraId="6D17E684"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 xml:space="preserve">Initially, the population of N solutions are uniformly generated. In which each solution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F2036F">
        <w:rPr>
          <w:rFonts w:ascii="Arial" w:hAnsi="Arial" w:cs="Arial"/>
          <w:sz w:val="20"/>
          <w:szCs w:val="20"/>
        </w:rPr>
        <w:t xml:space="preserve"> for </w:t>
      </w:r>
      <m:oMath>
        <m:r>
          <w:rPr>
            <w:rFonts w:ascii="Cambria Math" w:hAnsi="Cambria Math" w:cs="Arial"/>
            <w:sz w:val="20"/>
            <w:szCs w:val="20"/>
          </w:rPr>
          <m:t>i</m:t>
        </m:r>
        <m:r>
          <m:rPr>
            <m:sty m:val="p"/>
          </m:rPr>
          <w:rPr>
            <w:rFonts w:ascii="Cambria Math" w:hAnsi="Cambria Math" w:cs="Arial"/>
            <w:sz w:val="20"/>
            <w:szCs w:val="20"/>
          </w:rPr>
          <m:t>=(1,2, …,</m:t>
        </m:r>
        <m:r>
          <w:rPr>
            <w:rFonts w:ascii="Cambria Math" w:hAnsi="Cambria Math" w:cs="Arial"/>
            <w:sz w:val="20"/>
            <w:szCs w:val="20"/>
          </w:rPr>
          <m:t>N</m:t>
        </m:r>
        <m:r>
          <m:rPr>
            <m:sty m:val="p"/>
          </m:rPr>
          <w:rPr>
            <w:rFonts w:ascii="Cambria Math" w:hAnsi="Cambria Math" w:cs="Arial"/>
            <w:sz w:val="20"/>
            <w:szCs w:val="20"/>
          </w:rPr>
          <m:t>)</m:t>
        </m:r>
      </m:oMath>
      <w:r w:rsidRPr="00F2036F">
        <w:rPr>
          <w:rFonts w:ascii="Arial" w:hAnsi="Arial" w:cs="Arial"/>
          <w:sz w:val="20"/>
          <w:szCs w:val="20"/>
        </w:rPr>
        <w:t xml:space="preserve"> is M-dimensional vector for M representing the number of variables to be optimized. Therefore,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F2036F">
        <w:rPr>
          <w:rFonts w:ascii="Arial" w:hAnsi="Arial" w:cs="Arial"/>
          <w:sz w:val="20"/>
          <w:szCs w:val="20"/>
        </w:rPr>
        <w:t xml:space="preserve"> is representation for the </w:t>
      </w:r>
      <m:oMath>
        <m:r>
          <w:rPr>
            <w:rFonts w:ascii="Cambria Math" w:hAnsi="Cambria Math" w:cs="Arial"/>
            <w:sz w:val="20"/>
            <w:szCs w:val="20"/>
          </w:rPr>
          <m:t>i</m:t>
        </m:r>
      </m:oMath>
      <w:r w:rsidRPr="00F2036F">
        <w:rPr>
          <w:rFonts w:ascii="Arial" w:hAnsi="Arial" w:cs="Arial"/>
          <w:sz w:val="20"/>
          <w:szCs w:val="20"/>
        </w:rPr>
        <w:t xml:space="preserve">-th food source storing in the population, which can be generated as follows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69604CAF" w14:textId="77777777" w:rsidTr="00C62BB5">
        <w:tc>
          <w:tcPr>
            <w:tcW w:w="8454" w:type="dxa"/>
          </w:tcPr>
          <w:p w14:paraId="48F347FE" w14:textId="77777777" w:rsidR="00F2036F" w:rsidRPr="00F2036F" w:rsidRDefault="00F2036F" w:rsidP="00F2036F">
            <w:pPr>
              <w:tabs>
                <w:tab w:val="left" w:pos="426"/>
              </w:tabs>
              <w:spacing w:after="0" w:line="240" w:lineRule="auto"/>
              <w:rPr>
                <w:rFonts w:ascii="Arial" w:hAnsi="Arial" w:cs="Arial"/>
                <w:sz w:val="20"/>
                <w:szCs w:val="20"/>
              </w:rPr>
            </w:pPr>
            <m:oMathPara>
              <m:oMath>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j</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min</m:t>
                    </m:r>
                  </m:sub>
                  <m:sup>
                    <m:r>
                      <w:rPr>
                        <w:rFonts w:ascii="Cambria Math" w:hAnsi="Cambria Math" w:cs="Arial"/>
                        <w:sz w:val="20"/>
                        <w:szCs w:val="20"/>
                      </w:rPr>
                      <m:t>j</m:t>
                    </m:r>
                  </m:sup>
                </m:sSubSup>
                <m:r>
                  <m:rPr>
                    <m:sty m:val="p"/>
                  </m:rPr>
                  <w:rPr>
                    <w:rFonts w:ascii="Cambria Math" w:hAnsi="Cambria Math" w:cs="Arial"/>
                    <w:sz w:val="20"/>
                    <w:szCs w:val="20"/>
                  </w:rPr>
                  <m:t>+</m:t>
                </m:r>
                <m:r>
                  <w:rPr>
                    <w:rFonts w:ascii="Cambria Math" w:hAnsi="Cambria Math" w:cs="Arial"/>
                    <w:sz w:val="20"/>
                    <w:szCs w:val="20"/>
                  </w:rPr>
                  <m:t>rnd</m:t>
                </m:r>
                <m:r>
                  <m:rPr>
                    <m:sty m:val="p"/>
                  </m:rPr>
                  <w:rPr>
                    <w:rFonts w:ascii="Cambria Math" w:hAnsi="Cambria Math" w:cs="Arial"/>
                    <w:sz w:val="20"/>
                    <w:szCs w:val="20"/>
                  </w:rPr>
                  <m:t>[0,1]</m:t>
                </m:r>
                <m:d>
                  <m:dPr>
                    <m:ctrlPr>
                      <w:rPr>
                        <w:rFonts w:ascii="Cambria Math" w:hAnsi="Cambria Math" w:cs="Arial"/>
                        <w:sz w:val="20"/>
                        <w:szCs w:val="20"/>
                      </w:rPr>
                    </m:ctrlPr>
                  </m:dPr>
                  <m:e>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max</m:t>
                        </m:r>
                      </m:sub>
                      <m:sup>
                        <m:r>
                          <w:rPr>
                            <w:rFonts w:ascii="Cambria Math" w:hAnsi="Cambria Math" w:cs="Arial"/>
                            <w:sz w:val="20"/>
                            <w:szCs w:val="20"/>
                          </w:rPr>
                          <m:t>j</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min</m:t>
                        </m:r>
                      </m:sub>
                      <m:sup>
                        <m:r>
                          <w:rPr>
                            <w:rFonts w:ascii="Cambria Math" w:hAnsi="Cambria Math" w:cs="Arial"/>
                            <w:sz w:val="20"/>
                            <w:szCs w:val="20"/>
                          </w:rPr>
                          <m:t>j</m:t>
                        </m:r>
                      </m:sup>
                    </m:sSubSup>
                  </m:e>
                </m:d>
                <m:r>
                  <m:rPr>
                    <m:sty m:val="p"/>
                  </m:rPr>
                  <w:rPr>
                    <w:rFonts w:ascii="Cambria Math" w:hAnsi="Cambria Math" w:cs="Arial"/>
                    <w:sz w:val="20"/>
                    <w:szCs w:val="20"/>
                  </w:rPr>
                  <m:t xml:space="preserve"> ∀ </m:t>
                </m:r>
                <m:r>
                  <w:rPr>
                    <w:rFonts w:ascii="Cambria Math" w:hAnsi="Cambria Math" w:cs="Arial"/>
                    <w:sz w:val="20"/>
                    <w:szCs w:val="20"/>
                  </w:rPr>
                  <m:t>j</m:t>
                </m:r>
                <m:r>
                  <m:rPr>
                    <m:sty m:val="p"/>
                  </m:rPr>
                  <w:rPr>
                    <w:rFonts w:ascii="Cambria Math" w:hAnsi="Cambria Math" w:cs="Arial"/>
                    <w:sz w:val="20"/>
                    <w:szCs w:val="20"/>
                  </w:rPr>
                  <m:t xml:space="preserve">=1,2, …, </m:t>
                </m:r>
                <m:r>
                  <w:rPr>
                    <w:rFonts w:ascii="Cambria Math" w:hAnsi="Cambria Math" w:cs="Arial"/>
                    <w:sz w:val="20"/>
                    <w:szCs w:val="20"/>
                  </w:rPr>
                  <m:t>M</m:t>
                </m:r>
                <m:r>
                  <m:rPr>
                    <m:sty m:val="p"/>
                  </m:rPr>
                  <w:rPr>
                    <w:rFonts w:ascii="Cambria Math" w:hAnsi="Cambria Math" w:cs="Arial"/>
                    <w:sz w:val="20"/>
                    <w:szCs w:val="20"/>
                  </w:rPr>
                  <m:t xml:space="preserve"> </m:t>
                </m:r>
              </m:oMath>
            </m:oMathPara>
          </w:p>
        </w:tc>
        <w:tc>
          <w:tcPr>
            <w:tcW w:w="550" w:type="dxa"/>
          </w:tcPr>
          <w:p w14:paraId="381DC6CC"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(12)</w:t>
            </w:r>
          </w:p>
        </w:tc>
      </w:tr>
    </w:tbl>
    <w:p w14:paraId="2E6AC7D7" w14:textId="77777777" w:rsidR="00F2036F" w:rsidRPr="00F2036F" w:rsidRDefault="00F2036F" w:rsidP="00F2036F">
      <w:pPr>
        <w:tabs>
          <w:tab w:val="left" w:pos="426"/>
        </w:tabs>
        <w:spacing w:after="0" w:line="240" w:lineRule="auto"/>
        <w:jc w:val="both"/>
        <w:rPr>
          <w:rFonts w:ascii="Arial" w:hAnsi="Arial" w:cs="Arial"/>
          <w:b/>
          <w:sz w:val="20"/>
          <w:szCs w:val="20"/>
        </w:rPr>
      </w:pPr>
      <w:r w:rsidRPr="00F2036F">
        <w:rPr>
          <w:rFonts w:ascii="Arial" w:hAnsi="Arial" w:cs="Arial"/>
          <w:b/>
          <w:sz w:val="20"/>
          <w:szCs w:val="20"/>
        </w:rPr>
        <w:t>Employed Bees Phase</w:t>
      </w:r>
    </w:p>
    <w:p w14:paraId="51815D05" w14:textId="4C514B63" w:rsidR="00F2036F" w:rsidRPr="00F2036F" w:rsidRDefault="00F2036F" w:rsidP="00F2036F">
      <w:pPr>
        <w:spacing w:after="0" w:line="240" w:lineRule="auto"/>
        <w:ind w:firstLine="426"/>
        <w:jc w:val="both"/>
        <w:rPr>
          <w:rFonts w:ascii="Arial" w:hAnsi="Arial" w:cs="Arial"/>
          <w:sz w:val="20"/>
          <w:szCs w:val="20"/>
        </w:rPr>
      </w:pPr>
      <w:r w:rsidRPr="00F2036F">
        <w:rPr>
          <w:rFonts w:ascii="Arial" w:hAnsi="Arial" w:cs="Arial"/>
          <w:sz w:val="20"/>
          <w:szCs w:val="20"/>
        </w:rPr>
        <w:t xml:space="preserve">Referring to the information of individual experiences and the fitness value (nectar amount) of the new solution, employed bees then modify the current solution. The modification is done by updating the position of the candidate solution in the population. The update </w:t>
      </w:r>
      <w:r w:rsidRPr="00F2036F">
        <w:rPr>
          <w:rFonts w:ascii="Arial" w:hAnsi="Arial" w:cs="Arial"/>
          <w:sz w:val="20"/>
          <w:szCs w:val="20"/>
        </w:rPr>
        <w:t>position</w:t>
      </w:r>
      <w:r w:rsidRPr="00F2036F">
        <w:rPr>
          <w:rFonts w:ascii="Arial" w:hAnsi="Arial" w:cs="Arial"/>
          <w:sz w:val="20"/>
          <w:szCs w:val="20"/>
        </w:rPr>
        <w:t xml:space="preserve"> of </w:t>
      </w:r>
      <m:oMath>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j</m:t>
            </m:r>
          </m:sup>
        </m:sSubSup>
      </m:oMath>
      <w:r w:rsidRPr="00F2036F">
        <w:rPr>
          <w:rFonts w:ascii="Arial" w:hAnsi="Arial" w:cs="Arial"/>
          <w:sz w:val="20"/>
          <w:szCs w:val="20"/>
        </w:rPr>
        <w:t>is done by following equation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75136CAD" w14:textId="77777777" w:rsidTr="00C62BB5">
        <w:tc>
          <w:tcPr>
            <w:tcW w:w="8454" w:type="dxa"/>
          </w:tcPr>
          <w:p w14:paraId="6ADA6174" w14:textId="77777777" w:rsidR="00F2036F" w:rsidRPr="00F2036F" w:rsidRDefault="00F2036F" w:rsidP="00F2036F">
            <w:pPr>
              <w:tabs>
                <w:tab w:val="left" w:pos="426"/>
              </w:tabs>
              <w:spacing w:after="0" w:line="240" w:lineRule="auto"/>
              <w:rPr>
                <w:rFonts w:ascii="Arial" w:hAnsi="Arial" w:cs="Arial"/>
                <w:sz w:val="20"/>
                <w:szCs w:val="20"/>
              </w:rPr>
            </w:pPr>
            <m:oMathPara>
              <m:oMath>
                <m:sSubSup>
                  <m:sSubSupPr>
                    <m:ctrlPr>
                      <w:rPr>
                        <w:rFonts w:ascii="Cambria Math" w:hAnsi="Cambria Math" w:cs="Arial"/>
                        <w:sz w:val="20"/>
                        <w:szCs w:val="20"/>
                      </w:rPr>
                    </m:ctrlPr>
                  </m:sSubSupPr>
                  <m:e>
                    <m:r>
                      <w:rPr>
                        <w:rFonts w:ascii="Cambria Math" w:hAnsi="Cambria Math" w:cs="Arial"/>
                        <w:sz w:val="20"/>
                        <w:szCs w:val="20"/>
                      </w:rPr>
                      <m:t>v</m:t>
                    </m:r>
                  </m:e>
                  <m:sub>
                    <m:r>
                      <w:rPr>
                        <w:rFonts w:ascii="Cambria Math" w:hAnsi="Cambria Math" w:cs="Arial"/>
                        <w:sz w:val="20"/>
                        <w:szCs w:val="20"/>
                      </w:rPr>
                      <m:t>i</m:t>
                    </m:r>
                  </m:sub>
                  <m:sup>
                    <m:r>
                      <w:rPr>
                        <w:rFonts w:ascii="Cambria Math" w:hAnsi="Cambria Math" w:cs="Arial"/>
                        <w:sz w:val="20"/>
                        <w:szCs w:val="20"/>
                      </w:rPr>
                      <m:t>j</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j</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m:rPr>
                        <m:sty m:val="p"/>
                      </m:rPr>
                      <w:rPr>
                        <w:rFonts w:ascii="Cambria Math" w:hAnsi="Cambria Math" w:cs="Arial"/>
                        <w:sz w:val="20"/>
                        <w:szCs w:val="20"/>
                      </w:rPr>
                      <m:t>Φ</m:t>
                    </m:r>
                  </m:e>
                  <m:sub>
                    <m:r>
                      <w:rPr>
                        <w:rFonts w:ascii="Cambria Math" w:hAnsi="Cambria Math" w:cs="Arial"/>
                        <w:sz w:val="20"/>
                        <w:szCs w:val="20"/>
                      </w:rPr>
                      <m:t>i</m:t>
                    </m:r>
                  </m:sub>
                  <m:sup>
                    <m:r>
                      <w:rPr>
                        <w:rFonts w:ascii="Cambria Math" w:hAnsi="Cambria Math" w:cs="Arial"/>
                        <w:sz w:val="20"/>
                        <w:szCs w:val="20"/>
                      </w:rPr>
                      <m:t>j</m:t>
                    </m:r>
                  </m:sup>
                </m:sSubSup>
                <m:d>
                  <m:dPr>
                    <m:ctrlPr>
                      <w:rPr>
                        <w:rFonts w:ascii="Cambria Math" w:hAnsi="Cambria Math" w:cs="Arial"/>
                        <w:sz w:val="20"/>
                        <w:szCs w:val="20"/>
                      </w:rPr>
                    </m:ctrlPr>
                  </m:dPr>
                  <m:e>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j</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k</m:t>
                        </m:r>
                      </m:sup>
                    </m:sSubSup>
                  </m:e>
                </m:d>
                <m:r>
                  <m:rPr>
                    <m:sty m:val="p"/>
                  </m:rPr>
                  <w:rPr>
                    <w:rFonts w:ascii="Cambria Math" w:hAnsi="Cambria Math" w:cs="Arial"/>
                    <w:sz w:val="20"/>
                    <w:szCs w:val="20"/>
                  </w:rPr>
                  <m:t xml:space="preserve"> ∀  </m:t>
                </m:r>
                <m:r>
                  <w:rPr>
                    <w:rFonts w:ascii="Cambria Math" w:hAnsi="Cambria Math" w:cs="Arial"/>
                    <w:sz w:val="20"/>
                    <w:szCs w:val="20"/>
                  </w:rPr>
                  <m:t>k</m:t>
                </m:r>
                <m:r>
                  <m:rPr>
                    <m:sty m:val="p"/>
                  </m:rPr>
                  <w:rPr>
                    <w:rFonts w:ascii="Cambria Math" w:hAnsi="Cambria Math" w:cs="Arial"/>
                    <w:sz w:val="20"/>
                    <w:szCs w:val="20"/>
                  </w:rPr>
                  <m:t xml:space="preserve">=1,2,…, </m:t>
                </m:r>
                <m:r>
                  <w:rPr>
                    <w:rFonts w:ascii="Cambria Math" w:hAnsi="Cambria Math" w:cs="Arial"/>
                    <w:sz w:val="20"/>
                    <w:szCs w:val="20"/>
                  </w:rPr>
                  <m:t>N</m:t>
                </m:r>
                <m:r>
                  <m:rPr>
                    <m:sty m:val="p"/>
                  </m:rPr>
                  <w:rPr>
                    <w:rFonts w:ascii="Cambria Math" w:hAnsi="Cambria Math" w:cs="Arial"/>
                    <w:sz w:val="20"/>
                    <w:szCs w:val="20"/>
                  </w:rPr>
                  <m:t xml:space="preserve"> </m:t>
                </m:r>
                <m:r>
                  <w:rPr>
                    <w:rFonts w:ascii="Cambria Math" w:hAnsi="Cambria Math" w:cs="Arial"/>
                    <w:sz w:val="20"/>
                    <w:szCs w:val="20"/>
                  </w:rPr>
                  <m:t>and</m:t>
                </m:r>
                <m:r>
                  <m:rPr>
                    <m:sty m:val="p"/>
                  </m:rPr>
                  <w:rPr>
                    <w:rFonts w:ascii="Cambria Math" w:hAnsi="Cambria Math" w:cs="Arial"/>
                    <w:sz w:val="20"/>
                    <w:szCs w:val="20"/>
                  </w:rPr>
                  <m:t xml:space="preserve"> </m:t>
                </m:r>
                <m:r>
                  <w:rPr>
                    <w:rFonts w:ascii="Cambria Math" w:hAnsi="Cambria Math" w:cs="Arial"/>
                    <w:sz w:val="20"/>
                    <w:szCs w:val="20"/>
                  </w:rPr>
                  <m:t>j</m:t>
                </m:r>
                <m:r>
                  <m:rPr>
                    <m:sty m:val="p"/>
                  </m:rPr>
                  <w:rPr>
                    <w:rFonts w:ascii="Cambria Math" w:hAnsi="Cambria Math" w:cs="Arial"/>
                    <w:sz w:val="20"/>
                    <w:szCs w:val="20"/>
                  </w:rPr>
                  <m:t xml:space="preserve">=1,2,…, </m:t>
                </m:r>
                <m:r>
                  <w:rPr>
                    <w:rFonts w:ascii="Cambria Math" w:hAnsi="Cambria Math" w:cs="Arial"/>
                    <w:sz w:val="20"/>
                    <w:szCs w:val="20"/>
                  </w:rPr>
                  <m:t>M</m:t>
                </m:r>
                <m:r>
                  <m:rPr>
                    <m:sty m:val="p"/>
                  </m:rPr>
                  <w:rPr>
                    <w:rFonts w:ascii="Cambria Math" w:hAnsi="Cambria Math" w:cs="Arial"/>
                    <w:sz w:val="20"/>
                    <w:szCs w:val="20"/>
                  </w:rPr>
                  <m:t xml:space="preserve">    </m:t>
                </m:r>
              </m:oMath>
            </m:oMathPara>
          </w:p>
        </w:tc>
        <w:tc>
          <w:tcPr>
            <w:tcW w:w="550" w:type="dxa"/>
          </w:tcPr>
          <w:p w14:paraId="56D99AC5"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(13)</w:t>
            </w:r>
          </w:p>
        </w:tc>
      </w:tr>
    </w:tbl>
    <w:p w14:paraId="053D2562" w14:textId="77777777" w:rsidR="00F2036F" w:rsidRPr="00F2036F" w:rsidRDefault="00F2036F" w:rsidP="00F2036F">
      <w:pPr>
        <w:spacing w:after="0" w:line="240" w:lineRule="auto"/>
        <w:jc w:val="both"/>
        <w:rPr>
          <w:rFonts w:ascii="Arial" w:hAnsi="Arial" w:cs="Arial"/>
          <w:sz w:val="20"/>
          <w:szCs w:val="20"/>
        </w:rPr>
      </w:pPr>
      <w:r w:rsidRPr="00F2036F">
        <w:rPr>
          <w:rFonts w:ascii="Arial" w:hAnsi="Arial" w:cs="Arial"/>
          <w:sz w:val="20"/>
          <w:szCs w:val="20"/>
        </w:rPr>
        <w:lastRenderedPageBreak/>
        <w:t xml:space="preserve">As note, </w:t>
      </w:r>
      <m:oMath>
        <m:r>
          <w:rPr>
            <w:rFonts w:ascii="Cambria Math" w:hAnsi="Cambria Math" w:cs="Arial"/>
            <w:sz w:val="20"/>
            <w:szCs w:val="20"/>
          </w:rPr>
          <m:t>k</m:t>
        </m:r>
      </m:oMath>
      <w:r w:rsidRPr="00F2036F">
        <w:rPr>
          <w:rFonts w:ascii="Arial" w:hAnsi="Arial" w:cs="Arial"/>
          <w:sz w:val="20"/>
          <w:szCs w:val="20"/>
        </w:rPr>
        <w:t xml:space="preserve"> and </w:t>
      </w:r>
      <m:oMath>
        <m:r>
          <w:rPr>
            <w:rFonts w:ascii="Cambria Math" w:hAnsi="Cambria Math" w:cs="Arial"/>
            <w:sz w:val="20"/>
            <w:szCs w:val="20"/>
          </w:rPr>
          <m:t>i</m:t>
        </m:r>
      </m:oMath>
      <w:r w:rsidRPr="00F2036F">
        <w:rPr>
          <w:rFonts w:ascii="Arial" w:hAnsi="Arial" w:cs="Arial"/>
          <w:sz w:val="20"/>
          <w:szCs w:val="20"/>
        </w:rPr>
        <w:t xml:space="preserve"> are index that should be different to each other in order to get significant contribution of step size </w:t>
      </w:r>
      <m:oMath>
        <m:d>
          <m:dPr>
            <m:ctrlPr>
              <w:rPr>
                <w:rFonts w:ascii="Cambria Math" w:hAnsi="Cambria Math" w:cs="Arial"/>
                <w:sz w:val="20"/>
                <w:szCs w:val="20"/>
              </w:rPr>
            </m:ctrlPr>
          </m:dPr>
          <m:e>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j</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k</m:t>
                </m:r>
              </m:sup>
            </m:sSubSup>
          </m:e>
        </m:d>
      </m:oMath>
      <w:r w:rsidRPr="00F2036F">
        <w:rPr>
          <w:rFonts w:ascii="Arial" w:hAnsi="Arial" w:cs="Arial"/>
          <w:sz w:val="20"/>
          <w:szCs w:val="20"/>
        </w:rPr>
        <w:t xml:space="preserve"> and </w:t>
      </w:r>
      <m:oMath>
        <m:r>
          <m:rPr>
            <m:sty m:val="p"/>
          </m:rPr>
          <w:rPr>
            <w:rFonts w:ascii="Cambria Math" w:hAnsi="Cambria Math" w:cs="Arial"/>
            <w:sz w:val="20"/>
            <w:szCs w:val="20"/>
          </w:rPr>
          <m:t>Φ</m:t>
        </m:r>
      </m:oMath>
      <w:r w:rsidRPr="00F2036F">
        <w:rPr>
          <w:rFonts w:ascii="Arial" w:hAnsi="Arial" w:cs="Arial"/>
          <w:sz w:val="20"/>
          <w:szCs w:val="20"/>
        </w:rPr>
        <w:t xml:space="preserve"> is generated randomly [-1,1].</w:t>
      </w:r>
    </w:p>
    <w:p w14:paraId="15CFCFE2"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Onlooker Bees Phase </w:t>
      </w:r>
    </w:p>
    <w:p w14:paraId="6066DC2E"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In this phase, the onlooker bees select a solution based on the probability. This selection is done by firstly analyzing the information fitness </w:t>
      </w:r>
      <m:oMath>
        <m:r>
          <w:rPr>
            <w:rFonts w:ascii="Cambria Math" w:hAnsi="Cambria Math" w:cs="Arial"/>
            <w:sz w:val="20"/>
            <w:szCs w:val="20"/>
          </w:rPr>
          <m:t>fit</m:t>
        </m:r>
      </m:oMath>
      <w:r w:rsidRPr="00F2036F">
        <w:rPr>
          <w:rFonts w:ascii="Arial" w:hAnsi="Arial" w:cs="Arial"/>
          <w:sz w:val="20"/>
          <w:szCs w:val="20"/>
        </w:rPr>
        <w:t xml:space="preserve"> and position of updated solution (food souce) shared by all employed bees previously. In which the probability </w:t>
      </w:r>
      <m:oMath>
        <m:r>
          <w:rPr>
            <w:rFonts w:ascii="Cambria Math" w:hAnsi="Cambria Math" w:cs="Arial"/>
            <w:sz w:val="20"/>
            <w:szCs w:val="20"/>
          </w:rPr>
          <m:t>p</m:t>
        </m:r>
      </m:oMath>
      <w:r w:rsidRPr="00F2036F">
        <w:rPr>
          <w:rFonts w:ascii="Arial" w:hAnsi="Arial" w:cs="Arial"/>
          <w:sz w:val="20"/>
          <w:szCs w:val="20"/>
        </w:rPr>
        <w:t xml:space="preserve"> calculation for </w:t>
      </w:r>
      <m:oMath>
        <m:r>
          <w:rPr>
            <w:rFonts w:ascii="Cambria Math" w:hAnsi="Cambria Math" w:cs="Arial"/>
            <w:sz w:val="20"/>
            <w:szCs w:val="20"/>
          </w:rPr>
          <m:t>i</m:t>
        </m:r>
      </m:oMath>
      <w:r w:rsidRPr="00F2036F">
        <w:rPr>
          <w:rFonts w:ascii="Arial" w:hAnsi="Arial" w:cs="Arial"/>
          <w:sz w:val="20"/>
          <w:szCs w:val="20"/>
        </w:rPr>
        <w:t>-th can be done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06A5625E" w14:textId="77777777" w:rsidTr="00C62BB5">
        <w:tc>
          <w:tcPr>
            <w:tcW w:w="8454" w:type="dxa"/>
          </w:tcPr>
          <w:p w14:paraId="6519AAB3" w14:textId="77777777" w:rsidR="00F2036F" w:rsidRPr="00F2036F" w:rsidRDefault="00F2036F" w:rsidP="00F2036F">
            <w:pPr>
              <w:tabs>
                <w:tab w:val="left" w:pos="426"/>
              </w:tabs>
              <w:spacing w:after="0" w:line="240" w:lineRule="auto"/>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fi</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i</m:t>
                        </m:r>
                      </m:sub>
                    </m:sSub>
                  </m:num>
                  <m:den>
                    <m:nary>
                      <m:naryPr>
                        <m:chr m:val="∑"/>
                        <m:limLoc m:val="undOvr"/>
                        <m:ctrlPr>
                          <w:rPr>
                            <w:rFonts w:ascii="Cambria Math" w:hAnsi="Cambria Math" w:cs="Arial"/>
                            <w:sz w:val="20"/>
                            <w:szCs w:val="20"/>
                          </w:rPr>
                        </m:ctrlPr>
                      </m:naryPr>
                      <m:sub>
                        <m:r>
                          <w:rPr>
                            <w:rFonts w:ascii="Cambria Math" w:hAnsi="Cambria Math" w:cs="Arial"/>
                            <w:sz w:val="20"/>
                            <w:szCs w:val="20"/>
                          </w:rPr>
                          <m:t>i</m:t>
                        </m:r>
                        <m:r>
                          <m:rPr>
                            <m:sty m:val="p"/>
                          </m:rPr>
                          <w:rPr>
                            <w:rFonts w:ascii="Cambria Math" w:hAnsi="Cambria Math" w:cs="Arial"/>
                            <w:sz w:val="20"/>
                            <w:szCs w:val="20"/>
                          </w:rPr>
                          <m:t>=1</m:t>
                        </m:r>
                      </m:sub>
                      <m:sup>
                        <m:r>
                          <w:rPr>
                            <w:rFonts w:ascii="Cambria Math" w:hAnsi="Cambria Math" w:cs="Arial"/>
                            <w:sz w:val="20"/>
                            <w:szCs w:val="20"/>
                          </w:rPr>
                          <m:t>N</m:t>
                        </m:r>
                      </m:sup>
                      <m:e>
                        <m:r>
                          <w:rPr>
                            <w:rFonts w:ascii="Cambria Math" w:hAnsi="Cambria Math" w:cs="Arial"/>
                            <w:sz w:val="20"/>
                            <w:szCs w:val="20"/>
                          </w:rPr>
                          <m:t>fi</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i</m:t>
                            </m:r>
                          </m:sub>
                        </m:sSub>
                      </m:e>
                    </m:nary>
                    <m:r>
                      <m:rPr>
                        <m:sty m:val="p"/>
                      </m:rPr>
                      <w:rPr>
                        <w:rFonts w:ascii="Cambria Math" w:hAnsi="Cambria Math" w:cs="Arial"/>
                        <w:sz w:val="20"/>
                        <w:szCs w:val="20"/>
                      </w:rPr>
                      <m:t xml:space="preserve">   </m:t>
                    </m:r>
                  </m:den>
                </m:f>
                <m:r>
                  <m:rPr>
                    <m:sty m:val="p"/>
                  </m:rPr>
                  <w:rPr>
                    <w:rFonts w:ascii="Cambria Math" w:hAnsi="Cambria Math" w:cs="Arial"/>
                    <w:sz w:val="20"/>
                    <w:szCs w:val="20"/>
                  </w:rPr>
                  <m:t xml:space="preserve"> </m:t>
                </m:r>
              </m:oMath>
            </m:oMathPara>
          </w:p>
        </w:tc>
        <w:tc>
          <w:tcPr>
            <w:tcW w:w="550" w:type="dxa"/>
          </w:tcPr>
          <w:p w14:paraId="24B674A3"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(14)</w:t>
            </w:r>
          </w:p>
        </w:tc>
      </w:tr>
    </w:tbl>
    <w:p w14:paraId="11BB58C3" w14:textId="77777777" w:rsidR="00F2036F" w:rsidRPr="00F2036F" w:rsidRDefault="00F2036F" w:rsidP="00F2036F">
      <w:pPr>
        <w:tabs>
          <w:tab w:val="left" w:pos="426"/>
        </w:tabs>
        <w:spacing w:after="0" w:line="240" w:lineRule="auto"/>
        <w:jc w:val="both"/>
        <w:rPr>
          <w:rFonts w:ascii="Arial" w:hAnsi="Arial" w:cs="Arial"/>
          <w:b/>
          <w:sz w:val="20"/>
          <w:szCs w:val="20"/>
        </w:rPr>
      </w:pPr>
      <w:r w:rsidRPr="00F2036F">
        <w:rPr>
          <w:rFonts w:ascii="Arial" w:hAnsi="Arial" w:cs="Arial"/>
          <w:b/>
          <w:sz w:val="20"/>
          <w:szCs w:val="20"/>
        </w:rPr>
        <w:t>Scout Bees Phase</w:t>
      </w:r>
    </w:p>
    <w:p w14:paraId="5B48F58C"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If the position of a food source is not updated for a predefined amount of cycles, it is presumed that the food source has been abandoned, and the scout bees phase begins. During this phase, the abandoned food source's bee transforms into a scout bee, and the abandoned food source is replaced with a randomly picked food source within the search space. The predetermined number of cycles, known as the limit for abandonment in ABC, is a critical control parameter. Assume the abandoned food source is xi, and the scout bee replaces it with fresh xi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024C07D3" w14:textId="77777777" w:rsidTr="00C62BB5">
        <w:tc>
          <w:tcPr>
            <w:tcW w:w="8454" w:type="dxa"/>
          </w:tcPr>
          <w:p w14:paraId="1900EB5B" w14:textId="77777777" w:rsidR="00F2036F" w:rsidRPr="00F2036F" w:rsidRDefault="00F2036F" w:rsidP="00F2036F">
            <w:pPr>
              <w:tabs>
                <w:tab w:val="left" w:pos="426"/>
              </w:tabs>
              <w:spacing w:after="0" w:line="240" w:lineRule="auto"/>
              <w:rPr>
                <w:rFonts w:ascii="Arial" w:hAnsi="Arial" w:cs="Arial"/>
                <w:sz w:val="20"/>
                <w:szCs w:val="20"/>
              </w:rPr>
            </w:pPr>
            <m:oMathPara>
              <m:oMath>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i</m:t>
                    </m:r>
                  </m:sub>
                  <m:sup>
                    <m:r>
                      <w:rPr>
                        <w:rFonts w:ascii="Cambria Math" w:hAnsi="Cambria Math" w:cs="Arial"/>
                        <w:sz w:val="20"/>
                        <w:szCs w:val="20"/>
                      </w:rPr>
                      <m:t>j</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min</m:t>
                    </m:r>
                  </m:sub>
                  <m:sup>
                    <m:r>
                      <w:rPr>
                        <w:rFonts w:ascii="Cambria Math" w:hAnsi="Cambria Math" w:cs="Arial"/>
                        <w:sz w:val="20"/>
                        <w:szCs w:val="20"/>
                      </w:rPr>
                      <m:t>j</m:t>
                    </m:r>
                  </m:sup>
                </m:sSubSup>
                <m:r>
                  <m:rPr>
                    <m:sty m:val="p"/>
                  </m:rPr>
                  <w:rPr>
                    <w:rFonts w:ascii="Cambria Math" w:hAnsi="Cambria Math" w:cs="Arial"/>
                    <w:sz w:val="20"/>
                    <w:szCs w:val="20"/>
                  </w:rPr>
                  <m:t>+</m:t>
                </m:r>
                <m:r>
                  <w:rPr>
                    <w:rFonts w:ascii="Cambria Math" w:hAnsi="Cambria Math" w:cs="Arial"/>
                    <w:sz w:val="20"/>
                    <w:szCs w:val="20"/>
                  </w:rPr>
                  <m:t>rnd</m:t>
                </m:r>
                <m:r>
                  <m:rPr>
                    <m:sty m:val="p"/>
                  </m:rPr>
                  <w:rPr>
                    <w:rFonts w:ascii="Cambria Math" w:hAnsi="Cambria Math" w:cs="Arial"/>
                    <w:sz w:val="20"/>
                    <w:szCs w:val="20"/>
                  </w:rPr>
                  <m:t>[0,1]</m:t>
                </m:r>
                <m:d>
                  <m:dPr>
                    <m:ctrlPr>
                      <w:rPr>
                        <w:rFonts w:ascii="Cambria Math" w:hAnsi="Cambria Math" w:cs="Arial"/>
                        <w:sz w:val="20"/>
                        <w:szCs w:val="20"/>
                      </w:rPr>
                    </m:ctrlPr>
                  </m:dPr>
                  <m:e>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max</m:t>
                        </m:r>
                      </m:sub>
                      <m:sup>
                        <m:r>
                          <w:rPr>
                            <w:rFonts w:ascii="Cambria Math" w:hAnsi="Cambria Math" w:cs="Arial"/>
                            <w:sz w:val="20"/>
                            <w:szCs w:val="20"/>
                          </w:rPr>
                          <m:t>j</m:t>
                        </m:r>
                      </m:sup>
                    </m:sSubSup>
                    <m:r>
                      <m:rPr>
                        <m:sty m:val="p"/>
                      </m:rP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min</m:t>
                        </m:r>
                      </m:sub>
                      <m:sup>
                        <m:r>
                          <w:rPr>
                            <w:rFonts w:ascii="Cambria Math" w:hAnsi="Cambria Math" w:cs="Arial"/>
                            <w:sz w:val="20"/>
                            <w:szCs w:val="20"/>
                          </w:rPr>
                          <m:t>j</m:t>
                        </m:r>
                      </m:sup>
                    </m:sSubSup>
                  </m:e>
                </m:d>
                <m:r>
                  <m:rPr>
                    <m:sty m:val="p"/>
                  </m:rPr>
                  <w:rPr>
                    <w:rFonts w:ascii="Cambria Math" w:hAnsi="Cambria Math" w:cs="Arial"/>
                    <w:sz w:val="20"/>
                    <w:szCs w:val="20"/>
                  </w:rPr>
                  <m:t xml:space="preserve"> ∀ </m:t>
                </m:r>
                <m:r>
                  <w:rPr>
                    <w:rFonts w:ascii="Cambria Math" w:hAnsi="Cambria Math" w:cs="Arial"/>
                    <w:sz w:val="20"/>
                    <w:szCs w:val="20"/>
                  </w:rPr>
                  <m:t>j</m:t>
                </m:r>
                <m:r>
                  <m:rPr>
                    <m:sty m:val="p"/>
                  </m:rPr>
                  <w:rPr>
                    <w:rFonts w:ascii="Cambria Math" w:hAnsi="Cambria Math" w:cs="Arial"/>
                    <w:sz w:val="20"/>
                    <w:szCs w:val="20"/>
                  </w:rPr>
                  <m:t xml:space="preserve">=1,2, …, </m:t>
                </m:r>
                <m:r>
                  <w:rPr>
                    <w:rFonts w:ascii="Cambria Math" w:hAnsi="Cambria Math" w:cs="Arial"/>
                    <w:sz w:val="20"/>
                    <w:szCs w:val="20"/>
                  </w:rPr>
                  <m:t>M</m:t>
                </m:r>
                <m:r>
                  <m:rPr>
                    <m:sty m:val="p"/>
                  </m:rPr>
                  <w:rPr>
                    <w:rFonts w:ascii="Cambria Math" w:hAnsi="Cambria Math" w:cs="Arial"/>
                    <w:sz w:val="20"/>
                    <w:szCs w:val="20"/>
                  </w:rPr>
                  <m:t xml:space="preserve"> </m:t>
                </m:r>
              </m:oMath>
            </m:oMathPara>
          </w:p>
        </w:tc>
        <w:tc>
          <w:tcPr>
            <w:tcW w:w="550" w:type="dxa"/>
          </w:tcPr>
          <w:p w14:paraId="5351C053"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(15)</w:t>
            </w:r>
          </w:p>
        </w:tc>
      </w:tr>
    </w:tbl>
    <w:p w14:paraId="39D4CAB2" w14:textId="720CFF8C"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where </w:t>
      </w:r>
      <m:oMath>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min</m:t>
            </m:r>
          </m:sub>
          <m:sup>
            <m:r>
              <w:rPr>
                <w:rFonts w:ascii="Cambria Math" w:hAnsi="Cambria Math" w:cs="Arial"/>
                <w:sz w:val="20"/>
                <w:szCs w:val="20"/>
              </w:rPr>
              <m:t>j</m:t>
            </m:r>
          </m:sup>
        </m:sSubSup>
      </m:oMath>
      <w:r w:rsidRPr="00F2036F">
        <w:rPr>
          <w:rFonts w:ascii="Arial" w:hAnsi="Arial" w:cs="Arial"/>
          <w:sz w:val="20"/>
          <w:szCs w:val="20"/>
        </w:rPr>
        <w:t xml:space="preserve"> and </w:t>
      </w:r>
      <m:oMath>
        <m:sSubSup>
          <m:sSubSupPr>
            <m:ctrlPr>
              <w:rPr>
                <w:rFonts w:ascii="Cambria Math" w:hAnsi="Cambria Math" w:cs="Arial"/>
                <w:sz w:val="20"/>
                <w:szCs w:val="20"/>
              </w:rPr>
            </m:ctrlPr>
          </m:sSubSupPr>
          <m:e>
            <m:r>
              <w:rPr>
                <w:rFonts w:ascii="Cambria Math" w:hAnsi="Cambria Math" w:cs="Arial"/>
                <w:sz w:val="20"/>
                <w:szCs w:val="20"/>
              </w:rPr>
              <m:t>x</m:t>
            </m:r>
          </m:e>
          <m:sub>
            <m:r>
              <w:rPr>
                <w:rFonts w:ascii="Cambria Math" w:hAnsi="Cambria Math" w:cs="Arial"/>
                <w:sz w:val="20"/>
                <w:szCs w:val="20"/>
              </w:rPr>
              <m:t>max</m:t>
            </m:r>
          </m:sub>
          <m:sup>
            <m:r>
              <w:rPr>
                <w:rFonts w:ascii="Cambria Math" w:hAnsi="Cambria Math" w:cs="Arial"/>
                <w:sz w:val="20"/>
                <w:szCs w:val="20"/>
              </w:rPr>
              <m:t>j</m:t>
            </m:r>
          </m:sup>
        </m:sSubSup>
      </m:oMath>
      <w:r w:rsidRPr="00F2036F">
        <w:rPr>
          <w:rFonts w:ascii="Arial" w:hAnsi="Arial" w:cs="Arial"/>
          <w:sz w:val="20"/>
          <w:szCs w:val="20"/>
        </w:rPr>
        <w:t xml:space="preserve"> (in (12) and</w:t>
      </w:r>
      <w:r w:rsidR="002D7AA5">
        <w:rPr>
          <w:rFonts w:ascii="Arial" w:hAnsi="Arial" w:cs="Arial"/>
          <w:sz w:val="20"/>
          <w:szCs w:val="20"/>
        </w:rPr>
        <w:t xml:space="preserve"> </w:t>
      </w:r>
      <w:r w:rsidRPr="00F2036F">
        <w:rPr>
          <w:rFonts w:ascii="Arial" w:hAnsi="Arial" w:cs="Arial"/>
          <w:sz w:val="20"/>
          <w:szCs w:val="20"/>
        </w:rPr>
        <w:t xml:space="preserve">(15)) are bottom and up boundaries for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 xml:space="preserve"> </m:t>
        </m:r>
      </m:oMath>
      <w:r w:rsidRPr="00F2036F">
        <w:rPr>
          <w:rFonts w:ascii="Arial" w:hAnsi="Arial" w:cs="Arial"/>
          <w:sz w:val="20"/>
          <w:szCs w:val="20"/>
        </w:rPr>
        <w:t xml:space="preserve">in </w:t>
      </w:r>
      <m:oMath>
        <m:r>
          <w:rPr>
            <w:rFonts w:ascii="Cambria Math" w:hAnsi="Cambria Math" w:cs="Arial"/>
            <w:sz w:val="20"/>
            <w:szCs w:val="20"/>
          </w:rPr>
          <m:t>j</m:t>
        </m:r>
      </m:oMath>
      <w:r w:rsidRPr="00F2036F">
        <w:rPr>
          <w:rFonts w:ascii="Arial" w:hAnsi="Arial" w:cs="Arial"/>
          <w:sz w:val="20"/>
          <w:szCs w:val="20"/>
        </w:rPr>
        <w:t xml:space="preserve">-th direction, respectively. </w:t>
      </w:r>
    </w:p>
    <w:p w14:paraId="3370EC7A" w14:textId="77777777" w:rsidR="00F2036F" w:rsidRPr="00F2036F" w:rsidRDefault="00F2036F" w:rsidP="00F2036F">
      <w:pPr>
        <w:tabs>
          <w:tab w:val="left" w:pos="426"/>
        </w:tabs>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
        <w:gridCol w:w="3931"/>
      </w:tblGrid>
      <w:tr w:rsidR="00F2036F" w:rsidRPr="00F2036F" w14:paraId="6A67BBA9" w14:textId="77777777" w:rsidTr="00C62BB5">
        <w:tc>
          <w:tcPr>
            <w:tcW w:w="9004" w:type="dxa"/>
            <w:gridSpan w:val="2"/>
            <w:tcBorders>
              <w:bottom w:val="single" w:sz="4" w:space="0" w:color="auto"/>
            </w:tcBorders>
          </w:tcPr>
          <w:p w14:paraId="0E2CDEB0" w14:textId="77777777" w:rsidR="00F2036F" w:rsidRPr="00F2036F" w:rsidRDefault="00F2036F" w:rsidP="00F2036F">
            <w:pPr>
              <w:tabs>
                <w:tab w:val="left" w:pos="426"/>
              </w:tabs>
              <w:spacing w:after="0" w:line="240" w:lineRule="auto"/>
              <w:jc w:val="both"/>
              <w:rPr>
                <w:rFonts w:ascii="Arial" w:hAnsi="Arial" w:cs="Arial"/>
                <w:b/>
                <w:sz w:val="20"/>
                <w:szCs w:val="20"/>
              </w:rPr>
            </w:pPr>
            <w:proofErr w:type="spellStart"/>
            <w:r w:rsidRPr="00F2036F">
              <w:rPr>
                <w:rFonts w:ascii="Arial" w:hAnsi="Arial" w:cs="Arial"/>
                <w:b/>
                <w:sz w:val="20"/>
                <w:szCs w:val="20"/>
              </w:rPr>
              <w:t>Algoritma</w:t>
            </w:r>
            <w:proofErr w:type="spellEnd"/>
            <w:r w:rsidRPr="00F2036F">
              <w:rPr>
                <w:rFonts w:ascii="Arial" w:hAnsi="Arial" w:cs="Arial"/>
                <w:b/>
                <w:sz w:val="20"/>
                <w:szCs w:val="20"/>
              </w:rPr>
              <w:t xml:space="preserve"> 1 Artificial Bee Colony</w:t>
            </w:r>
          </w:p>
        </w:tc>
      </w:tr>
      <w:tr w:rsidR="00F2036F" w:rsidRPr="00F2036F" w14:paraId="497ECBD2" w14:textId="77777777" w:rsidTr="00C62BB5">
        <w:tc>
          <w:tcPr>
            <w:tcW w:w="9004" w:type="dxa"/>
            <w:gridSpan w:val="2"/>
            <w:tcBorders>
              <w:top w:val="single" w:sz="4" w:space="0" w:color="auto"/>
            </w:tcBorders>
          </w:tcPr>
          <w:p w14:paraId="2897254D"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Initialize Population using (12)</w:t>
            </w:r>
          </w:p>
        </w:tc>
      </w:tr>
      <w:tr w:rsidR="00F2036F" w:rsidRPr="00F2036F" w14:paraId="53B5914E" w14:textId="77777777" w:rsidTr="00C62BB5">
        <w:tc>
          <w:tcPr>
            <w:tcW w:w="9004" w:type="dxa"/>
            <w:gridSpan w:val="2"/>
          </w:tcPr>
          <w:p w14:paraId="205E10C1"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Cycle=1</w:t>
            </w:r>
          </w:p>
        </w:tc>
      </w:tr>
      <w:tr w:rsidR="00F2036F" w:rsidRPr="00F2036F" w14:paraId="0F1AC83C" w14:textId="77777777" w:rsidTr="00C62BB5">
        <w:tc>
          <w:tcPr>
            <w:tcW w:w="9004" w:type="dxa"/>
            <w:gridSpan w:val="2"/>
          </w:tcPr>
          <w:p w14:paraId="77944B54"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while Cycle&lt;</w:t>
            </w:r>
            <w:proofErr w:type="spellStart"/>
            <w:r w:rsidRPr="00F2036F">
              <w:rPr>
                <w:rFonts w:ascii="Arial" w:hAnsi="Arial" w:cs="Arial"/>
                <w:sz w:val="20"/>
                <w:szCs w:val="20"/>
              </w:rPr>
              <w:t>MaxCdo</w:t>
            </w:r>
            <w:proofErr w:type="spellEnd"/>
          </w:p>
        </w:tc>
      </w:tr>
      <w:tr w:rsidR="00F2036F" w:rsidRPr="00F2036F" w14:paraId="7BF12D95" w14:textId="77777777" w:rsidTr="00C62BB5">
        <w:tc>
          <w:tcPr>
            <w:tcW w:w="675" w:type="dxa"/>
          </w:tcPr>
          <w:p w14:paraId="11805CDF"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w:t>
            </w:r>
          </w:p>
        </w:tc>
        <w:tc>
          <w:tcPr>
            <w:tcW w:w="8329" w:type="dxa"/>
          </w:tcPr>
          <w:p w14:paraId="04779DE6"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Produce new solution </w:t>
            </w:r>
            <m:oMath>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i</m:t>
                  </m:r>
                </m:sub>
              </m:sSub>
            </m:oMath>
            <w:r w:rsidRPr="00F2036F">
              <w:rPr>
                <w:rFonts w:ascii="Arial" w:hAnsi="Arial" w:cs="Arial"/>
                <w:sz w:val="20"/>
                <w:szCs w:val="20"/>
              </w:rPr>
              <w:t xml:space="preserve"> using (13) and evaluate them</w:t>
            </w:r>
          </w:p>
        </w:tc>
      </w:tr>
      <w:tr w:rsidR="00F2036F" w:rsidRPr="00F2036F" w14:paraId="597E8E64" w14:textId="77777777" w:rsidTr="00C62BB5">
        <w:tc>
          <w:tcPr>
            <w:tcW w:w="675" w:type="dxa"/>
          </w:tcPr>
          <w:p w14:paraId="6E6EB3B3"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2</w:t>
            </w:r>
          </w:p>
        </w:tc>
        <w:tc>
          <w:tcPr>
            <w:tcW w:w="8329" w:type="dxa"/>
          </w:tcPr>
          <w:p w14:paraId="27F0BC8F"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Selection Process using Greedy Principle</w:t>
            </w:r>
          </w:p>
        </w:tc>
      </w:tr>
      <w:tr w:rsidR="00F2036F" w:rsidRPr="00F2036F" w14:paraId="53235FF2" w14:textId="77777777" w:rsidTr="00C62BB5">
        <w:tc>
          <w:tcPr>
            <w:tcW w:w="675" w:type="dxa"/>
          </w:tcPr>
          <w:p w14:paraId="6729875D"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3</w:t>
            </w:r>
          </w:p>
        </w:tc>
        <w:tc>
          <w:tcPr>
            <w:tcW w:w="8329" w:type="dxa"/>
          </w:tcPr>
          <w:p w14:paraId="3F3AF059"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Calculate the probability value </w:t>
            </w: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oMath>
            <w:r w:rsidRPr="00F2036F">
              <w:rPr>
                <w:rFonts w:ascii="Arial" w:hAnsi="Arial" w:cs="Arial"/>
                <w:sz w:val="20"/>
                <w:szCs w:val="20"/>
              </w:rPr>
              <w:t xml:space="preserve"> using (14)</w:t>
            </w:r>
          </w:p>
        </w:tc>
      </w:tr>
      <w:tr w:rsidR="00F2036F" w:rsidRPr="00F2036F" w14:paraId="635F8BD9" w14:textId="77777777" w:rsidTr="00C62BB5">
        <w:tc>
          <w:tcPr>
            <w:tcW w:w="675" w:type="dxa"/>
          </w:tcPr>
          <w:p w14:paraId="0F24AA0C"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4</w:t>
            </w:r>
          </w:p>
        </w:tc>
        <w:tc>
          <w:tcPr>
            <w:tcW w:w="8329" w:type="dxa"/>
          </w:tcPr>
          <w:p w14:paraId="0C9C4DC1"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Produce new solution </w:t>
            </w:r>
            <m:oMath>
              <m:sSub>
                <m:sSubPr>
                  <m:ctrlPr>
                    <w:rPr>
                      <w:rFonts w:ascii="Cambria Math" w:hAnsi="Cambria Math" w:cs="Arial"/>
                      <w:sz w:val="20"/>
                      <w:szCs w:val="20"/>
                    </w:rPr>
                  </m:ctrlPr>
                </m:sSubPr>
                <m:e>
                  <m:r>
                    <w:rPr>
                      <w:rFonts w:ascii="Cambria Math" w:hAnsi="Cambria Math" w:cs="Arial"/>
                      <w:sz w:val="20"/>
                      <w:szCs w:val="20"/>
                    </w:rPr>
                    <m:t>v</m:t>
                  </m:r>
                </m:e>
                <m:sub>
                  <m:r>
                    <w:rPr>
                      <w:rFonts w:ascii="Cambria Math" w:hAnsi="Cambria Math" w:cs="Arial"/>
                      <w:sz w:val="20"/>
                      <w:szCs w:val="20"/>
                    </w:rPr>
                    <m:t>i</m:t>
                  </m:r>
                </m:sub>
              </m:sSub>
            </m:oMath>
            <w:r w:rsidRPr="00F2036F">
              <w:rPr>
                <w:rFonts w:ascii="Arial" w:hAnsi="Arial" w:cs="Arial"/>
                <w:sz w:val="20"/>
                <w:szCs w:val="20"/>
              </w:rPr>
              <w:t xml:space="preserve"> for selected solution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oMath>
            <w:r w:rsidRPr="00F2036F">
              <w:rPr>
                <w:rFonts w:ascii="Arial" w:hAnsi="Arial" w:cs="Arial"/>
                <w:sz w:val="20"/>
                <w:szCs w:val="20"/>
              </w:rPr>
              <w:t xml:space="preserve"> referring to </w:t>
            </w: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i</m:t>
                  </m:r>
                </m:sub>
              </m:sSub>
            </m:oMath>
          </w:p>
        </w:tc>
      </w:tr>
      <w:tr w:rsidR="00F2036F" w:rsidRPr="00F2036F" w14:paraId="1E08EC15" w14:textId="77777777" w:rsidTr="00C62BB5">
        <w:tc>
          <w:tcPr>
            <w:tcW w:w="675" w:type="dxa"/>
          </w:tcPr>
          <w:p w14:paraId="63850083"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5</w:t>
            </w:r>
          </w:p>
        </w:tc>
        <w:tc>
          <w:tcPr>
            <w:tcW w:w="8329" w:type="dxa"/>
          </w:tcPr>
          <w:p w14:paraId="00718506"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Selection Process using Greedy Principle</w:t>
            </w:r>
          </w:p>
        </w:tc>
      </w:tr>
      <w:tr w:rsidR="00F2036F" w:rsidRPr="00F2036F" w14:paraId="6C8840D8" w14:textId="77777777" w:rsidTr="00C62BB5">
        <w:tc>
          <w:tcPr>
            <w:tcW w:w="675" w:type="dxa"/>
          </w:tcPr>
          <w:p w14:paraId="57559E3F"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6</w:t>
            </w:r>
          </w:p>
        </w:tc>
        <w:tc>
          <w:tcPr>
            <w:tcW w:w="8329" w:type="dxa"/>
          </w:tcPr>
          <w:p w14:paraId="0AA4BA35"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Determine the abandoned solution, if exists, and replace it with a new randomly generated solution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 xml:space="preserve"> </m:t>
              </m:r>
            </m:oMath>
            <w:r w:rsidRPr="00F2036F">
              <w:rPr>
                <w:rFonts w:ascii="Arial" w:hAnsi="Arial" w:cs="Arial"/>
                <w:sz w:val="20"/>
                <w:szCs w:val="20"/>
              </w:rPr>
              <w:t>using (15)</w:t>
            </w:r>
          </w:p>
        </w:tc>
      </w:tr>
      <w:tr w:rsidR="00F2036F" w:rsidRPr="00F2036F" w14:paraId="7CFA907E" w14:textId="77777777" w:rsidTr="00C62BB5">
        <w:tc>
          <w:tcPr>
            <w:tcW w:w="675" w:type="dxa"/>
          </w:tcPr>
          <w:p w14:paraId="422C8426"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7</w:t>
            </w:r>
          </w:p>
        </w:tc>
        <w:tc>
          <w:tcPr>
            <w:tcW w:w="8329" w:type="dxa"/>
          </w:tcPr>
          <w:p w14:paraId="40D66C03"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Storing Best Solution for Every </w:t>
            </w:r>
            <w:proofErr w:type="spellStart"/>
            <w:r w:rsidRPr="00F2036F">
              <w:rPr>
                <w:rFonts w:ascii="Arial" w:hAnsi="Arial" w:cs="Arial"/>
                <w:sz w:val="20"/>
                <w:szCs w:val="20"/>
              </w:rPr>
              <w:t>Cylcle</w:t>
            </w:r>
            <w:proofErr w:type="spellEnd"/>
          </w:p>
        </w:tc>
      </w:tr>
      <w:tr w:rsidR="00F2036F" w:rsidRPr="00F2036F" w14:paraId="53545C99" w14:textId="77777777" w:rsidTr="00C62BB5">
        <w:tc>
          <w:tcPr>
            <w:tcW w:w="675" w:type="dxa"/>
          </w:tcPr>
          <w:p w14:paraId="33863712"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8</w:t>
            </w:r>
          </w:p>
        </w:tc>
        <w:tc>
          <w:tcPr>
            <w:tcW w:w="8329" w:type="dxa"/>
          </w:tcPr>
          <w:p w14:paraId="3EFB8CC6"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Cycle = Cycle + 1</w:t>
            </w:r>
          </w:p>
        </w:tc>
      </w:tr>
      <w:tr w:rsidR="00F2036F" w:rsidRPr="00F2036F" w14:paraId="21443719" w14:textId="77777777" w:rsidTr="00C62BB5">
        <w:tc>
          <w:tcPr>
            <w:tcW w:w="9004" w:type="dxa"/>
            <w:gridSpan w:val="2"/>
          </w:tcPr>
          <w:p w14:paraId="66713D29" w14:textId="77777777" w:rsidR="00F2036F" w:rsidRPr="00F2036F" w:rsidRDefault="00F2036F" w:rsidP="00F2036F">
            <w:pPr>
              <w:tabs>
                <w:tab w:val="left" w:pos="426"/>
              </w:tabs>
              <w:spacing w:after="0" w:line="240" w:lineRule="auto"/>
              <w:jc w:val="both"/>
              <w:rPr>
                <w:rFonts w:ascii="Arial" w:hAnsi="Arial" w:cs="Arial"/>
                <w:sz w:val="20"/>
                <w:szCs w:val="20"/>
              </w:rPr>
            </w:pPr>
            <w:proofErr w:type="spellStart"/>
            <w:r w:rsidRPr="00F2036F">
              <w:rPr>
                <w:rFonts w:ascii="Arial" w:hAnsi="Arial" w:cs="Arial"/>
                <w:sz w:val="20"/>
                <w:szCs w:val="20"/>
              </w:rPr>
              <w:t>endwhile</w:t>
            </w:r>
            <w:proofErr w:type="spellEnd"/>
          </w:p>
        </w:tc>
      </w:tr>
    </w:tbl>
    <w:p w14:paraId="51026E75" w14:textId="77777777" w:rsidR="00F2036F" w:rsidRPr="00F2036F" w:rsidRDefault="00F2036F" w:rsidP="00F2036F">
      <w:pPr>
        <w:tabs>
          <w:tab w:val="left" w:pos="426"/>
        </w:tabs>
        <w:spacing w:after="0" w:line="240" w:lineRule="auto"/>
        <w:jc w:val="both"/>
        <w:rPr>
          <w:rFonts w:ascii="Arial" w:hAnsi="Arial" w:cs="Arial"/>
          <w:sz w:val="20"/>
          <w:szCs w:val="20"/>
        </w:rPr>
      </w:pPr>
    </w:p>
    <w:p w14:paraId="65545711" w14:textId="010C35DC" w:rsidR="00F2036F" w:rsidRPr="00F2036F" w:rsidRDefault="00F2036F" w:rsidP="00F2036F">
      <w:pPr>
        <w:tabs>
          <w:tab w:val="left" w:pos="426"/>
        </w:tabs>
        <w:spacing w:after="0" w:line="240" w:lineRule="auto"/>
        <w:rPr>
          <w:rFonts w:ascii="Arial" w:hAnsi="Arial" w:cs="Arial"/>
          <w:b/>
          <w:bCs/>
          <w:color w:val="1F4E79"/>
          <w:sz w:val="20"/>
          <w:szCs w:val="20"/>
        </w:rPr>
      </w:pPr>
      <w:r>
        <w:rPr>
          <w:rFonts w:ascii="Arial" w:hAnsi="Arial" w:cs="Arial"/>
          <w:b/>
          <w:bCs/>
          <w:color w:val="1F4E79"/>
          <w:sz w:val="20"/>
          <w:szCs w:val="20"/>
        </w:rPr>
        <w:t>Proposed Method</w:t>
      </w:r>
    </w:p>
    <w:p w14:paraId="6F9D1BD6" w14:textId="20D915B9"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 xml:space="preserve">As mentioned </w:t>
      </w:r>
      <w:r w:rsidRPr="00F2036F">
        <w:rPr>
          <w:rFonts w:ascii="Arial" w:hAnsi="Arial" w:cs="Arial"/>
          <w:sz w:val="20"/>
          <w:szCs w:val="20"/>
        </w:rPr>
        <w:t>earlier</w:t>
      </w:r>
      <w:r w:rsidRPr="00F2036F">
        <w:rPr>
          <w:rFonts w:ascii="Arial" w:hAnsi="Arial" w:cs="Arial"/>
          <w:sz w:val="20"/>
          <w:szCs w:val="20"/>
        </w:rPr>
        <w:t xml:space="preserve"> the proposed method is about enhancing the performance of IAE-ASVSF by </w:t>
      </w:r>
      <w:r w:rsidRPr="00F2036F">
        <w:rPr>
          <w:rFonts w:ascii="Arial" w:hAnsi="Arial" w:cs="Arial"/>
          <w:sz w:val="20"/>
          <w:szCs w:val="20"/>
        </w:rPr>
        <w:t>involving</w:t>
      </w:r>
      <w:r w:rsidRPr="00F2036F">
        <w:rPr>
          <w:rFonts w:ascii="Arial" w:hAnsi="Arial" w:cs="Arial"/>
          <w:sz w:val="20"/>
          <w:szCs w:val="20"/>
        </w:rPr>
        <w:t xml:space="preserve"> the ABC-tuned FLC. Moreover, the </w:t>
      </w:r>
      <w:r w:rsidRPr="00F2036F">
        <w:rPr>
          <w:rFonts w:ascii="Arial" w:hAnsi="Arial" w:cs="Arial"/>
          <w:sz w:val="20"/>
          <w:szCs w:val="20"/>
        </w:rPr>
        <w:t>proposed method is further formed as Localization algorithm of mobile robot. In which is, the general process can be graphically expressed as in Fig. 1 below</w:t>
      </w:r>
    </w:p>
    <w:p w14:paraId="7941D9D3"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681755F6" wp14:editId="2006B24F">
            <wp:extent cx="2806700" cy="1713380"/>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74009" cy="1754470"/>
                    </a:xfrm>
                    <a:prstGeom prst="rect">
                      <a:avLst/>
                    </a:prstGeom>
                  </pic:spPr>
                </pic:pic>
              </a:graphicData>
            </a:graphic>
          </wp:inline>
        </w:drawing>
      </w:r>
    </w:p>
    <w:p w14:paraId="6E4E61DF"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t>Figure 1. Flowchart of the Proposed Algorithm</w:t>
      </w:r>
    </w:p>
    <w:p w14:paraId="500D8958" w14:textId="2DFFE029" w:rsidR="00F2036F" w:rsidRPr="00F2036F" w:rsidRDefault="00F2036F" w:rsidP="00F2036F">
      <w:pPr>
        <w:tabs>
          <w:tab w:val="left" w:pos="426"/>
        </w:tabs>
        <w:spacing w:after="0" w:line="240" w:lineRule="auto"/>
        <w:rPr>
          <w:rFonts w:ascii="Arial" w:hAnsi="Arial" w:cs="Arial"/>
          <w:sz w:val="20"/>
          <w:szCs w:val="20"/>
        </w:rPr>
      </w:pPr>
      <w:r w:rsidRPr="00F2036F">
        <w:rPr>
          <w:rFonts w:ascii="Arial" w:hAnsi="Arial" w:cs="Arial"/>
          <w:sz w:val="20"/>
          <w:szCs w:val="20"/>
        </w:rPr>
        <w:t>As shown in Figure.1, the enhancement is started by tuning the IAE-Adaptive SVSF. It is done as follows</w:t>
      </w:r>
    </w:p>
    <w:p w14:paraId="325ACD03" w14:textId="7DB5EE54"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 xml:space="preserve">Given the static cartesian map, the robot in its perception start to estimate the coordinate for every </w:t>
      </w:r>
      <w:r w:rsidRPr="00F2036F">
        <w:rPr>
          <w:rFonts w:ascii="Arial" w:hAnsi="Arial" w:cs="Arial"/>
          <w:sz w:val="20"/>
          <w:szCs w:val="20"/>
        </w:rPr>
        <w:t>feature</w:t>
      </w:r>
      <w:r w:rsidRPr="00F2036F">
        <w:rPr>
          <w:rFonts w:ascii="Arial" w:hAnsi="Arial" w:cs="Arial"/>
          <w:sz w:val="20"/>
          <w:szCs w:val="20"/>
        </w:rPr>
        <w:t xml:space="preserve">. The process is initially conducted by predicting the state vector, the representation of all marginalized pose of the robot, using the motion model in form of transition function in (3). Sequentially, the corresponding covariance is also computed as in (4). Next, the error innovation is calculated by firstly forming the given map as </w:t>
      </w:r>
      <m:oMath>
        <m:sSub>
          <m:sSubPr>
            <m:ctrlPr>
              <w:rPr>
                <w:rFonts w:ascii="Cambria Math" w:hAnsi="Cambria Math" w:cs="Arial"/>
                <w:sz w:val="20"/>
                <w:szCs w:val="20"/>
              </w:rPr>
            </m:ctrlPr>
          </m:sSubPr>
          <m:e>
            <m:r>
              <w:rPr>
                <w:rFonts w:ascii="Cambria Math" w:hAnsi="Cambria Math" w:cs="Arial"/>
                <w:sz w:val="20"/>
                <w:szCs w:val="20"/>
              </w:rPr>
              <m:t>z</m:t>
            </m:r>
          </m:e>
          <m:sub>
            <m:r>
              <w:rPr>
                <w:rFonts w:ascii="Cambria Math" w:hAnsi="Cambria Math" w:cs="Arial"/>
                <w:sz w:val="20"/>
                <w:szCs w:val="20"/>
              </w:rPr>
              <m:t>k</m:t>
            </m:r>
          </m:sub>
        </m:sSub>
      </m:oMath>
      <w:r w:rsidRPr="00F2036F">
        <w:rPr>
          <w:rFonts w:ascii="Arial" w:hAnsi="Arial" w:cs="Arial"/>
          <w:sz w:val="20"/>
          <w:szCs w:val="20"/>
        </w:rPr>
        <w:t xml:space="preserve"> and involving the predicted measurement  </w:t>
      </w:r>
      <m:oMath>
        <m:sSub>
          <m:sSubPr>
            <m:ctrlPr>
              <w:rPr>
                <w:rFonts w:ascii="Cambria Math" w:hAnsi="Cambria Math" w:cs="Arial"/>
                <w:sz w:val="20"/>
                <w:szCs w:val="20"/>
              </w:rPr>
            </m:ctrlPr>
          </m:sSubPr>
          <m:e>
            <m:acc>
              <m:accPr>
                <m:ctrlPr>
                  <w:rPr>
                    <w:rFonts w:ascii="Cambria Math" w:hAnsi="Cambria Math" w:cs="Arial"/>
                    <w:sz w:val="20"/>
                    <w:szCs w:val="20"/>
                  </w:rPr>
                </m:ctrlPr>
              </m:accPr>
              <m:e>
                <m:r>
                  <w:rPr>
                    <w:rFonts w:ascii="Cambria Math" w:hAnsi="Cambria Math" w:cs="Arial"/>
                    <w:sz w:val="20"/>
                    <w:szCs w:val="20"/>
                  </w:rPr>
                  <m:t>z</m:t>
                </m:r>
              </m:e>
            </m:acc>
          </m:e>
          <m:sub>
            <m:r>
              <w:rPr>
                <w:rFonts w:ascii="Cambria Math" w:hAnsi="Cambria Math" w:cs="Arial"/>
                <w:sz w:val="20"/>
                <w:szCs w:val="20"/>
              </w:rPr>
              <m:t>k</m:t>
            </m:r>
          </m:sub>
        </m:sSub>
      </m:oMath>
      <w:r w:rsidRPr="00F2036F">
        <w:rPr>
          <w:rFonts w:ascii="Arial" w:hAnsi="Arial" w:cs="Arial"/>
          <w:sz w:val="20"/>
          <w:szCs w:val="20"/>
        </w:rPr>
        <w:t xml:space="preserve">. As note, this predicted measurement is computed by applying the direct point-based observation </w:t>
      </w:r>
      <w:r w:rsidRPr="00F2036F">
        <w:rPr>
          <w:rFonts w:ascii="Arial" w:hAnsi="Arial" w:cs="Arial"/>
          <w:sz w:val="20"/>
          <w:szCs w:val="20"/>
        </w:rPr>
        <w:fldChar w:fldCharType="begin" w:fldLock="1"/>
      </w:r>
      <w:r w:rsidRPr="00F2036F">
        <w:rPr>
          <w:rFonts w:ascii="Arial" w:hAnsi="Arial" w:cs="Arial"/>
          <w:sz w:val="20"/>
          <w:szCs w:val="20"/>
        </w:rPr>
        <w:instrText>ADDIN CSL_CITATION {"citationItems":[{"id":"ITEM-1","itemData":{"DOI":"10.1155/2019/2765731","ISSN":"15635147","abstract":"The probability-based filtering method has been extensively used for solving the simultaneous localization and mapping (SLAM) problem. Generally, the standard filter utilizes the system model and prior stochastic information to approximate the posterior state. However, in the real-time situation, the noise statistics properties are relatively unknown, and the system is inaccurately modeled. Thus the filter divergence might occur in the integration system. Moreover, the expected accuracy might be challenging to be reached due to the absence of the responsive time-varying of both the process and measurement noise statistic which naturally can enlarge the uncertainty in the continuous system. Consequently, the traditional strategy needs to be improved aiming to provide an ability to estimate those properties. In order to accomplish this issue, the new adaptive filter is proposed in this paper, termed as an adaptive smooth variable structure filter (ASVSF). Sequentially, the improved SVSF is derived and implemented; the process and measurement noise statistics are estimated by utilizing the maximum a posteriori (MAP) creation and the weighted exponent concept, and the covariance correction step is added based on the divergence suppression concept. In this paper the ASVSF is applied to overcome the SLAM problem of an autonomous mobile robot; henceforth it is abbreviated as an ASVSF-SLAM algorithm. It is simulated and compared to the classical algorithm. The simulation results demonstrated that the proposed algorithm has better performance, stability, and effectiveness.","author":[{"dropping-particle":"","family":"Tian","given":"Yingzhong","non-dropping-particle":"","parse-names":false,"suffix":""},{"dropping-particle":"","family":"Suwoyo","given":"Heru","non-dropping-particle":"","parse-names":false,"suffix":""},{"dropping-particle":"","family":"Wang","given":"Wenbin","non-dropping-particle":"","parse-names":false,"suffix":""},{"dropping-particle":"","family":"Li","given":"Long","non-dropping-particle":"","parse-names":false,"suffix":""}],"container-title":"Mathematical Problems in Engineering","id":"ITEM-1","issued":{"date-parts":[["2019"]]},"page":"28-34","title":"An ASVSF-SLAM Algorithm with Time-Varying Noise Statistics Based on MAP Creation and Weighted Exponent","type":"article-journal","volume":"2019"},"uris":["http://www.mendeley.com/documents/?uuid=44f3ae6d-6b66-489f-a121-be492d5d4a3e"]},{"id":"ITEM-2","itemData":{"DOI":"10.1007/s10846-019-01044-8","ISSN":"15730409","abstract":"Extended Kalman Filter (EKF) has been popularly utilized for solving Simultaneous Localization and Mapping (SLAM) problem. Essentially, it requires the accurate system model and known noise statistic. Nevertheless, this condition can be satisfied in simulation case. Hence, EKF has to be enhanced when it is applied in the real-application. Mainly, this improvement is known as adaptive-based approach. In many different cases, it is indicated by some manners of estimating for either part or full noise statistic. This paper present a proposed method based on the adaptive-based solution used for improving classical EKF namely An Adaptive Extended Kalman Filter. Initially, the classical EKF was improved based on Maximum Likelihood Estimation (MLE) and Expectation-Maximization (EM) Creation. It aims to equips the conventional EKF with ability of approximating noise statistic and its covariance matrices recursively. Moreover, EKF was modified and improved to tune the estimated values given by MLE and EM creation. Besides that, the recursive noise statistic estimators were also estimated based on the unbiased estimation. Although it results high quality solution but it is followed with some risks of non-positive definite matrices of the process and measurement noise statistic covariances. Thus, an addition of Innovation Covariance Estimation (ICE) was also utilized to depress this possibilities. The proposed method is applied for solving SLAM problem of autonomous wheeled mobile robot. Henceforth, it is termed as AEKF-SLAM Algorithm. In order to validate the effectiveness of proposed method, some different SLAM-Based algorithm were compared and analyzed. The different simulation has been showing that the proposed method has better stability and accuracy compared to the conventional filter in term of Root Mean Square Error (RMSE) of Estimated Map Coordinate (EMC) and Estimated Path Coordinate (EPC).","author":[{"dropping-particle":"","family":"Tian","given":"Yingzhong","non-dropping-particle":"","parse-names":false,"suffix":""},{"dropping-particle":"","family":"Suwoyo","given":"Heru","non-dropping-particle":"","parse-names":false,"suffix":""},{"dropping-particle":"","family":"Wang","given":"Wenbin","non-dropping-particle":"","parse-names":false,"suffix":""},{"dropping-particle":"","family":"Mbemba","given":"Dziki","non-dropping-particle":"","parse-names":false,"suffix":""},{"dropping-particle":"","family":"Li","given":"Long","non-dropping-particle":"","parse-names":false,"suffix":""}],"container-title":"Journal of Intelligent and Robotic Systems: Theory and Applications","id":"ITEM-2","issued":{"date-parts":[["2019"]]},"publisher":"Journal of Intelligent &amp; Robotic Systems","title":"An AEKF-SLAM Algorithm with Recursive Noise Statistic Based on MLE and EM","type":"article-journal"},"uris":["http://www.mendeley.com/documents/?uuid=4ed7f0ab-a8c8-4b84-b298-e79a70216718"]}],"mendeley":{"formattedCitation":"[7], [13]","plainTextFormattedCitation":"[7], [13]","previouslyFormattedCitation":"[7], [13]"},"properties":{"noteIndex":0},"schema":"https://github.com/citation-style-language/schema/raw/master/csl-citation.json"}</w:instrText>
      </w:r>
      <w:r w:rsidRPr="00F2036F">
        <w:rPr>
          <w:rFonts w:ascii="Arial" w:hAnsi="Arial" w:cs="Arial"/>
          <w:sz w:val="20"/>
          <w:szCs w:val="20"/>
        </w:rPr>
        <w:fldChar w:fldCharType="separate"/>
      </w:r>
      <w:r w:rsidRPr="00F2036F">
        <w:rPr>
          <w:rFonts w:ascii="Arial" w:hAnsi="Arial" w:cs="Arial"/>
          <w:sz w:val="20"/>
          <w:szCs w:val="20"/>
        </w:rPr>
        <w:t>[7], [13]</w:t>
      </w:r>
      <w:r w:rsidRPr="00F2036F">
        <w:rPr>
          <w:rFonts w:ascii="Arial" w:hAnsi="Arial" w:cs="Arial"/>
          <w:sz w:val="20"/>
          <w:szCs w:val="20"/>
        </w:rPr>
        <w:fldChar w:fldCharType="end"/>
      </w:r>
      <w:r w:rsidRPr="00F2036F">
        <w:rPr>
          <w:rFonts w:ascii="Arial" w:hAnsi="Arial" w:cs="Arial"/>
          <w:sz w:val="20"/>
          <w:szCs w:val="20"/>
        </w:rPr>
        <w:t xml:space="preserve">. Meeting all the rest procedure of localization then candidate solution, estimated pose, is obtained. Supposing that, these sequential processes happen in each step, therefore, the theoretical covariance of error measurement is given as in (7). Together with this value, the updated covariance of the process </w:t>
      </w:r>
      <m:oMath>
        <m:r>
          <w:rPr>
            <w:rFonts w:ascii="Cambria Math" w:hAnsi="Cambria Math" w:cs="Arial"/>
            <w:sz w:val="20"/>
            <w:szCs w:val="20"/>
          </w:rPr>
          <m:t>Q</m:t>
        </m:r>
      </m:oMath>
      <w:r w:rsidRPr="00F2036F">
        <w:rPr>
          <w:rFonts w:ascii="Arial" w:hAnsi="Arial" w:cs="Arial"/>
          <w:sz w:val="20"/>
          <w:szCs w:val="20"/>
        </w:rPr>
        <w:t xml:space="preserve"> and measurement </w:t>
      </w:r>
      <m:oMath>
        <m:r>
          <w:rPr>
            <w:rFonts w:ascii="Cambria Math" w:hAnsi="Cambria Math" w:cs="Arial"/>
            <w:sz w:val="20"/>
            <w:szCs w:val="20"/>
          </w:rPr>
          <m:t>R</m:t>
        </m:r>
      </m:oMath>
      <w:r w:rsidRPr="00F2036F">
        <w:rPr>
          <w:rFonts w:ascii="Arial" w:hAnsi="Arial" w:cs="Arial"/>
          <w:sz w:val="20"/>
          <w:szCs w:val="20"/>
        </w:rPr>
        <w:t xml:space="preserve"> are available. In this point, the materials used for tuning are ready. </w:t>
      </w:r>
    </w:p>
    <w:p w14:paraId="6077AFF9"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Degree of Matching</w:t>
      </w:r>
    </w:p>
    <w:p w14:paraId="6AA6D306"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 xml:space="preserve">The update </w:t>
      </w:r>
      <m:oMath>
        <m:r>
          <w:rPr>
            <w:rFonts w:ascii="Cambria Math" w:hAnsi="Cambria Math" w:cs="Arial"/>
            <w:sz w:val="20"/>
            <w:szCs w:val="20"/>
          </w:rPr>
          <m:t>Q</m:t>
        </m:r>
      </m:oMath>
      <w:r w:rsidRPr="00F2036F">
        <w:rPr>
          <w:rFonts w:ascii="Arial" w:hAnsi="Arial" w:cs="Arial"/>
          <w:sz w:val="20"/>
          <w:szCs w:val="20"/>
        </w:rPr>
        <w:t xml:space="preserve"> and R might potensially diverges from the need of next iteration. Since both of them are related to the actual covariance </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k</m:t>
            </m:r>
            <m:r>
              <m:rPr>
                <m:sty m:val="p"/>
              </m:rPr>
              <w:rPr>
                <w:rFonts w:ascii="Cambria Math" w:hAnsi="Cambria Math" w:cs="Arial"/>
                <w:sz w:val="20"/>
                <w:szCs w:val="20"/>
              </w:rPr>
              <m:t xml:space="preserve"> </m:t>
            </m:r>
          </m:sub>
        </m:sSub>
      </m:oMath>
      <w:r w:rsidRPr="00F2036F">
        <w:rPr>
          <w:rFonts w:ascii="Arial" w:hAnsi="Arial" w:cs="Arial"/>
          <w:sz w:val="20"/>
          <w:szCs w:val="20"/>
        </w:rPr>
        <w:t xml:space="preserve">of the error measurement computed in (12) and (13) respectively, diversity from the theoretical one is possible. It is clear since </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k</m:t>
            </m:r>
            <m:r>
              <m:rPr>
                <m:sty m:val="p"/>
              </m:rPr>
              <w:rPr>
                <w:rFonts w:ascii="Cambria Math" w:hAnsi="Cambria Math" w:cs="Arial"/>
                <w:sz w:val="20"/>
                <w:szCs w:val="20"/>
              </w:rPr>
              <m:t xml:space="preserve"> </m:t>
            </m:r>
          </m:sub>
        </m:sSub>
      </m:oMath>
      <w:r w:rsidRPr="00F2036F">
        <w:rPr>
          <w:rFonts w:ascii="Arial" w:hAnsi="Arial" w:cs="Arial"/>
          <w:sz w:val="20"/>
          <w:szCs w:val="20"/>
        </w:rPr>
        <w:t>is produced according only to expectation values of innovation error. And this diversity is called Degree of Matching (</w:t>
      </w:r>
      <m:oMath>
        <m:r>
          <w:rPr>
            <w:rFonts w:ascii="Cambria Math" w:hAnsi="Cambria Math" w:cs="Arial"/>
            <w:sz w:val="20"/>
            <w:szCs w:val="20"/>
          </w:rPr>
          <m:t>DoM</m:t>
        </m:r>
      </m:oMath>
      <w:r w:rsidRPr="00F2036F">
        <w:rPr>
          <w:rFonts w:ascii="Arial" w:hAnsi="Arial" w:cs="Arial"/>
          <w:sz w:val="20"/>
          <w:szCs w:val="20"/>
        </w:rPr>
        <w:t>). Mathematically, it is described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016928E4" w14:textId="77777777" w:rsidTr="00C62BB5">
        <w:tc>
          <w:tcPr>
            <w:tcW w:w="8454" w:type="dxa"/>
          </w:tcPr>
          <w:p w14:paraId="1CFA78C7" w14:textId="77777777" w:rsidR="00F2036F" w:rsidRPr="00F2036F" w:rsidRDefault="00F2036F" w:rsidP="00F2036F">
            <w:pPr>
              <w:tabs>
                <w:tab w:val="left" w:pos="426"/>
              </w:tabs>
              <w:spacing w:after="0" w:line="240" w:lineRule="auto"/>
              <w:rPr>
                <w:rFonts w:ascii="Arial" w:hAnsi="Arial" w:cs="Arial"/>
                <w:sz w:val="20"/>
                <w:szCs w:val="20"/>
              </w:rPr>
            </w:pPr>
            <m:oMathPara>
              <m:oMath>
                <m:r>
                  <w:rPr>
                    <w:rFonts w:ascii="Cambria Math" w:hAnsi="Cambria Math" w:cs="Arial"/>
                    <w:sz w:val="20"/>
                    <w:szCs w:val="20"/>
                  </w:rPr>
                  <m:t>DoM</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k</m:t>
                    </m:r>
                  </m:sub>
                </m:sSub>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k</m:t>
                    </m:r>
                  </m:sub>
                </m:sSub>
              </m:oMath>
            </m:oMathPara>
          </w:p>
        </w:tc>
        <w:tc>
          <w:tcPr>
            <w:tcW w:w="550" w:type="dxa"/>
          </w:tcPr>
          <w:p w14:paraId="4FF83DD6"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(16)</w:t>
            </w:r>
          </w:p>
        </w:tc>
      </w:tr>
    </w:tbl>
    <w:p w14:paraId="3A5266C1"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Normally, it should be zero in every iteration of ASVSF. Therefore, the objective of this enhancement is to maintain </w:t>
      </w:r>
      <w:proofErr w:type="spellStart"/>
      <w:r w:rsidRPr="00F2036F">
        <w:rPr>
          <w:rFonts w:ascii="Arial" w:hAnsi="Arial" w:cs="Arial"/>
          <w:sz w:val="20"/>
          <w:szCs w:val="20"/>
        </w:rPr>
        <w:t>DoM</w:t>
      </w:r>
      <w:proofErr w:type="spellEnd"/>
      <w:r w:rsidRPr="00F2036F">
        <w:rPr>
          <w:rFonts w:ascii="Arial" w:hAnsi="Arial" w:cs="Arial"/>
          <w:sz w:val="20"/>
          <w:szCs w:val="20"/>
        </w:rPr>
        <w:t xml:space="preserve"> to always be zero. It is done by continuously rescaling </w:t>
      </w:r>
      <m:oMath>
        <m:r>
          <w:rPr>
            <w:rFonts w:ascii="Cambria Math" w:hAnsi="Cambria Math" w:cs="Arial"/>
            <w:sz w:val="20"/>
            <w:szCs w:val="20"/>
          </w:rPr>
          <m:t>Q</m:t>
        </m:r>
      </m:oMath>
      <w:r w:rsidRPr="00F2036F">
        <w:rPr>
          <w:rFonts w:ascii="Arial" w:hAnsi="Arial" w:cs="Arial"/>
          <w:sz w:val="20"/>
          <w:szCs w:val="20"/>
        </w:rPr>
        <w:t xml:space="preserve"> and </w:t>
      </w:r>
      <m:oMath>
        <m:r>
          <w:rPr>
            <w:rFonts w:ascii="Cambria Math" w:hAnsi="Cambria Math" w:cs="Arial"/>
            <w:sz w:val="20"/>
            <w:szCs w:val="20"/>
          </w:rPr>
          <m:t>R</m:t>
        </m:r>
        <m:r>
          <m:rPr>
            <m:sty m:val="p"/>
          </m:rPr>
          <w:rPr>
            <w:rFonts w:ascii="Cambria Math" w:hAnsi="Cambria Math" w:cs="Arial"/>
            <w:sz w:val="20"/>
            <w:szCs w:val="20"/>
          </w:rPr>
          <m:t xml:space="preserve"> </m:t>
        </m:r>
      </m:oMath>
      <w:r w:rsidRPr="00F2036F">
        <w:rPr>
          <w:rFonts w:ascii="Arial" w:hAnsi="Arial" w:cs="Arial"/>
          <w:sz w:val="20"/>
          <w:szCs w:val="20"/>
        </w:rPr>
        <w:t xml:space="preserve">based on the factor/adjuster obtained from DoM </w:t>
      </w:r>
      <w:r w:rsidRPr="00F2036F">
        <w:rPr>
          <w:rFonts w:ascii="Arial" w:hAnsi="Arial" w:cs="Arial"/>
          <w:sz w:val="20"/>
          <w:szCs w:val="20"/>
        </w:rPr>
        <w:lastRenderedPageBreak/>
        <w:t xml:space="preserve">itself. Noting that, the adjuster </w:t>
      </w:r>
      <m:oMath>
        <m:r>
          <w:rPr>
            <w:rFonts w:ascii="Cambria Math" w:hAnsi="Cambria Math" w:cs="Arial"/>
            <w:sz w:val="20"/>
            <w:szCs w:val="20"/>
          </w:rPr>
          <m:t>Adj</m:t>
        </m:r>
      </m:oMath>
      <w:r w:rsidRPr="00F2036F">
        <w:rPr>
          <w:rFonts w:ascii="Arial" w:hAnsi="Arial" w:cs="Arial"/>
          <w:sz w:val="20"/>
          <w:szCs w:val="20"/>
        </w:rPr>
        <w:t xml:space="preserve"> is the variable used for rescaling </w:t>
      </w:r>
      <m:oMath>
        <m:r>
          <w:rPr>
            <w:rFonts w:ascii="Cambria Math" w:hAnsi="Cambria Math" w:cs="Arial"/>
            <w:sz w:val="20"/>
            <w:szCs w:val="20"/>
          </w:rPr>
          <m:t>Q</m:t>
        </m:r>
      </m:oMath>
      <w:r w:rsidRPr="00F2036F">
        <w:rPr>
          <w:rFonts w:ascii="Arial" w:hAnsi="Arial" w:cs="Arial"/>
          <w:sz w:val="20"/>
          <w:szCs w:val="20"/>
        </w:rPr>
        <w:t xml:space="preserve"> and </w:t>
      </w:r>
      <m:oMath>
        <m:r>
          <w:rPr>
            <w:rFonts w:ascii="Cambria Math" w:hAnsi="Cambria Math" w:cs="Arial"/>
            <w:sz w:val="20"/>
            <w:szCs w:val="20"/>
          </w:rPr>
          <m:t>R</m:t>
        </m:r>
      </m:oMath>
      <w:r w:rsidRPr="00F2036F">
        <w:rPr>
          <w:rFonts w:ascii="Arial" w:hAnsi="Arial" w:cs="Arial"/>
          <w:sz w:val="20"/>
          <w:szCs w:val="20"/>
        </w:rPr>
        <w:t xml:space="preserve"> as given in (17) and (18), respectively.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6981D88D" w14:textId="77777777" w:rsidTr="00C62BB5">
        <w:tc>
          <w:tcPr>
            <w:tcW w:w="8472" w:type="dxa"/>
          </w:tcPr>
          <w:p w14:paraId="063CCF3D"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r>
                  <w:rPr>
                    <w:rFonts w:ascii="Cambria Math" w:hAnsi="Cambria Math" w:cs="Arial"/>
                    <w:sz w:val="20"/>
                    <w:szCs w:val="20"/>
                  </w:rPr>
                  <m:t>Q</m:t>
                </m:r>
                <m:r>
                  <m:rPr>
                    <m:sty m:val="p"/>
                  </m:rPr>
                  <w:rPr>
                    <w:rFonts w:ascii="Cambria Math" w:hAnsi="Cambria Math" w:cs="Arial"/>
                    <w:sz w:val="20"/>
                    <w:szCs w:val="20"/>
                  </w:rPr>
                  <m:t>=</m:t>
                </m:r>
                <m:r>
                  <w:rPr>
                    <w:rFonts w:ascii="Cambria Math" w:hAnsi="Cambria Math" w:cs="Arial"/>
                    <w:sz w:val="20"/>
                    <w:szCs w:val="20"/>
                  </w:rPr>
                  <m:t>Q</m:t>
                </m:r>
                <m:r>
                  <m:rPr>
                    <m:sty m:val="p"/>
                  </m:rPr>
                  <w:rPr>
                    <w:rFonts w:ascii="Cambria Math" w:hAnsi="Cambria Math" w:cs="Arial"/>
                    <w:sz w:val="20"/>
                    <w:szCs w:val="20"/>
                  </w:rPr>
                  <m:t>*</m:t>
                </m:r>
                <m:r>
                  <w:rPr>
                    <w:rFonts w:ascii="Cambria Math" w:hAnsi="Cambria Math" w:cs="Arial"/>
                    <w:sz w:val="20"/>
                    <w:szCs w:val="20"/>
                  </w:rPr>
                  <m:t>Adj</m:t>
                </m:r>
              </m:oMath>
            </m:oMathPara>
          </w:p>
        </w:tc>
        <w:tc>
          <w:tcPr>
            <w:tcW w:w="532" w:type="dxa"/>
          </w:tcPr>
          <w:p w14:paraId="65E6FCEC"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(17)</w:t>
            </w:r>
          </w:p>
        </w:tc>
      </w:tr>
      <w:tr w:rsidR="00F2036F" w:rsidRPr="00F2036F" w14:paraId="78219E3E" w14:textId="77777777" w:rsidTr="00C62BB5">
        <w:tc>
          <w:tcPr>
            <w:tcW w:w="8472" w:type="dxa"/>
          </w:tcPr>
          <w:p w14:paraId="355D8BDD"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r>
                  <w:rPr>
                    <w:rFonts w:ascii="Cambria Math" w:hAnsi="Cambria Math" w:cs="Arial"/>
                    <w:sz w:val="20"/>
                    <w:szCs w:val="20"/>
                  </w:rPr>
                  <m:t>R</m:t>
                </m:r>
                <m:r>
                  <m:rPr>
                    <m:sty m:val="p"/>
                  </m:rPr>
                  <w:rPr>
                    <w:rFonts w:ascii="Cambria Math" w:hAnsi="Cambria Math" w:cs="Arial"/>
                    <w:sz w:val="20"/>
                    <w:szCs w:val="20"/>
                  </w:rPr>
                  <m:t>=</m:t>
                </m:r>
                <m:r>
                  <w:rPr>
                    <w:rFonts w:ascii="Cambria Math" w:hAnsi="Cambria Math" w:cs="Arial"/>
                    <w:sz w:val="20"/>
                    <w:szCs w:val="20"/>
                  </w:rPr>
                  <m:t>R</m:t>
                </m:r>
                <m:r>
                  <m:rPr>
                    <m:sty m:val="p"/>
                  </m:rPr>
                  <w:rPr>
                    <w:rFonts w:ascii="Cambria Math" w:hAnsi="Cambria Math" w:cs="Arial"/>
                    <w:sz w:val="20"/>
                    <w:szCs w:val="20"/>
                  </w:rPr>
                  <m:t>+</m:t>
                </m:r>
                <m:r>
                  <w:rPr>
                    <w:rFonts w:ascii="Cambria Math" w:hAnsi="Cambria Math" w:cs="Arial"/>
                    <w:sz w:val="20"/>
                    <w:szCs w:val="20"/>
                  </w:rPr>
                  <m:t>Adj</m:t>
                </m:r>
              </m:oMath>
            </m:oMathPara>
          </w:p>
        </w:tc>
        <w:tc>
          <w:tcPr>
            <w:tcW w:w="532" w:type="dxa"/>
          </w:tcPr>
          <w:p w14:paraId="60CB73AD"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(18)</w:t>
            </w:r>
          </w:p>
        </w:tc>
      </w:tr>
    </w:tbl>
    <w:p w14:paraId="3CC0AE07" w14:textId="4E86680B"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Referring</w:t>
      </w:r>
      <w:r w:rsidRPr="00F2036F">
        <w:rPr>
          <w:rFonts w:ascii="Arial" w:hAnsi="Arial" w:cs="Arial"/>
          <w:sz w:val="20"/>
          <w:szCs w:val="20"/>
        </w:rPr>
        <w:t xml:space="preserve"> to (16) then </w:t>
      </w:r>
      <w:proofErr w:type="spellStart"/>
      <w:r w:rsidRPr="00F2036F">
        <w:rPr>
          <w:rFonts w:ascii="Arial" w:hAnsi="Arial" w:cs="Arial"/>
          <w:sz w:val="20"/>
          <w:szCs w:val="20"/>
        </w:rPr>
        <w:t>DoM</w:t>
      </w:r>
      <w:proofErr w:type="spellEnd"/>
      <w:r w:rsidRPr="00F2036F">
        <w:rPr>
          <w:rFonts w:ascii="Arial" w:hAnsi="Arial" w:cs="Arial"/>
          <w:sz w:val="20"/>
          <w:szCs w:val="20"/>
        </w:rPr>
        <w:t xml:space="preserve"> will be positive whenever  </w:t>
      </w: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k</m:t>
            </m:r>
          </m:sub>
        </m:sSub>
      </m:oMath>
      <w:r w:rsidRPr="00F2036F">
        <w:rPr>
          <w:rFonts w:ascii="Arial" w:hAnsi="Arial" w:cs="Arial"/>
          <w:sz w:val="20"/>
          <w:szCs w:val="20"/>
        </w:rPr>
        <w:t xml:space="preserve"> is smaller to </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k</m:t>
            </m:r>
          </m:sub>
        </m:sSub>
      </m:oMath>
      <w:r w:rsidRPr="00F2036F">
        <w:rPr>
          <w:rFonts w:ascii="Arial" w:hAnsi="Arial" w:cs="Arial"/>
          <w:sz w:val="20"/>
          <w:szCs w:val="20"/>
        </w:rPr>
        <w:t xml:space="preserve">. Thus, in case of enhancement, </w:t>
      </w: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k</m:t>
            </m:r>
          </m:sub>
        </m:sSub>
      </m:oMath>
      <w:r w:rsidRPr="00F2036F">
        <w:rPr>
          <w:rFonts w:ascii="Arial" w:hAnsi="Arial" w:cs="Arial"/>
          <w:sz w:val="20"/>
          <w:szCs w:val="20"/>
        </w:rPr>
        <w:t xml:space="preserve">  needs to be upscaled. To satisfy this requirement, based on (7) </w:t>
      </w:r>
      <m:oMath>
        <m:sSub>
          <m:sSubPr>
            <m:ctrlPr>
              <w:rPr>
                <w:rFonts w:ascii="Cambria Math" w:hAnsi="Cambria Math" w:cs="Arial"/>
                <w:sz w:val="20"/>
                <w:szCs w:val="20"/>
              </w:rPr>
            </m:ctrlPr>
          </m:sSubPr>
          <m:e>
            <m:r>
              <w:rPr>
                <w:rFonts w:ascii="Cambria Math" w:hAnsi="Cambria Math" w:cs="Arial"/>
                <w:sz w:val="20"/>
                <w:szCs w:val="20"/>
              </w:rPr>
              <m:t>S</m:t>
            </m:r>
          </m:e>
          <m:sub>
            <m:r>
              <w:rPr>
                <w:rFonts w:ascii="Cambria Math" w:hAnsi="Cambria Math" w:cs="Arial"/>
                <w:sz w:val="20"/>
                <w:szCs w:val="20"/>
              </w:rPr>
              <m:t>k</m:t>
            </m:r>
          </m:sub>
        </m:sSub>
      </m:oMath>
      <w:r w:rsidRPr="00F2036F">
        <w:rPr>
          <w:rFonts w:ascii="Arial" w:hAnsi="Arial" w:cs="Arial"/>
          <w:sz w:val="20"/>
          <w:szCs w:val="20"/>
        </w:rPr>
        <w:t xml:space="preserve"> can be changed by upscaling </w:t>
      </w:r>
      <m:oMath>
        <m:r>
          <w:rPr>
            <w:rFonts w:ascii="Cambria Math" w:hAnsi="Cambria Math" w:cs="Arial"/>
            <w:sz w:val="20"/>
            <w:szCs w:val="20"/>
          </w:rPr>
          <m:t>R</m:t>
        </m:r>
      </m:oMath>
      <w:r w:rsidRPr="00F2036F">
        <w:rPr>
          <w:rFonts w:ascii="Arial" w:hAnsi="Arial" w:cs="Arial"/>
          <w:sz w:val="20"/>
          <w:szCs w:val="20"/>
        </w:rPr>
        <w:t xml:space="preserve">. This relation shows that </w:t>
      </w:r>
      <m:oMath>
        <m:r>
          <w:rPr>
            <w:rFonts w:ascii="Cambria Math" w:hAnsi="Cambria Math" w:cs="Arial"/>
            <w:sz w:val="20"/>
            <w:szCs w:val="20"/>
          </w:rPr>
          <m:t>Adj</m:t>
        </m:r>
      </m:oMath>
      <w:r w:rsidRPr="00F2036F">
        <w:rPr>
          <w:rFonts w:ascii="Arial" w:hAnsi="Arial" w:cs="Arial"/>
          <w:sz w:val="20"/>
          <w:szCs w:val="20"/>
        </w:rPr>
        <w:t xml:space="preserve"> in (18) should be positive when </w:t>
      </w:r>
      <w:proofErr w:type="spellStart"/>
      <w:r w:rsidRPr="00F2036F">
        <w:rPr>
          <w:rFonts w:ascii="Arial" w:hAnsi="Arial" w:cs="Arial"/>
          <w:sz w:val="20"/>
          <w:szCs w:val="20"/>
        </w:rPr>
        <w:t>DoM</w:t>
      </w:r>
      <w:proofErr w:type="spellEnd"/>
      <w:r w:rsidRPr="00F2036F">
        <w:rPr>
          <w:rFonts w:ascii="Arial" w:hAnsi="Arial" w:cs="Arial"/>
          <w:sz w:val="20"/>
          <w:szCs w:val="20"/>
        </w:rPr>
        <w:t xml:space="preserve"> is positive or vice versa. However, Q and R should be positive definite matrices. Therefore, </w:t>
      </w:r>
      <m:oMath>
        <m:r>
          <w:rPr>
            <w:rFonts w:ascii="Cambria Math" w:hAnsi="Cambria Math" w:cs="Arial"/>
            <w:sz w:val="20"/>
            <w:szCs w:val="20"/>
          </w:rPr>
          <m:t>Adj</m:t>
        </m:r>
      </m:oMath>
      <w:r w:rsidRPr="00F2036F">
        <w:rPr>
          <w:rFonts w:ascii="Arial" w:hAnsi="Arial" w:cs="Arial"/>
          <w:sz w:val="20"/>
          <w:szCs w:val="20"/>
        </w:rPr>
        <w:t xml:space="preserve"> cannot be set as negative when the DoM is negative. For this reason, </w:t>
      </w:r>
      <m:oMath>
        <m:r>
          <w:rPr>
            <w:rFonts w:ascii="Cambria Math" w:hAnsi="Cambria Math" w:cs="Arial"/>
            <w:sz w:val="20"/>
            <w:szCs w:val="20"/>
          </w:rPr>
          <m:t>Adj</m:t>
        </m:r>
      </m:oMath>
      <w:r w:rsidRPr="00F2036F">
        <w:rPr>
          <w:rFonts w:ascii="Arial" w:hAnsi="Arial" w:cs="Arial"/>
          <w:sz w:val="20"/>
          <w:szCs w:val="20"/>
        </w:rPr>
        <w:t xml:space="preserve"> is always be positive. </w:t>
      </w:r>
    </w:p>
    <w:p w14:paraId="46E125F9" w14:textId="77777777" w:rsidR="00F2036F" w:rsidRPr="00F2036F" w:rsidRDefault="00F2036F" w:rsidP="00F2036F">
      <w:pPr>
        <w:tabs>
          <w:tab w:val="left" w:pos="426"/>
        </w:tabs>
        <w:spacing w:after="0" w:line="240" w:lineRule="auto"/>
        <w:jc w:val="both"/>
        <w:rPr>
          <w:rFonts w:ascii="Arial" w:hAnsi="Arial" w:cs="Arial"/>
          <w:sz w:val="20"/>
          <w:szCs w:val="20"/>
        </w:rPr>
      </w:pPr>
    </w:p>
    <w:p w14:paraId="467A9CB8" w14:textId="2CED584D" w:rsidR="00F2036F" w:rsidRPr="00F2036F" w:rsidRDefault="00F2036F" w:rsidP="00F2036F">
      <w:pPr>
        <w:tabs>
          <w:tab w:val="left" w:pos="426"/>
        </w:tabs>
        <w:spacing w:after="0" w:line="240" w:lineRule="auto"/>
        <w:rPr>
          <w:rFonts w:ascii="Arial" w:hAnsi="Arial" w:cs="Arial"/>
          <w:b/>
          <w:bCs/>
          <w:color w:val="000000" w:themeColor="text1"/>
          <w:sz w:val="20"/>
          <w:szCs w:val="20"/>
        </w:rPr>
      </w:pPr>
      <w:r>
        <w:rPr>
          <w:rFonts w:ascii="Arial" w:hAnsi="Arial" w:cs="Arial"/>
          <w:b/>
          <w:bCs/>
          <w:color w:val="000000" w:themeColor="text1"/>
          <w:sz w:val="20"/>
          <w:szCs w:val="20"/>
        </w:rPr>
        <w:t>IAE-SVSF Tuned-FLC</w:t>
      </w:r>
    </w:p>
    <w:p w14:paraId="68DB21D2"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 xml:space="preserve">As known that </w:t>
      </w:r>
      <w:proofErr w:type="spellStart"/>
      <w:r w:rsidRPr="00F2036F">
        <w:rPr>
          <w:rFonts w:ascii="Arial" w:hAnsi="Arial" w:cs="Arial"/>
          <w:sz w:val="20"/>
          <w:szCs w:val="20"/>
        </w:rPr>
        <w:t>DoM</w:t>
      </w:r>
      <w:proofErr w:type="spellEnd"/>
      <w:r w:rsidRPr="00F2036F">
        <w:rPr>
          <w:rFonts w:ascii="Arial" w:hAnsi="Arial" w:cs="Arial"/>
          <w:sz w:val="20"/>
          <w:szCs w:val="20"/>
        </w:rPr>
        <w:t xml:space="preserve"> is dynamically given every iteration, it means adjuster </w:t>
      </w:r>
      <m:oMath>
        <m:r>
          <w:rPr>
            <w:rFonts w:ascii="Cambria Math" w:hAnsi="Cambria Math" w:cs="Arial"/>
            <w:sz w:val="20"/>
            <w:szCs w:val="20"/>
          </w:rPr>
          <m:t>Adj</m:t>
        </m:r>
      </m:oMath>
      <w:r w:rsidRPr="00F2036F">
        <w:rPr>
          <w:rFonts w:ascii="Arial" w:hAnsi="Arial" w:cs="Arial"/>
          <w:sz w:val="20"/>
          <w:szCs w:val="20"/>
        </w:rPr>
        <w:t xml:space="preserve"> should be determined online. And through this paper, the FLC is used to online producing the proper </w:t>
      </w:r>
      <m:oMath>
        <m:r>
          <w:rPr>
            <w:rFonts w:ascii="Cambria Math" w:hAnsi="Cambria Math" w:cs="Arial"/>
            <w:sz w:val="20"/>
            <w:szCs w:val="20"/>
          </w:rPr>
          <m:t>Adj</m:t>
        </m:r>
      </m:oMath>
      <w:r w:rsidRPr="00F2036F">
        <w:rPr>
          <w:rFonts w:ascii="Arial" w:hAnsi="Arial" w:cs="Arial"/>
          <w:sz w:val="20"/>
          <w:szCs w:val="20"/>
        </w:rPr>
        <w:t xml:space="preserve">. Knowing the relationship of </w:t>
      </w:r>
      <m:oMath>
        <m:r>
          <w:rPr>
            <w:rFonts w:ascii="Cambria Math" w:hAnsi="Cambria Math" w:cs="Arial"/>
            <w:sz w:val="20"/>
            <w:szCs w:val="20"/>
          </w:rPr>
          <m:t>DoM</m:t>
        </m:r>
      </m:oMath>
      <w:r w:rsidRPr="00F2036F">
        <w:rPr>
          <w:rFonts w:ascii="Arial" w:hAnsi="Arial" w:cs="Arial"/>
          <w:sz w:val="20"/>
          <w:szCs w:val="20"/>
        </w:rPr>
        <w:t xml:space="preserve"> and </w:t>
      </w:r>
      <m:oMath>
        <m:r>
          <w:rPr>
            <w:rFonts w:ascii="Cambria Math" w:hAnsi="Cambria Math" w:cs="Arial"/>
            <w:sz w:val="20"/>
            <w:szCs w:val="20"/>
          </w:rPr>
          <m:t>Adj</m:t>
        </m:r>
        <m:r>
          <m:rPr>
            <m:sty m:val="p"/>
          </m:rPr>
          <w:rPr>
            <w:rFonts w:ascii="Cambria Math" w:hAnsi="Cambria Math" w:cs="Arial"/>
            <w:sz w:val="20"/>
            <w:szCs w:val="20"/>
          </w:rPr>
          <m:t>,</m:t>
        </m:r>
      </m:oMath>
      <w:r w:rsidRPr="00F2036F">
        <w:rPr>
          <w:rFonts w:ascii="Arial" w:hAnsi="Arial" w:cs="Arial"/>
          <w:sz w:val="20"/>
          <w:szCs w:val="20"/>
        </w:rPr>
        <w:t xml:space="preserve"> as basis the membership function of the input and output of FLC is given as follows.</w:t>
      </w:r>
    </w:p>
    <w:p w14:paraId="39AD7378"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420C999E" wp14:editId="0CDA31F5">
            <wp:extent cx="2732925" cy="101690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1">
                      <a:extLst>
                        <a:ext uri="{28A0092B-C50C-407E-A947-70E740481C1C}">
                          <a14:useLocalDpi xmlns:a14="http://schemas.microsoft.com/office/drawing/2010/main" val="0"/>
                        </a:ext>
                      </a:extLst>
                    </a:blip>
                    <a:stretch>
                      <a:fillRect/>
                    </a:stretch>
                  </pic:blipFill>
                  <pic:spPr>
                    <a:xfrm>
                      <a:off x="0" y="0"/>
                      <a:ext cx="2751568" cy="1023839"/>
                    </a:xfrm>
                    <a:prstGeom prst="rect">
                      <a:avLst/>
                    </a:prstGeom>
                  </pic:spPr>
                </pic:pic>
              </a:graphicData>
            </a:graphic>
          </wp:inline>
        </w:drawing>
      </w:r>
    </w:p>
    <w:p w14:paraId="4E3397F0"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t>(a)</w:t>
      </w:r>
    </w:p>
    <w:p w14:paraId="2C58A7C2"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31BFD309" wp14:editId="2F3A9C6D">
            <wp:extent cx="2725232" cy="1016096"/>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rotWithShape="1">
                    <a:blip r:embed="rId22">
                      <a:extLst>
                        <a:ext uri="{28A0092B-C50C-407E-A947-70E740481C1C}">
                          <a14:useLocalDpi xmlns:a14="http://schemas.microsoft.com/office/drawing/2010/main" val="0"/>
                        </a:ext>
                      </a:extLst>
                    </a:blip>
                    <a:srcRect r="1080"/>
                    <a:stretch/>
                  </pic:blipFill>
                  <pic:spPr bwMode="auto">
                    <a:xfrm>
                      <a:off x="0" y="0"/>
                      <a:ext cx="2741210" cy="1022053"/>
                    </a:xfrm>
                    <a:prstGeom prst="rect">
                      <a:avLst/>
                    </a:prstGeom>
                    <a:ln>
                      <a:noFill/>
                    </a:ln>
                    <a:extLst>
                      <a:ext uri="{53640926-AAD7-44D8-BBD7-CCE9431645EC}">
                        <a14:shadowObscured xmlns:a14="http://schemas.microsoft.com/office/drawing/2010/main"/>
                      </a:ext>
                    </a:extLst>
                  </pic:spPr>
                </pic:pic>
              </a:graphicData>
            </a:graphic>
          </wp:inline>
        </w:drawing>
      </w:r>
    </w:p>
    <w:p w14:paraId="60288196"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t>(b)</w:t>
      </w:r>
    </w:p>
    <w:p w14:paraId="0D00359B"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t xml:space="preserve">Figure 2 Input and Output Following Triangular Membership Function. (a) shows the </w:t>
      </w:r>
      <w:proofErr w:type="spellStart"/>
      <w:r w:rsidRPr="00F2036F">
        <w:rPr>
          <w:rFonts w:ascii="Arial" w:hAnsi="Arial" w:cs="Arial"/>
          <w:sz w:val="20"/>
          <w:szCs w:val="20"/>
        </w:rPr>
        <w:t>DoM</w:t>
      </w:r>
      <w:proofErr w:type="spellEnd"/>
      <w:r w:rsidRPr="00F2036F">
        <w:rPr>
          <w:rFonts w:ascii="Arial" w:hAnsi="Arial" w:cs="Arial"/>
          <w:sz w:val="20"/>
          <w:szCs w:val="20"/>
        </w:rPr>
        <w:t xml:space="preserve"> values in [-1,1] with linguistic term of “</w:t>
      </w:r>
      <w:proofErr w:type="spellStart"/>
      <w:r w:rsidRPr="00F2036F">
        <w:rPr>
          <w:rFonts w:ascii="Arial" w:hAnsi="Arial" w:cs="Arial"/>
          <w:sz w:val="20"/>
          <w:szCs w:val="20"/>
        </w:rPr>
        <w:t>Negative”</w:t>
      </w:r>
      <w:proofErr w:type="gramStart"/>
      <w:r w:rsidRPr="00F2036F">
        <w:rPr>
          <w:rFonts w:ascii="Arial" w:hAnsi="Arial" w:cs="Arial"/>
          <w:sz w:val="20"/>
          <w:szCs w:val="20"/>
        </w:rPr>
        <w:t>,”Average</w:t>
      </w:r>
      <w:proofErr w:type="gramEnd"/>
      <w:r w:rsidRPr="00F2036F">
        <w:rPr>
          <w:rFonts w:ascii="Arial" w:hAnsi="Arial" w:cs="Arial"/>
          <w:sz w:val="20"/>
          <w:szCs w:val="20"/>
        </w:rPr>
        <w:t>”,”Positive</w:t>
      </w:r>
      <w:proofErr w:type="spellEnd"/>
      <w:r w:rsidRPr="00F2036F">
        <w:rPr>
          <w:rFonts w:ascii="Arial" w:hAnsi="Arial" w:cs="Arial"/>
          <w:sz w:val="20"/>
          <w:szCs w:val="20"/>
        </w:rPr>
        <w:t xml:space="preserve">” (b) (a) shows the </w:t>
      </w:r>
      <w:proofErr w:type="spellStart"/>
      <w:r w:rsidRPr="00F2036F">
        <w:rPr>
          <w:rFonts w:ascii="Arial" w:hAnsi="Arial" w:cs="Arial"/>
          <w:sz w:val="20"/>
          <w:szCs w:val="20"/>
        </w:rPr>
        <w:t>DoM</w:t>
      </w:r>
      <w:proofErr w:type="spellEnd"/>
      <w:r w:rsidRPr="00F2036F">
        <w:rPr>
          <w:rFonts w:ascii="Arial" w:hAnsi="Arial" w:cs="Arial"/>
          <w:sz w:val="20"/>
          <w:szCs w:val="20"/>
        </w:rPr>
        <w:t xml:space="preserve"> values in [0,1] with linguistic term of “</w:t>
      </w:r>
      <w:proofErr w:type="spellStart"/>
      <w:r w:rsidRPr="00F2036F">
        <w:rPr>
          <w:rFonts w:ascii="Arial" w:hAnsi="Arial" w:cs="Arial"/>
          <w:sz w:val="20"/>
          <w:szCs w:val="20"/>
        </w:rPr>
        <w:t>Small”,”Moderate”,”Big</w:t>
      </w:r>
      <w:proofErr w:type="spellEnd"/>
      <w:r w:rsidRPr="00F2036F">
        <w:rPr>
          <w:rFonts w:ascii="Arial" w:hAnsi="Arial" w:cs="Arial"/>
          <w:sz w:val="20"/>
          <w:szCs w:val="20"/>
        </w:rPr>
        <w:t>”.</w:t>
      </w:r>
    </w:p>
    <w:p w14:paraId="5C15342E" w14:textId="77777777" w:rsidR="00F2036F" w:rsidRPr="00F2036F" w:rsidRDefault="00F2036F" w:rsidP="00F2036F">
      <w:pPr>
        <w:tabs>
          <w:tab w:val="left" w:pos="426"/>
        </w:tabs>
        <w:spacing w:after="0" w:line="240" w:lineRule="auto"/>
        <w:jc w:val="center"/>
        <w:rPr>
          <w:rFonts w:ascii="Arial" w:hAnsi="Arial" w:cs="Arial"/>
          <w:sz w:val="20"/>
          <w:szCs w:val="20"/>
        </w:rPr>
      </w:pPr>
    </w:p>
    <w:p w14:paraId="347F9D62" w14:textId="23F5F9B5" w:rsid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And FIS use</w:t>
      </w:r>
      <w:r w:rsidR="00E50C75">
        <w:rPr>
          <w:rFonts w:ascii="Arial" w:hAnsi="Arial" w:cs="Arial"/>
          <w:sz w:val="20"/>
          <w:szCs w:val="20"/>
        </w:rPr>
        <w:t>d</w:t>
      </w:r>
      <w:r w:rsidRPr="00F2036F">
        <w:rPr>
          <w:rFonts w:ascii="Arial" w:hAnsi="Arial" w:cs="Arial"/>
          <w:sz w:val="20"/>
          <w:szCs w:val="20"/>
        </w:rPr>
        <w:t xml:space="preserve"> for this work is Mamdani Min-Max principle with the following rule connected by operator “and”.</w:t>
      </w:r>
      <w:r w:rsidR="00E50C75">
        <w:rPr>
          <w:rFonts w:ascii="Arial" w:hAnsi="Arial" w:cs="Arial"/>
          <w:sz w:val="20"/>
          <w:szCs w:val="20"/>
        </w:rPr>
        <w:t xml:space="preserve"> it can be seen as follows:</w:t>
      </w:r>
    </w:p>
    <w:p w14:paraId="2E79683A" w14:textId="77777777" w:rsidR="00E50C75" w:rsidRDefault="00E50C75" w:rsidP="00F2036F">
      <w:pPr>
        <w:tabs>
          <w:tab w:val="left" w:pos="426"/>
        </w:tabs>
        <w:spacing w:after="0" w:line="240" w:lineRule="auto"/>
        <w:jc w:val="both"/>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E50C75" w:rsidRPr="00E50C75" w14:paraId="55CF05D5" w14:textId="77777777" w:rsidTr="00E50C75">
        <w:trPr>
          <w:jc w:val="center"/>
        </w:trPr>
        <w:tc>
          <w:tcPr>
            <w:tcW w:w="3828" w:type="dxa"/>
          </w:tcPr>
          <w:p w14:paraId="1EF5C68E" w14:textId="434F0F2D" w:rsidR="00E50C75" w:rsidRPr="00E50C75" w:rsidRDefault="00E50C75" w:rsidP="00E50C75">
            <w:pPr>
              <w:tabs>
                <w:tab w:val="left" w:pos="426"/>
              </w:tabs>
              <w:spacing w:after="0" w:line="240" w:lineRule="auto"/>
              <w:jc w:val="both"/>
              <w:rPr>
                <w:rFonts w:ascii="Arial" w:hAnsi="Arial" w:cs="Arial"/>
                <w:sz w:val="18"/>
                <w:szCs w:val="18"/>
              </w:rPr>
            </w:pPr>
            <w:proofErr w:type="gramStart"/>
            <w:r w:rsidRPr="00E50C75">
              <w:rPr>
                <w:rFonts w:ascii="Arial" w:hAnsi="Arial" w:cs="Arial"/>
                <w:sz w:val="18"/>
                <w:szCs w:val="18"/>
              </w:rPr>
              <w:t>If(</w:t>
            </w:r>
            <w:proofErr w:type="spellStart"/>
            <w:proofErr w:type="gramEnd"/>
            <w:r w:rsidRPr="00E50C75">
              <w:rPr>
                <w:rFonts w:ascii="Arial" w:hAnsi="Arial" w:cs="Arial"/>
                <w:sz w:val="18"/>
                <w:szCs w:val="18"/>
              </w:rPr>
              <w:t>DoM</w:t>
            </w:r>
            <w:proofErr w:type="spellEnd"/>
            <w:r w:rsidRPr="00E50C75">
              <w:rPr>
                <w:rFonts w:ascii="Arial" w:hAnsi="Arial" w:cs="Arial"/>
                <w:sz w:val="18"/>
                <w:szCs w:val="18"/>
              </w:rPr>
              <w:t xml:space="preserve"> is </w:t>
            </w:r>
            <w:r w:rsidRPr="00E50C75">
              <w:rPr>
                <w:rFonts w:ascii="Arial" w:hAnsi="Arial" w:cs="Arial"/>
                <w:sz w:val="18"/>
                <w:szCs w:val="18"/>
              </w:rPr>
              <w:t>Positive</w:t>
            </w:r>
            <w:r w:rsidRPr="00E50C75">
              <w:rPr>
                <w:rFonts w:ascii="Arial" w:hAnsi="Arial" w:cs="Arial"/>
                <w:sz w:val="18"/>
                <w:szCs w:val="18"/>
              </w:rPr>
              <w:t>) then (</w:t>
            </w:r>
            <w:proofErr w:type="spellStart"/>
            <w:r w:rsidRPr="00E50C75">
              <w:rPr>
                <w:rFonts w:ascii="Arial" w:hAnsi="Arial" w:cs="Arial"/>
                <w:sz w:val="18"/>
                <w:szCs w:val="18"/>
              </w:rPr>
              <w:t>Adj</w:t>
            </w:r>
            <w:proofErr w:type="spellEnd"/>
            <w:r w:rsidRPr="00E50C75">
              <w:rPr>
                <w:rFonts w:ascii="Arial" w:hAnsi="Arial" w:cs="Arial"/>
                <w:sz w:val="18"/>
                <w:szCs w:val="18"/>
              </w:rPr>
              <w:t xml:space="preserve"> is Big) (1)</w:t>
            </w:r>
          </w:p>
        </w:tc>
      </w:tr>
      <w:tr w:rsidR="00E50C75" w:rsidRPr="00E50C75" w14:paraId="13E93074" w14:textId="77777777" w:rsidTr="00E50C75">
        <w:trPr>
          <w:jc w:val="center"/>
        </w:trPr>
        <w:tc>
          <w:tcPr>
            <w:tcW w:w="3828" w:type="dxa"/>
          </w:tcPr>
          <w:p w14:paraId="021FAAD4" w14:textId="153FD8A0" w:rsidR="00E50C75" w:rsidRPr="00E50C75" w:rsidRDefault="00E50C75" w:rsidP="00F2036F">
            <w:pPr>
              <w:tabs>
                <w:tab w:val="left" w:pos="426"/>
              </w:tabs>
              <w:spacing w:after="0" w:line="240" w:lineRule="auto"/>
              <w:jc w:val="both"/>
              <w:rPr>
                <w:rFonts w:ascii="Arial" w:hAnsi="Arial" w:cs="Arial"/>
                <w:sz w:val="18"/>
                <w:szCs w:val="18"/>
              </w:rPr>
            </w:pPr>
            <w:proofErr w:type="gramStart"/>
            <w:r w:rsidRPr="00E50C75">
              <w:rPr>
                <w:rFonts w:ascii="Arial" w:hAnsi="Arial" w:cs="Arial"/>
                <w:sz w:val="18"/>
                <w:szCs w:val="18"/>
              </w:rPr>
              <w:t>If(</w:t>
            </w:r>
            <w:proofErr w:type="spellStart"/>
            <w:proofErr w:type="gramEnd"/>
            <w:r w:rsidRPr="00E50C75">
              <w:rPr>
                <w:rFonts w:ascii="Arial" w:hAnsi="Arial" w:cs="Arial"/>
                <w:sz w:val="18"/>
                <w:szCs w:val="18"/>
              </w:rPr>
              <w:t>DoM</w:t>
            </w:r>
            <w:proofErr w:type="spellEnd"/>
            <w:r w:rsidRPr="00E50C75">
              <w:rPr>
                <w:rFonts w:ascii="Arial" w:hAnsi="Arial" w:cs="Arial"/>
                <w:sz w:val="18"/>
                <w:szCs w:val="18"/>
              </w:rPr>
              <w:t xml:space="preserve"> is </w:t>
            </w:r>
            <w:r w:rsidRPr="00E50C75">
              <w:rPr>
                <w:rFonts w:ascii="Arial" w:hAnsi="Arial" w:cs="Arial"/>
                <w:sz w:val="18"/>
                <w:szCs w:val="18"/>
              </w:rPr>
              <w:t>Negative</w:t>
            </w:r>
            <w:r w:rsidRPr="00E50C75">
              <w:rPr>
                <w:rFonts w:ascii="Arial" w:hAnsi="Arial" w:cs="Arial"/>
                <w:sz w:val="18"/>
                <w:szCs w:val="18"/>
              </w:rPr>
              <w:t>) then (</w:t>
            </w:r>
            <w:proofErr w:type="spellStart"/>
            <w:r w:rsidRPr="00E50C75">
              <w:rPr>
                <w:rFonts w:ascii="Arial" w:hAnsi="Arial" w:cs="Arial"/>
                <w:sz w:val="18"/>
                <w:szCs w:val="18"/>
              </w:rPr>
              <w:t>Adj</w:t>
            </w:r>
            <w:proofErr w:type="spellEnd"/>
            <w:r w:rsidRPr="00E50C75">
              <w:rPr>
                <w:rFonts w:ascii="Arial" w:hAnsi="Arial" w:cs="Arial"/>
                <w:sz w:val="18"/>
                <w:szCs w:val="18"/>
              </w:rPr>
              <w:t xml:space="preserve"> is</w:t>
            </w:r>
            <w:r w:rsidRPr="00E50C75">
              <w:rPr>
                <w:rFonts w:ascii="Arial" w:hAnsi="Arial" w:cs="Arial"/>
                <w:sz w:val="18"/>
                <w:szCs w:val="18"/>
              </w:rPr>
              <w:t xml:space="preserve"> Small</w:t>
            </w:r>
            <w:r w:rsidRPr="00E50C75">
              <w:rPr>
                <w:rFonts w:ascii="Arial" w:hAnsi="Arial" w:cs="Arial"/>
                <w:sz w:val="18"/>
                <w:szCs w:val="18"/>
              </w:rPr>
              <w:t>) (1)</w:t>
            </w:r>
          </w:p>
        </w:tc>
      </w:tr>
      <w:tr w:rsidR="00E50C75" w:rsidRPr="00E50C75" w14:paraId="09492976" w14:textId="77777777" w:rsidTr="00E50C75">
        <w:trPr>
          <w:jc w:val="center"/>
        </w:trPr>
        <w:tc>
          <w:tcPr>
            <w:tcW w:w="3828" w:type="dxa"/>
          </w:tcPr>
          <w:p w14:paraId="73F496C6" w14:textId="5D0E275A" w:rsidR="00E50C75" w:rsidRPr="00E50C75" w:rsidRDefault="00E50C75" w:rsidP="00F2036F">
            <w:pPr>
              <w:tabs>
                <w:tab w:val="left" w:pos="426"/>
              </w:tabs>
              <w:spacing w:after="0" w:line="240" w:lineRule="auto"/>
              <w:jc w:val="both"/>
              <w:rPr>
                <w:rFonts w:ascii="Arial" w:hAnsi="Arial" w:cs="Arial"/>
                <w:sz w:val="18"/>
                <w:szCs w:val="18"/>
              </w:rPr>
            </w:pPr>
            <w:proofErr w:type="gramStart"/>
            <w:r w:rsidRPr="00E50C75">
              <w:rPr>
                <w:rFonts w:ascii="Arial" w:hAnsi="Arial" w:cs="Arial"/>
                <w:sz w:val="18"/>
                <w:szCs w:val="18"/>
              </w:rPr>
              <w:t>If(</w:t>
            </w:r>
            <w:proofErr w:type="spellStart"/>
            <w:proofErr w:type="gramEnd"/>
            <w:r w:rsidRPr="00E50C75">
              <w:rPr>
                <w:rFonts w:ascii="Arial" w:hAnsi="Arial" w:cs="Arial"/>
                <w:sz w:val="18"/>
                <w:szCs w:val="18"/>
              </w:rPr>
              <w:t>DoM</w:t>
            </w:r>
            <w:proofErr w:type="spellEnd"/>
            <w:r w:rsidRPr="00E50C75">
              <w:rPr>
                <w:rFonts w:ascii="Arial" w:hAnsi="Arial" w:cs="Arial"/>
                <w:sz w:val="18"/>
                <w:szCs w:val="18"/>
              </w:rPr>
              <w:t xml:space="preserve"> is </w:t>
            </w:r>
            <w:r w:rsidRPr="00E50C75">
              <w:rPr>
                <w:rFonts w:ascii="Arial" w:hAnsi="Arial" w:cs="Arial"/>
                <w:sz w:val="18"/>
                <w:szCs w:val="18"/>
              </w:rPr>
              <w:t>Average</w:t>
            </w:r>
            <w:r w:rsidRPr="00E50C75">
              <w:rPr>
                <w:rFonts w:ascii="Arial" w:hAnsi="Arial" w:cs="Arial"/>
                <w:sz w:val="18"/>
                <w:szCs w:val="18"/>
              </w:rPr>
              <w:t>) then (</w:t>
            </w:r>
            <w:proofErr w:type="spellStart"/>
            <w:r w:rsidRPr="00E50C75">
              <w:rPr>
                <w:rFonts w:ascii="Arial" w:hAnsi="Arial" w:cs="Arial"/>
                <w:sz w:val="18"/>
                <w:szCs w:val="18"/>
              </w:rPr>
              <w:t>Adj</w:t>
            </w:r>
            <w:proofErr w:type="spellEnd"/>
            <w:r w:rsidRPr="00E50C75">
              <w:rPr>
                <w:rFonts w:ascii="Arial" w:hAnsi="Arial" w:cs="Arial"/>
                <w:sz w:val="18"/>
                <w:szCs w:val="18"/>
              </w:rPr>
              <w:t xml:space="preserve"> is </w:t>
            </w:r>
            <w:r w:rsidRPr="00E50C75">
              <w:rPr>
                <w:rFonts w:ascii="Arial" w:hAnsi="Arial" w:cs="Arial"/>
                <w:sz w:val="18"/>
                <w:szCs w:val="18"/>
              </w:rPr>
              <w:t>Moderate</w:t>
            </w:r>
            <w:r w:rsidRPr="00E50C75">
              <w:rPr>
                <w:rFonts w:ascii="Arial" w:hAnsi="Arial" w:cs="Arial"/>
                <w:sz w:val="18"/>
                <w:szCs w:val="18"/>
              </w:rPr>
              <w:t>) (1)</w:t>
            </w:r>
          </w:p>
        </w:tc>
      </w:tr>
      <w:tr w:rsidR="00E50C75" w:rsidRPr="00E50C75" w14:paraId="5D4BC24B" w14:textId="77777777" w:rsidTr="00E50C75">
        <w:trPr>
          <w:jc w:val="center"/>
        </w:trPr>
        <w:tc>
          <w:tcPr>
            <w:tcW w:w="3828" w:type="dxa"/>
          </w:tcPr>
          <w:p w14:paraId="56C84D56" w14:textId="2B1995E5" w:rsidR="00E50C75" w:rsidRPr="00E50C75" w:rsidRDefault="00E50C75" w:rsidP="00F2036F">
            <w:pPr>
              <w:tabs>
                <w:tab w:val="left" w:pos="426"/>
              </w:tabs>
              <w:spacing w:after="0" w:line="240" w:lineRule="auto"/>
              <w:jc w:val="both"/>
              <w:rPr>
                <w:rFonts w:ascii="Arial" w:hAnsi="Arial" w:cs="Arial"/>
                <w:sz w:val="18"/>
                <w:szCs w:val="18"/>
              </w:rPr>
            </w:pPr>
            <w:proofErr w:type="gramStart"/>
            <w:r w:rsidRPr="00E50C75">
              <w:rPr>
                <w:rFonts w:ascii="Arial" w:hAnsi="Arial" w:cs="Arial"/>
                <w:sz w:val="18"/>
                <w:szCs w:val="18"/>
              </w:rPr>
              <w:t>If(</w:t>
            </w:r>
            <w:proofErr w:type="spellStart"/>
            <w:proofErr w:type="gramEnd"/>
            <w:r w:rsidRPr="00E50C75">
              <w:rPr>
                <w:rFonts w:ascii="Arial" w:hAnsi="Arial" w:cs="Arial"/>
                <w:sz w:val="18"/>
                <w:szCs w:val="18"/>
              </w:rPr>
              <w:t>DoM</w:t>
            </w:r>
            <w:proofErr w:type="spellEnd"/>
            <w:r w:rsidRPr="00E50C75">
              <w:rPr>
                <w:rFonts w:ascii="Arial" w:hAnsi="Arial" w:cs="Arial"/>
                <w:sz w:val="18"/>
                <w:szCs w:val="18"/>
              </w:rPr>
              <w:t xml:space="preserve"> is </w:t>
            </w:r>
            <w:r w:rsidRPr="00E50C75">
              <w:rPr>
                <w:rFonts w:ascii="Arial" w:hAnsi="Arial" w:cs="Arial"/>
                <w:sz w:val="18"/>
                <w:szCs w:val="18"/>
              </w:rPr>
              <w:t>Average</w:t>
            </w:r>
            <w:r w:rsidRPr="00E50C75">
              <w:rPr>
                <w:rFonts w:ascii="Arial" w:hAnsi="Arial" w:cs="Arial"/>
                <w:sz w:val="18"/>
                <w:szCs w:val="18"/>
              </w:rPr>
              <w:t>) then (</w:t>
            </w:r>
            <w:proofErr w:type="spellStart"/>
            <w:r w:rsidRPr="00E50C75">
              <w:rPr>
                <w:rFonts w:ascii="Arial" w:hAnsi="Arial" w:cs="Arial"/>
                <w:sz w:val="18"/>
                <w:szCs w:val="18"/>
              </w:rPr>
              <w:t>Adj</w:t>
            </w:r>
            <w:proofErr w:type="spellEnd"/>
            <w:r w:rsidRPr="00E50C75">
              <w:rPr>
                <w:rFonts w:ascii="Arial" w:hAnsi="Arial" w:cs="Arial"/>
                <w:sz w:val="18"/>
                <w:szCs w:val="18"/>
              </w:rPr>
              <w:t xml:space="preserve"> is Big) (1)</w:t>
            </w:r>
          </w:p>
        </w:tc>
      </w:tr>
      <w:tr w:rsidR="00E50C75" w:rsidRPr="00E50C75" w14:paraId="7534708A" w14:textId="77777777" w:rsidTr="00E50C75">
        <w:trPr>
          <w:jc w:val="center"/>
        </w:trPr>
        <w:tc>
          <w:tcPr>
            <w:tcW w:w="3828" w:type="dxa"/>
          </w:tcPr>
          <w:p w14:paraId="3E69A039" w14:textId="7E0F3567" w:rsidR="00E50C75" w:rsidRPr="00E50C75" w:rsidRDefault="00E50C75" w:rsidP="00F2036F">
            <w:pPr>
              <w:tabs>
                <w:tab w:val="left" w:pos="426"/>
              </w:tabs>
              <w:spacing w:after="0" w:line="240" w:lineRule="auto"/>
              <w:jc w:val="both"/>
              <w:rPr>
                <w:rFonts w:ascii="Arial" w:hAnsi="Arial" w:cs="Arial"/>
                <w:sz w:val="18"/>
                <w:szCs w:val="18"/>
              </w:rPr>
            </w:pPr>
            <w:proofErr w:type="gramStart"/>
            <w:r w:rsidRPr="00E50C75">
              <w:rPr>
                <w:rFonts w:ascii="Arial" w:hAnsi="Arial" w:cs="Arial"/>
                <w:sz w:val="18"/>
                <w:szCs w:val="18"/>
              </w:rPr>
              <w:t>If(</w:t>
            </w:r>
            <w:proofErr w:type="spellStart"/>
            <w:proofErr w:type="gramEnd"/>
            <w:r w:rsidRPr="00E50C75">
              <w:rPr>
                <w:rFonts w:ascii="Arial" w:hAnsi="Arial" w:cs="Arial"/>
                <w:sz w:val="18"/>
                <w:szCs w:val="18"/>
              </w:rPr>
              <w:t>DoM</w:t>
            </w:r>
            <w:proofErr w:type="spellEnd"/>
            <w:r w:rsidRPr="00E50C75">
              <w:rPr>
                <w:rFonts w:ascii="Arial" w:hAnsi="Arial" w:cs="Arial"/>
                <w:sz w:val="18"/>
                <w:szCs w:val="18"/>
              </w:rPr>
              <w:t xml:space="preserve"> is </w:t>
            </w:r>
            <w:r w:rsidRPr="00E50C75">
              <w:rPr>
                <w:rFonts w:ascii="Arial" w:hAnsi="Arial" w:cs="Arial"/>
                <w:sz w:val="18"/>
                <w:szCs w:val="18"/>
              </w:rPr>
              <w:t>Negative</w:t>
            </w:r>
            <w:r w:rsidRPr="00E50C75">
              <w:rPr>
                <w:rFonts w:ascii="Arial" w:hAnsi="Arial" w:cs="Arial"/>
                <w:sz w:val="18"/>
                <w:szCs w:val="18"/>
              </w:rPr>
              <w:t>) then (</w:t>
            </w:r>
            <w:proofErr w:type="spellStart"/>
            <w:r w:rsidRPr="00E50C75">
              <w:rPr>
                <w:rFonts w:ascii="Arial" w:hAnsi="Arial" w:cs="Arial"/>
                <w:sz w:val="18"/>
                <w:szCs w:val="18"/>
              </w:rPr>
              <w:t>Adj</w:t>
            </w:r>
            <w:proofErr w:type="spellEnd"/>
            <w:r w:rsidRPr="00E50C75">
              <w:rPr>
                <w:rFonts w:ascii="Arial" w:hAnsi="Arial" w:cs="Arial"/>
                <w:sz w:val="18"/>
                <w:szCs w:val="18"/>
              </w:rPr>
              <w:t xml:space="preserve"> is Big) (1)</w:t>
            </w:r>
          </w:p>
        </w:tc>
      </w:tr>
      <w:tr w:rsidR="00E50C75" w:rsidRPr="00E50C75" w14:paraId="3EEF8A10" w14:textId="77777777" w:rsidTr="00E50C75">
        <w:trPr>
          <w:jc w:val="center"/>
        </w:trPr>
        <w:tc>
          <w:tcPr>
            <w:tcW w:w="3828" w:type="dxa"/>
          </w:tcPr>
          <w:p w14:paraId="77CE430F" w14:textId="5B894EA5" w:rsidR="00E50C75" w:rsidRPr="00E50C75" w:rsidRDefault="00E50C75" w:rsidP="00F2036F">
            <w:pPr>
              <w:tabs>
                <w:tab w:val="left" w:pos="426"/>
              </w:tabs>
              <w:spacing w:after="0" w:line="240" w:lineRule="auto"/>
              <w:jc w:val="both"/>
              <w:rPr>
                <w:rFonts w:ascii="Arial" w:hAnsi="Arial" w:cs="Arial"/>
                <w:sz w:val="18"/>
                <w:szCs w:val="18"/>
              </w:rPr>
            </w:pPr>
            <w:proofErr w:type="gramStart"/>
            <w:r w:rsidRPr="00E50C75">
              <w:rPr>
                <w:rFonts w:ascii="Arial" w:hAnsi="Arial" w:cs="Arial"/>
                <w:sz w:val="18"/>
                <w:szCs w:val="18"/>
              </w:rPr>
              <w:t>If(</w:t>
            </w:r>
            <w:proofErr w:type="spellStart"/>
            <w:proofErr w:type="gramEnd"/>
            <w:r w:rsidRPr="00E50C75">
              <w:rPr>
                <w:rFonts w:ascii="Arial" w:hAnsi="Arial" w:cs="Arial"/>
                <w:sz w:val="18"/>
                <w:szCs w:val="18"/>
              </w:rPr>
              <w:t>DoM</w:t>
            </w:r>
            <w:proofErr w:type="spellEnd"/>
            <w:r w:rsidRPr="00E50C75">
              <w:rPr>
                <w:rFonts w:ascii="Arial" w:hAnsi="Arial" w:cs="Arial"/>
                <w:sz w:val="18"/>
                <w:szCs w:val="18"/>
              </w:rPr>
              <w:t xml:space="preserve"> is </w:t>
            </w:r>
            <w:r w:rsidRPr="00E50C75">
              <w:rPr>
                <w:rFonts w:ascii="Arial" w:hAnsi="Arial" w:cs="Arial"/>
                <w:sz w:val="18"/>
                <w:szCs w:val="18"/>
              </w:rPr>
              <w:t>Average</w:t>
            </w:r>
            <w:r w:rsidRPr="00E50C75">
              <w:rPr>
                <w:rFonts w:ascii="Arial" w:hAnsi="Arial" w:cs="Arial"/>
                <w:sz w:val="18"/>
                <w:szCs w:val="18"/>
              </w:rPr>
              <w:t>) then (</w:t>
            </w:r>
            <w:proofErr w:type="spellStart"/>
            <w:r w:rsidRPr="00E50C75">
              <w:rPr>
                <w:rFonts w:ascii="Arial" w:hAnsi="Arial" w:cs="Arial"/>
                <w:sz w:val="18"/>
                <w:szCs w:val="18"/>
              </w:rPr>
              <w:t>Adj</w:t>
            </w:r>
            <w:proofErr w:type="spellEnd"/>
            <w:r w:rsidRPr="00E50C75">
              <w:rPr>
                <w:rFonts w:ascii="Arial" w:hAnsi="Arial" w:cs="Arial"/>
                <w:sz w:val="18"/>
                <w:szCs w:val="18"/>
              </w:rPr>
              <w:t xml:space="preserve"> is </w:t>
            </w:r>
            <w:r w:rsidRPr="00E50C75">
              <w:rPr>
                <w:rFonts w:ascii="Arial" w:hAnsi="Arial" w:cs="Arial"/>
                <w:sz w:val="18"/>
                <w:szCs w:val="18"/>
              </w:rPr>
              <w:t>Small</w:t>
            </w:r>
            <w:r w:rsidRPr="00E50C75">
              <w:rPr>
                <w:rFonts w:ascii="Arial" w:hAnsi="Arial" w:cs="Arial"/>
                <w:sz w:val="18"/>
                <w:szCs w:val="18"/>
              </w:rPr>
              <w:t>) (1)</w:t>
            </w:r>
          </w:p>
        </w:tc>
      </w:tr>
      <w:tr w:rsidR="00E50C75" w:rsidRPr="00E50C75" w14:paraId="6D91833B" w14:textId="77777777" w:rsidTr="00E50C75">
        <w:trPr>
          <w:jc w:val="center"/>
        </w:trPr>
        <w:tc>
          <w:tcPr>
            <w:tcW w:w="3828" w:type="dxa"/>
          </w:tcPr>
          <w:p w14:paraId="06906C25" w14:textId="23538254" w:rsidR="00E50C75" w:rsidRPr="00E50C75" w:rsidRDefault="00E50C75" w:rsidP="00F2036F">
            <w:pPr>
              <w:tabs>
                <w:tab w:val="left" w:pos="426"/>
              </w:tabs>
              <w:spacing w:after="0" w:line="240" w:lineRule="auto"/>
              <w:jc w:val="both"/>
              <w:rPr>
                <w:rFonts w:ascii="Arial" w:hAnsi="Arial" w:cs="Arial"/>
                <w:sz w:val="18"/>
                <w:szCs w:val="18"/>
              </w:rPr>
            </w:pPr>
            <w:proofErr w:type="gramStart"/>
            <w:r w:rsidRPr="00E50C75">
              <w:rPr>
                <w:rFonts w:ascii="Arial" w:hAnsi="Arial" w:cs="Arial"/>
                <w:sz w:val="18"/>
                <w:szCs w:val="18"/>
              </w:rPr>
              <w:t>If(</w:t>
            </w:r>
            <w:proofErr w:type="spellStart"/>
            <w:proofErr w:type="gramEnd"/>
            <w:r w:rsidRPr="00E50C75">
              <w:rPr>
                <w:rFonts w:ascii="Arial" w:hAnsi="Arial" w:cs="Arial"/>
                <w:sz w:val="18"/>
                <w:szCs w:val="18"/>
              </w:rPr>
              <w:t>DoM</w:t>
            </w:r>
            <w:proofErr w:type="spellEnd"/>
            <w:r w:rsidRPr="00E50C75">
              <w:rPr>
                <w:rFonts w:ascii="Arial" w:hAnsi="Arial" w:cs="Arial"/>
                <w:sz w:val="18"/>
                <w:szCs w:val="18"/>
              </w:rPr>
              <w:t xml:space="preserve"> is </w:t>
            </w:r>
            <w:r w:rsidRPr="00E50C75">
              <w:rPr>
                <w:rFonts w:ascii="Arial" w:hAnsi="Arial" w:cs="Arial"/>
                <w:sz w:val="18"/>
                <w:szCs w:val="18"/>
              </w:rPr>
              <w:t>Positive</w:t>
            </w:r>
            <w:r w:rsidRPr="00E50C75">
              <w:rPr>
                <w:rFonts w:ascii="Arial" w:hAnsi="Arial" w:cs="Arial"/>
                <w:sz w:val="18"/>
                <w:szCs w:val="18"/>
              </w:rPr>
              <w:t>) then (</w:t>
            </w:r>
            <w:proofErr w:type="spellStart"/>
            <w:r w:rsidRPr="00E50C75">
              <w:rPr>
                <w:rFonts w:ascii="Arial" w:hAnsi="Arial" w:cs="Arial"/>
                <w:sz w:val="18"/>
                <w:szCs w:val="18"/>
              </w:rPr>
              <w:t>Adj</w:t>
            </w:r>
            <w:proofErr w:type="spellEnd"/>
            <w:r w:rsidRPr="00E50C75">
              <w:rPr>
                <w:rFonts w:ascii="Arial" w:hAnsi="Arial" w:cs="Arial"/>
                <w:sz w:val="18"/>
                <w:szCs w:val="18"/>
              </w:rPr>
              <w:t xml:space="preserve"> is </w:t>
            </w:r>
            <w:r w:rsidRPr="00E50C75">
              <w:rPr>
                <w:rFonts w:ascii="Arial" w:hAnsi="Arial" w:cs="Arial"/>
                <w:sz w:val="18"/>
                <w:szCs w:val="18"/>
              </w:rPr>
              <w:t>Small</w:t>
            </w:r>
            <w:r w:rsidRPr="00E50C75">
              <w:rPr>
                <w:rFonts w:ascii="Arial" w:hAnsi="Arial" w:cs="Arial"/>
                <w:sz w:val="18"/>
                <w:szCs w:val="18"/>
              </w:rPr>
              <w:t>) (1)</w:t>
            </w:r>
          </w:p>
        </w:tc>
      </w:tr>
    </w:tbl>
    <w:p w14:paraId="1845BC21"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And defuzzification method applied for this project in centroid which mathematically presented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gridCol w:w="572"/>
      </w:tblGrid>
      <w:tr w:rsidR="00F2036F" w:rsidRPr="00F2036F" w14:paraId="782AF4FE" w14:textId="77777777" w:rsidTr="00C62BB5">
        <w:tc>
          <w:tcPr>
            <w:tcW w:w="8454" w:type="dxa"/>
          </w:tcPr>
          <w:p w14:paraId="464EF25D" w14:textId="77777777" w:rsidR="00F2036F" w:rsidRPr="00F2036F" w:rsidRDefault="00F2036F" w:rsidP="00F2036F">
            <w:pPr>
              <w:tabs>
                <w:tab w:val="left" w:pos="426"/>
              </w:tabs>
              <w:spacing w:after="0" w:line="240" w:lineRule="auto"/>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centroid</m:t>
                    </m:r>
                  </m:sub>
                </m:sSub>
                <m:r>
                  <m:rPr>
                    <m:sty m:val="p"/>
                  </m:rPr>
                  <w:rPr>
                    <w:rFonts w:ascii="Cambria Math" w:hAnsi="Cambria Math" w:cs="Arial"/>
                    <w:sz w:val="20"/>
                    <w:szCs w:val="20"/>
                  </w:rPr>
                  <m:t>=</m:t>
                </m:r>
                <m:f>
                  <m:fPr>
                    <m:ctrlPr>
                      <w:rPr>
                        <w:rFonts w:ascii="Cambria Math" w:hAnsi="Cambria Math" w:cs="Arial"/>
                        <w:sz w:val="20"/>
                        <w:szCs w:val="20"/>
                      </w:rPr>
                    </m:ctrlPr>
                  </m:fPr>
                  <m:num>
                    <m:nary>
                      <m:naryPr>
                        <m:chr m:val="∑"/>
                        <m:limLoc m:val="undOvr"/>
                        <m:supHide m:val="1"/>
                        <m:ctrlPr>
                          <w:rPr>
                            <w:rFonts w:ascii="Cambria Math" w:hAnsi="Cambria Math" w:cs="Arial"/>
                            <w:sz w:val="20"/>
                            <w:szCs w:val="20"/>
                          </w:rPr>
                        </m:ctrlPr>
                      </m:naryPr>
                      <m:sub>
                        <m:r>
                          <w:rPr>
                            <w:rFonts w:ascii="Cambria Math" w:hAnsi="Cambria Math" w:cs="Arial"/>
                            <w:sz w:val="20"/>
                            <w:szCs w:val="20"/>
                          </w:rPr>
                          <m:t>i</m:t>
                        </m:r>
                      </m:sub>
                      <m:sup/>
                      <m:e>
                        <m:r>
                          <w:rPr>
                            <w:rFonts w:ascii="Cambria Math" w:hAnsi="Cambria Math" w:cs="Arial"/>
                            <w:sz w:val="20"/>
                            <w:szCs w:val="20"/>
                          </w:rPr>
                          <m:t>μ</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e>
                        </m:d>
                      </m:e>
                    </m:nary>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num>
                  <m:den>
                    <m:nary>
                      <m:naryPr>
                        <m:chr m:val="∑"/>
                        <m:limLoc m:val="undOvr"/>
                        <m:supHide m:val="1"/>
                        <m:ctrlPr>
                          <w:rPr>
                            <w:rFonts w:ascii="Cambria Math" w:hAnsi="Cambria Math" w:cs="Arial"/>
                            <w:sz w:val="20"/>
                            <w:szCs w:val="20"/>
                          </w:rPr>
                        </m:ctrlPr>
                      </m:naryPr>
                      <m:sub>
                        <m:r>
                          <w:rPr>
                            <w:rFonts w:ascii="Cambria Math" w:hAnsi="Cambria Math" w:cs="Arial"/>
                            <w:sz w:val="20"/>
                            <w:szCs w:val="20"/>
                          </w:rPr>
                          <m:t>i</m:t>
                        </m:r>
                      </m:sub>
                      <m:sup/>
                      <m:e>
                        <m:r>
                          <w:rPr>
                            <w:rFonts w:ascii="Cambria Math" w:hAnsi="Cambria Math" w:cs="Arial"/>
                            <w:sz w:val="20"/>
                            <w:szCs w:val="20"/>
                          </w:rPr>
                          <m:t>μ</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e>
                        </m:d>
                      </m:e>
                    </m:nary>
                  </m:den>
                </m:f>
              </m:oMath>
            </m:oMathPara>
          </w:p>
        </w:tc>
        <w:tc>
          <w:tcPr>
            <w:tcW w:w="550" w:type="dxa"/>
          </w:tcPr>
          <w:p w14:paraId="5DB4B259" w14:textId="77777777" w:rsidR="00F2036F" w:rsidRPr="00F2036F" w:rsidRDefault="00F2036F" w:rsidP="00F2036F">
            <w:pPr>
              <w:tabs>
                <w:tab w:val="left" w:pos="426"/>
              </w:tabs>
              <w:spacing w:after="0" w:line="240" w:lineRule="auto"/>
              <w:jc w:val="right"/>
              <w:rPr>
                <w:rFonts w:ascii="Arial" w:hAnsi="Arial" w:cs="Arial"/>
                <w:sz w:val="20"/>
                <w:szCs w:val="20"/>
              </w:rPr>
            </w:pPr>
            <w:r w:rsidRPr="00F2036F">
              <w:rPr>
                <w:rFonts w:ascii="Arial" w:hAnsi="Arial" w:cs="Arial"/>
                <w:sz w:val="20"/>
                <w:szCs w:val="20"/>
              </w:rPr>
              <w:t>(19)</w:t>
            </w:r>
          </w:p>
        </w:tc>
      </w:tr>
    </w:tbl>
    <w:p w14:paraId="2305AD5C" w14:textId="77777777" w:rsidR="00F2036F" w:rsidRPr="00F2036F" w:rsidRDefault="00F2036F" w:rsidP="00F2036F">
      <w:pPr>
        <w:tabs>
          <w:tab w:val="left" w:pos="426"/>
        </w:tabs>
        <w:spacing w:after="0" w:line="240" w:lineRule="auto"/>
        <w:rPr>
          <w:rFonts w:ascii="Arial" w:hAnsi="Arial" w:cs="Arial"/>
          <w:sz w:val="20"/>
          <w:szCs w:val="20"/>
        </w:rPr>
      </w:pPr>
      <w:r w:rsidRPr="00F2036F">
        <w:rPr>
          <w:rFonts w:ascii="Arial" w:hAnsi="Arial" w:cs="Arial"/>
          <w:sz w:val="20"/>
          <w:szCs w:val="20"/>
        </w:rPr>
        <w:t xml:space="preserve">Where </w:t>
      </w:r>
      <m:oMath>
        <m:r>
          <w:rPr>
            <w:rFonts w:ascii="Cambria Math" w:hAnsi="Cambria Math" w:cs="Arial"/>
            <w:sz w:val="20"/>
            <w:szCs w:val="20"/>
          </w:rPr>
          <m:t>μ</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e>
        </m:d>
      </m:oMath>
      <w:r w:rsidRPr="00F2036F">
        <w:rPr>
          <w:rFonts w:ascii="Arial" w:hAnsi="Arial" w:cs="Arial"/>
          <w:sz w:val="20"/>
          <w:szCs w:val="20"/>
        </w:rPr>
        <w:t xml:space="preserve"> represents the membership value of the point </w:t>
      </w:r>
      <m:oMath>
        <m:sSub>
          <m:sSubPr>
            <m:ctrlPr>
              <w:rPr>
                <w:rFonts w:ascii="Cambria Math" w:hAnsi="Cambria Math" w:cs="Arial"/>
                <w:sz w:val="20"/>
                <w:szCs w:val="20"/>
              </w:rPr>
            </m:ctrlPr>
          </m:sSubPr>
          <m:e>
            <m:r>
              <w:rPr>
                <w:rFonts w:ascii="Cambria Math" w:hAnsi="Cambria Math" w:cs="Arial"/>
                <w:sz w:val="20"/>
                <w:szCs w:val="20"/>
              </w:rPr>
              <m:t>x</m:t>
            </m:r>
          </m:e>
          <m:sub>
            <m:r>
              <w:rPr>
                <w:rFonts w:ascii="Cambria Math" w:hAnsi="Cambria Math" w:cs="Arial"/>
                <w:sz w:val="20"/>
                <w:szCs w:val="20"/>
              </w:rPr>
              <m:t>i</m:t>
            </m:r>
          </m:sub>
        </m:sSub>
        <m:r>
          <m:rPr>
            <m:sty m:val="p"/>
          </m:rPr>
          <w:rPr>
            <w:rFonts w:ascii="Cambria Math" w:hAnsi="Cambria Math" w:cs="Arial"/>
            <w:sz w:val="20"/>
            <w:szCs w:val="20"/>
          </w:rPr>
          <m:t xml:space="preserve">. </m:t>
        </m:r>
      </m:oMath>
      <w:r w:rsidRPr="00F2036F">
        <w:rPr>
          <w:rFonts w:ascii="Arial" w:hAnsi="Arial" w:cs="Arial"/>
          <w:sz w:val="20"/>
          <w:szCs w:val="20"/>
        </w:rPr>
        <w:t xml:space="preserve"> </w:t>
      </w:r>
    </w:p>
    <w:p w14:paraId="2BD86A48" w14:textId="77777777" w:rsidR="00F2036F" w:rsidRPr="00F2036F" w:rsidRDefault="00F2036F" w:rsidP="00F2036F">
      <w:pPr>
        <w:tabs>
          <w:tab w:val="left" w:pos="426"/>
        </w:tabs>
        <w:spacing w:after="0" w:line="240" w:lineRule="auto"/>
        <w:rPr>
          <w:rFonts w:ascii="Arial" w:hAnsi="Arial" w:cs="Arial"/>
          <w:sz w:val="20"/>
          <w:szCs w:val="20"/>
        </w:rPr>
      </w:pPr>
    </w:p>
    <w:p w14:paraId="2872070D" w14:textId="77777777" w:rsidR="00F2036F" w:rsidRPr="00F2036F" w:rsidRDefault="00F2036F" w:rsidP="00F2036F">
      <w:pPr>
        <w:tabs>
          <w:tab w:val="left" w:pos="426"/>
        </w:tabs>
        <w:spacing w:after="0" w:line="240" w:lineRule="auto"/>
        <w:jc w:val="both"/>
        <w:rPr>
          <w:rFonts w:ascii="Arial" w:hAnsi="Arial" w:cs="Arial"/>
          <w:b/>
          <w:sz w:val="20"/>
          <w:szCs w:val="20"/>
        </w:rPr>
      </w:pPr>
      <w:r w:rsidRPr="00F2036F">
        <w:rPr>
          <w:rFonts w:ascii="Arial" w:hAnsi="Arial" w:cs="Arial"/>
          <w:b/>
          <w:sz w:val="20"/>
          <w:szCs w:val="20"/>
        </w:rPr>
        <w:t>ABC Tuned-FLC</w:t>
      </w:r>
    </w:p>
    <w:p w14:paraId="39854EB9" w14:textId="699CBD5F"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 xml:space="preserve">As can be seen in Fig. 2, the normal </w:t>
      </w:r>
      <w:proofErr w:type="spellStart"/>
      <w:r w:rsidRPr="00F2036F">
        <w:rPr>
          <w:rFonts w:ascii="Arial" w:hAnsi="Arial" w:cs="Arial"/>
          <w:sz w:val="20"/>
          <w:szCs w:val="20"/>
        </w:rPr>
        <w:t>DoM</w:t>
      </w:r>
      <w:proofErr w:type="spellEnd"/>
      <w:r w:rsidRPr="00F2036F">
        <w:rPr>
          <w:rFonts w:ascii="Arial" w:hAnsi="Arial" w:cs="Arial"/>
          <w:sz w:val="20"/>
          <w:szCs w:val="20"/>
        </w:rPr>
        <w:t xml:space="preserve"> and </w:t>
      </w:r>
      <w:proofErr w:type="spellStart"/>
      <w:r w:rsidRPr="00F2036F">
        <w:rPr>
          <w:rFonts w:ascii="Arial" w:hAnsi="Arial" w:cs="Arial"/>
          <w:sz w:val="20"/>
          <w:szCs w:val="20"/>
        </w:rPr>
        <w:t>Adj</w:t>
      </w:r>
      <w:proofErr w:type="spellEnd"/>
      <w:r w:rsidRPr="00F2036F">
        <w:rPr>
          <w:rFonts w:ascii="Arial" w:hAnsi="Arial" w:cs="Arial"/>
          <w:sz w:val="20"/>
          <w:szCs w:val="20"/>
        </w:rPr>
        <w:t xml:space="preserve"> is designed based only on theoretical side. However, the </w:t>
      </w:r>
      <w:r w:rsidRPr="00F2036F">
        <w:rPr>
          <w:rFonts w:ascii="Arial" w:hAnsi="Arial" w:cs="Arial"/>
          <w:sz w:val="20"/>
          <w:szCs w:val="20"/>
        </w:rPr>
        <w:t>dynamicity</w:t>
      </w:r>
      <w:r w:rsidRPr="00F2036F">
        <w:rPr>
          <w:rFonts w:ascii="Arial" w:hAnsi="Arial" w:cs="Arial"/>
          <w:sz w:val="20"/>
          <w:szCs w:val="20"/>
        </w:rPr>
        <w:t xml:space="preserve"> of </w:t>
      </w:r>
      <w:proofErr w:type="spellStart"/>
      <w:r w:rsidRPr="00F2036F">
        <w:rPr>
          <w:rFonts w:ascii="Arial" w:hAnsi="Arial" w:cs="Arial"/>
          <w:sz w:val="20"/>
          <w:szCs w:val="20"/>
        </w:rPr>
        <w:t>DoM</w:t>
      </w:r>
      <w:proofErr w:type="spellEnd"/>
      <w:r w:rsidRPr="00F2036F">
        <w:rPr>
          <w:rFonts w:ascii="Arial" w:hAnsi="Arial" w:cs="Arial"/>
          <w:sz w:val="20"/>
          <w:szCs w:val="20"/>
        </w:rPr>
        <w:t xml:space="preserve"> is unpredictable. So that, the representation of the output cannot be linear as shown in Figure. 2(b). For this reason, by globally evaluating the performance IAE-ASVSF tuned by FLC, the ABC is involved. Shortly, the ABC with its heuristic ability finds the proper adjustment for input and output membership function.  </w:t>
      </w:r>
    </w:p>
    <w:p w14:paraId="4A29D03F" w14:textId="7BA1AC15"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 xml:space="preserve">Considering the </w:t>
      </w:r>
      <w:proofErr w:type="spellStart"/>
      <w:r w:rsidRPr="00F2036F">
        <w:rPr>
          <w:rFonts w:ascii="Arial" w:hAnsi="Arial" w:cs="Arial"/>
          <w:sz w:val="20"/>
          <w:szCs w:val="20"/>
        </w:rPr>
        <w:t>DoM</w:t>
      </w:r>
      <w:proofErr w:type="spellEnd"/>
      <w:r w:rsidRPr="00F2036F">
        <w:rPr>
          <w:rFonts w:ascii="Arial" w:hAnsi="Arial" w:cs="Arial"/>
          <w:sz w:val="20"/>
          <w:szCs w:val="20"/>
        </w:rPr>
        <w:t xml:space="preserve"> will always give two different condition which is positive and negative, the up and bottom boundary are set. This is intended to force the </w:t>
      </w:r>
      <w:proofErr w:type="spellStart"/>
      <w:r w:rsidRPr="00F2036F">
        <w:rPr>
          <w:rFonts w:ascii="Arial" w:hAnsi="Arial" w:cs="Arial"/>
          <w:sz w:val="20"/>
          <w:szCs w:val="20"/>
        </w:rPr>
        <w:t>DoM</w:t>
      </w:r>
      <w:proofErr w:type="spellEnd"/>
      <w:r w:rsidRPr="00F2036F">
        <w:rPr>
          <w:rFonts w:ascii="Arial" w:hAnsi="Arial" w:cs="Arial"/>
          <w:sz w:val="20"/>
          <w:szCs w:val="20"/>
        </w:rPr>
        <w:t xml:space="preserve"> value in the range [-1, 1]. </w:t>
      </w:r>
      <w:r w:rsidRPr="00F2036F">
        <w:rPr>
          <w:rFonts w:ascii="Arial" w:hAnsi="Arial" w:cs="Arial"/>
          <w:sz w:val="20"/>
          <w:szCs w:val="20"/>
        </w:rPr>
        <w:t>So,</w:t>
      </w:r>
      <w:r w:rsidRPr="00F2036F">
        <w:rPr>
          <w:rFonts w:ascii="Arial" w:hAnsi="Arial" w:cs="Arial"/>
          <w:sz w:val="20"/>
          <w:szCs w:val="20"/>
        </w:rPr>
        <w:t xml:space="preserve"> the objective in finding the right setting is only focused on the membership function of the output. Furthermore, consider that there are 3 optimization variables, namely mb1, mb2, and mb3. Where these variables are the top of the triangle of "Small", "Moderate", and "Big" in the output membership function. In order to maintain the estimation process, all three are also given limits, namely [0 0.5] for "Small", [0 1] for moderate, and [0.5 1] for "Big". This restriction applies to applications (12) and (15). The reason for this limitation is to keep the membership representation triangular.</w:t>
      </w:r>
    </w:p>
    <w:p w14:paraId="4126CDD7" w14:textId="07D8CFDE"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 xml:space="preserve">Apart from that described in Algorithm 1, the transfer of each optimization from generation to generation will only occur when the generation provides a better fitness value than the previous one. And in research, the number of generations is maximized by setting it to 200. However, to reduce computational costs, N which is the number of </w:t>
      </w:r>
      <w:r w:rsidRPr="00F2036F">
        <w:rPr>
          <w:rFonts w:ascii="Arial" w:hAnsi="Arial" w:cs="Arial"/>
          <w:sz w:val="20"/>
          <w:szCs w:val="20"/>
        </w:rPr>
        <w:t>populations</w:t>
      </w:r>
      <w:r w:rsidRPr="00F2036F">
        <w:rPr>
          <w:rFonts w:ascii="Arial" w:hAnsi="Arial" w:cs="Arial"/>
          <w:sz w:val="20"/>
          <w:szCs w:val="20"/>
        </w:rPr>
        <w:t xml:space="preserve"> is set sufficiently, which is 15. Next for the fitness function is the performance of the IAE-Adaptive SVSF FLC with flexible settings on the output membership function. And the value that reflects the fitness of each setting is the RMSE value of the estimated heading. This is based on the understanding that the inaccuracy of the robot in estimating its position can be seen from the perception of the heading. Simply put, a deviated heading is bound to give the wrong position. And conversely, the wrong position is not necessarily caused by the position estimation. And the following is the search for variables performed by ABC which is represented by the fitness value in radians for each generation/cycle.</w:t>
      </w:r>
    </w:p>
    <w:p w14:paraId="08B3797D" w14:textId="77777777" w:rsidR="00F2036F" w:rsidRPr="00F2036F" w:rsidRDefault="00F2036F" w:rsidP="00F2036F">
      <w:pPr>
        <w:tabs>
          <w:tab w:val="left" w:pos="426"/>
        </w:tabs>
        <w:spacing w:after="0" w:line="240" w:lineRule="auto"/>
        <w:jc w:val="center"/>
        <w:rPr>
          <w:rFonts w:ascii="Arial" w:hAnsi="Arial" w:cs="Arial"/>
          <w:sz w:val="20"/>
          <w:szCs w:val="20"/>
        </w:rPr>
      </w:pPr>
    </w:p>
    <w:p w14:paraId="684875B7"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4CAA731F" wp14:editId="692F22C6">
            <wp:extent cx="2646240" cy="2065105"/>
            <wp:effectExtent l="0" t="0" r="0" b="508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23">
                      <a:extLst>
                        <a:ext uri="{28A0092B-C50C-407E-A947-70E740481C1C}">
                          <a14:useLocalDpi xmlns:a14="http://schemas.microsoft.com/office/drawing/2010/main" val="0"/>
                        </a:ext>
                      </a:extLst>
                    </a:blip>
                    <a:stretch>
                      <a:fillRect/>
                    </a:stretch>
                  </pic:blipFill>
                  <pic:spPr>
                    <a:xfrm>
                      <a:off x="0" y="0"/>
                      <a:ext cx="2648683" cy="2067012"/>
                    </a:xfrm>
                    <a:prstGeom prst="rect">
                      <a:avLst/>
                    </a:prstGeom>
                  </pic:spPr>
                </pic:pic>
              </a:graphicData>
            </a:graphic>
          </wp:inline>
        </w:drawing>
      </w:r>
    </w:p>
    <w:p w14:paraId="3ED8EE5C" w14:textId="3D19D2E8" w:rsid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t>Figure 3 Optimization Process using ABC</w:t>
      </w:r>
    </w:p>
    <w:p w14:paraId="22BCEF9D" w14:textId="77777777" w:rsidR="00F2036F" w:rsidRPr="00F2036F" w:rsidRDefault="00F2036F" w:rsidP="00F2036F">
      <w:pPr>
        <w:tabs>
          <w:tab w:val="left" w:pos="426"/>
        </w:tabs>
        <w:spacing w:after="0" w:line="240" w:lineRule="auto"/>
        <w:jc w:val="center"/>
        <w:rPr>
          <w:rFonts w:ascii="Arial" w:hAnsi="Arial" w:cs="Arial"/>
          <w:sz w:val="20"/>
          <w:szCs w:val="20"/>
        </w:rPr>
      </w:pPr>
    </w:p>
    <w:p w14:paraId="233D0316"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Based on this optimization process in Figure 3, the best fitness value is 0.001672 with the determining variables or the best solution representing mb1, mb2, and mb3 are 0.0711, 0.3512, 0.6423, respectively. Therefore, the membership function of the output (</w:t>
      </w:r>
      <m:oMath>
        <m:r>
          <w:rPr>
            <w:rFonts w:ascii="Cambria Math" w:hAnsi="Cambria Math" w:cs="Arial"/>
            <w:sz w:val="20"/>
            <w:szCs w:val="20"/>
          </w:rPr>
          <m:t>Adj</m:t>
        </m:r>
      </m:oMath>
      <w:r w:rsidRPr="00F2036F">
        <w:rPr>
          <w:rFonts w:ascii="Arial" w:hAnsi="Arial" w:cs="Arial"/>
          <w:sz w:val="20"/>
          <w:szCs w:val="20"/>
        </w:rPr>
        <w:t>) can be shown as in Figure 4.</w:t>
      </w:r>
    </w:p>
    <w:p w14:paraId="76AC174A"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6270BD8B" wp14:editId="3D5C9862">
            <wp:extent cx="2709545" cy="1022669"/>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4">
                      <a:extLst>
                        <a:ext uri="{28A0092B-C50C-407E-A947-70E740481C1C}">
                          <a14:useLocalDpi xmlns:a14="http://schemas.microsoft.com/office/drawing/2010/main" val="0"/>
                        </a:ext>
                      </a:extLst>
                    </a:blip>
                    <a:stretch>
                      <a:fillRect/>
                    </a:stretch>
                  </pic:blipFill>
                  <pic:spPr>
                    <a:xfrm>
                      <a:off x="0" y="0"/>
                      <a:ext cx="2720220" cy="1026698"/>
                    </a:xfrm>
                    <a:prstGeom prst="rect">
                      <a:avLst/>
                    </a:prstGeom>
                  </pic:spPr>
                </pic:pic>
              </a:graphicData>
            </a:graphic>
          </wp:inline>
        </w:drawing>
      </w:r>
    </w:p>
    <w:p w14:paraId="5CB6C3DD" w14:textId="328EA739" w:rsidR="00ED2688" w:rsidRPr="00F2036F" w:rsidRDefault="00F2036F" w:rsidP="00F2036F">
      <w:pPr>
        <w:tabs>
          <w:tab w:val="left" w:pos="426"/>
        </w:tabs>
        <w:spacing w:after="0" w:line="240" w:lineRule="auto"/>
        <w:jc w:val="center"/>
      </w:pPr>
      <w:r w:rsidRPr="00F2036F">
        <w:rPr>
          <w:rFonts w:ascii="Arial" w:hAnsi="Arial" w:cs="Arial"/>
          <w:sz w:val="20"/>
          <w:szCs w:val="20"/>
        </w:rPr>
        <w:t>Figure 4 Optimized Output Membership Function Given By ABC</w:t>
      </w:r>
    </w:p>
    <w:p w14:paraId="6A84CB00" w14:textId="77777777" w:rsidR="00A91376" w:rsidRDefault="00A91376" w:rsidP="008424DD">
      <w:pPr>
        <w:spacing w:after="0" w:line="240" w:lineRule="auto"/>
        <w:jc w:val="both"/>
        <w:rPr>
          <w:rFonts w:ascii="Arial" w:hAnsi="Arial" w:cs="Arial"/>
          <w:b/>
          <w:sz w:val="20"/>
          <w:szCs w:val="20"/>
        </w:rPr>
      </w:pPr>
    </w:p>
    <w:p w14:paraId="036CB76A" w14:textId="77777777" w:rsidR="00ED2688" w:rsidRPr="005F1C20" w:rsidRDefault="00ED2688" w:rsidP="008424DD">
      <w:pPr>
        <w:spacing w:after="0" w:line="240" w:lineRule="auto"/>
        <w:jc w:val="both"/>
        <w:rPr>
          <w:rFonts w:ascii="Arial" w:hAnsi="Arial" w:cs="Arial"/>
          <w:b/>
          <w:color w:val="1F4E79"/>
          <w:sz w:val="20"/>
          <w:szCs w:val="20"/>
        </w:rPr>
      </w:pPr>
      <w:r w:rsidRPr="005F1C20">
        <w:rPr>
          <w:rFonts w:ascii="Arial" w:hAnsi="Arial" w:cs="Arial"/>
          <w:b/>
          <w:color w:val="1F4E79"/>
          <w:sz w:val="20"/>
          <w:szCs w:val="20"/>
        </w:rPr>
        <w:t>RESULTS AND DISCUSSION</w:t>
      </w:r>
    </w:p>
    <w:p w14:paraId="59754E77"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In order to validate the effectiveness of the proposed method, some numbers of different methods are performed to solve the localization problem of mobile robot. Once it is done, they are analyzed and compared to each other in term of RMSE. The methods going to be compared with the proposed method are SVSF, IAE-ASVSF. In order to get the proportional comparison, the following set are set as initial step of parameterization.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F2036F" w:rsidRPr="00F2036F" w14:paraId="102C6F31" w14:textId="77777777" w:rsidTr="00C62BB5">
        <w:tc>
          <w:tcPr>
            <w:tcW w:w="8454" w:type="dxa"/>
          </w:tcPr>
          <w:p w14:paraId="04501B1A" w14:textId="77777777" w:rsidR="00F2036F" w:rsidRPr="00F2036F" w:rsidRDefault="00F2036F" w:rsidP="00F2036F">
            <w:pPr>
              <w:tabs>
                <w:tab w:val="left" w:pos="426"/>
              </w:tabs>
              <w:spacing w:after="0" w:line="240" w:lineRule="auto"/>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q</m:t>
                    </m:r>
                  </m:e>
                  <m:sub>
                    <m:r>
                      <m:rPr>
                        <m:sty m:val="p"/>
                      </m:rPr>
                      <w:rPr>
                        <w:rFonts w:ascii="Cambria Math" w:hAnsi="Cambria Math" w:cs="Arial"/>
                        <w:sz w:val="20"/>
                        <w:szCs w:val="20"/>
                      </w:rPr>
                      <m:t>0</m:t>
                    </m:r>
                  </m:sub>
                </m:sSub>
                <m:r>
                  <m:rPr>
                    <m:sty m:val="p"/>
                  </m:rPr>
                  <w:rPr>
                    <w:rFonts w:ascii="Cambria Math" w:hAnsi="Cambria Math" w:cs="Arial"/>
                    <w:sz w:val="20"/>
                    <w:szCs w:val="20"/>
                  </w:rPr>
                  <m:t>=[0.3, 0.4]</m:t>
                </m:r>
              </m:oMath>
            </m:oMathPara>
          </w:p>
        </w:tc>
      </w:tr>
      <w:tr w:rsidR="00F2036F" w:rsidRPr="00F2036F" w14:paraId="3F2D8091" w14:textId="77777777" w:rsidTr="00C62BB5">
        <w:tc>
          <w:tcPr>
            <w:tcW w:w="8454" w:type="dxa"/>
          </w:tcPr>
          <w:p w14:paraId="13B26DDD" w14:textId="77777777" w:rsidR="00F2036F" w:rsidRPr="00F2036F" w:rsidRDefault="00F2036F" w:rsidP="00F2036F">
            <w:pPr>
              <w:tabs>
                <w:tab w:val="left" w:pos="426"/>
              </w:tabs>
              <w:spacing w:after="0" w:line="240" w:lineRule="auto"/>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Q</m:t>
                    </m:r>
                  </m:e>
                  <m:sub>
                    <m:r>
                      <m:rPr>
                        <m:sty m:val="p"/>
                      </m:rPr>
                      <w:rPr>
                        <w:rFonts w:ascii="Cambria Math" w:hAnsi="Cambria Math" w:cs="Arial"/>
                        <w:sz w:val="20"/>
                        <w:szCs w:val="20"/>
                      </w:rPr>
                      <m:t>0</m:t>
                    </m:r>
                  </m:sub>
                </m:sSub>
                <m:r>
                  <m:rPr>
                    <m:sty m:val="p"/>
                  </m:rPr>
                  <w:rPr>
                    <w:rFonts w:ascii="Cambria Math" w:hAnsi="Cambria Math" w:cs="Arial"/>
                    <w:sz w:val="20"/>
                    <w:szCs w:val="20"/>
                  </w:rPr>
                  <m:t>=</m:t>
                </m:r>
                <m:r>
                  <w:rPr>
                    <w:rFonts w:ascii="Cambria Math" w:hAnsi="Cambria Math" w:cs="Arial"/>
                    <w:sz w:val="20"/>
                    <w:szCs w:val="20"/>
                  </w:rPr>
                  <m:t>diag</m:t>
                </m:r>
                <m:d>
                  <m:dPr>
                    <m:ctrlPr>
                      <w:rPr>
                        <w:rFonts w:ascii="Cambria Math" w:hAnsi="Cambria Math" w:cs="Arial"/>
                        <w:sz w:val="20"/>
                        <w:szCs w:val="20"/>
                      </w:rPr>
                    </m:ctrlPr>
                  </m:dPr>
                  <m:e>
                    <m:sSub>
                      <m:sSubPr>
                        <m:ctrlPr>
                          <w:rPr>
                            <w:rFonts w:ascii="Cambria Math" w:hAnsi="Cambria Math" w:cs="Arial"/>
                            <w:sz w:val="20"/>
                            <w:szCs w:val="20"/>
                          </w:rPr>
                        </m:ctrlPr>
                      </m:sSubPr>
                      <m:e>
                        <m:r>
                          <w:rPr>
                            <w:rFonts w:ascii="Cambria Math" w:hAnsi="Cambria Math" w:cs="Arial"/>
                            <w:sz w:val="20"/>
                            <w:szCs w:val="20"/>
                          </w:rPr>
                          <m:t>q</m:t>
                        </m:r>
                      </m:e>
                      <m:sub>
                        <m:r>
                          <m:rPr>
                            <m:sty m:val="p"/>
                          </m:rPr>
                          <w:rPr>
                            <w:rFonts w:ascii="Cambria Math" w:hAnsi="Cambria Math" w:cs="Arial"/>
                            <w:sz w:val="20"/>
                            <w:szCs w:val="20"/>
                          </w:rPr>
                          <m:t>0</m:t>
                        </m:r>
                      </m:sub>
                    </m:sSub>
                  </m:e>
                </m:d>
              </m:oMath>
            </m:oMathPara>
          </w:p>
        </w:tc>
      </w:tr>
      <w:tr w:rsidR="00F2036F" w:rsidRPr="00F2036F" w14:paraId="48D6B529" w14:textId="77777777" w:rsidTr="00C62BB5">
        <w:tc>
          <w:tcPr>
            <w:tcW w:w="8454" w:type="dxa"/>
          </w:tcPr>
          <w:p w14:paraId="4FAA06E1"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r</m:t>
                    </m:r>
                  </m:e>
                  <m:sub>
                    <m:r>
                      <m:rPr>
                        <m:sty m:val="p"/>
                      </m:rPr>
                      <w:rPr>
                        <w:rFonts w:ascii="Cambria Math" w:hAnsi="Cambria Math" w:cs="Arial"/>
                        <w:sz w:val="20"/>
                        <w:szCs w:val="20"/>
                      </w:rPr>
                      <m:t>0</m:t>
                    </m:r>
                  </m:sub>
                </m:sSub>
                <m:r>
                  <m:rPr>
                    <m:sty m:val="p"/>
                  </m:rPr>
                  <w:rPr>
                    <w:rFonts w:ascii="Cambria Math" w:hAnsi="Cambria Math" w:cs="Arial"/>
                    <w:sz w:val="20"/>
                    <w:szCs w:val="20"/>
                  </w:rPr>
                  <m:t>=[0.85,1</m:t>
                </m:r>
                <m:r>
                  <w:rPr>
                    <w:rFonts w:ascii="Cambria Math" w:hAnsi="Cambria Math" w:cs="Arial"/>
                    <w:sz w:val="20"/>
                    <w:szCs w:val="20"/>
                  </w:rPr>
                  <m:t>π</m:t>
                </m:r>
                <m:r>
                  <m:rPr>
                    <m:sty m:val="p"/>
                  </m:rPr>
                  <w:rPr>
                    <w:rFonts w:ascii="Cambria Math" w:hAnsi="Cambria Math" w:cs="Arial"/>
                    <w:sz w:val="20"/>
                    <w:szCs w:val="20"/>
                  </w:rPr>
                  <m:t>/180]</m:t>
                </m:r>
              </m:oMath>
            </m:oMathPara>
          </w:p>
        </w:tc>
      </w:tr>
      <w:tr w:rsidR="00F2036F" w:rsidRPr="00F2036F" w14:paraId="0511BD47" w14:textId="77777777" w:rsidTr="00C62BB5">
        <w:tc>
          <w:tcPr>
            <w:tcW w:w="8454" w:type="dxa"/>
          </w:tcPr>
          <w:p w14:paraId="6FF0D469" w14:textId="77777777" w:rsidR="00F2036F" w:rsidRPr="00F2036F" w:rsidRDefault="00F2036F" w:rsidP="00F2036F">
            <w:pPr>
              <w:tabs>
                <w:tab w:val="left" w:pos="426"/>
              </w:tabs>
              <w:spacing w:after="0" w:line="240" w:lineRule="auto"/>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R</m:t>
                    </m:r>
                  </m:e>
                  <m:sub>
                    <m:r>
                      <m:rPr>
                        <m:sty m:val="p"/>
                      </m:rPr>
                      <w:rPr>
                        <w:rFonts w:ascii="Cambria Math" w:hAnsi="Cambria Math" w:cs="Arial"/>
                        <w:sz w:val="20"/>
                        <w:szCs w:val="20"/>
                      </w:rPr>
                      <m:t>0</m:t>
                    </m:r>
                  </m:sub>
                </m:sSub>
                <m:r>
                  <m:rPr>
                    <m:sty m:val="p"/>
                  </m:rPr>
                  <w:rPr>
                    <w:rFonts w:ascii="Cambria Math" w:hAnsi="Cambria Math" w:cs="Arial"/>
                    <w:sz w:val="20"/>
                    <w:szCs w:val="20"/>
                  </w:rPr>
                  <m:t>=</m:t>
                </m:r>
                <m:r>
                  <w:rPr>
                    <w:rFonts w:ascii="Cambria Math" w:hAnsi="Cambria Math" w:cs="Arial"/>
                    <w:sz w:val="20"/>
                    <w:szCs w:val="20"/>
                  </w:rPr>
                  <m:t>diag</m:t>
                </m:r>
                <m:r>
                  <m:rPr>
                    <m:sty m:val="p"/>
                  </m:rP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r</m:t>
                    </m:r>
                  </m:e>
                  <m:sub>
                    <m:r>
                      <m:rPr>
                        <m:sty m:val="p"/>
                      </m:rPr>
                      <w:rPr>
                        <w:rFonts w:ascii="Cambria Math" w:hAnsi="Cambria Math" w:cs="Arial"/>
                        <w:sz w:val="20"/>
                        <w:szCs w:val="20"/>
                      </w:rPr>
                      <m:t>0</m:t>
                    </m:r>
                  </m:sub>
                </m:sSub>
                <m:r>
                  <m:rPr>
                    <m:sty m:val="p"/>
                  </m:rPr>
                  <w:rPr>
                    <w:rFonts w:ascii="Cambria Math" w:hAnsi="Cambria Math" w:cs="Arial"/>
                    <w:sz w:val="20"/>
                    <w:szCs w:val="20"/>
                  </w:rPr>
                  <m:t>)</m:t>
                </m:r>
              </m:oMath>
            </m:oMathPara>
          </w:p>
        </w:tc>
      </w:tr>
    </w:tbl>
    <w:p w14:paraId="14970D76" w14:textId="69E2BD8A"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The initial hypothesis is that the robot knows for sure its location in the global environment. </w:t>
      </w:r>
      <w:r w:rsidR="00E50C75">
        <w:rPr>
          <w:rFonts w:ascii="Arial" w:hAnsi="Arial" w:cs="Arial"/>
          <w:sz w:val="20"/>
          <w:szCs w:val="20"/>
        </w:rPr>
        <w:t>Therefore,</w:t>
      </w:r>
      <w:r w:rsidRPr="00F2036F">
        <w:rPr>
          <w:rFonts w:ascii="Arial" w:hAnsi="Arial" w:cs="Arial"/>
          <w:sz w:val="20"/>
          <w:szCs w:val="20"/>
        </w:rPr>
        <w:t xml:space="preserve"> the following parameters are given before all algorithms are performed.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F2036F" w:rsidRPr="00F2036F" w14:paraId="587A80CE" w14:textId="77777777" w:rsidTr="00C62BB5">
        <w:tc>
          <w:tcPr>
            <w:tcW w:w="8454" w:type="dxa"/>
          </w:tcPr>
          <w:p w14:paraId="01EC11FB"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sSub>
                  <m:sSubPr>
                    <m:ctrlPr>
                      <w:rPr>
                        <w:rFonts w:ascii="Cambria Math" w:hAnsi="Cambria Math" w:cs="Arial"/>
                        <w:sz w:val="20"/>
                        <w:szCs w:val="20"/>
                      </w:rPr>
                    </m:ctrlPr>
                  </m:sSubPr>
                  <m:e>
                    <m:r>
                      <w:rPr>
                        <w:rFonts w:ascii="Cambria Math" w:hAnsi="Cambria Math" w:cs="Arial"/>
                        <w:sz w:val="20"/>
                        <w:szCs w:val="20"/>
                      </w:rPr>
                      <m:t>x</m:t>
                    </m:r>
                  </m:e>
                  <m:sub>
                    <m:r>
                      <m:rPr>
                        <m:sty m:val="p"/>
                      </m:rPr>
                      <w:rPr>
                        <w:rFonts w:ascii="Cambria Math" w:hAnsi="Cambria Math" w:cs="Arial"/>
                        <w:sz w:val="20"/>
                        <w:szCs w:val="20"/>
                      </w:rPr>
                      <m:t>0</m:t>
                    </m:r>
                  </m:sub>
                </m:sSub>
                <m:r>
                  <m:rPr>
                    <m:sty m:val="p"/>
                  </m:rPr>
                  <w:rPr>
                    <w:rFonts w:ascii="Cambria Math" w:hAnsi="Cambria Math" w:cs="Arial"/>
                    <w:sz w:val="20"/>
                    <w:szCs w:val="20"/>
                  </w:rPr>
                  <m:t>=</m:t>
                </m:r>
                <m:sSup>
                  <m:sSupPr>
                    <m:ctrlPr>
                      <w:rPr>
                        <w:rFonts w:ascii="Cambria Math" w:hAnsi="Cambria Math" w:cs="Arial"/>
                        <w:sz w:val="20"/>
                        <w:szCs w:val="20"/>
                      </w:rPr>
                    </m:ctrlPr>
                  </m:sSupPr>
                  <m:e>
                    <m:d>
                      <m:dPr>
                        <m:begChr m:val="["/>
                        <m:endChr m:val="]"/>
                        <m:ctrlPr>
                          <w:rPr>
                            <w:rFonts w:ascii="Cambria Math" w:hAnsi="Cambria Math" w:cs="Arial"/>
                            <w:sz w:val="20"/>
                            <w:szCs w:val="20"/>
                          </w:rPr>
                        </m:ctrlPr>
                      </m:dPr>
                      <m:e>
                        <m:r>
                          <m:rPr>
                            <m:sty m:val="p"/>
                          </m:rPr>
                          <w:rPr>
                            <w:rFonts w:ascii="Cambria Math" w:hAnsi="Cambria Math" w:cs="Arial"/>
                            <w:sz w:val="20"/>
                            <w:szCs w:val="20"/>
                          </w:rPr>
                          <m:t>0 0</m:t>
                        </m:r>
                        <m:f>
                          <m:fPr>
                            <m:ctrlPr>
                              <w:rPr>
                                <w:rFonts w:ascii="Cambria Math" w:hAnsi="Cambria Math" w:cs="Arial"/>
                                <w:sz w:val="20"/>
                                <w:szCs w:val="20"/>
                              </w:rPr>
                            </m:ctrlPr>
                          </m:fPr>
                          <m:num>
                            <m:r>
                              <m:rPr>
                                <m:sty m:val="p"/>
                              </m:rPr>
                              <w:rPr>
                                <w:rFonts w:ascii="Cambria Math" w:hAnsi="Cambria Math" w:cs="Arial"/>
                                <w:sz w:val="20"/>
                                <w:szCs w:val="20"/>
                              </w:rPr>
                              <m:t>35</m:t>
                            </m:r>
                            <m:r>
                              <w:rPr>
                                <w:rFonts w:ascii="Cambria Math" w:hAnsi="Cambria Math" w:cs="Arial"/>
                                <w:sz w:val="20"/>
                                <w:szCs w:val="20"/>
                              </w:rPr>
                              <m:t>π</m:t>
                            </m:r>
                          </m:num>
                          <m:den>
                            <m:r>
                              <m:rPr>
                                <m:sty m:val="p"/>
                              </m:rPr>
                              <w:rPr>
                                <w:rFonts w:ascii="Cambria Math" w:hAnsi="Cambria Math" w:cs="Arial"/>
                                <w:sz w:val="20"/>
                                <w:szCs w:val="20"/>
                              </w:rPr>
                              <m:t>180</m:t>
                            </m:r>
                          </m:den>
                        </m:f>
                      </m:e>
                    </m:d>
                  </m:e>
                  <m:sup>
                    <m:r>
                      <w:rPr>
                        <w:rFonts w:ascii="Cambria Math" w:hAnsi="Cambria Math" w:cs="Arial"/>
                        <w:sz w:val="20"/>
                        <w:szCs w:val="20"/>
                      </w:rPr>
                      <m:t>T</m:t>
                    </m:r>
                  </m:sup>
                </m:sSup>
              </m:oMath>
            </m:oMathPara>
          </w:p>
        </w:tc>
      </w:tr>
      <w:tr w:rsidR="00F2036F" w:rsidRPr="00F2036F" w14:paraId="626B71F9" w14:textId="77777777" w:rsidTr="00C62BB5">
        <w:tc>
          <w:tcPr>
            <w:tcW w:w="8454" w:type="dxa"/>
          </w:tcPr>
          <w:p w14:paraId="6EAC48A2"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r>
                  <w:rPr>
                    <w:rFonts w:ascii="Cambria Math" w:hAnsi="Cambria Math" w:cs="Arial"/>
                    <w:sz w:val="20"/>
                    <w:szCs w:val="20"/>
                  </w:rPr>
                  <m:t>P</m:t>
                </m:r>
                <m:r>
                  <m:rPr>
                    <m:sty m:val="p"/>
                  </m:rPr>
                  <w:rPr>
                    <w:rFonts w:ascii="Cambria Math" w:hAnsi="Cambria Math" w:cs="Arial"/>
                    <w:sz w:val="20"/>
                    <w:szCs w:val="20"/>
                  </w:rPr>
                  <m:t>=</m:t>
                </m:r>
                <m:d>
                  <m:dPr>
                    <m:begChr m:val="["/>
                    <m:endChr m:val="]"/>
                    <m:ctrlPr>
                      <w:rPr>
                        <w:rFonts w:ascii="Cambria Math" w:hAnsi="Cambria Math" w:cs="Arial"/>
                        <w:sz w:val="20"/>
                        <w:szCs w:val="20"/>
                      </w:rPr>
                    </m:ctrlPr>
                  </m:dPr>
                  <m:e>
                    <m:m>
                      <m:mPr>
                        <m:mcs>
                          <m:mc>
                            <m:mcPr>
                              <m:count m:val="3"/>
                              <m:mcJc m:val="center"/>
                            </m:mcPr>
                          </m:mc>
                        </m:mcs>
                        <m:ctrlPr>
                          <w:rPr>
                            <w:rFonts w:ascii="Cambria Math" w:hAnsi="Cambria Math" w:cs="Arial"/>
                            <w:sz w:val="20"/>
                            <w:szCs w:val="20"/>
                          </w:rPr>
                        </m:ctrlPr>
                      </m:mPr>
                      <m:mr>
                        <m:e>
                          <m:r>
                            <m:rPr>
                              <m:sty m:val="p"/>
                            </m:rPr>
                            <w:rPr>
                              <w:rFonts w:ascii="Cambria Math" w:hAnsi="Cambria Math" w:cs="Arial"/>
                              <w:sz w:val="20"/>
                              <w:szCs w:val="20"/>
                            </w:rPr>
                            <m:t>0</m:t>
                          </m:r>
                        </m:e>
                        <m:e>
                          <m:r>
                            <m:rPr>
                              <m:sty m:val="p"/>
                            </m:rPr>
                            <w:rPr>
                              <w:rFonts w:ascii="Cambria Math" w:hAnsi="Cambria Math" w:cs="Arial"/>
                              <w:sz w:val="20"/>
                              <w:szCs w:val="20"/>
                            </w:rPr>
                            <m:t>0</m:t>
                          </m:r>
                        </m:e>
                        <m:e>
                          <m:r>
                            <m:rPr>
                              <m:sty m:val="p"/>
                            </m:rPr>
                            <w:rPr>
                              <w:rFonts w:ascii="Cambria Math" w:hAnsi="Cambria Math" w:cs="Arial"/>
                              <w:sz w:val="20"/>
                              <w:szCs w:val="20"/>
                            </w:rPr>
                            <m:t>0</m:t>
                          </m:r>
                        </m:e>
                      </m:mr>
                      <m:mr>
                        <m:e>
                          <m:r>
                            <m:rPr>
                              <m:sty m:val="p"/>
                            </m:rPr>
                            <w:rPr>
                              <w:rFonts w:ascii="Cambria Math" w:hAnsi="Cambria Math" w:cs="Arial"/>
                              <w:sz w:val="20"/>
                              <w:szCs w:val="20"/>
                            </w:rPr>
                            <m:t>0</m:t>
                          </m:r>
                        </m:e>
                        <m:e>
                          <m:r>
                            <m:rPr>
                              <m:sty m:val="p"/>
                            </m:rPr>
                            <w:rPr>
                              <w:rFonts w:ascii="Cambria Math" w:hAnsi="Cambria Math" w:cs="Arial"/>
                              <w:sz w:val="20"/>
                              <w:szCs w:val="20"/>
                            </w:rPr>
                            <m:t>0</m:t>
                          </m:r>
                        </m:e>
                        <m:e>
                          <m:r>
                            <m:rPr>
                              <m:sty m:val="p"/>
                            </m:rPr>
                            <w:rPr>
                              <w:rFonts w:ascii="Cambria Math" w:hAnsi="Cambria Math" w:cs="Arial"/>
                              <w:sz w:val="20"/>
                              <w:szCs w:val="20"/>
                            </w:rPr>
                            <m:t>0</m:t>
                          </m:r>
                        </m:e>
                      </m:mr>
                      <m:mr>
                        <m:e>
                          <m:r>
                            <m:rPr>
                              <m:sty m:val="p"/>
                            </m:rPr>
                            <w:rPr>
                              <w:rFonts w:ascii="Cambria Math" w:hAnsi="Cambria Math" w:cs="Arial"/>
                              <w:sz w:val="20"/>
                              <w:szCs w:val="20"/>
                            </w:rPr>
                            <m:t>0</m:t>
                          </m:r>
                        </m:e>
                        <m:e>
                          <m:r>
                            <m:rPr>
                              <m:sty m:val="p"/>
                            </m:rPr>
                            <w:rPr>
                              <w:rFonts w:ascii="Cambria Math" w:hAnsi="Cambria Math" w:cs="Arial"/>
                              <w:sz w:val="20"/>
                              <w:szCs w:val="20"/>
                            </w:rPr>
                            <m:t>0</m:t>
                          </m:r>
                        </m:e>
                        <m:e>
                          <m:r>
                            <m:rPr>
                              <m:sty m:val="p"/>
                            </m:rPr>
                            <w:rPr>
                              <w:rFonts w:ascii="Cambria Math" w:hAnsi="Cambria Math" w:cs="Arial"/>
                              <w:sz w:val="20"/>
                              <w:szCs w:val="20"/>
                            </w:rPr>
                            <m:t>0</m:t>
                          </m:r>
                        </m:e>
                      </m:mr>
                    </m:m>
                  </m:e>
                </m:d>
              </m:oMath>
            </m:oMathPara>
          </w:p>
        </w:tc>
      </w:tr>
    </w:tbl>
    <w:p w14:paraId="4F0058DD"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The other parameters that are equally set at the beginning are </w:t>
      </w:r>
      <m:oMath>
        <m:r>
          <w:rPr>
            <w:rFonts w:ascii="Cambria Math" w:hAnsi="Cambria Math" w:cs="Arial"/>
            <w:sz w:val="20"/>
            <w:szCs w:val="20"/>
          </w:rPr>
          <m:t>γ</m:t>
        </m:r>
      </m:oMath>
      <w:r w:rsidRPr="00F2036F">
        <w:rPr>
          <w:rFonts w:ascii="Arial" w:hAnsi="Arial" w:cs="Arial"/>
          <w:sz w:val="20"/>
          <w:szCs w:val="20"/>
        </w:rPr>
        <w:t xml:space="preserve"> and</w:t>
      </w:r>
      <m:oMath>
        <m:r>
          <m:rPr>
            <m:sty m:val="p"/>
          </m:rPr>
          <w:rPr>
            <w:rFonts w:ascii="Cambria Math" w:hAnsi="Cambria Math" w:cs="Arial"/>
            <w:sz w:val="20"/>
            <w:szCs w:val="20"/>
          </w:rPr>
          <m:t xml:space="preserve"> </m:t>
        </m:r>
        <m:sSub>
          <m:sSubPr>
            <m:ctrlPr>
              <w:rPr>
                <w:rFonts w:ascii="Cambria Math" w:hAnsi="Cambria Math" w:cs="Arial"/>
                <w:sz w:val="20"/>
                <w:szCs w:val="20"/>
              </w:rPr>
            </m:ctrlPr>
          </m:sSubPr>
          <m:e>
            <m:r>
              <w:rPr>
                <w:rFonts w:ascii="Cambria Math" w:hAnsi="Cambria Math" w:cs="Arial"/>
                <w:sz w:val="20"/>
                <w:szCs w:val="20"/>
              </w:rPr>
              <m:t>e</m:t>
            </m:r>
          </m:e>
          <m:sub>
            <m:r>
              <m:rPr>
                <m:sty m:val="p"/>
              </m:rPr>
              <w:rPr>
                <w:rFonts w:ascii="Cambria Math" w:hAnsi="Cambria Math" w:cs="Arial"/>
                <w:sz w:val="20"/>
                <w:szCs w:val="20"/>
              </w:rPr>
              <m:t>0</m:t>
            </m:r>
          </m:sub>
        </m:sSub>
      </m:oMath>
      <w:r w:rsidRPr="00F2036F">
        <w:rPr>
          <w:rFonts w:ascii="Arial" w:hAnsi="Arial" w:cs="Arial"/>
          <w:sz w:val="20"/>
          <w:szCs w:val="20"/>
        </w:rPr>
        <w:t>which are respectively given as follows</w:t>
      </w:r>
    </w:p>
    <w:p w14:paraId="5B5DF658" w14:textId="77777777" w:rsidR="00F2036F" w:rsidRPr="00F2036F" w:rsidRDefault="00F2036F" w:rsidP="00F2036F">
      <w:pPr>
        <w:tabs>
          <w:tab w:val="left" w:pos="426"/>
        </w:tabs>
        <w:spacing w:after="0" w:line="240" w:lineRule="auto"/>
        <w:jc w:val="center"/>
        <w:rPr>
          <w:rFonts w:ascii="Arial" w:hAnsi="Arial" w:cs="Arial"/>
          <w:sz w:val="20"/>
          <w:szCs w:val="20"/>
        </w:rPr>
      </w:pPr>
      <m:oMathPara>
        <m:oMath>
          <m:r>
            <w:rPr>
              <w:rFonts w:ascii="Cambria Math" w:hAnsi="Cambria Math" w:cs="Arial"/>
              <w:sz w:val="20"/>
              <w:szCs w:val="20"/>
            </w:rPr>
            <m:t>γ</m:t>
          </m:r>
          <m:r>
            <m:rPr>
              <m:sty m:val="p"/>
            </m:rPr>
            <w:rPr>
              <w:rFonts w:ascii="Cambria Math" w:hAnsi="Cambria Math" w:cs="Arial"/>
              <w:sz w:val="20"/>
              <w:szCs w:val="20"/>
            </w:rPr>
            <m:t xml:space="preserve">=0.2 </m:t>
          </m:r>
          <m:r>
            <m:rPr>
              <m:sty m:val="p"/>
            </m:rPr>
            <w:rPr>
              <w:rFonts w:ascii="Cambria Math" w:hAnsi="Cambria Math" w:cs="Arial"/>
              <w:sz w:val="20"/>
              <w:szCs w:val="20"/>
            </w:rPr>
            <w:br/>
          </m:r>
        </m:oMath>
        <m:oMath>
          <m:sSub>
            <m:sSubPr>
              <m:ctrlPr>
                <w:rPr>
                  <w:rFonts w:ascii="Cambria Math" w:hAnsi="Cambria Math" w:cs="Arial"/>
                  <w:sz w:val="20"/>
                  <w:szCs w:val="20"/>
                </w:rPr>
              </m:ctrlPr>
            </m:sSubPr>
            <m:e>
              <m:r>
                <w:rPr>
                  <w:rFonts w:ascii="Cambria Math" w:hAnsi="Cambria Math" w:cs="Arial"/>
                  <w:sz w:val="20"/>
                  <w:szCs w:val="20"/>
                </w:rPr>
                <m:t>e</m:t>
              </m:r>
            </m:e>
            <m:sub>
              <m:r>
                <m:rPr>
                  <m:sty m:val="p"/>
                </m:rPr>
                <w:rPr>
                  <w:rFonts w:ascii="Cambria Math" w:hAnsi="Cambria Math" w:cs="Arial"/>
                  <w:sz w:val="20"/>
                  <w:szCs w:val="20"/>
                </w:rPr>
                <m:t>0</m:t>
              </m:r>
            </m:sub>
          </m:sSub>
          <m:r>
            <m:rPr>
              <m:sty m:val="p"/>
            </m:rPr>
            <w:rPr>
              <w:rFonts w:ascii="Cambria Math" w:hAnsi="Cambria Math" w:cs="Arial"/>
              <w:sz w:val="20"/>
              <w:szCs w:val="20"/>
            </w:rPr>
            <m:t>=</m:t>
          </m:r>
          <m:sSup>
            <m:sSupPr>
              <m:ctrlPr>
                <w:rPr>
                  <w:rFonts w:ascii="Cambria Math" w:hAnsi="Cambria Math" w:cs="Arial"/>
                  <w:sz w:val="20"/>
                  <w:szCs w:val="20"/>
                </w:rPr>
              </m:ctrlPr>
            </m:sSupPr>
            <m:e>
              <m:d>
                <m:dPr>
                  <m:begChr m:val="["/>
                  <m:endChr m:val="]"/>
                  <m:ctrlPr>
                    <w:rPr>
                      <w:rFonts w:ascii="Cambria Math" w:hAnsi="Cambria Math" w:cs="Arial"/>
                      <w:sz w:val="20"/>
                      <w:szCs w:val="20"/>
                    </w:rPr>
                  </m:ctrlPr>
                </m:dPr>
                <m:e>
                  <m:r>
                    <m:rPr>
                      <m:sty m:val="p"/>
                    </m:rPr>
                    <w:rPr>
                      <w:rFonts w:ascii="Cambria Math" w:hAnsi="Cambria Math" w:cs="Arial"/>
                      <w:sz w:val="20"/>
                      <w:szCs w:val="20"/>
                    </w:rPr>
                    <m:t>0 0</m:t>
                  </m:r>
                </m:e>
              </m:d>
            </m:e>
            <m:sup>
              <m:r>
                <w:rPr>
                  <w:rFonts w:ascii="Cambria Math" w:hAnsi="Cambria Math" w:cs="Arial"/>
                  <w:sz w:val="20"/>
                  <w:szCs w:val="20"/>
                </w:rPr>
                <m:t>T</m:t>
              </m:r>
            </m:sup>
          </m:sSup>
        </m:oMath>
      </m:oMathPara>
    </w:p>
    <w:p w14:paraId="3EC06290"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Both of them are going to be fixed whole the estimation process. </w:t>
      </w:r>
    </w:p>
    <w:p w14:paraId="75920AEC"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Moreover, as the localization case, it means the robot is also initially with a knowledge of the static map. It is then used as the reference during each method’s work. The reference map is given as follows</w:t>
      </w:r>
    </w:p>
    <w:p w14:paraId="7EB9ED0D"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72398B91" wp14:editId="1FDB8C3D">
            <wp:extent cx="2222500" cy="2144713"/>
            <wp:effectExtent l="0" t="0" r="0" b="190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5">
                      <a:extLst>
                        <a:ext uri="{28A0092B-C50C-407E-A947-70E740481C1C}">
                          <a14:useLocalDpi xmlns:a14="http://schemas.microsoft.com/office/drawing/2010/main" val="0"/>
                        </a:ext>
                      </a:extLst>
                    </a:blip>
                    <a:stretch>
                      <a:fillRect/>
                    </a:stretch>
                  </pic:blipFill>
                  <pic:spPr>
                    <a:xfrm>
                      <a:off x="0" y="0"/>
                      <a:ext cx="2225017" cy="2147142"/>
                    </a:xfrm>
                    <a:prstGeom prst="rect">
                      <a:avLst/>
                    </a:prstGeom>
                  </pic:spPr>
                </pic:pic>
              </a:graphicData>
            </a:graphic>
          </wp:inline>
        </w:drawing>
      </w:r>
    </w:p>
    <w:p w14:paraId="3DC80C86" w14:textId="45413200" w:rsid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t xml:space="preserve">Figure 5 Reference Map </w:t>
      </w:r>
      <w:r>
        <w:rPr>
          <w:rFonts w:ascii="Arial" w:hAnsi="Arial" w:cs="Arial"/>
          <w:sz w:val="20"/>
          <w:szCs w:val="20"/>
        </w:rPr>
        <w:t>and</w:t>
      </w:r>
      <w:r w:rsidRPr="00F2036F">
        <w:rPr>
          <w:rFonts w:ascii="Arial" w:hAnsi="Arial" w:cs="Arial"/>
          <w:sz w:val="20"/>
          <w:szCs w:val="20"/>
        </w:rPr>
        <w:t xml:space="preserve"> Trajectory</w:t>
      </w:r>
    </w:p>
    <w:p w14:paraId="71280D47" w14:textId="77777777" w:rsidR="00F2036F" w:rsidRPr="00F2036F" w:rsidRDefault="00F2036F" w:rsidP="00F2036F">
      <w:pPr>
        <w:tabs>
          <w:tab w:val="left" w:pos="426"/>
        </w:tabs>
        <w:spacing w:after="0" w:line="240" w:lineRule="auto"/>
        <w:jc w:val="center"/>
        <w:rPr>
          <w:rFonts w:ascii="Arial" w:hAnsi="Arial" w:cs="Arial"/>
          <w:sz w:val="20"/>
          <w:szCs w:val="20"/>
        </w:rPr>
      </w:pPr>
    </w:p>
    <w:p w14:paraId="3E9553CF" w14:textId="299E9D98"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 xml:space="preserve">As note, the reference trajectory in Figure 5 is assumed given by the global camera mounted on the top of robot during its movement and the </w:t>
      </w:r>
      <w:r w:rsidRPr="00F2036F">
        <w:rPr>
          <w:rFonts w:ascii="Arial" w:hAnsi="Arial" w:cs="Arial"/>
          <w:sz w:val="20"/>
          <w:szCs w:val="20"/>
        </w:rPr>
        <w:t>correspondent</w:t>
      </w:r>
      <w:r w:rsidRPr="00F2036F">
        <w:rPr>
          <w:rFonts w:ascii="Arial" w:hAnsi="Arial" w:cs="Arial"/>
          <w:sz w:val="20"/>
          <w:szCs w:val="20"/>
        </w:rPr>
        <w:t xml:space="preserve"> to any measurement are assumed to be known. </w:t>
      </w:r>
    </w:p>
    <w:p w14:paraId="01BD11F5"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According to this scenario of simulation, SVSF, IAE-ASVSF, and proposed method are then simulated. The result can be seen as follows</w:t>
      </w:r>
    </w:p>
    <w:p w14:paraId="4D668ABE"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7BDF5962" wp14:editId="4274F226">
            <wp:extent cx="2489200" cy="2527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6">
                      <a:extLst>
                        <a:ext uri="{28A0092B-C50C-407E-A947-70E740481C1C}">
                          <a14:useLocalDpi xmlns:a14="http://schemas.microsoft.com/office/drawing/2010/main" val="0"/>
                        </a:ext>
                      </a:extLst>
                    </a:blip>
                    <a:stretch>
                      <a:fillRect/>
                    </a:stretch>
                  </pic:blipFill>
                  <pic:spPr>
                    <a:xfrm>
                      <a:off x="0" y="0"/>
                      <a:ext cx="2489200" cy="2527300"/>
                    </a:xfrm>
                    <a:prstGeom prst="rect">
                      <a:avLst/>
                    </a:prstGeom>
                  </pic:spPr>
                </pic:pic>
              </a:graphicData>
            </a:graphic>
          </wp:inline>
        </w:drawing>
      </w:r>
    </w:p>
    <w:p w14:paraId="71E57157" w14:textId="2892507C" w:rsid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t>Figure 6 The Performance of SVSF-based Localization Algorithm</w:t>
      </w:r>
    </w:p>
    <w:p w14:paraId="102669E9" w14:textId="77777777" w:rsidR="00F2036F" w:rsidRPr="00F2036F" w:rsidRDefault="00F2036F" w:rsidP="00F2036F">
      <w:pPr>
        <w:tabs>
          <w:tab w:val="left" w:pos="426"/>
        </w:tabs>
        <w:spacing w:after="0" w:line="240" w:lineRule="auto"/>
        <w:jc w:val="center"/>
        <w:rPr>
          <w:rFonts w:ascii="Arial" w:hAnsi="Arial" w:cs="Arial"/>
          <w:sz w:val="20"/>
          <w:szCs w:val="20"/>
        </w:rPr>
      </w:pPr>
    </w:p>
    <w:p w14:paraId="0A3A110B" w14:textId="059FC1CC"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lastRenderedPageBreak/>
        <w:tab/>
        <w:t xml:space="preserve">As can </w:t>
      </w:r>
      <w:r>
        <w:rPr>
          <w:rFonts w:ascii="Arial" w:hAnsi="Arial" w:cs="Arial"/>
          <w:sz w:val="20"/>
          <w:szCs w:val="20"/>
        </w:rPr>
        <w:t xml:space="preserve">be </w:t>
      </w:r>
      <w:r w:rsidRPr="00F2036F">
        <w:rPr>
          <w:rFonts w:ascii="Arial" w:hAnsi="Arial" w:cs="Arial"/>
          <w:sz w:val="20"/>
          <w:szCs w:val="20"/>
        </w:rPr>
        <w:t xml:space="preserve">seen from Figure 6, Even though it doesn't deviate much from the reference, it can be seen that the </w:t>
      </w:r>
      <w:r>
        <w:rPr>
          <w:rFonts w:ascii="Arial" w:hAnsi="Arial" w:cs="Arial"/>
          <w:sz w:val="20"/>
          <w:szCs w:val="20"/>
        </w:rPr>
        <w:t>RMSE</w:t>
      </w:r>
      <w:r w:rsidRPr="00F2036F">
        <w:rPr>
          <w:rFonts w:ascii="Arial" w:hAnsi="Arial" w:cs="Arial"/>
          <w:sz w:val="20"/>
          <w:szCs w:val="20"/>
        </w:rPr>
        <w:t xml:space="preserve"> value of this performance is still very high. This clearly occurs because of the influence of significant dynamic conditions that cannot be responded to accurately with a precise and accurate representation for statistical noise both in the process and in its measurement. Meanwhile, the performance of IAE-SVSF-based localization algorithm is presented as follows. </w:t>
      </w:r>
    </w:p>
    <w:p w14:paraId="362CA2A1" w14:textId="77777777" w:rsid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1B7A64DD" wp14:editId="5C74ACD1">
            <wp:extent cx="2730278" cy="2826802"/>
            <wp:effectExtent l="0" t="0" r="635"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7">
                      <a:extLst>
                        <a:ext uri="{28A0092B-C50C-407E-A947-70E740481C1C}">
                          <a14:useLocalDpi xmlns:a14="http://schemas.microsoft.com/office/drawing/2010/main" val="0"/>
                        </a:ext>
                      </a:extLst>
                    </a:blip>
                    <a:stretch>
                      <a:fillRect/>
                    </a:stretch>
                  </pic:blipFill>
                  <pic:spPr>
                    <a:xfrm>
                      <a:off x="0" y="0"/>
                      <a:ext cx="2737362" cy="2834137"/>
                    </a:xfrm>
                    <a:prstGeom prst="rect">
                      <a:avLst/>
                    </a:prstGeom>
                  </pic:spPr>
                </pic:pic>
              </a:graphicData>
            </a:graphic>
          </wp:inline>
        </w:drawing>
      </w:r>
    </w:p>
    <w:p w14:paraId="6720C06D" w14:textId="6E8315CC" w:rsidR="00F2036F" w:rsidRDefault="00F2036F" w:rsidP="00F2036F">
      <w:pPr>
        <w:tabs>
          <w:tab w:val="left" w:pos="426"/>
        </w:tabs>
        <w:spacing w:after="0" w:line="240" w:lineRule="auto"/>
        <w:jc w:val="center"/>
        <w:rPr>
          <w:rFonts w:ascii="Arial" w:hAnsi="Arial" w:cs="Arial"/>
          <w:sz w:val="20"/>
          <w:szCs w:val="20"/>
        </w:rPr>
      </w:pPr>
      <w:r>
        <w:rPr>
          <w:rFonts w:ascii="Arial" w:hAnsi="Arial" w:cs="Arial"/>
          <w:sz w:val="20"/>
          <w:szCs w:val="20"/>
        </w:rPr>
        <w:t>(a)</w:t>
      </w:r>
    </w:p>
    <w:p w14:paraId="70AC7EFA" w14:textId="19065700" w:rsid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535414EA" wp14:editId="258F61AD">
            <wp:extent cx="2628900" cy="2708564"/>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28">
                      <a:extLst>
                        <a:ext uri="{28A0092B-C50C-407E-A947-70E740481C1C}">
                          <a14:useLocalDpi xmlns:a14="http://schemas.microsoft.com/office/drawing/2010/main" val="0"/>
                        </a:ext>
                      </a:extLst>
                    </a:blip>
                    <a:stretch>
                      <a:fillRect/>
                    </a:stretch>
                  </pic:blipFill>
                  <pic:spPr>
                    <a:xfrm>
                      <a:off x="0" y="0"/>
                      <a:ext cx="2631144" cy="2710876"/>
                    </a:xfrm>
                    <a:prstGeom prst="rect">
                      <a:avLst/>
                    </a:prstGeom>
                  </pic:spPr>
                </pic:pic>
              </a:graphicData>
            </a:graphic>
          </wp:inline>
        </w:drawing>
      </w:r>
    </w:p>
    <w:p w14:paraId="23445D9D" w14:textId="05EE6251" w:rsidR="00F2036F" w:rsidRPr="00F2036F" w:rsidRDefault="00F2036F" w:rsidP="00F2036F">
      <w:pPr>
        <w:tabs>
          <w:tab w:val="left" w:pos="426"/>
        </w:tabs>
        <w:spacing w:after="0" w:line="240" w:lineRule="auto"/>
        <w:jc w:val="center"/>
        <w:rPr>
          <w:rFonts w:ascii="Arial" w:hAnsi="Arial" w:cs="Arial"/>
          <w:sz w:val="20"/>
          <w:szCs w:val="20"/>
        </w:rPr>
      </w:pPr>
      <w:r>
        <w:rPr>
          <w:rFonts w:ascii="Arial" w:hAnsi="Arial" w:cs="Arial"/>
          <w:sz w:val="20"/>
          <w:szCs w:val="20"/>
        </w:rPr>
        <w:t>(b)</w:t>
      </w:r>
    </w:p>
    <w:p w14:paraId="4A5719F6" w14:textId="253E6E48"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t>Figure 7 The Performance of SVSF-based Localization used to solve Localization Problem of Mobile Robot (a) Its performance in the case that Q is fixed and R is adaptive (b)</w:t>
      </w:r>
      <w:r>
        <w:rPr>
          <w:rFonts w:ascii="Arial" w:hAnsi="Arial" w:cs="Arial"/>
          <w:sz w:val="20"/>
          <w:szCs w:val="20"/>
        </w:rPr>
        <w:t xml:space="preserve"> </w:t>
      </w:r>
      <w:r w:rsidRPr="00F2036F">
        <w:rPr>
          <w:rFonts w:ascii="Arial" w:hAnsi="Arial" w:cs="Arial"/>
          <w:sz w:val="20"/>
          <w:szCs w:val="20"/>
        </w:rPr>
        <w:t xml:space="preserve">Its Performance in the case that R is fixed and Q is adaptive </w:t>
      </w:r>
    </w:p>
    <w:p w14:paraId="0A8BCF6F" w14:textId="77777777" w:rsidR="00F2036F" w:rsidRPr="00F2036F" w:rsidRDefault="00F2036F" w:rsidP="00F2036F">
      <w:pPr>
        <w:tabs>
          <w:tab w:val="left" w:pos="426"/>
        </w:tabs>
        <w:spacing w:after="0" w:line="240" w:lineRule="auto"/>
        <w:jc w:val="center"/>
        <w:rPr>
          <w:rFonts w:ascii="Arial" w:hAnsi="Arial" w:cs="Arial"/>
          <w:sz w:val="20"/>
          <w:szCs w:val="20"/>
        </w:rPr>
      </w:pPr>
    </w:p>
    <w:p w14:paraId="30A1795E"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tab/>
        <w:t xml:space="preserve">Referring to Figure 7, it is clear that the deviation of the estimated path from the reference given by SVSF can be reduced. Although not so significant, the effect of the recursive quantities in the form of Q and R is sufficient to explain the level of effectiveness of the adaptive approach. This is also evidenced by the size of the path estimation which is already very good. At last, the performance of the proposed method is presented. </w:t>
      </w:r>
    </w:p>
    <w:p w14:paraId="3DB9CCC9" w14:textId="77777777" w:rsidR="00F2036F" w:rsidRPr="00F2036F" w:rsidRDefault="00F2036F" w:rsidP="00F2036F">
      <w:pPr>
        <w:tabs>
          <w:tab w:val="left" w:pos="426"/>
        </w:tabs>
        <w:spacing w:after="0" w:line="240" w:lineRule="auto"/>
        <w:jc w:val="both"/>
        <w:rPr>
          <w:rFonts w:ascii="Arial" w:hAnsi="Arial" w:cs="Arial"/>
          <w:sz w:val="20"/>
          <w:szCs w:val="20"/>
        </w:rPr>
      </w:pPr>
    </w:p>
    <w:p w14:paraId="5E89D9A6" w14:textId="77777777" w:rsid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07074AC1" wp14:editId="0AA8122A">
            <wp:extent cx="2603500" cy="272428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29">
                      <a:extLst>
                        <a:ext uri="{28A0092B-C50C-407E-A947-70E740481C1C}">
                          <a14:useLocalDpi xmlns:a14="http://schemas.microsoft.com/office/drawing/2010/main" val="0"/>
                        </a:ext>
                      </a:extLst>
                    </a:blip>
                    <a:stretch>
                      <a:fillRect/>
                    </a:stretch>
                  </pic:blipFill>
                  <pic:spPr>
                    <a:xfrm>
                      <a:off x="0" y="0"/>
                      <a:ext cx="2624279" cy="2746023"/>
                    </a:xfrm>
                    <a:prstGeom prst="rect">
                      <a:avLst/>
                    </a:prstGeom>
                  </pic:spPr>
                </pic:pic>
              </a:graphicData>
            </a:graphic>
          </wp:inline>
        </w:drawing>
      </w:r>
    </w:p>
    <w:p w14:paraId="2FAB2899" w14:textId="77777777" w:rsidR="00F2036F" w:rsidRDefault="00F2036F" w:rsidP="00F2036F">
      <w:pPr>
        <w:tabs>
          <w:tab w:val="left" w:pos="426"/>
        </w:tabs>
        <w:spacing w:after="0" w:line="240" w:lineRule="auto"/>
        <w:jc w:val="center"/>
        <w:rPr>
          <w:rFonts w:ascii="Arial" w:hAnsi="Arial" w:cs="Arial"/>
          <w:sz w:val="20"/>
          <w:szCs w:val="20"/>
        </w:rPr>
      </w:pPr>
      <w:r>
        <w:rPr>
          <w:rFonts w:ascii="Arial" w:hAnsi="Arial" w:cs="Arial"/>
          <w:sz w:val="20"/>
          <w:szCs w:val="20"/>
        </w:rPr>
        <w:t>(a)</w:t>
      </w:r>
    </w:p>
    <w:p w14:paraId="1BF2195B" w14:textId="544143E2" w:rsid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sz w:val="20"/>
          <w:szCs w:val="20"/>
        </w:rPr>
        <w:drawing>
          <wp:inline distT="0" distB="0" distL="0" distR="0" wp14:anchorId="42EF72C3" wp14:editId="40F4B0E5">
            <wp:extent cx="2514600" cy="2680426"/>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rotWithShape="1">
                    <a:blip r:embed="rId30">
                      <a:extLst>
                        <a:ext uri="{28A0092B-C50C-407E-A947-70E740481C1C}">
                          <a14:useLocalDpi xmlns:a14="http://schemas.microsoft.com/office/drawing/2010/main" val="0"/>
                        </a:ext>
                      </a:extLst>
                    </a:blip>
                    <a:srcRect b="165"/>
                    <a:stretch/>
                  </pic:blipFill>
                  <pic:spPr bwMode="auto">
                    <a:xfrm>
                      <a:off x="0" y="0"/>
                      <a:ext cx="2523755" cy="2690184"/>
                    </a:xfrm>
                    <a:prstGeom prst="rect">
                      <a:avLst/>
                    </a:prstGeom>
                    <a:ln>
                      <a:noFill/>
                    </a:ln>
                    <a:extLst>
                      <a:ext uri="{53640926-AAD7-44D8-BBD7-CCE9431645EC}">
                        <a14:shadowObscured xmlns:a14="http://schemas.microsoft.com/office/drawing/2010/main"/>
                      </a:ext>
                    </a:extLst>
                  </pic:spPr>
                </pic:pic>
              </a:graphicData>
            </a:graphic>
          </wp:inline>
        </w:drawing>
      </w:r>
    </w:p>
    <w:p w14:paraId="66D607D2" w14:textId="0D953B33" w:rsidR="00F2036F" w:rsidRPr="00F2036F" w:rsidRDefault="00F2036F" w:rsidP="00F2036F">
      <w:pPr>
        <w:tabs>
          <w:tab w:val="left" w:pos="426"/>
        </w:tabs>
        <w:spacing w:after="0" w:line="240" w:lineRule="auto"/>
        <w:jc w:val="center"/>
        <w:rPr>
          <w:rFonts w:ascii="Arial" w:hAnsi="Arial" w:cs="Arial"/>
          <w:sz w:val="20"/>
          <w:szCs w:val="20"/>
        </w:rPr>
      </w:pPr>
      <w:r>
        <w:rPr>
          <w:rFonts w:ascii="Arial" w:hAnsi="Arial" w:cs="Arial"/>
          <w:sz w:val="20"/>
          <w:szCs w:val="20"/>
        </w:rPr>
        <w:t>(b)</w:t>
      </w:r>
    </w:p>
    <w:p w14:paraId="34F22B0D" w14:textId="5C52F5D7" w:rsidR="00F2036F" w:rsidRPr="00F2036F" w:rsidRDefault="00F2036F" w:rsidP="00F2036F">
      <w:pPr>
        <w:pStyle w:val="ListParagraph"/>
        <w:tabs>
          <w:tab w:val="left" w:pos="426"/>
        </w:tabs>
        <w:spacing w:after="0" w:line="240" w:lineRule="auto"/>
        <w:ind w:left="0"/>
        <w:jc w:val="center"/>
        <w:rPr>
          <w:rFonts w:ascii="Arial" w:hAnsi="Arial" w:cs="Arial"/>
          <w:sz w:val="20"/>
          <w:szCs w:val="20"/>
        </w:rPr>
      </w:pPr>
      <w:r w:rsidRPr="00F2036F">
        <w:rPr>
          <w:rFonts w:ascii="Arial" w:hAnsi="Arial" w:cs="Arial"/>
          <w:sz w:val="20"/>
          <w:szCs w:val="20"/>
        </w:rPr>
        <w:t>Figure 8 The Performance of A FLC-ABC-Optimized IAE-ASVSF used to solve Localization Problem of Mobile Robot. (a) Its performance in the case that Q is fixed and R is adaptive (b)Its Performance in the case that R is fixed and Q is adaptive</w:t>
      </w:r>
    </w:p>
    <w:p w14:paraId="496A5010" w14:textId="77777777" w:rsidR="00F2036F" w:rsidRPr="00F2036F" w:rsidRDefault="00F2036F" w:rsidP="00F2036F">
      <w:pPr>
        <w:tabs>
          <w:tab w:val="left" w:pos="426"/>
        </w:tabs>
        <w:spacing w:after="0" w:line="240" w:lineRule="auto"/>
        <w:rPr>
          <w:rFonts w:ascii="Arial" w:hAnsi="Arial" w:cs="Arial"/>
          <w:sz w:val="20"/>
          <w:szCs w:val="20"/>
        </w:rPr>
      </w:pPr>
    </w:p>
    <w:p w14:paraId="0E8E5473" w14:textId="77777777" w:rsidR="00F2036F" w:rsidRPr="00F2036F" w:rsidRDefault="00F2036F" w:rsidP="00F2036F">
      <w:pPr>
        <w:tabs>
          <w:tab w:val="left" w:pos="426"/>
        </w:tabs>
        <w:spacing w:after="0" w:line="240" w:lineRule="auto"/>
        <w:jc w:val="both"/>
        <w:rPr>
          <w:rFonts w:ascii="Arial" w:hAnsi="Arial" w:cs="Arial"/>
          <w:sz w:val="20"/>
          <w:szCs w:val="20"/>
        </w:rPr>
      </w:pPr>
      <w:r w:rsidRPr="00F2036F">
        <w:rPr>
          <w:rFonts w:ascii="Arial" w:hAnsi="Arial" w:cs="Arial"/>
          <w:sz w:val="20"/>
          <w:szCs w:val="20"/>
        </w:rPr>
        <w:lastRenderedPageBreak/>
        <w:t>As shown in Figure 6, the influence given by ABC in determining membership function settings has helped improve the previous algorithm. This increase is also marked by a very significant decrease in RMSE referring to the performance of the SVSF. Different from the IAE-ASVSF which is presented graphically in Figure 7, the consistency in maintaining the performance value remains stable in the exchange conditions between Q and R. As shown in Figure 8, the influence given by ABC in determining membership function settings has helped improve the previous algorithm. This increase is also marked by a very significant decrease in RMSE referring to the performance of the SVSF. Different from the IAE-ASVSF which is presented graphically in Figure 7, the consistency in maintaining the performance value remains stable in the exchange conditions between Q and R. Furthermore, to clarify the differences between the three algorithms and also the clarity of the improvements provided by the proposed method, Table 1 and Table 2 are sequentially given as follows</w:t>
      </w:r>
    </w:p>
    <w:p w14:paraId="054A8311"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b/>
          <w:sz w:val="20"/>
          <w:szCs w:val="20"/>
        </w:rPr>
        <w:t>Table 1 Comparative Result of Different</w:t>
      </w:r>
      <w:r w:rsidRPr="00F2036F">
        <w:rPr>
          <w:rFonts w:ascii="Arial" w:hAnsi="Arial" w:cs="Arial"/>
          <w:sz w:val="20"/>
          <w:szCs w:val="20"/>
        </w:rPr>
        <w:t xml:space="preserve"> Algorithm in Case R is Fixed</w:t>
      </w:r>
    </w:p>
    <w:tbl>
      <w:tblPr>
        <w:tblStyle w:val="TableGrid"/>
        <w:tblW w:w="4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1217"/>
        <w:gridCol w:w="1186"/>
        <w:gridCol w:w="984"/>
      </w:tblGrid>
      <w:tr w:rsidR="00F2036F" w:rsidRPr="00F2036F" w14:paraId="7DAD109E" w14:textId="77777777" w:rsidTr="00F2036F">
        <w:tc>
          <w:tcPr>
            <w:tcW w:w="1061" w:type="dxa"/>
            <w:vMerge w:val="restart"/>
          </w:tcPr>
          <w:p w14:paraId="1AE84ED7"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Algorithm</w:t>
            </w:r>
          </w:p>
        </w:tc>
        <w:tc>
          <w:tcPr>
            <w:tcW w:w="3387" w:type="dxa"/>
            <w:gridSpan w:val="3"/>
          </w:tcPr>
          <w:p w14:paraId="5D255EA7"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RMSE</w:t>
            </w:r>
          </w:p>
        </w:tc>
      </w:tr>
      <w:tr w:rsidR="00F2036F" w:rsidRPr="00F2036F" w14:paraId="726AC75D" w14:textId="77777777" w:rsidTr="00F2036F">
        <w:tc>
          <w:tcPr>
            <w:tcW w:w="1061" w:type="dxa"/>
            <w:vMerge/>
            <w:tcBorders>
              <w:bottom w:val="single" w:sz="4" w:space="0" w:color="auto"/>
            </w:tcBorders>
          </w:tcPr>
          <w:p w14:paraId="4C9C7A42" w14:textId="77777777" w:rsidR="00F2036F" w:rsidRPr="00F2036F" w:rsidRDefault="00F2036F" w:rsidP="00F2036F">
            <w:pPr>
              <w:tabs>
                <w:tab w:val="left" w:pos="426"/>
              </w:tabs>
              <w:spacing w:after="0" w:line="240" w:lineRule="auto"/>
              <w:jc w:val="center"/>
              <w:rPr>
                <w:rFonts w:ascii="Arial" w:hAnsi="Arial" w:cs="Arial"/>
                <w:sz w:val="16"/>
                <w:szCs w:val="16"/>
              </w:rPr>
            </w:pPr>
          </w:p>
        </w:tc>
        <w:tc>
          <w:tcPr>
            <w:tcW w:w="1217" w:type="dxa"/>
            <w:tcBorders>
              <w:bottom w:val="single" w:sz="4" w:space="0" w:color="auto"/>
            </w:tcBorders>
          </w:tcPr>
          <w:p w14:paraId="2A0B1776"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Estimated-x (cm)</w:t>
            </w:r>
          </w:p>
        </w:tc>
        <w:tc>
          <w:tcPr>
            <w:tcW w:w="1186" w:type="dxa"/>
            <w:tcBorders>
              <w:bottom w:val="single" w:sz="4" w:space="0" w:color="auto"/>
            </w:tcBorders>
          </w:tcPr>
          <w:p w14:paraId="068FC969"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Estimated-y (cm)</w:t>
            </w:r>
          </w:p>
        </w:tc>
        <w:tc>
          <w:tcPr>
            <w:tcW w:w="984" w:type="dxa"/>
            <w:tcBorders>
              <w:bottom w:val="single" w:sz="4" w:space="0" w:color="auto"/>
            </w:tcBorders>
          </w:tcPr>
          <w:p w14:paraId="552E75D1"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Estimated-</w:t>
            </w:r>
            <m:oMath>
              <m:r>
                <w:rPr>
                  <w:rFonts w:ascii="Cambria Math" w:hAnsi="Cambria Math" w:cs="Arial"/>
                  <w:sz w:val="16"/>
                  <w:szCs w:val="16"/>
                </w:rPr>
                <m:t>θ</m:t>
              </m:r>
              <m:r>
                <m:rPr>
                  <m:sty m:val="p"/>
                </m:rPr>
                <w:rPr>
                  <w:rFonts w:ascii="Cambria Math" w:hAnsi="Cambria Math" w:cs="Arial"/>
                  <w:sz w:val="16"/>
                  <w:szCs w:val="16"/>
                </w:rPr>
                <m:t xml:space="preserve"> (</m:t>
              </m:r>
              <m:r>
                <w:rPr>
                  <w:rFonts w:ascii="Cambria Math" w:hAnsi="Cambria Math" w:cs="Arial"/>
                  <w:sz w:val="16"/>
                  <w:szCs w:val="16"/>
                </w:rPr>
                <m:t>rad</m:t>
              </m:r>
              <m:r>
                <m:rPr>
                  <m:sty m:val="p"/>
                </m:rPr>
                <w:rPr>
                  <w:rFonts w:ascii="Cambria Math" w:hAnsi="Cambria Math" w:cs="Arial"/>
                  <w:sz w:val="16"/>
                  <w:szCs w:val="16"/>
                </w:rPr>
                <m:t>)</m:t>
              </m:r>
            </m:oMath>
          </w:p>
        </w:tc>
      </w:tr>
      <w:tr w:rsidR="00F2036F" w:rsidRPr="00F2036F" w14:paraId="2AD875BD" w14:textId="77777777" w:rsidTr="00F2036F">
        <w:tc>
          <w:tcPr>
            <w:tcW w:w="1061" w:type="dxa"/>
            <w:tcBorders>
              <w:top w:val="single" w:sz="4" w:space="0" w:color="auto"/>
            </w:tcBorders>
          </w:tcPr>
          <w:p w14:paraId="1303BE07"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SVSF-Based Localization </w:t>
            </w:r>
          </w:p>
        </w:tc>
        <w:tc>
          <w:tcPr>
            <w:tcW w:w="1217" w:type="dxa"/>
            <w:tcBorders>
              <w:top w:val="single" w:sz="4" w:space="0" w:color="auto"/>
            </w:tcBorders>
          </w:tcPr>
          <w:p w14:paraId="119DD349"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202.221 </w:t>
            </w:r>
          </w:p>
        </w:tc>
        <w:tc>
          <w:tcPr>
            <w:tcW w:w="1186" w:type="dxa"/>
            <w:tcBorders>
              <w:top w:val="single" w:sz="4" w:space="0" w:color="auto"/>
            </w:tcBorders>
          </w:tcPr>
          <w:p w14:paraId="6EBF4898"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206.1832 </w:t>
            </w:r>
          </w:p>
        </w:tc>
        <w:tc>
          <w:tcPr>
            <w:tcW w:w="984" w:type="dxa"/>
            <w:tcBorders>
              <w:top w:val="single" w:sz="4" w:space="0" w:color="auto"/>
            </w:tcBorders>
          </w:tcPr>
          <w:p w14:paraId="3B50EE73"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0.013533</w:t>
            </w:r>
          </w:p>
        </w:tc>
      </w:tr>
      <w:tr w:rsidR="00F2036F" w:rsidRPr="00F2036F" w14:paraId="59D3DD93" w14:textId="77777777" w:rsidTr="00F2036F">
        <w:tc>
          <w:tcPr>
            <w:tcW w:w="1061" w:type="dxa"/>
          </w:tcPr>
          <w:p w14:paraId="517F09DB"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IAE-Adaptive SVSF-Based Localization</w:t>
            </w:r>
          </w:p>
        </w:tc>
        <w:tc>
          <w:tcPr>
            <w:tcW w:w="1217" w:type="dxa"/>
          </w:tcPr>
          <w:p w14:paraId="11A9EA7B"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77.7251 </w:t>
            </w:r>
          </w:p>
        </w:tc>
        <w:tc>
          <w:tcPr>
            <w:tcW w:w="1186" w:type="dxa"/>
          </w:tcPr>
          <w:p w14:paraId="3E9534F2"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67.7856 </w:t>
            </w:r>
          </w:p>
        </w:tc>
        <w:tc>
          <w:tcPr>
            <w:tcW w:w="984" w:type="dxa"/>
          </w:tcPr>
          <w:p w14:paraId="7D1CED98"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0.0048</w:t>
            </w:r>
          </w:p>
        </w:tc>
      </w:tr>
      <w:tr w:rsidR="00F2036F" w:rsidRPr="00F2036F" w14:paraId="318FD9B9" w14:textId="77777777" w:rsidTr="00F2036F">
        <w:tc>
          <w:tcPr>
            <w:tcW w:w="1061" w:type="dxa"/>
          </w:tcPr>
          <w:p w14:paraId="7802A5B1"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FLC-ABC-Optimized IAE Adaptive SVSF-Based Localization</w:t>
            </w:r>
          </w:p>
        </w:tc>
        <w:tc>
          <w:tcPr>
            <w:tcW w:w="1217" w:type="dxa"/>
          </w:tcPr>
          <w:p w14:paraId="189B7FE6"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27.8267 </w:t>
            </w:r>
          </w:p>
        </w:tc>
        <w:tc>
          <w:tcPr>
            <w:tcW w:w="1186" w:type="dxa"/>
          </w:tcPr>
          <w:p w14:paraId="20865321"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23.817 </w:t>
            </w:r>
          </w:p>
        </w:tc>
        <w:tc>
          <w:tcPr>
            <w:tcW w:w="984" w:type="dxa"/>
          </w:tcPr>
          <w:p w14:paraId="5C2FD1C8"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0.00179</w:t>
            </w:r>
          </w:p>
        </w:tc>
      </w:tr>
    </w:tbl>
    <w:p w14:paraId="76A04F8B" w14:textId="77777777" w:rsidR="00F2036F" w:rsidRPr="00F2036F" w:rsidRDefault="00F2036F" w:rsidP="00F2036F">
      <w:pPr>
        <w:tabs>
          <w:tab w:val="left" w:pos="426"/>
        </w:tabs>
        <w:spacing w:after="0" w:line="240" w:lineRule="auto"/>
        <w:jc w:val="center"/>
        <w:rPr>
          <w:rFonts w:ascii="Arial" w:hAnsi="Arial" w:cs="Arial"/>
          <w:sz w:val="20"/>
          <w:szCs w:val="20"/>
        </w:rPr>
      </w:pPr>
    </w:p>
    <w:p w14:paraId="7F187051" w14:textId="77777777" w:rsidR="00F2036F" w:rsidRPr="00F2036F" w:rsidRDefault="00F2036F" w:rsidP="00F2036F">
      <w:pPr>
        <w:tabs>
          <w:tab w:val="left" w:pos="426"/>
        </w:tabs>
        <w:spacing w:after="0" w:line="240" w:lineRule="auto"/>
        <w:jc w:val="center"/>
        <w:rPr>
          <w:rFonts w:ascii="Arial" w:hAnsi="Arial" w:cs="Arial"/>
          <w:sz w:val="20"/>
          <w:szCs w:val="20"/>
        </w:rPr>
      </w:pPr>
      <w:r w:rsidRPr="00F2036F">
        <w:rPr>
          <w:rFonts w:ascii="Arial" w:hAnsi="Arial" w:cs="Arial"/>
          <w:b/>
          <w:sz w:val="20"/>
          <w:szCs w:val="20"/>
        </w:rPr>
        <w:t>Table 2 Comparative Result of Different</w:t>
      </w:r>
      <w:r w:rsidRPr="00F2036F">
        <w:rPr>
          <w:rFonts w:ascii="Arial" w:hAnsi="Arial" w:cs="Arial"/>
          <w:sz w:val="20"/>
          <w:szCs w:val="20"/>
        </w:rPr>
        <w:t xml:space="preserve"> Algorithm in Case Q is Fixed </w:t>
      </w:r>
    </w:p>
    <w:tbl>
      <w:tblPr>
        <w:tblStyle w:val="TableGrid"/>
        <w:tblW w:w="44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1217"/>
        <w:gridCol w:w="981"/>
        <w:gridCol w:w="981"/>
        <w:gridCol w:w="8"/>
      </w:tblGrid>
      <w:tr w:rsidR="00F2036F" w:rsidRPr="00F2036F" w14:paraId="37605BCD" w14:textId="77777777" w:rsidTr="00F2036F">
        <w:tc>
          <w:tcPr>
            <w:tcW w:w="1266" w:type="dxa"/>
            <w:vMerge w:val="restart"/>
          </w:tcPr>
          <w:p w14:paraId="1405117A"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Algorithm</w:t>
            </w:r>
          </w:p>
        </w:tc>
        <w:tc>
          <w:tcPr>
            <w:tcW w:w="3187" w:type="dxa"/>
            <w:gridSpan w:val="4"/>
          </w:tcPr>
          <w:p w14:paraId="217C4499"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RMSE</w:t>
            </w:r>
          </w:p>
        </w:tc>
      </w:tr>
      <w:tr w:rsidR="00F2036F" w:rsidRPr="00F2036F" w14:paraId="1FFAE88C" w14:textId="77777777" w:rsidTr="00F2036F">
        <w:trPr>
          <w:gridAfter w:val="1"/>
          <w:wAfter w:w="8" w:type="dxa"/>
        </w:trPr>
        <w:tc>
          <w:tcPr>
            <w:tcW w:w="1266" w:type="dxa"/>
            <w:vMerge/>
            <w:tcBorders>
              <w:bottom w:val="single" w:sz="4" w:space="0" w:color="auto"/>
            </w:tcBorders>
          </w:tcPr>
          <w:p w14:paraId="7535A2CF" w14:textId="77777777" w:rsidR="00F2036F" w:rsidRPr="00F2036F" w:rsidRDefault="00F2036F" w:rsidP="00F2036F">
            <w:pPr>
              <w:tabs>
                <w:tab w:val="left" w:pos="426"/>
              </w:tabs>
              <w:spacing w:after="0" w:line="240" w:lineRule="auto"/>
              <w:jc w:val="center"/>
              <w:rPr>
                <w:rFonts w:ascii="Arial" w:hAnsi="Arial" w:cs="Arial"/>
                <w:sz w:val="16"/>
                <w:szCs w:val="16"/>
              </w:rPr>
            </w:pPr>
          </w:p>
        </w:tc>
        <w:tc>
          <w:tcPr>
            <w:tcW w:w="1217" w:type="dxa"/>
            <w:tcBorders>
              <w:bottom w:val="single" w:sz="4" w:space="0" w:color="auto"/>
            </w:tcBorders>
          </w:tcPr>
          <w:p w14:paraId="25B3CF25"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Estimated-x (cm)</w:t>
            </w:r>
          </w:p>
        </w:tc>
        <w:tc>
          <w:tcPr>
            <w:tcW w:w="981" w:type="dxa"/>
            <w:tcBorders>
              <w:bottom w:val="single" w:sz="4" w:space="0" w:color="auto"/>
            </w:tcBorders>
          </w:tcPr>
          <w:p w14:paraId="7E1E804D"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Estimated-y (cm)</w:t>
            </w:r>
          </w:p>
        </w:tc>
        <w:tc>
          <w:tcPr>
            <w:tcW w:w="981" w:type="dxa"/>
            <w:tcBorders>
              <w:bottom w:val="single" w:sz="4" w:space="0" w:color="auto"/>
            </w:tcBorders>
          </w:tcPr>
          <w:p w14:paraId="732CFD36"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Estimated-</w:t>
            </w:r>
            <m:oMath>
              <m:r>
                <w:rPr>
                  <w:rFonts w:ascii="Cambria Math" w:hAnsi="Cambria Math" w:cs="Arial"/>
                  <w:sz w:val="16"/>
                  <w:szCs w:val="16"/>
                </w:rPr>
                <m:t>θ</m:t>
              </m:r>
              <m:r>
                <m:rPr>
                  <m:sty m:val="p"/>
                </m:rPr>
                <w:rPr>
                  <w:rFonts w:ascii="Cambria Math" w:hAnsi="Cambria Math" w:cs="Arial"/>
                  <w:sz w:val="16"/>
                  <w:szCs w:val="16"/>
                </w:rPr>
                <m:t xml:space="preserve"> (</m:t>
              </m:r>
              <m:r>
                <w:rPr>
                  <w:rFonts w:ascii="Cambria Math" w:hAnsi="Cambria Math" w:cs="Arial"/>
                  <w:sz w:val="16"/>
                  <w:szCs w:val="16"/>
                </w:rPr>
                <m:t>rad</m:t>
              </m:r>
              <m:r>
                <m:rPr>
                  <m:sty m:val="p"/>
                </m:rPr>
                <w:rPr>
                  <w:rFonts w:ascii="Cambria Math" w:hAnsi="Cambria Math" w:cs="Arial"/>
                  <w:sz w:val="16"/>
                  <w:szCs w:val="16"/>
                </w:rPr>
                <m:t>)</m:t>
              </m:r>
            </m:oMath>
          </w:p>
        </w:tc>
      </w:tr>
      <w:tr w:rsidR="00F2036F" w:rsidRPr="00F2036F" w14:paraId="09D66E06" w14:textId="77777777" w:rsidTr="00F2036F">
        <w:trPr>
          <w:gridAfter w:val="1"/>
          <w:wAfter w:w="8" w:type="dxa"/>
        </w:trPr>
        <w:tc>
          <w:tcPr>
            <w:tcW w:w="1266" w:type="dxa"/>
            <w:tcBorders>
              <w:top w:val="single" w:sz="4" w:space="0" w:color="auto"/>
            </w:tcBorders>
          </w:tcPr>
          <w:p w14:paraId="6716170D"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SVSF-Based Localization </w:t>
            </w:r>
          </w:p>
        </w:tc>
        <w:tc>
          <w:tcPr>
            <w:tcW w:w="1217" w:type="dxa"/>
            <w:tcBorders>
              <w:top w:val="single" w:sz="4" w:space="0" w:color="auto"/>
            </w:tcBorders>
          </w:tcPr>
          <w:p w14:paraId="557F380B"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202.221 </w:t>
            </w:r>
          </w:p>
        </w:tc>
        <w:tc>
          <w:tcPr>
            <w:tcW w:w="981" w:type="dxa"/>
            <w:tcBorders>
              <w:top w:val="single" w:sz="4" w:space="0" w:color="auto"/>
            </w:tcBorders>
          </w:tcPr>
          <w:p w14:paraId="0C95F489"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206.1832 </w:t>
            </w:r>
          </w:p>
        </w:tc>
        <w:tc>
          <w:tcPr>
            <w:tcW w:w="981" w:type="dxa"/>
            <w:tcBorders>
              <w:top w:val="single" w:sz="4" w:space="0" w:color="auto"/>
            </w:tcBorders>
          </w:tcPr>
          <w:p w14:paraId="6FD2ECE1"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0.013533</w:t>
            </w:r>
          </w:p>
        </w:tc>
      </w:tr>
      <w:tr w:rsidR="00F2036F" w:rsidRPr="00F2036F" w14:paraId="6B36DB29" w14:textId="77777777" w:rsidTr="00F2036F">
        <w:trPr>
          <w:gridAfter w:val="1"/>
          <w:wAfter w:w="8" w:type="dxa"/>
        </w:trPr>
        <w:tc>
          <w:tcPr>
            <w:tcW w:w="1266" w:type="dxa"/>
          </w:tcPr>
          <w:p w14:paraId="10E2D4BD"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IAE-Adaptive SVSF-Based Localization</w:t>
            </w:r>
          </w:p>
        </w:tc>
        <w:tc>
          <w:tcPr>
            <w:tcW w:w="1217" w:type="dxa"/>
          </w:tcPr>
          <w:p w14:paraId="6908074A"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60.8383 </w:t>
            </w:r>
          </w:p>
        </w:tc>
        <w:tc>
          <w:tcPr>
            <w:tcW w:w="981" w:type="dxa"/>
          </w:tcPr>
          <w:p w14:paraId="740C8E4D"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59.8246 </w:t>
            </w:r>
          </w:p>
        </w:tc>
        <w:tc>
          <w:tcPr>
            <w:tcW w:w="981" w:type="dxa"/>
          </w:tcPr>
          <w:p w14:paraId="20BC19CF"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0.0041</w:t>
            </w:r>
          </w:p>
        </w:tc>
      </w:tr>
      <w:tr w:rsidR="00F2036F" w:rsidRPr="00F2036F" w14:paraId="7A0378AD" w14:textId="77777777" w:rsidTr="00F2036F">
        <w:trPr>
          <w:gridAfter w:val="1"/>
          <w:wAfter w:w="8" w:type="dxa"/>
        </w:trPr>
        <w:tc>
          <w:tcPr>
            <w:tcW w:w="1266" w:type="dxa"/>
          </w:tcPr>
          <w:p w14:paraId="584A372D"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FLC-ABC-Optimized IAE Adaptive SVSF-Based Localization</w:t>
            </w:r>
          </w:p>
        </w:tc>
        <w:tc>
          <w:tcPr>
            <w:tcW w:w="1217" w:type="dxa"/>
          </w:tcPr>
          <w:p w14:paraId="32338C38"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27.4663  </w:t>
            </w:r>
          </w:p>
        </w:tc>
        <w:tc>
          <w:tcPr>
            <w:tcW w:w="981" w:type="dxa"/>
          </w:tcPr>
          <w:p w14:paraId="7E971622"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 xml:space="preserve">22.3478 </w:t>
            </w:r>
          </w:p>
        </w:tc>
        <w:tc>
          <w:tcPr>
            <w:tcW w:w="981" w:type="dxa"/>
          </w:tcPr>
          <w:p w14:paraId="053915BC" w14:textId="77777777" w:rsidR="00F2036F" w:rsidRPr="00F2036F" w:rsidRDefault="00F2036F" w:rsidP="00F2036F">
            <w:pPr>
              <w:tabs>
                <w:tab w:val="left" w:pos="426"/>
              </w:tabs>
              <w:spacing w:after="0" w:line="240" w:lineRule="auto"/>
              <w:jc w:val="center"/>
              <w:rPr>
                <w:rFonts w:ascii="Arial" w:hAnsi="Arial" w:cs="Arial"/>
                <w:sz w:val="16"/>
                <w:szCs w:val="16"/>
              </w:rPr>
            </w:pPr>
            <w:r w:rsidRPr="00F2036F">
              <w:rPr>
                <w:rFonts w:ascii="Arial" w:hAnsi="Arial" w:cs="Arial"/>
                <w:sz w:val="16"/>
                <w:szCs w:val="16"/>
              </w:rPr>
              <w:t>0.00164</w:t>
            </w:r>
          </w:p>
        </w:tc>
      </w:tr>
    </w:tbl>
    <w:p w14:paraId="6636EC27" w14:textId="77777777" w:rsidR="00F2036F" w:rsidRDefault="00F2036F" w:rsidP="008424DD">
      <w:pPr>
        <w:spacing w:after="0" w:line="240" w:lineRule="auto"/>
        <w:rPr>
          <w:rFonts w:ascii="Arial" w:hAnsi="Arial" w:cs="Arial"/>
          <w:b/>
          <w:bCs/>
          <w:color w:val="1F4E79"/>
          <w:sz w:val="20"/>
          <w:szCs w:val="20"/>
          <w:lang w:val="id-ID"/>
        </w:rPr>
      </w:pPr>
    </w:p>
    <w:p w14:paraId="3D39C53F" w14:textId="2CE848A0" w:rsidR="00ED2688" w:rsidRPr="005F1C20" w:rsidRDefault="00ED2688" w:rsidP="008424DD">
      <w:pPr>
        <w:spacing w:after="0" w:line="240" w:lineRule="auto"/>
        <w:rPr>
          <w:rFonts w:ascii="Arial" w:hAnsi="Arial" w:cs="Arial"/>
          <w:b/>
          <w:bCs/>
          <w:color w:val="1F4E79"/>
          <w:sz w:val="20"/>
          <w:szCs w:val="20"/>
          <w:lang w:val="id-ID"/>
        </w:rPr>
      </w:pPr>
      <w:r w:rsidRPr="005F1C20">
        <w:rPr>
          <w:rFonts w:ascii="Arial" w:hAnsi="Arial" w:cs="Arial"/>
          <w:b/>
          <w:bCs/>
          <w:color w:val="1F4E79"/>
          <w:sz w:val="20"/>
          <w:szCs w:val="20"/>
          <w:lang w:val="id-ID"/>
        </w:rPr>
        <w:t>CONCLUSION</w:t>
      </w:r>
    </w:p>
    <w:p w14:paraId="6C50C8EB" w14:textId="0B9CC2D4" w:rsidR="00ED2688" w:rsidRPr="00321887" w:rsidRDefault="00F2036F" w:rsidP="008424DD">
      <w:pPr>
        <w:spacing w:after="0" w:line="240" w:lineRule="auto"/>
        <w:ind w:firstLine="567"/>
        <w:jc w:val="both"/>
        <w:rPr>
          <w:rFonts w:ascii="Arial" w:hAnsi="Arial" w:cs="Arial"/>
          <w:noProof/>
          <w:sz w:val="20"/>
          <w:szCs w:val="20"/>
        </w:rPr>
      </w:pPr>
      <w:r w:rsidRPr="00321887">
        <w:rPr>
          <w:rFonts w:ascii="Arial" w:hAnsi="Arial" w:cs="Arial"/>
          <w:noProof/>
          <w:sz w:val="20"/>
          <w:szCs w:val="20"/>
        </w:rPr>
        <w:t xml:space="preserve">The main contribution of this paper is to enhance the IAE-ASVSF by utilizing the ABC-tuned FLC method. Knowing the diversity between </w:t>
      </w:r>
      <w:r w:rsidRPr="00321887">
        <w:rPr>
          <w:rFonts w:ascii="Arial" w:hAnsi="Arial" w:cs="Arial"/>
          <w:noProof/>
          <w:sz w:val="20"/>
          <w:szCs w:val="20"/>
        </w:rPr>
        <w:t>the actual and theoretical of the error measurement covariance, the adjuster is recursively gained aiming to rescale the process and measurement noise statistic. Since the degree of match is dynamic caused by the IAE-ASVSF producing scaling factor can optimally be done online. For this reason, FLC is involve. Moreover, this level is also unpredicatable because of uncertainty so that generating scaling factor should also approaching the heuristic algorithm, ABC.</w:t>
      </w:r>
    </w:p>
    <w:p w14:paraId="7238C0B3" w14:textId="77777777" w:rsidR="00802203" w:rsidRPr="00321887" w:rsidRDefault="00802203" w:rsidP="00802203">
      <w:pPr>
        <w:spacing w:after="0" w:line="240" w:lineRule="auto"/>
        <w:jc w:val="both"/>
        <w:rPr>
          <w:rFonts w:ascii="Arial" w:hAnsi="Arial" w:cs="Arial"/>
          <w:noProof/>
          <w:sz w:val="20"/>
          <w:szCs w:val="20"/>
        </w:rPr>
      </w:pPr>
    </w:p>
    <w:p w14:paraId="0645916F" w14:textId="77777777" w:rsidR="00802203" w:rsidRPr="00321887" w:rsidRDefault="00802203" w:rsidP="00802203">
      <w:pPr>
        <w:spacing w:after="0" w:line="240" w:lineRule="auto"/>
        <w:jc w:val="both"/>
        <w:rPr>
          <w:rFonts w:ascii="Arial" w:hAnsi="Arial" w:cs="Arial"/>
          <w:b/>
          <w:noProof/>
          <w:color w:val="1F4E79"/>
          <w:sz w:val="20"/>
          <w:szCs w:val="20"/>
        </w:rPr>
      </w:pPr>
      <w:r w:rsidRPr="00321887">
        <w:rPr>
          <w:rFonts w:ascii="Arial" w:hAnsi="Arial" w:cs="Arial"/>
          <w:b/>
          <w:noProof/>
          <w:color w:val="1F4E79"/>
          <w:sz w:val="20"/>
          <w:szCs w:val="20"/>
        </w:rPr>
        <w:t>ACKNOWLEDGMENT</w:t>
      </w:r>
    </w:p>
    <w:p w14:paraId="35E91349" w14:textId="752A6716" w:rsidR="00802203" w:rsidRPr="00321887" w:rsidRDefault="006C4769" w:rsidP="006C4769">
      <w:pPr>
        <w:spacing w:after="0" w:line="240" w:lineRule="auto"/>
        <w:ind w:firstLine="567"/>
        <w:jc w:val="both"/>
        <w:rPr>
          <w:rFonts w:ascii="Arial" w:hAnsi="Arial" w:cs="Arial"/>
          <w:noProof/>
          <w:sz w:val="20"/>
          <w:szCs w:val="20"/>
        </w:rPr>
      </w:pPr>
      <w:r w:rsidRPr="00321887">
        <w:rPr>
          <w:rFonts w:ascii="Arial" w:hAnsi="Arial" w:cs="Arial"/>
          <w:noProof/>
          <w:sz w:val="20"/>
          <w:szCs w:val="20"/>
        </w:rPr>
        <w:t>This research was supported</w:t>
      </w:r>
      <w:r w:rsidR="00F2036F" w:rsidRPr="00321887">
        <w:rPr>
          <w:rFonts w:ascii="Arial" w:hAnsi="Arial" w:cs="Arial"/>
          <w:noProof/>
          <w:sz w:val="20"/>
          <w:szCs w:val="20"/>
        </w:rPr>
        <w:t xml:space="preserve"> by Universitas Mercu Buana</w:t>
      </w:r>
    </w:p>
    <w:p w14:paraId="4995A7B1" w14:textId="77777777" w:rsidR="00ED2688" w:rsidRPr="00ED2688" w:rsidRDefault="00ED2688" w:rsidP="008424DD">
      <w:pPr>
        <w:spacing w:after="0" w:line="240" w:lineRule="auto"/>
        <w:ind w:firstLine="567"/>
        <w:jc w:val="both"/>
        <w:rPr>
          <w:rFonts w:ascii="Arial" w:hAnsi="Arial" w:cs="Arial"/>
          <w:sz w:val="20"/>
          <w:szCs w:val="20"/>
          <w:lang w:val="id-ID"/>
        </w:rPr>
      </w:pPr>
    </w:p>
    <w:p w14:paraId="0D4F18C8" w14:textId="77777777" w:rsidR="00ED2688" w:rsidRPr="005F1C20" w:rsidRDefault="00ED2688" w:rsidP="008424DD">
      <w:pPr>
        <w:spacing w:after="0" w:line="240" w:lineRule="auto"/>
        <w:rPr>
          <w:rFonts w:ascii="Arial" w:hAnsi="Arial" w:cs="Arial"/>
          <w:b/>
          <w:color w:val="1F4E79"/>
          <w:sz w:val="20"/>
          <w:szCs w:val="20"/>
          <w:lang w:val="pt-BR"/>
        </w:rPr>
      </w:pPr>
      <w:r w:rsidRPr="005F1C20">
        <w:rPr>
          <w:rStyle w:val="apple-style-span"/>
          <w:rFonts w:ascii="Arial" w:hAnsi="Arial" w:cs="Arial"/>
          <w:b/>
          <w:color w:val="1F4E79"/>
          <w:sz w:val="20"/>
          <w:szCs w:val="20"/>
          <w:lang w:val="pt-BR"/>
        </w:rPr>
        <w:t>REFERENCES</w:t>
      </w:r>
    </w:p>
    <w:p w14:paraId="5206CA79" w14:textId="77777777"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F2036F">
        <w:rPr>
          <w:rFonts w:ascii="Arial" w:hAnsi="Arial" w:cs="Arial"/>
          <w:color w:val="000000"/>
          <w:sz w:val="18"/>
          <w:szCs w:val="18"/>
        </w:rPr>
        <w:fldChar w:fldCharType="begin" w:fldLock="1"/>
      </w:r>
      <w:r w:rsidRPr="00F2036F">
        <w:rPr>
          <w:rFonts w:ascii="Arial" w:hAnsi="Arial" w:cs="Arial"/>
          <w:color w:val="000000"/>
          <w:sz w:val="18"/>
          <w:szCs w:val="18"/>
        </w:rPr>
        <w:instrText xml:space="preserve">ADDIN Mendeley Bibliography CSL_BIBLIOGRAPHY </w:instrText>
      </w:r>
      <w:r w:rsidRPr="00F2036F">
        <w:rPr>
          <w:rFonts w:ascii="Arial" w:hAnsi="Arial" w:cs="Arial"/>
          <w:color w:val="000000"/>
          <w:sz w:val="18"/>
          <w:szCs w:val="18"/>
        </w:rPr>
        <w:fldChar w:fldCharType="separate"/>
      </w:r>
      <w:r w:rsidRPr="00321887">
        <w:rPr>
          <w:rFonts w:ascii="Arial" w:hAnsi="Arial" w:cs="Arial"/>
          <w:sz w:val="18"/>
          <w:szCs w:val="18"/>
        </w:rPr>
        <w:t xml:space="preserve">R. </w:t>
      </w:r>
      <w:proofErr w:type="spellStart"/>
      <w:r w:rsidRPr="00321887">
        <w:rPr>
          <w:rFonts w:ascii="Arial" w:hAnsi="Arial" w:cs="Arial"/>
          <w:sz w:val="18"/>
          <w:szCs w:val="18"/>
        </w:rPr>
        <w:t>Siegwart</w:t>
      </w:r>
      <w:proofErr w:type="spellEnd"/>
      <w:r w:rsidRPr="00321887">
        <w:rPr>
          <w:rFonts w:ascii="Arial" w:hAnsi="Arial" w:cs="Arial"/>
          <w:sz w:val="18"/>
          <w:szCs w:val="18"/>
        </w:rPr>
        <w:t xml:space="preserve"> and I. R. </w:t>
      </w:r>
      <w:proofErr w:type="spellStart"/>
      <w:r w:rsidRPr="00321887">
        <w:rPr>
          <w:rFonts w:ascii="Arial" w:hAnsi="Arial" w:cs="Arial"/>
          <w:sz w:val="18"/>
          <w:szCs w:val="18"/>
        </w:rPr>
        <w:t>Nourbakhsh</w:t>
      </w:r>
      <w:proofErr w:type="spellEnd"/>
      <w:r w:rsidRPr="00321887">
        <w:rPr>
          <w:rFonts w:ascii="Arial" w:hAnsi="Arial" w:cs="Arial"/>
          <w:sz w:val="18"/>
          <w:szCs w:val="18"/>
        </w:rPr>
        <w:t>, Introduction to Autonomous Mobile Robots, vol. 23. 2004.</w:t>
      </w:r>
    </w:p>
    <w:p w14:paraId="07DEBA50" w14:textId="42B26CDA"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 </w:t>
      </w:r>
      <w:r w:rsidRPr="00321887">
        <w:rPr>
          <w:rFonts w:ascii="Arial" w:hAnsi="Arial" w:cs="Arial"/>
          <w:sz w:val="18"/>
          <w:szCs w:val="18"/>
        </w:rPr>
        <w:t>[2]</w:t>
      </w:r>
      <w:r w:rsidRPr="00321887">
        <w:rPr>
          <w:rFonts w:ascii="Arial" w:hAnsi="Arial" w:cs="Arial"/>
          <w:sz w:val="18"/>
          <w:szCs w:val="18"/>
        </w:rPr>
        <w:tab/>
        <w:t xml:space="preserve">R. </w:t>
      </w:r>
      <w:proofErr w:type="spellStart"/>
      <w:r w:rsidRPr="00321887">
        <w:rPr>
          <w:rFonts w:ascii="Arial" w:hAnsi="Arial" w:cs="Arial"/>
          <w:sz w:val="18"/>
          <w:szCs w:val="18"/>
        </w:rPr>
        <w:t>Kuemmerle</w:t>
      </w:r>
      <w:proofErr w:type="spellEnd"/>
      <w:r w:rsidRPr="00321887">
        <w:rPr>
          <w:rFonts w:ascii="Arial" w:hAnsi="Arial" w:cs="Arial"/>
          <w:sz w:val="18"/>
          <w:szCs w:val="18"/>
        </w:rPr>
        <w:t>, “State Estimation and Optimization for Mobile Robot Navigation,” pp. 1–191, 2013.</w:t>
      </w:r>
    </w:p>
    <w:p w14:paraId="069E3774" w14:textId="4241D14D"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H. J. S. Feder, J. J. Leonard, and C. M. Smith, “Adaptive mobile robot navigation and mapping,” Int. J. Rob. Res., vol. 18, no. 7, pp. 650–668, 1999, </w:t>
      </w:r>
      <w:proofErr w:type="spellStart"/>
      <w:r w:rsidRPr="00321887">
        <w:rPr>
          <w:rFonts w:ascii="Arial" w:hAnsi="Arial" w:cs="Arial"/>
          <w:sz w:val="18"/>
          <w:szCs w:val="18"/>
        </w:rPr>
        <w:t>doi</w:t>
      </w:r>
      <w:proofErr w:type="spellEnd"/>
      <w:r w:rsidRPr="00321887">
        <w:rPr>
          <w:rFonts w:ascii="Arial" w:hAnsi="Arial" w:cs="Arial"/>
          <w:sz w:val="18"/>
          <w:szCs w:val="18"/>
        </w:rPr>
        <w:t>: 10.1177/02783649922066484.</w:t>
      </w:r>
    </w:p>
    <w:p w14:paraId="7EC20CF1" w14:textId="1F2F7C2A"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S. A. Gadsden and H. H. </w:t>
      </w:r>
      <w:proofErr w:type="spellStart"/>
      <w:r w:rsidRPr="00321887">
        <w:rPr>
          <w:rFonts w:ascii="Arial" w:hAnsi="Arial" w:cs="Arial"/>
          <w:sz w:val="18"/>
          <w:szCs w:val="18"/>
        </w:rPr>
        <w:t>Afshari</w:t>
      </w:r>
      <w:proofErr w:type="spellEnd"/>
      <w:r w:rsidRPr="00321887">
        <w:rPr>
          <w:rFonts w:ascii="Arial" w:hAnsi="Arial" w:cs="Arial"/>
          <w:sz w:val="18"/>
          <w:szCs w:val="18"/>
        </w:rPr>
        <w:t xml:space="preserve">, “A review of smooth variable structure filters: Recent advances in theory and applications,” ASME Int. Mech. Eng. </w:t>
      </w:r>
      <w:proofErr w:type="spellStart"/>
      <w:r w:rsidRPr="00321887">
        <w:rPr>
          <w:rFonts w:ascii="Arial" w:hAnsi="Arial" w:cs="Arial"/>
          <w:sz w:val="18"/>
          <w:szCs w:val="18"/>
        </w:rPr>
        <w:t>Co</w:t>
      </w:r>
      <w:bookmarkStart w:id="3" w:name="_GoBack"/>
      <w:bookmarkEnd w:id="3"/>
      <w:r w:rsidRPr="00321887">
        <w:rPr>
          <w:rFonts w:ascii="Arial" w:hAnsi="Arial" w:cs="Arial"/>
          <w:sz w:val="18"/>
          <w:szCs w:val="18"/>
        </w:rPr>
        <w:t>ngr</w:t>
      </w:r>
      <w:proofErr w:type="spellEnd"/>
      <w:r w:rsidRPr="00321887">
        <w:rPr>
          <w:rFonts w:ascii="Arial" w:hAnsi="Arial" w:cs="Arial"/>
          <w:sz w:val="18"/>
          <w:szCs w:val="18"/>
        </w:rPr>
        <w:t xml:space="preserve">. Expo. Proc., vol. 4A-2015, 2015, </w:t>
      </w:r>
      <w:proofErr w:type="spellStart"/>
      <w:r w:rsidRPr="00321887">
        <w:rPr>
          <w:rFonts w:ascii="Arial" w:hAnsi="Arial" w:cs="Arial"/>
          <w:sz w:val="18"/>
          <w:szCs w:val="18"/>
        </w:rPr>
        <w:t>doi</w:t>
      </w:r>
      <w:proofErr w:type="spellEnd"/>
      <w:r w:rsidRPr="00321887">
        <w:rPr>
          <w:rFonts w:ascii="Arial" w:hAnsi="Arial" w:cs="Arial"/>
          <w:sz w:val="18"/>
          <w:szCs w:val="18"/>
        </w:rPr>
        <w:t>: 10.1115/IMECE2015-50966.</w:t>
      </w:r>
    </w:p>
    <w:p w14:paraId="75777568" w14:textId="56436A2B"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F. </w:t>
      </w:r>
      <w:proofErr w:type="spellStart"/>
      <w:r w:rsidRPr="00321887">
        <w:rPr>
          <w:rFonts w:ascii="Arial" w:hAnsi="Arial" w:cs="Arial"/>
          <w:sz w:val="18"/>
          <w:szCs w:val="18"/>
        </w:rPr>
        <w:t>Demim</w:t>
      </w:r>
      <w:proofErr w:type="spellEnd"/>
      <w:r w:rsidRPr="00321887">
        <w:rPr>
          <w:rFonts w:ascii="Arial" w:hAnsi="Arial" w:cs="Arial"/>
          <w:sz w:val="18"/>
          <w:szCs w:val="18"/>
        </w:rPr>
        <w:t xml:space="preserve">, A. </w:t>
      </w:r>
      <w:proofErr w:type="spellStart"/>
      <w:r w:rsidRPr="00321887">
        <w:rPr>
          <w:rFonts w:ascii="Arial" w:hAnsi="Arial" w:cs="Arial"/>
          <w:sz w:val="18"/>
          <w:szCs w:val="18"/>
        </w:rPr>
        <w:t>Nemra</w:t>
      </w:r>
      <w:proofErr w:type="spellEnd"/>
      <w:r w:rsidRPr="00321887">
        <w:rPr>
          <w:rFonts w:ascii="Arial" w:hAnsi="Arial" w:cs="Arial"/>
          <w:sz w:val="18"/>
          <w:szCs w:val="18"/>
        </w:rPr>
        <w:t xml:space="preserve">, and K. </w:t>
      </w:r>
      <w:proofErr w:type="spellStart"/>
      <w:r w:rsidRPr="00321887">
        <w:rPr>
          <w:rFonts w:ascii="Arial" w:hAnsi="Arial" w:cs="Arial"/>
          <w:sz w:val="18"/>
          <w:szCs w:val="18"/>
        </w:rPr>
        <w:t>Louadj</w:t>
      </w:r>
      <w:proofErr w:type="spellEnd"/>
      <w:r w:rsidRPr="00321887">
        <w:rPr>
          <w:rFonts w:ascii="Arial" w:hAnsi="Arial" w:cs="Arial"/>
          <w:sz w:val="18"/>
          <w:szCs w:val="18"/>
        </w:rPr>
        <w:t>, “Robust SVSF-SLAM for Unmanned Vehicle in Unknown Environment,” IFAC-</w:t>
      </w:r>
      <w:proofErr w:type="spellStart"/>
      <w:r w:rsidRPr="00321887">
        <w:rPr>
          <w:rFonts w:ascii="Arial" w:hAnsi="Arial" w:cs="Arial"/>
          <w:sz w:val="18"/>
          <w:szCs w:val="18"/>
        </w:rPr>
        <w:t>PapersOnLine</w:t>
      </w:r>
      <w:proofErr w:type="spellEnd"/>
      <w:r w:rsidRPr="00321887">
        <w:rPr>
          <w:rFonts w:ascii="Arial" w:hAnsi="Arial" w:cs="Arial"/>
          <w:sz w:val="18"/>
          <w:szCs w:val="18"/>
        </w:rPr>
        <w:t xml:space="preserve">, 2016, </w:t>
      </w:r>
      <w:proofErr w:type="spellStart"/>
      <w:r w:rsidRPr="00321887">
        <w:rPr>
          <w:rFonts w:ascii="Arial" w:hAnsi="Arial" w:cs="Arial"/>
          <w:sz w:val="18"/>
          <w:szCs w:val="18"/>
        </w:rPr>
        <w:t>doi</w:t>
      </w:r>
      <w:proofErr w:type="spellEnd"/>
      <w:r w:rsidRPr="00321887">
        <w:rPr>
          <w:rFonts w:ascii="Arial" w:hAnsi="Arial" w:cs="Arial"/>
          <w:sz w:val="18"/>
          <w:szCs w:val="18"/>
        </w:rPr>
        <w:t>: 10.1016/j.ifacol.2016.10.585.</w:t>
      </w:r>
    </w:p>
    <w:p w14:paraId="02DFFA5D" w14:textId="6633655D"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S. A. Gadsden, M. El Sayed, and S. R. Habibi, “Derivation of an optimal boundary layer width for the smooth variable structure filter,” Proc. Am. Control Conf., pp. 4922–4927, 2011, </w:t>
      </w:r>
      <w:proofErr w:type="spellStart"/>
      <w:r w:rsidRPr="00321887">
        <w:rPr>
          <w:rFonts w:ascii="Arial" w:hAnsi="Arial" w:cs="Arial"/>
          <w:sz w:val="18"/>
          <w:szCs w:val="18"/>
        </w:rPr>
        <w:t>doi</w:t>
      </w:r>
      <w:proofErr w:type="spellEnd"/>
      <w:r w:rsidRPr="00321887">
        <w:rPr>
          <w:rFonts w:ascii="Arial" w:hAnsi="Arial" w:cs="Arial"/>
          <w:sz w:val="18"/>
          <w:szCs w:val="18"/>
        </w:rPr>
        <w:t>: 10.1109/ACC.2011.5990970.</w:t>
      </w:r>
    </w:p>
    <w:p w14:paraId="659484B2" w14:textId="734CD925"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Y. Tian, H. </w:t>
      </w:r>
      <w:proofErr w:type="spellStart"/>
      <w:r w:rsidRPr="00321887">
        <w:rPr>
          <w:rFonts w:ascii="Arial" w:hAnsi="Arial" w:cs="Arial"/>
          <w:sz w:val="18"/>
          <w:szCs w:val="18"/>
        </w:rPr>
        <w:t>Suwoyo</w:t>
      </w:r>
      <w:proofErr w:type="spellEnd"/>
      <w:r w:rsidRPr="00321887">
        <w:rPr>
          <w:rFonts w:ascii="Arial" w:hAnsi="Arial" w:cs="Arial"/>
          <w:sz w:val="18"/>
          <w:szCs w:val="18"/>
        </w:rPr>
        <w:t xml:space="preserve">, W. Wang, and L. Li, “An ASVSF-SLAM Algorithm with Time-Varying Noise Statistics Based on MAP Creation and Weighted Exponent,” Math. </w:t>
      </w:r>
      <w:proofErr w:type="spellStart"/>
      <w:r w:rsidRPr="00321887">
        <w:rPr>
          <w:rFonts w:ascii="Arial" w:hAnsi="Arial" w:cs="Arial"/>
          <w:sz w:val="18"/>
          <w:szCs w:val="18"/>
        </w:rPr>
        <w:t>Probl</w:t>
      </w:r>
      <w:proofErr w:type="spellEnd"/>
      <w:r w:rsidRPr="00321887">
        <w:rPr>
          <w:rFonts w:ascii="Arial" w:hAnsi="Arial" w:cs="Arial"/>
          <w:sz w:val="18"/>
          <w:szCs w:val="18"/>
        </w:rPr>
        <w:t xml:space="preserve">. Eng., vol. 2019, pp. 28–34, 2019, </w:t>
      </w:r>
      <w:proofErr w:type="spellStart"/>
      <w:r w:rsidRPr="00321887">
        <w:rPr>
          <w:rFonts w:ascii="Arial" w:hAnsi="Arial" w:cs="Arial"/>
          <w:sz w:val="18"/>
          <w:szCs w:val="18"/>
        </w:rPr>
        <w:t>doi</w:t>
      </w:r>
      <w:proofErr w:type="spellEnd"/>
      <w:r w:rsidRPr="00321887">
        <w:rPr>
          <w:rFonts w:ascii="Arial" w:hAnsi="Arial" w:cs="Arial"/>
          <w:sz w:val="18"/>
          <w:szCs w:val="18"/>
        </w:rPr>
        <w:t>: 10.1155/2019/2765731.</w:t>
      </w:r>
    </w:p>
    <w:p w14:paraId="0DB38260" w14:textId="5CC4839D"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Y. Liu and C. Wang, “A </w:t>
      </w:r>
      <w:proofErr w:type="spellStart"/>
      <w:r w:rsidRPr="00321887">
        <w:rPr>
          <w:rFonts w:ascii="Arial" w:hAnsi="Arial" w:cs="Arial"/>
          <w:sz w:val="18"/>
          <w:szCs w:val="18"/>
        </w:rPr>
        <w:t>FastSLAM</w:t>
      </w:r>
      <w:proofErr w:type="spellEnd"/>
      <w:r w:rsidRPr="00321887">
        <w:rPr>
          <w:rFonts w:ascii="Arial" w:hAnsi="Arial" w:cs="Arial"/>
          <w:sz w:val="18"/>
          <w:szCs w:val="18"/>
        </w:rPr>
        <w:t xml:space="preserve"> Based on the Smooth Variable Structure Filter for UAVs,” 2018 15th Int. Conf. Ubiquitous Robot. UR 2018, pp. 591–596, 2018, </w:t>
      </w:r>
      <w:proofErr w:type="spellStart"/>
      <w:r w:rsidRPr="00321887">
        <w:rPr>
          <w:rFonts w:ascii="Arial" w:hAnsi="Arial" w:cs="Arial"/>
          <w:sz w:val="18"/>
          <w:szCs w:val="18"/>
        </w:rPr>
        <w:t>doi</w:t>
      </w:r>
      <w:proofErr w:type="spellEnd"/>
      <w:r w:rsidRPr="00321887">
        <w:rPr>
          <w:rFonts w:ascii="Arial" w:hAnsi="Arial" w:cs="Arial"/>
          <w:sz w:val="18"/>
          <w:szCs w:val="18"/>
        </w:rPr>
        <w:t>: 10.1109/URAI.2018.8441876.</w:t>
      </w:r>
    </w:p>
    <w:p w14:paraId="3A9D61F6" w14:textId="79FA0E46"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S. A. Gadsden, S. R. Habibi, D. Dunne, and T. </w:t>
      </w:r>
      <w:proofErr w:type="spellStart"/>
      <w:r w:rsidRPr="00321887">
        <w:rPr>
          <w:rFonts w:ascii="Arial" w:hAnsi="Arial" w:cs="Arial"/>
          <w:sz w:val="18"/>
          <w:szCs w:val="18"/>
        </w:rPr>
        <w:t>Kirubarajan</w:t>
      </w:r>
      <w:proofErr w:type="spellEnd"/>
      <w:r w:rsidRPr="00321887">
        <w:rPr>
          <w:rFonts w:ascii="Arial" w:hAnsi="Arial" w:cs="Arial"/>
          <w:sz w:val="18"/>
          <w:szCs w:val="18"/>
        </w:rPr>
        <w:t>, “Combined particle and smooth variable structure filtering for nonlinear estimation problems,” Fusion 2011 - 14th Int. Conf. Inf. Fusion, 2011.</w:t>
      </w:r>
    </w:p>
    <w:p w14:paraId="42C3DFFA" w14:textId="09029762"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S. R. H. Mohammed </w:t>
      </w:r>
      <w:proofErr w:type="gramStart"/>
      <w:r w:rsidRPr="00321887">
        <w:rPr>
          <w:rFonts w:ascii="Arial" w:hAnsi="Arial" w:cs="Arial"/>
          <w:sz w:val="18"/>
          <w:szCs w:val="18"/>
        </w:rPr>
        <w:t>Farag ,</w:t>
      </w:r>
      <w:proofErr w:type="gramEnd"/>
      <w:r w:rsidRPr="00321887">
        <w:rPr>
          <w:rFonts w:ascii="Arial" w:hAnsi="Arial" w:cs="Arial"/>
          <w:sz w:val="18"/>
          <w:szCs w:val="18"/>
        </w:rPr>
        <w:t xml:space="preserve"> Mina </w:t>
      </w:r>
      <w:proofErr w:type="spellStart"/>
      <w:r w:rsidRPr="00321887">
        <w:rPr>
          <w:rFonts w:ascii="Arial" w:hAnsi="Arial" w:cs="Arial"/>
          <w:sz w:val="18"/>
          <w:szCs w:val="18"/>
        </w:rPr>
        <w:t>Attari</w:t>
      </w:r>
      <w:proofErr w:type="spellEnd"/>
      <w:r w:rsidRPr="00321887">
        <w:rPr>
          <w:rFonts w:ascii="Arial" w:hAnsi="Arial" w:cs="Arial"/>
          <w:sz w:val="18"/>
          <w:szCs w:val="18"/>
        </w:rPr>
        <w:t xml:space="preserve"> , S. Andrew Gadsden, “Lithium-Ion Battery State of Charge Estimation Using One State Hysteresis Model with Nonlinear Estimation Strategies,” Int. J. Chem. Mol. </w:t>
      </w:r>
      <w:proofErr w:type="spellStart"/>
      <w:r w:rsidRPr="00321887">
        <w:rPr>
          <w:rFonts w:ascii="Arial" w:hAnsi="Arial" w:cs="Arial"/>
          <w:sz w:val="18"/>
          <w:szCs w:val="18"/>
        </w:rPr>
        <w:t>Nucl</w:t>
      </w:r>
      <w:proofErr w:type="spellEnd"/>
      <w:r w:rsidRPr="00321887">
        <w:rPr>
          <w:rFonts w:ascii="Arial" w:hAnsi="Arial" w:cs="Arial"/>
          <w:sz w:val="18"/>
          <w:szCs w:val="18"/>
        </w:rPr>
        <w:t>. Mater. Metall. Eng., vol. 11, no. 3, pp. 214–218, 2017.</w:t>
      </w:r>
    </w:p>
    <w:p w14:paraId="6F7449D7" w14:textId="43763922"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lastRenderedPageBreak/>
        <w:t xml:space="preserve">A. </w:t>
      </w:r>
      <w:proofErr w:type="spellStart"/>
      <w:r w:rsidRPr="00321887">
        <w:rPr>
          <w:rFonts w:ascii="Arial" w:hAnsi="Arial" w:cs="Arial"/>
          <w:sz w:val="18"/>
          <w:szCs w:val="18"/>
        </w:rPr>
        <w:t>Adriansyah</w:t>
      </w:r>
      <w:proofErr w:type="spellEnd"/>
      <w:r w:rsidRPr="00321887">
        <w:rPr>
          <w:rFonts w:ascii="Arial" w:hAnsi="Arial" w:cs="Arial"/>
          <w:sz w:val="18"/>
          <w:szCs w:val="18"/>
        </w:rPr>
        <w:t xml:space="preserve">, H. </w:t>
      </w:r>
      <w:proofErr w:type="spellStart"/>
      <w:r w:rsidRPr="00321887">
        <w:rPr>
          <w:rFonts w:ascii="Arial" w:hAnsi="Arial" w:cs="Arial"/>
          <w:sz w:val="18"/>
          <w:szCs w:val="18"/>
        </w:rPr>
        <w:t>Suwoyo</w:t>
      </w:r>
      <w:proofErr w:type="spellEnd"/>
      <w:r w:rsidRPr="00321887">
        <w:rPr>
          <w:rFonts w:ascii="Arial" w:hAnsi="Arial" w:cs="Arial"/>
          <w:sz w:val="18"/>
          <w:szCs w:val="18"/>
        </w:rPr>
        <w:t>, and Y. Tian, “</w:t>
      </w:r>
      <w:proofErr w:type="spellStart"/>
      <w:r w:rsidRPr="00321887">
        <w:rPr>
          <w:rFonts w:ascii="Arial" w:hAnsi="Arial" w:cs="Arial"/>
          <w:sz w:val="18"/>
          <w:szCs w:val="18"/>
        </w:rPr>
        <w:t>Jurnal</w:t>
      </w:r>
      <w:proofErr w:type="spellEnd"/>
      <w:r w:rsidRPr="00321887">
        <w:rPr>
          <w:rFonts w:ascii="Arial" w:hAnsi="Arial" w:cs="Arial"/>
          <w:sz w:val="18"/>
          <w:szCs w:val="18"/>
        </w:rPr>
        <w:t xml:space="preserve"> </w:t>
      </w:r>
      <w:proofErr w:type="spellStart"/>
      <w:r w:rsidRPr="00321887">
        <w:rPr>
          <w:rFonts w:ascii="Arial" w:hAnsi="Arial" w:cs="Arial"/>
          <w:sz w:val="18"/>
          <w:szCs w:val="18"/>
        </w:rPr>
        <w:t>Teknologi</w:t>
      </w:r>
      <w:proofErr w:type="spellEnd"/>
      <w:r w:rsidRPr="00321887">
        <w:rPr>
          <w:rFonts w:ascii="Arial" w:hAnsi="Arial" w:cs="Arial"/>
          <w:sz w:val="18"/>
          <w:szCs w:val="18"/>
        </w:rPr>
        <w:t xml:space="preserve"> IMPROVING ROBOT,” vol. 3, pp. 119–126, 2019.</w:t>
      </w:r>
    </w:p>
    <w:p w14:paraId="5B41BD02" w14:textId="1E7BB25C"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H. </w:t>
      </w:r>
      <w:proofErr w:type="spellStart"/>
      <w:r w:rsidRPr="00321887">
        <w:rPr>
          <w:rFonts w:ascii="Arial" w:hAnsi="Arial" w:cs="Arial"/>
          <w:sz w:val="18"/>
          <w:szCs w:val="18"/>
        </w:rPr>
        <w:t>Suwoyo</w:t>
      </w:r>
      <w:proofErr w:type="spellEnd"/>
      <w:r w:rsidRPr="00321887">
        <w:rPr>
          <w:rFonts w:ascii="Arial" w:hAnsi="Arial" w:cs="Arial"/>
          <w:sz w:val="18"/>
          <w:szCs w:val="18"/>
        </w:rPr>
        <w:t xml:space="preserve"> et al., “Maximum likelihood estimation-assisted ASVSF through state covariance-based 2D SLAM algorithm,” </w:t>
      </w:r>
      <w:proofErr w:type="spellStart"/>
      <w:r w:rsidRPr="00321887">
        <w:rPr>
          <w:rFonts w:ascii="Arial" w:hAnsi="Arial" w:cs="Arial"/>
          <w:sz w:val="18"/>
          <w:szCs w:val="18"/>
        </w:rPr>
        <w:t>Telkomnika</w:t>
      </w:r>
      <w:proofErr w:type="spellEnd"/>
      <w:r w:rsidRPr="00321887">
        <w:rPr>
          <w:rFonts w:ascii="Arial" w:hAnsi="Arial" w:cs="Arial"/>
          <w:sz w:val="18"/>
          <w:szCs w:val="18"/>
        </w:rPr>
        <w:t xml:space="preserve"> (Telecommunication </w:t>
      </w:r>
      <w:proofErr w:type="spellStart"/>
      <w:r w:rsidRPr="00321887">
        <w:rPr>
          <w:rFonts w:ascii="Arial" w:hAnsi="Arial" w:cs="Arial"/>
          <w:sz w:val="18"/>
          <w:szCs w:val="18"/>
        </w:rPr>
        <w:t>Comput</w:t>
      </w:r>
      <w:proofErr w:type="spellEnd"/>
      <w:r w:rsidRPr="00321887">
        <w:rPr>
          <w:rFonts w:ascii="Arial" w:hAnsi="Arial" w:cs="Arial"/>
          <w:sz w:val="18"/>
          <w:szCs w:val="18"/>
        </w:rPr>
        <w:t xml:space="preserve">. Electron. Control., vol. 19, no. 1, pp. 327–338, 2020, </w:t>
      </w:r>
      <w:proofErr w:type="spellStart"/>
      <w:r w:rsidRPr="00321887">
        <w:rPr>
          <w:rFonts w:ascii="Arial" w:hAnsi="Arial" w:cs="Arial"/>
          <w:sz w:val="18"/>
          <w:szCs w:val="18"/>
        </w:rPr>
        <w:t>doi</w:t>
      </w:r>
      <w:proofErr w:type="spellEnd"/>
      <w:r w:rsidRPr="00321887">
        <w:rPr>
          <w:rFonts w:ascii="Arial" w:hAnsi="Arial" w:cs="Arial"/>
          <w:sz w:val="18"/>
          <w:szCs w:val="18"/>
        </w:rPr>
        <w:t>: 10.12928/TELKOMNIKA.V19I1.16223.</w:t>
      </w:r>
    </w:p>
    <w:p w14:paraId="03FCD1F8" w14:textId="0A763BF5"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Y. Tian, H. </w:t>
      </w:r>
      <w:proofErr w:type="spellStart"/>
      <w:r w:rsidRPr="00321887">
        <w:rPr>
          <w:rFonts w:ascii="Arial" w:hAnsi="Arial" w:cs="Arial"/>
          <w:sz w:val="18"/>
          <w:szCs w:val="18"/>
        </w:rPr>
        <w:t>Suwoyo</w:t>
      </w:r>
      <w:proofErr w:type="spellEnd"/>
      <w:r w:rsidRPr="00321887">
        <w:rPr>
          <w:rFonts w:ascii="Arial" w:hAnsi="Arial" w:cs="Arial"/>
          <w:sz w:val="18"/>
          <w:szCs w:val="18"/>
        </w:rPr>
        <w:t xml:space="preserve">, W. Wang, D. </w:t>
      </w:r>
      <w:proofErr w:type="spellStart"/>
      <w:r w:rsidRPr="00321887">
        <w:rPr>
          <w:rFonts w:ascii="Arial" w:hAnsi="Arial" w:cs="Arial"/>
          <w:sz w:val="18"/>
          <w:szCs w:val="18"/>
        </w:rPr>
        <w:t>Mbemba</w:t>
      </w:r>
      <w:proofErr w:type="spellEnd"/>
      <w:r w:rsidRPr="00321887">
        <w:rPr>
          <w:rFonts w:ascii="Arial" w:hAnsi="Arial" w:cs="Arial"/>
          <w:sz w:val="18"/>
          <w:szCs w:val="18"/>
        </w:rPr>
        <w:t xml:space="preserve">, and L. Li, “An AEKF-SLAM Algorithm with Recursive Noise Statistic Based on MLE and EM,” J. </w:t>
      </w:r>
      <w:proofErr w:type="spellStart"/>
      <w:r w:rsidRPr="00321887">
        <w:rPr>
          <w:rFonts w:ascii="Arial" w:hAnsi="Arial" w:cs="Arial"/>
          <w:sz w:val="18"/>
          <w:szCs w:val="18"/>
        </w:rPr>
        <w:t>Intell</w:t>
      </w:r>
      <w:proofErr w:type="spellEnd"/>
      <w:r w:rsidRPr="00321887">
        <w:rPr>
          <w:rFonts w:ascii="Arial" w:hAnsi="Arial" w:cs="Arial"/>
          <w:sz w:val="18"/>
          <w:szCs w:val="18"/>
        </w:rPr>
        <w:t xml:space="preserve">. Robot. Syst. Theory Appl., 2019, </w:t>
      </w:r>
      <w:proofErr w:type="spellStart"/>
      <w:r w:rsidRPr="00321887">
        <w:rPr>
          <w:rFonts w:ascii="Arial" w:hAnsi="Arial" w:cs="Arial"/>
          <w:sz w:val="18"/>
          <w:szCs w:val="18"/>
        </w:rPr>
        <w:t>doi</w:t>
      </w:r>
      <w:proofErr w:type="spellEnd"/>
      <w:r w:rsidRPr="00321887">
        <w:rPr>
          <w:rFonts w:ascii="Arial" w:hAnsi="Arial" w:cs="Arial"/>
          <w:sz w:val="18"/>
          <w:szCs w:val="18"/>
        </w:rPr>
        <w:t>: 10.1007/s10846-019-01044-8.</w:t>
      </w:r>
    </w:p>
    <w:p w14:paraId="150FBB36" w14:textId="74E6D2E2"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U. K. Filters, F. </w:t>
      </w:r>
      <w:proofErr w:type="spellStart"/>
      <w:r w:rsidRPr="00321887">
        <w:rPr>
          <w:rFonts w:ascii="Arial" w:hAnsi="Arial" w:cs="Arial"/>
          <w:sz w:val="18"/>
          <w:szCs w:val="18"/>
        </w:rPr>
        <w:t>Gustafsson</w:t>
      </w:r>
      <w:proofErr w:type="spellEnd"/>
      <w:r w:rsidRPr="00321887">
        <w:rPr>
          <w:rFonts w:ascii="Arial" w:hAnsi="Arial" w:cs="Arial"/>
          <w:sz w:val="18"/>
          <w:szCs w:val="18"/>
        </w:rPr>
        <w:t xml:space="preserve">, and G. </w:t>
      </w:r>
      <w:proofErr w:type="spellStart"/>
      <w:r w:rsidRPr="00321887">
        <w:rPr>
          <w:rFonts w:ascii="Arial" w:hAnsi="Arial" w:cs="Arial"/>
          <w:sz w:val="18"/>
          <w:szCs w:val="18"/>
        </w:rPr>
        <w:t>Hendeby</w:t>
      </w:r>
      <w:proofErr w:type="spellEnd"/>
      <w:r w:rsidRPr="00321887">
        <w:rPr>
          <w:rFonts w:ascii="Arial" w:hAnsi="Arial" w:cs="Arial"/>
          <w:sz w:val="18"/>
          <w:szCs w:val="18"/>
        </w:rPr>
        <w:t>, “Some Relations Between Extended and,” IEEE Trans. Signal Process., vol. 60, no. 2, pp. 545–555, 2012.</w:t>
      </w:r>
    </w:p>
    <w:p w14:paraId="178DCF3A" w14:textId="4F35B738"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H. H. </w:t>
      </w:r>
      <w:proofErr w:type="spellStart"/>
      <w:r w:rsidRPr="00321887">
        <w:rPr>
          <w:rFonts w:ascii="Arial" w:hAnsi="Arial" w:cs="Arial"/>
          <w:sz w:val="18"/>
          <w:szCs w:val="18"/>
        </w:rPr>
        <w:t>Afshari</w:t>
      </w:r>
      <w:proofErr w:type="spellEnd"/>
      <w:r w:rsidRPr="00321887">
        <w:rPr>
          <w:rFonts w:ascii="Arial" w:hAnsi="Arial" w:cs="Arial"/>
          <w:sz w:val="18"/>
          <w:szCs w:val="18"/>
        </w:rPr>
        <w:t>, “The 2nd-Order Smooth Variable Structure Filter (2nd-SVSF) for State Estimation: Theory and Applications,” McMaster University, 2014.</w:t>
      </w:r>
    </w:p>
    <w:p w14:paraId="365397EC" w14:textId="5AC2C0E6"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S. Chen, Z. Shi, and J. Ding, “Application of the 2nd-order Smooth Variable Structure Filter algorithm for SINS initial alignment,” 2017 Forum Coop. Position. Serv. CPGPS 2017, no. 1, pp. 43–49, 2017, </w:t>
      </w:r>
      <w:proofErr w:type="spellStart"/>
      <w:r w:rsidRPr="00321887">
        <w:rPr>
          <w:rFonts w:ascii="Arial" w:hAnsi="Arial" w:cs="Arial"/>
          <w:sz w:val="18"/>
          <w:szCs w:val="18"/>
        </w:rPr>
        <w:t>doi</w:t>
      </w:r>
      <w:proofErr w:type="spellEnd"/>
      <w:r w:rsidRPr="00321887">
        <w:rPr>
          <w:rFonts w:ascii="Arial" w:hAnsi="Arial" w:cs="Arial"/>
          <w:sz w:val="18"/>
          <w:szCs w:val="18"/>
        </w:rPr>
        <w:t>: 10.1109/CPGPS.2017.8075095.</w:t>
      </w:r>
    </w:p>
    <w:p w14:paraId="3FF806E3" w14:textId="4ED54084"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V. A. </w:t>
      </w:r>
      <w:proofErr w:type="spellStart"/>
      <w:r w:rsidRPr="00321887">
        <w:rPr>
          <w:rFonts w:ascii="Arial" w:hAnsi="Arial" w:cs="Arial"/>
          <w:sz w:val="18"/>
          <w:szCs w:val="18"/>
        </w:rPr>
        <w:t>Bavdekar</w:t>
      </w:r>
      <w:proofErr w:type="spellEnd"/>
      <w:r w:rsidRPr="00321887">
        <w:rPr>
          <w:rFonts w:ascii="Arial" w:hAnsi="Arial" w:cs="Arial"/>
          <w:sz w:val="18"/>
          <w:szCs w:val="18"/>
        </w:rPr>
        <w:t xml:space="preserve">, A. P. Deshpande, and S. C. Patwardhan, “Identification of process and measurement noise covariance for state and parameter estimation using extended Kalman filter,” J. Process Control, vol. 21, no. 4, pp. 585–601, 2011, </w:t>
      </w:r>
      <w:proofErr w:type="spellStart"/>
      <w:r w:rsidRPr="00321887">
        <w:rPr>
          <w:rFonts w:ascii="Arial" w:hAnsi="Arial" w:cs="Arial"/>
          <w:sz w:val="18"/>
          <w:szCs w:val="18"/>
        </w:rPr>
        <w:t>doi</w:t>
      </w:r>
      <w:proofErr w:type="spellEnd"/>
      <w:r w:rsidRPr="00321887">
        <w:rPr>
          <w:rFonts w:ascii="Arial" w:hAnsi="Arial" w:cs="Arial"/>
          <w:sz w:val="18"/>
          <w:szCs w:val="18"/>
        </w:rPr>
        <w:t>: 10.1016/j.jprocont.2011.01.001.</w:t>
      </w:r>
    </w:p>
    <w:p w14:paraId="292CF740" w14:textId="77A295A0"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S. Yu, B. D. Van Veen, and R. T. </w:t>
      </w:r>
      <w:proofErr w:type="spellStart"/>
      <w:r w:rsidRPr="00321887">
        <w:rPr>
          <w:rFonts w:ascii="Arial" w:hAnsi="Arial" w:cs="Arial"/>
          <w:sz w:val="18"/>
          <w:szCs w:val="18"/>
        </w:rPr>
        <w:t>Wakai</w:t>
      </w:r>
      <w:proofErr w:type="spellEnd"/>
      <w:r w:rsidRPr="00321887">
        <w:rPr>
          <w:rFonts w:ascii="Arial" w:hAnsi="Arial" w:cs="Arial"/>
          <w:sz w:val="18"/>
          <w:szCs w:val="18"/>
        </w:rPr>
        <w:t xml:space="preserve">, “Detection of T-wave alternans in fetal magnetocardiography using the generalized likelihood ratio test,” IEEE Trans. Biomed. Eng., vol. 60, no. 9, pp. 2393–2400, 2013, </w:t>
      </w:r>
      <w:proofErr w:type="spellStart"/>
      <w:r w:rsidRPr="00321887">
        <w:rPr>
          <w:rFonts w:ascii="Arial" w:hAnsi="Arial" w:cs="Arial"/>
          <w:sz w:val="18"/>
          <w:szCs w:val="18"/>
        </w:rPr>
        <w:t>doi</w:t>
      </w:r>
      <w:proofErr w:type="spellEnd"/>
      <w:r w:rsidRPr="00321887">
        <w:rPr>
          <w:rFonts w:ascii="Arial" w:hAnsi="Arial" w:cs="Arial"/>
          <w:sz w:val="18"/>
          <w:szCs w:val="18"/>
        </w:rPr>
        <w:t>: 10.1109/TBME.2013.2256907.</w:t>
      </w:r>
    </w:p>
    <w:p w14:paraId="3D162259" w14:textId="3353060C"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K. Al-</w:t>
      </w:r>
      <w:proofErr w:type="spellStart"/>
      <w:r w:rsidRPr="00321887">
        <w:rPr>
          <w:rFonts w:ascii="Arial" w:hAnsi="Arial" w:cs="Arial"/>
          <w:sz w:val="18"/>
          <w:szCs w:val="18"/>
        </w:rPr>
        <w:t>Mutib</w:t>
      </w:r>
      <w:proofErr w:type="spellEnd"/>
      <w:r w:rsidRPr="00321887">
        <w:rPr>
          <w:rFonts w:ascii="Arial" w:hAnsi="Arial" w:cs="Arial"/>
          <w:sz w:val="18"/>
          <w:szCs w:val="18"/>
        </w:rPr>
        <w:t xml:space="preserve">, M. Faisal, M. </w:t>
      </w:r>
      <w:proofErr w:type="spellStart"/>
      <w:r w:rsidRPr="00321887">
        <w:rPr>
          <w:rFonts w:ascii="Arial" w:hAnsi="Arial" w:cs="Arial"/>
          <w:sz w:val="18"/>
          <w:szCs w:val="18"/>
        </w:rPr>
        <w:t>Alsulaiman</w:t>
      </w:r>
      <w:proofErr w:type="spellEnd"/>
      <w:r w:rsidRPr="00321887">
        <w:rPr>
          <w:rFonts w:ascii="Arial" w:hAnsi="Arial" w:cs="Arial"/>
          <w:sz w:val="18"/>
          <w:szCs w:val="18"/>
        </w:rPr>
        <w:t xml:space="preserve">, F. </w:t>
      </w:r>
      <w:proofErr w:type="spellStart"/>
      <w:r w:rsidRPr="00321887">
        <w:rPr>
          <w:rFonts w:ascii="Arial" w:hAnsi="Arial" w:cs="Arial"/>
          <w:sz w:val="18"/>
          <w:szCs w:val="18"/>
        </w:rPr>
        <w:t>Abdessemed</w:t>
      </w:r>
      <w:proofErr w:type="spellEnd"/>
      <w:r w:rsidRPr="00321887">
        <w:rPr>
          <w:rFonts w:ascii="Arial" w:hAnsi="Arial" w:cs="Arial"/>
          <w:sz w:val="18"/>
          <w:szCs w:val="18"/>
        </w:rPr>
        <w:t xml:space="preserve">, H. </w:t>
      </w:r>
      <w:proofErr w:type="spellStart"/>
      <w:r w:rsidRPr="00321887">
        <w:rPr>
          <w:rFonts w:ascii="Arial" w:hAnsi="Arial" w:cs="Arial"/>
          <w:sz w:val="18"/>
          <w:szCs w:val="18"/>
        </w:rPr>
        <w:t>Ramdane</w:t>
      </w:r>
      <w:proofErr w:type="spellEnd"/>
      <w:r w:rsidRPr="00321887">
        <w:rPr>
          <w:rFonts w:ascii="Arial" w:hAnsi="Arial" w:cs="Arial"/>
          <w:sz w:val="18"/>
          <w:szCs w:val="18"/>
        </w:rPr>
        <w:t xml:space="preserve">, and M. </w:t>
      </w:r>
      <w:proofErr w:type="spellStart"/>
      <w:r w:rsidRPr="00321887">
        <w:rPr>
          <w:rFonts w:ascii="Arial" w:hAnsi="Arial" w:cs="Arial"/>
          <w:sz w:val="18"/>
          <w:szCs w:val="18"/>
        </w:rPr>
        <w:t>Bencherif</w:t>
      </w:r>
      <w:proofErr w:type="spellEnd"/>
      <w:r w:rsidRPr="00321887">
        <w:rPr>
          <w:rFonts w:ascii="Arial" w:hAnsi="Arial" w:cs="Arial"/>
          <w:sz w:val="18"/>
          <w:szCs w:val="18"/>
        </w:rPr>
        <w:t xml:space="preserve">, “Obstacle avoidance using wall-following strategy for indoor mobile robots,” 2016 2nd IEEE Int. </w:t>
      </w:r>
      <w:proofErr w:type="spellStart"/>
      <w:r w:rsidRPr="00321887">
        <w:rPr>
          <w:rFonts w:ascii="Arial" w:hAnsi="Arial" w:cs="Arial"/>
          <w:sz w:val="18"/>
          <w:szCs w:val="18"/>
        </w:rPr>
        <w:t>Symp</w:t>
      </w:r>
      <w:proofErr w:type="spellEnd"/>
      <w:r w:rsidRPr="00321887">
        <w:rPr>
          <w:rFonts w:ascii="Arial" w:hAnsi="Arial" w:cs="Arial"/>
          <w:sz w:val="18"/>
          <w:szCs w:val="18"/>
        </w:rPr>
        <w:t xml:space="preserve">. Robot. Manuf. </w:t>
      </w:r>
      <w:proofErr w:type="spellStart"/>
      <w:r w:rsidRPr="00321887">
        <w:rPr>
          <w:rFonts w:ascii="Arial" w:hAnsi="Arial" w:cs="Arial"/>
          <w:sz w:val="18"/>
          <w:szCs w:val="18"/>
        </w:rPr>
        <w:t>Autom</w:t>
      </w:r>
      <w:proofErr w:type="spellEnd"/>
      <w:r w:rsidRPr="00321887">
        <w:rPr>
          <w:rFonts w:ascii="Arial" w:hAnsi="Arial" w:cs="Arial"/>
          <w:sz w:val="18"/>
          <w:szCs w:val="18"/>
        </w:rPr>
        <w:t xml:space="preserve">. ROMA 2016, pp. 1–6, 2017, </w:t>
      </w:r>
      <w:proofErr w:type="spellStart"/>
      <w:r w:rsidRPr="00321887">
        <w:rPr>
          <w:rFonts w:ascii="Arial" w:hAnsi="Arial" w:cs="Arial"/>
          <w:sz w:val="18"/>
          <w:szCs w:val="18"/>
        </w:rPr>
        <w:t>doi</w:t>
      </w:r>
      <w:proofErr w:type="spellEnd"/>
      <w:r w:rsidRPr="00321887">
        <w:rPr>
          <w:rFonts w:ascii="Arial" w:hAnsi="Arial" w:cs="Arial"/>
          <w:sz w:val="18"/>
          <w:szCs w:val="18"/>
        </w:rPr>
        <w:t>: 10.1109/ROMA.2016.7847817.</w:t>
      </w:r>
    </w:p>
    <w:p w14:paraId="153090D8" w14:textId="460E9B79"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E. A. </w:t>
      </w:r>
      <w:proofErr w:type="spellStart"/>
      <w:r w:rsidRPr="00321887">
        <w:rPr>
          <w:rFonts w:ascii="Arial" w:hAnsi="Arial" w:cs="Arial"/>
          <w:sz w:val="18"/>
          <w:szCs w:val="18"/>
        </w:rPr>
        <w:t>Elsheikh</w:t>
      </w:r>
      <w:proofErr w:type="spellEnd"/>
      <w:r w:rsidRPr="00321887">
        <w:rPr>
          <w:rFonts w:ascii="Arial" w:hAnsi="Arial" w:cs="Arial"/>
          <w:sz w:val="18"/>
          <w:szCs w:val="18"/>
        </w:rPr>
        <w:t>, M. A. El-</w:t>
      </w:r>
      <w:proofErr w:type="spellStart"/>
      <w:r w:rsidRPr="00321887">
        <w:rPr>
          <w:rFonts w:ascii="Arial" w:hAnsi="Arial" w:cs="Arial"/>
          <w:sz w:val="18"/>
          <w:szCs w:val="18"/>
        </w:rPr>
        <w:t>Bardini</w:t>
      </w:r>
      <w:proofErr w:type="spellEnd"/>
      <w:r w:rsidRPr="00321887">
        <w:rPr>
          <w:rFonts w:ascii="Arial" w:hAnsi="Arial" w:cs="Arial"/>
          <w:sz w:val="18"/>
          <w:szCs w:val="18"/>
        </w:rPr>
        <w:t xml:space="preserve">, and M. A. </w:t>
      </w:r>
      <w:proofErr w:type="spellStart"/>
      <w:r w:rsidRPr="00321887">
        <w:rPr>
          <w:rFonts w:ascii="Arial" w:hAnsi="Arial" w:cs="Arial"/>
          <w:sz w:val="18"/>
          <w:szCs w:val="18"/>
        </w:rPr>
        <w:t>Fkirin</w:t>
      </w:r>
      <w:proofErr w:type="spellEnd"/>
      <w:r w:rsidRPr="00321887">
        <w:rPr>
          <w:rFonts w:ascii="Arial" w:hAnsi="Arial" w:cs="Arial"/>
          <w:sz w:val="18"/>
          <w:szCs w:val="18"/>
        </w:rPr>
        <w:t xml:space="preserve">, “Dynamic path planning and decentralized FLC path following implementation for WMR based on visual </w:t>
      </w:r>
      <w:proofErr w:type="spellStart"/>
      <w:r w:rsidRPr="00321887">
        <w:rPr>
          <w:rFonts w:ascii="Arial" w:hAnsi="Arial" w:cs="Arial"/>
          <w:sz w:val="18"/>
          <w:szCs w:val="18"/>
        </w:rPr>
        <w:t>servoing</w:t>
      </w:r>
      <w:proofErr w:type="spellEnd"/>
      <w:r w:rsidRPr="00321887">
        <w:rPr>
          <w:rFonts w:ascii="Arial" w:hAnsi="Arial" w:cs="Arial"/>
          <w:sz w:val="18"/>
          <w:szCs w:val="18"/>
        </w:rPr>
        <w:t xml:space="preserve">,” 2016 3rd MEC Int. Conf. Big Data Smart City, ICBDSC 2016, pp. 148–154, 2016, </w:t>
      </w:r>
      <w:proofErr w:type="spellStart"/>
      <w:r w:rsidRPr="00321887">
        <w:rPr>
          <w:rFonts w:ascii="Arial" w:hAnsi="Arial" w:cs="Arial"/>
          <w:sz w:val="18"/>
          <w:szCs w:val="18"/>
        </w:rPr>
        <w:t>doi</w:t>
      </w:r>
      <w:proofErr w:type="spellEnd"/>
      <w:r w:rsidRPr="00321887">
        <w:rPr>
          <w:rFonts w:ascii="Arial" w:hAnsi="Arial" w:cs="Arial"/>
          <w:sz w:val="18"/>
          <w:szCs w:val="18"/>
        </w:rPr>
        <w:t>: 10.1109/ICBDSC.2016.7460359.</w:t>
      </w:r>
    </w:p>
    <w:p w14:paraId="03316026" w14:textId="44929298"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proofErr w:type="spellStart"/>
      <w:r w:rsidRPr="00321887">
        <w:rPr>
          <w:rFonts w:ascii="Arial" w:hAnsi="Arial" w:cs="Arial"/>
          <w:sz w:val="18"/>
          <w:szCs w:val="18"/>
        </w:rPr>
        <w:t>Fahmizal</w:t>
      </w:r>
      <w:proofErr w:type="spellEnd"/>
      <w:r w:rsidRPr="00321887">
        <w:rPr>
          <w:rFonts w:ascii="Arial" w:hAnsi="Arial" w:cs="Arial"/>
          <w:sz w:val="18"/>
          <w:szCs w:val="18"/>
        </w:rPr>
        <w:t xml:space="preserve"> and C. H. </w:t>
      </w:r>
      <w:proofErr w:type="spellStart"/>
      <w:r w:rsidRPr="00321887">
        <w:rPr>
          <w:rFonts w:ascii="Arial" w:hAnsi="Arial" w:cs="Arial"/>
          <w:sz w:val="18"/>
          <w:szCs w:val="18"/>
        </w:rPr>
        <w:t>Kuo</w:t>
      </w:r>
      <w:proofErr w:type="spellEnd"/>
      <w:r w:rsidRPr="00321887">
        <w:rPr>
          <w:rFonts w:ascii="Arial" w:hAnsi="Arial" w:cs="Arial"/>
          <w:sz w:val="18"/>
          <w:szCs w:val="18"/>
        </w:rPr>
        <w:t xml:space="preserve">, “Development of a fuzzy logic wall following controller for steering mobile robots,” </w:t>
      </w:r>
      <w:proofErr w:type="spellStart"/>
      <w:r w:rsidRPr="00321887">
        <w:rPr>
          <w:rFonts w:ascii="Arial" w:hAnsi="Arial" w:cs="Arial"/>
          <w:sz w:val="18"/>
          <w:szCs w:val="18"/>
        </w:rPr>
        <w:t>iFUZZY</w:t>
      </w:r>
      <w:proofErr w:type="spellEnd"/>
      <w:r w:rsidRPr="00321887">
        <w:rPr>
          <w:rFonts w:ascii="Arial" w:hAnsi="Arial" w:cs="Arial"/>
          <w:sz w:val="18"/>
          <w:szCs w:val="18"/>
        </w:rPr>
        <w:t xml:space="preserve"> 2013 - 2013 Int. Conf. Fuzzy Theory Its Appl., pp. 7–12, 2013, </w:t>
      </w:r>
      <w:proofErr w:type="spellStart"/>
      <w:r w:rsidRPr="00321887">
        <w:rPr>
          <w:rFonts w:ascii="Arial" w:hAnsi="Arial" w:cs="Arial"/>
          <w:sz w:val="18"/>
          <w:szCs w:val="18"/>
        </w:rPr>
        <w:t>doi</w:t>
      </w:r>
      <w:proofErr w:type="spellEnd"/>
      <w:r w:rsidRPr="00321887">
        <w:rPr>
          <w:rFonts w:ascii="Arial" w:hAnsi="Arial" w:cs="Arial"/>
          <w:sz w:val="18"/>
          <w:szCs w:val="18"/>
        </w:rPr>
        <w:t>: 10.1109/iFuzzy.2013.6825401.</w:t>
      </w:r>
    </w:p>
    <w:p w14:paraId="184255B1" w14:textId="08E1414B"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M. </w:t>
      </w:r>
      <w:proofErr w:type="spellStart"/>
      <w:r w:rsidRPr="00321887">
        <w:rPr>
          <w:rFonts w:ascii="Arial" w:hAnsi="Arial" w:cs="Arial"/>
          <w:sz w:val="18"/>
          <w:szCs w:val="18"/>
        </w:rPr>
        <w:t>Collotta</w:t>
      </w:r>
      <w:proofErr w:type="spellEnd"/>
      <w:r w:rsidRPr="00321887">
        <w:rPr>
          <w:rFonts w:ascii="Arial" w:hAnsi="Arial" w:cs="Arial"/>
          <w:sz w:val="18"/>
          <w:szCs w:val="18"/>
        </w:rPr>
        <w:t xml:space="preserve">, G. Pau, and V. </w:t>
      </w:r>
      <w:proofErr w:type="spellStart"/>
      <w:r w:rsidRPr="00321887">
        <w:rPr>
          <w:rFonts w:ascii="Arial" w:hAnsi="Arial" w:cs="Arial"/>
          <w:sz w:val="18"/>
          <w:szCs w:val="18"/>
        </w:rPr>
        <w:t>Maniscalco</w:t>
      </w:r>
      <w:proofErr w:type="spellEnd"/>
      <w:r w:rsidRPr="00321887">
        <w:rPr>
          <w:rFonts w:ascii="Arial" w:hAnsi="Arial" w:cs="Arial"/>
          <w:sz w:val="18"/>
          <w:szCs w:val="18"/>
        </w:rPr>
        <w:t xml:space="preserve">, “A Fuzzy Logic Approach by Using Particle Swarm Optimization for Effective Energy Management in IWSNs,” IEEE Trans. Ind. Electron., vol. 64, no. 12, pp. 9496–9506, 2017, </w:t>
      </w:r>
      <w:proofErr w:type="spellStart"/>
      <w:r w:rsidRPr="00321887">
        <w:rPr>
          <w:rFonts w:ascii="Arial" w:hAnsi="Arial" w:cs="Arial"/>
          <w:sz w:val="18"/>
          <w:szCs w:val="18"/>
        </w:rPr>
        <w:t>doi</w:t>
      </w:r>
      <w:proofErr w:type="spellEnd"/>
      <w:r w:rsidRPr="00321887">
        <w:rPr>
          <w:rFonts w:ascii="Arial" w:hAnsi="Arial" w:cs="Arial"/>
          <w:sz w:val="18"/>
          <w:szCs w:val="18"/>
        </w:rPr>
        <w:t>: 10.1109/TIE.2017.2711548.</w:t>
      </w:r>
    </w:p>
    <w:p w14:paraId="43DE3082" w14:textId="152A0A7E"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C. Chen, H. Du, and S. Lin, “Mobile robot wall-following control by improved artificial bee colony algorithm to design a compensatory fuzzy logic controller,” ECTI-CON 2017 - 2017 14th Int. Conf. </w:t>
      </w:r>
      <w:proofErr w:type="spellStart"/>
      <w:r w:rsidRPr="00321887">
        <w:rPr>
          <w:rFonts w:ascii="Arial" w:hAnsi="Arial" w:cs="Arial"/>
          <w:sz w:val="18"/>
          <w:szCs w:val="18"/>
        </w:rPr>
        <w:t>Electr</w:t>
      </w:r>
      <w:proofErr w:type="spellEnd"/>
      <w:r w:rsidRPr="00321887">
        <w:rPr>
          <w:rFonts w:ascii="Arial" w:hAnsi="Arial" w:cs="Arial"/>
          <w:sz w:val="18"/>
          <w:szCs w:val="18"/>
        </w:rPr>
        <w:t xml:space="preserve">. Eng. </w:t>
      </w:r>
      <w:proofErr w:type="spellStart"/>
      <w:r w:rsidRPr="00321887">
        <w:rPr>
          <w:rFonts w:ascii="Arial" w:hAnsi="Arial" w:cs="Arial"/>
          <w:sz w:val="18"/>
          <w:szCs w:val="18"/>
        </w:rPr>
        <w:t>Comput</w:t>
      </w:r>
      <w:proofErr w:type="spellEnd"/>
      <w:r w:rsidRPr="00321887">
        <w:rPr>
          <w:rFonts w:ascii="Arial" w:hAnsi="Arial" w:cs="Arial"/>
          <w:sz w:val="18"/>
          <w:szCs w:val="18"/>
        </w:rPr>
        <w:t xml:space="preserve">. </w:t>
      </w:r>
      <w:proofErr w:type="spellStart"/>
      <w:r w:rsidRPr="00321887">
        <w:rPr>
          <w:rFonts w:ascii="Arial" w:hAnsi="Arial" w:cs="Arial"/>
          <w:sz w:val="18"/>
          <w:szCs w:val="18"/>
        </w:rPr>
        <w:t>Telecommun</w:t>
      </w:r>
      <w:proofErr w:type="spellEnd"/>
      <w:r w:rsidRPr="00321887">
        <w:rPr>
          <w:rFonts w:ascii="Arial" w:hAnsi="Arial" w:cs="Arial"/>
          <w:sz w:val="18"/>
          <w:szCs w:val="18"/>
        </w:rPr>
        <w:t xml:space="preserve">. Inf. Technol., pp. 856–859, 2017, </w:t>
      </w:r>
      <w:proofErr w:type="spellStart"/>
      <w:r w:rsidRPr="00321887">
        <w:rPr>
          <w:rFonts w:ascii="Arial" w:hAnsi="Arial" w:cs="Arial"/>
          <w:sz w:val="18"/>
          <w:szCs w:val="18"/>
        </w:rPr>
        <w:t>doi</w:t>
      </w:r>
      <w:proofErr w:type="spellEnd"/>
      <w:r w:rsidRPr="00321887">
        <w:rPr>
          <w:rFonts w:ascii="Arial" w:hAnsi="Arial" w:cs="Arial"/>
          <w:sz w:val="18"/>
          <w:szCs w:val="18"/>
        </w:rPr>
        <w:t>: 10.1109/ECTICon.2017.8096373.</w:t>
      </w:r>
    </w:p>
    <w:p w14:paraId="3DF7C777" w14:textId="05A48FB7"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O. </w:t>
      </w:r>
      <w:proofErr w:type="spellStart"/>
      <w:r w:rsidRPr="00321887">
        <w:rPr>
          <w:rFonts w:ascii="Arial" w:hAnsi="Arial" w:cs="Arial"/>
          <w:sz w:val="18"/>
          <w:szCs w:val="18"/>
        </w:rPr>
        <w:t>Bozorg</w:t>
      </w:r>
      <w:proofErr w:type="spellEnd"/>
      <w:r w:rsidRPr="00321887">
        <w:rPr>
          <w:rFonts w:ascii="Arial" w:hAnsi="Arial" w:cs="Arial"/>
          <w:sz w:val="18"/>
          <w:szCs w:val="18"/>
        </w:rPr>
        <w:t xml:space="preserve">-Haddad, M. </w:t>
      </w:r>
      <w:proofErr w:type="spellStart"/>
      <w:r w:rsidRPr="00321887">
        <w:rPr>
          <w:rFonts w:ascii="Arial" w:hAnsi="Arial" w:cs="Arial"/>
          <w:sz w:val="18"/>
          <w:szCs w:val="18"/>
        </w:rPr>
        <w:t>Solgi</w:t>
      </w:r>
      <w:proofErr w:type="spellEnd"/>
      <w:r w:rsidRPr="00321887">
        <w:rPr>
          <w:rFonts w:ascii="Arial" w:hAnsi="Arial" w:cs="Arial"/>
          <w:sz w:val="18"/>
          <w:szCs w:val="18"/>
        </w:rPr>
        <w:t xml:space="preserve">, and H. A. </w:t>
      </w:r>
      <w:proofErr w:type="spellStart"/>
      <w:r w:rsidRPr="00321887">
        <w:rPr>
          <w:rFonts w:ascii="Arial" w:hAnsi="Arial" w:cs="Arial"/>
          <w:sz w:val="18"/>
          <w:szCs w:val="18"/>
        </w:rPr>
        <w:t>Loáiciga</w:t>
      </w:r>
      <w:proofErr w:type="spellEnd"/>
      <w:r w:rsidRPr="00321887">
        <w:rPr>
          <w:rFonts w:ascii="Arial" w:hAnsi="Arial" w:cs="Arial"/>
          <w:sz w:val="18"/>
          <w:szCs w:val="18"/>
        </w:rPr>
        <w:t>, Meta-Heuristic and Evolutionary Algorithms for Engineering Optimization. 2017.</w:t>
      </w:r>
    </w:p>
    <w:p w14:paraId="65ABEAB5" w14:textId="1489CDB0"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A. Chatterjee and F. </w:t>
      </w:r>
      <w:proofErr w:type="spellStart"/>
      <w:r w:rsidRPr="00321887">
        <w:rPr>
          <w:rFonts w:ascii="Arial" w:hAnsi="Arial" w:cs="Arial"/>
          <w:sz w:val="18"/>
          <w:szCs w:val="18"/>
        </w:rPr>
        <w:t>Matsuno</w:t>
      </w:r>
      <w:proofErr w:type="spellEnd"/>
      <w:r w:rsidRPr="00321887">
        <w:rPr>
          <w:rFonts w:ascii="Arial" w:hAnsi="Arial" w:cs="Arial"/>
          <w:sz w:val="18"/>
          <w:szCs w:val="18"/>
        </w:rPr>
        <w:t xml:space="preserve">, “A neuro-fuzzy assisted extended </w:t>
      </w:r>
      <w:proofErr w:type="spellStart"/>
      <w:r w:rsidRPr="00321887">
        <w:rPr>
          <w:rFonts w:ascii="Arial" w:hAnsi="Arial" w:cs="Arial"/>
          <w:sz w:val="18"/>
          <w:szCs w:val="18"/>
        </w:rPr>
        <w:t>kalman</w:t>
      </w:r>
      <w:proofErr w:type="spellEnd"/>
      <w:r w:rsidRPr="00321887">
        <w:rPr>
          <w:rFonts w:ascii="Arial" w:hAnsi="Arial" w:cs="Arial"/>
          <w:sz w:val="18"/>
          <w:szCs w:val="18"/>
        </w:rPr>
        <w:t xml:space="preserve"> filter-based approach for simultaneous localization and mapping (SLAM) problems,” IEEE Trans. Fuzzy Syst., vol. 15, no. 5, pp. 984–997, 2007, </w:t>
      </w:r>
      <w:proofErr w:type="spellStart"/>
      <w:r w:rsidRPr="00321887">
        <w:rPr>
          <w:rFonts w:ascii="Arial" w:hAnsi="Arial" w:cs="Arial"/>
          <w:sz w:val="18"/>
          <w:szCs w:val="18"/>
        </w:rPr>
        <w:t>doi</w:t>
      </w:r>
      <w:proofErr w:type="spellEnd"/>
      <w:r w:rsidRPr="00321887">
        <w:rPr>
          <w:rFonts w:ascii="Arial" w:hAnsi="Arial" w:cs="Arial"/>
          <w:sz w:val="18"/>
          <w:szCs w:val="18"/>
        </w:rPr>
        <w:t>: 10.1109/TFUZZ.2007.894972.</w:t>
      </w:r>
    </w:p>
    <w:p w14:paraId="0F5810BA" w14:textId="7FFFD48B"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H. Wang, W. Liu, F. Zhang, S. X. Yang, and L. Zhang, “A GA-fuzzy logic based extended Kalman filter for mobile robot localization,” 2015 12th Int. Conf. Fuzzy Syst. </w:t>
      </w:r>
      <w:proofErr w:type="spellStart"/>
      <w:r w:rsidRPr="00321887">
        <w:rPr>
          <w:rFonts w:ascii="Arial" w:hAnsi="Arial" w:cs="Arial"/>
          <w:sz w:val="18"/>
          <w:szCs w:val="18"/>
        </w:rPr>
        <w:t>Knowl</w:t>
      </w:r>
      <w:proofErr w:type="spellEnd"/>
      <w:r w:rsidRPr="00321887">
        <w:rPr>
          <w:rFonts w:ascii="Arial" w:hAnsi="Arial" w:cs="Arial"/>
          <w:sz w:val="18"/>
          <w:szCs w:val="18"/>
        </w:rPr>
        <w:t xml:space="preserve">. </w:t>
      </w:r>
      <w:proofErr w:type="spellStart"/>
      <w:r w:rsidRPr="00321887">
        <w:rPr>
          <w:rFonts w:ascii="Arial" w:hAnsi="Arial" w:cs="Arial"/>
          <w:sz w:val="18"/>
          <w:szCs w:val="18"/>
        </w:rPr>
        <w:t>Discov</w:t>
      </w:r>
      <w:proofErr w:type="spellEnd"/>
      <w:r w:rsidRPr="00321887">
        <w:rPr>
          <w:rFonts w:ascii="Arial" w:hAnsi="Arial" w:cs="Arial"/>
          <w:sz w:val="18"/>
          <w:szCs w:val="18"/>
        </w:rPr>
        <w:t xml:space="preserve">. FSKD 2015, pp. 319–323, 2016, </w:t>
      </w:r>
      <w:proofErr w:type="spellStart"/>
      <w:r w:rsidRPr="00321887">
        <w:rPr>
          <w:rFonts w:ascii="Arial" w:hAnsi="Arial" w:cs="Arial"/>
          <w:sz w:val="18"/>
          <w:szCs w:val="18"/>
        </w:rPr>
        <w:t>doi</w:t>
      </w:r>
      <w:proofErr w:type="spellEnd"/>
      <w:r w:rsidRPr="00321887">
        <w:rPr>
          <w:rFonts w:ascii="Arial" w:hAnsi="Arial" w:cs="Arial"/>
          <w:sz w:val="18"/>
          <w:szCs w:val="18"/>
        </w:rPr>
        <w:t>: 10.1109/FSKD.2015.7381961.</w:t>
      </w:r>
    </w:p>
    <w:p w14:paraId="4086636C" w14:textId="2ED36CC0"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 xml:space="preserve">N. Lu, Y. Gong, and J. Pan, “Path planning of mobile robot with path rule mining based on GA,” Proc. 28th Chinese Control </w:t>
      </w:r>
      <w:proofErr w:type="spellStart"/>
      <w:r w:rsidRPr="00321887">
        <w:rPr>
          <w:rFonts w:ascii="Arial" w:hAnsi="Arial" w:cs="Arial"/>
          <w:sz w:val="18"/>
          <w:szCs w:val="18"/>
        </w:rPr>
        <w:t>Decis</w:t>
      </w:r>
      <w:proofErr w:type="spellEnd"/>
      <w:r w:rsidRPr="00321887">
        <w:rPr>
          <w:rFonts w:ascii="Arial" w:hAnsi="Arial" w:cs="Arial"/>
          <w:sz w:val="18"/>
          <w:szCs w:val="18"/>
        </w:rPr>
        <w:t xml:space="preserve">. Conf. CCDC 2016, vol. 1, no. 1, pp. 1600–1604, 2016, </w:t>
      </w:r>
      <w:proofErr w:type="spellStart"/>
      <w:r w:rsidRPr="00321887">
        <w:rPr>
          <w:rFonts w:ascii="Arial" w:hAnsi="Arial" w:cs="Arial"/>
          <w:sz w:val="18"/>
          <w:szCs w:val="18"/>
        </w:rPr>
        <w:t>doi</w:t>
      </w:r>
      <w:proofErr w:type="spellEnd"/>
      <w:r w:rsidRPr="00321887">
        <w:rPr>
          <w:rFonts w:ascii="Arial" w:hAnsi="Arial" w:cs="Arial"/>
          <w:sz w:val="18"/>
          <w:szCs w:val="18"/>
        </w:rPr>
        <w:t>: 10.1109/CCDC.2016.7531239.</w:t>
      </w:r>
    </w:p>
    <w:p w14:paraId="7EA0F462" w14:textId="131BDBFE"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F. Al-</w:t>
      </w:r>
      <w:proofErr w:type="spellStart"/>
      <w:r w:rsidRPr="00321887">
        <w:rPr>
          <w:rFonts w:ascii="Arial" w:hAnsi="Arial" w:cs="Arial"/>
          <w:sz w:val="18"/>
          <w:szCs w:val="18"/>
        </w:rPr>
        <w:t>Turjman</w:t>
      </w:r>
      <w:proofErr w:type="spellEnd"/>
      <w:r w:rsidRPr="00321887">
        <w:rPr>
          <w:rFonts w:ascii="Arial" w:hAnsi="Arial" w:cs="Arial"/>
          <w:sz w:val="18"/>
          <w:szCs w:val="18"/>
        </w:rPr>
        <w:t xml:space="preserve">, H. </w:t>
      </w:r>
      <w:proofErr w:type="spellStart"/>
      <w:r w:rsidRPr="00321887">
        <w:rPr>
          <w:rFonts w:ascii="Arial" w:hAnsi="Arial" w:cs="Arial"/>
          <w:sz w:val="18"/>
          <w:szCs w:val="18"/>
        </w:rPr>
        <w:t>Zahmatkesh</w:t>
      </w:r>
      <w:proofErr w:type="spellEnd"/>
      <w:r w:rsidRPr="00321887">
        <w:rPr>
          <w:rFonts w:ascii="Arial" w:hAnsi="Arial" w:cs="Arial"/>
          <w:sz w:val="18"/>
          <w:szCs w:val="18"/>
        </w:rPr>
        <w:t xml:space="preserve">, and L. </w:t>
      </w:r>
      <w:proofErr w:type="spellStart"/>
      <w:r w:rsidRPr="00321887">
        <w:rPr>
          <w:rFonts w:ascii="Arial" w:hAnsi="Arial" w:cs="Arial"/>
          <w:sz w:val="18"/>
          <w:szCs w:val="18"/>
        </w:rPr>
        <w:t>Mostarda</w:t>
      </w:r>
      <w:proofErr w:type="spellEnd"/>
      <w:r w:rsidRPr="00321887">
        <w:rPr>
          <w:rFonts w:ascii="Arial" w:hAnsi="Arial" w:cs="Arial"/>
          <w:sz w:val="18"/>
          <w:szCs w:val="18"/>
        </w:rPr>
        <w:t xml:space="preserve">, “Quantifying uncertainty in internet of medical things and big-data services using intelligence and deep learning,” IEEE Access, vol. 7, pp. 115749–115759, 2019, </w:t>
      </w:r>
      <w:proofErr w:type="spellStart"/>
      <w:r w:rsidRPr="00321887">
        <w:rPr>
          <w:rFonts w:ascii="Arial" w:hAnsi="Arial" w:cs="Arial"/>
          <w:sz w:val="18"/>
          <w:szCs w:val="18"/>
        </w:rPr>
        <w:t>doi</w:t>
      </w:r>
      <w:proofErr w:type="spellEnd"/>
      <w:r w:rsidRPr="00321887">
        <w:rPr>
          <w:rFonts w:ascii="Arial" w:hAnsi="Arial" w:cs="Arial"/>
          <w:sz w:val="18"/>
          <w:szCs w:val="18"/>
        </w:rPr>
        <w:t>: 10.1109/ACCESS.2019.2931637.</w:t>
      </w:r>
    </w:p>
    <w:p w14:paraId="7FCC3EBF" w14:textId="77777777"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[29]</w:t>
      </w:r>
      <w:r w:rsidRPr="00321887">
        <w:rPr>
          <w:rFonts w:ascii="Arial" w:hAnsi="Arial" w:cs="Arial"/>
          <w:sz w:val="18"/>
          <w:szCs w:val="18"/>
        </w:rPr>
        <w:tab/>
        <w:t>J. C. Bansal, Evolutionary and Swarm Intelligence Algorithms, vol. 779. 2019.</w:t>
      </w:r>
    </w:p>
    <w:p w14:paraId="59901BFF" w14:textId="77777777"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[30]</w:t>
      </w:r>
      <w:r w:rsidRPr="00321887">
        <w:rPr>
          <w:rFonts w:ascii="Arial" w:hAnsi="Arial" w:cs="Arial"/>
          <w:sz w:val="18"/>
          <w:szCs w:val="18"/>
        </w:rPr>
        <w:tab/>
        <w:t xml:space="preserve">F. Fei, H. Hongjie, and G. </w:t>
      </w:r>
      <w:proofErr w:type="spellStart"/>
      <w:r w:rsidRPr="00321887">
        <w:rPr>
          <w:rFonts w:ascii="Arial" w:hAnsi="Arial" w:cs="Arial"/>
          <w:sz w:val="18"/>
          <w:szCs w:val="18"/>
        </w:rPr>
        <w:t>Zhongtong</w:t>
      </w:r>
      <w:proofErr w:type="spellEnd"/>
      <w:r w:rsidRPr="00321887">
        <w:rPr>
          <w:rFonts w:ascii="Arial" w:hAnsi="Arial" w:cs="Arial"/>
          <w:sz w:val="18"/>
          <w:szCs w:val="18"/>
        </w:rPr>
        <w:t xml:space="preserve">, “Application of genetic algorithm PSO in parameter identification of SCARA robot,” Proc. - 2017 Chinese </w:t>
      </w:r>
      <w:proofErr w:type="spellStart"/>
      <w:r w:rsidRPr="00321887">
        <w:rPr>
          <w:rFonts w:ascii="Arial" w:hAnsi="Arial" w:cs="Arial"/>
          <w:sz w:val="18"/>
          <w:szCs w:val="18"/>
        </w:rPr>
        <w:t>Autom</w:t>
      </w:r>
      <w:proofErr w:type="spellEnd"/>
      <w:r w:rsidRPr="00321887">
        <w:rPr>
          <w:rFonts w:ascii="Arial" w:hAnsi="Arial" w:cs="Arial"/>
          <w:sz w:val="18"/>
          <w:szCs w:val="18"/>
        </w:rPr>
        <w:t xml:space="preserve">. </w:t>
      </w:r>
      <w:proofErr w:type="spellStart"/>
      <w:r w:rsidRPr="00321887">
        <w:rPr>
          <w:rFonts w:ascii="Arial" w:hAnsi="Arial" w:cs="Arial"/>
          <w:sz w:val="18"/>
          <w:szCs w:val="18"/>
        </w:rPr>
        <w:t>Congr</w:t>
      </w:r>
      <w:proofErr w:type="spellEnd"/>
      <w:r w:rsidRPr="00321887">
        <w:rPr>
          <w:rFonts w:ascii="Arial" w:hAnsi="Arial" w:cs="Arial"/>
          <w:sz w:val="18"/>
          <w:szCs w:val="18"/>
        </w:rPr>
        <w:t xml:space="preserve">. CAC 2017, vol. 2017-Janua, pp. 923–927, 2017, </w:t>
      </w:r>
      <w:proofErr w:type="spellStart"/>
      <w:r w:rsidRPr="00321887">
        <w:rPr>
          <w:rFonts w:ascii="Arial" w:hAnsi="Arial" w:cs="Arial"/>
          <w:sz w:val="18"/>
          <w:szCs w:val="18"/>
        </w:rPr>
        <w:t>doi</w:t>
      </w:r>
      <w:proofErr w:type="spellEnd"/>
      <w:r w:rsidRPr="00321887">
        <w:rPr>
          <w:rFonts w:ascii="Arial" w:hAnsi="Arial" w:cs="Arial"/>
          <w:sz w:val="18"/>
          <w:szCs w:val="18"/>
        </w:rPr>
        <w:t>: 10.1109/CAC.2017.8242898.</w:t>
      </w:r>
    </w:p>
    <w:p w14:paraId="088EF429" w14:textId="77777777"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[31]</w:t>
      </w:r>
      <w:r w:rsidRPr="00321887">
        <w:rPr>
          <w:rFonts w:ascii="Arial" w:hAnsi="Arial" w:cs="Arial"/>
          <w:sz w:val="18"/>
          <w:szCs w:val="18"/>
        </w:rPr>
        <w:tab/>
        <w:t xml:space="preserve">F. S. </w:t>
      </w:r>
      <w:proofErr w:type="spellStart"/>
      <w:r w:rsidRPr="00321887">
        <w:rPr>
          <w:rFonts w:ascii="Arial" w:hAnsi="Arial" w:cs="Arial"/>
          <w:sz w:val="18"/>
          <w:szCs w:val="18"/>
        </w:rPr>
        <w:t>Elkazzaz</w:t>
      </w:r>
      <w:proofErr w:type="spellEnd"/>
      <w:r w:rsidRPr="00321887">
        <w:rPr>
          <w:rFonts w:ascii="Arial" w:hAnsi="Arial" w:cs="Arial"/>
          <w:sz w:val="18"/>
          <w:szCs w:val="18"/>
        </w:rPr>
        <w:t xml:space="preserve">, M. A. H. </w:t>
      </w:r>
      <w:proofErr w:type="spellStart"/>
      <w:r w:rsidRPr="00321887">
        <w:rPr>
          <w:rFonts w:ascii="Arial" w:hAnsi="Arial" w:cs="Arial"/>
          <w:sz w:val="18"/>
          <w:szCs w:val="18"/>
        </w:rPr>
        <w:t>Abozied</w:t>
      </w:r>
      <w:proofErr w:type="spellEnd"/>
      <w:r w:rsidRPr="00321887">
        <w:rPr>
          <w:rFonts w:ascii="Arial" w:hAnsi="Arial" w:cs="Arial"/>
          <w:sz w:val="18"/>
          <w:szCs w:val="18"/>
        </w:rPr>
        <w:t xml:space="preserve">, and C. Hu, “Hybrid RRT/DE algorithm for high performance UCAV path planning,” ACM Int. Conf. Proceeding Ser., pp. 235–242, 2017, </w:t>
      </w:r>
      <w:proofErr w:type="spellStart"/>
      <w:r w:rsidRPr="00321887">
        <w:rPr>
          <w:rFonts w:ascii="Arial" w:hAnsi="Arial" w:cs="Arial"/>
          <w:sz w:val="18"/>
          <w:szCs w:val="18"/>
        </w:rPr>
        <w:t>doi</w:t>
      </w:r>
      <w:proofErr w:type="spellEnd"/>
      <w:r w:rsidRPr="00321887">
        <w:rPr>
          <w:rFonts w:ascii="Arial" w:hAnsi="Arial" w:cs="Arial"/>
          <w:sz w:val="18"/>
          <w:szCs w:val="18"/>
        </w:rPr>
        <w:t>: 10.1145/3171592.3171618.</w:t>
      </w:r>
    </w:p>
    <w:p w14:paraId="6F39794C" w14:textId="77777777"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[32]</w:t>
      </w:r>
      <w:r w:rsidRPr="00321887">
        <w:rPr>
          <w:rFonts w:ascii="Arial" w:hAnsi="Arial" w:cs="Arial"/>
          <w:sz w:val="18"/>
          <w:szCs w:val="18"/>
        </w:rPr>
        <w:tab/>
        <w:t>M. R. H. Al-Dahhan and M. M. Ali, “Path tracking control of a mobile robot using fuzzy logic,” 13th Int. Multi-Conference Syst. Signals Devices, SSD 2016, pp. 82–88, 2016, doi: 10.1109/SSD.2016.7473656.</w:t>
      </w:r>
    </w:p>
    <w:p w14:paraId="0AEF3F7D" w14:textId="7552C9BA" w:rsidR="00F2036F" w:rsidRPr="00321887" w:rsidRDefault="00F2036F" w:rsidP="00F2036F">
      <w:pPr>
        <w:pStyle w:val="NormalWeb"/>
        <w:numPr>
          <w:ilvl w:val="0"/>
          <w:numId w:val="6"/>
        </w:numPr>
        <w:shd w:val="clear" w:color="auto" w:fill="FFFFFF"/>
        <w:spacing w:before="0" w:beforeAutospacing="0" w:after="0" w:afterAutospacing="0"/>
        <w:ind w:left="426" w:hanging="426"/>
        <w:jc w:val="both"/>
        <w:rPr>
          <w:rFonts w:ascii="Arial" w:hAnsi="Arial" w:cs="Arial"/>
          <w:sz w:val="18"/>
          <w:szCs w:val="18"/>
        </w:rPr>
      </w:pPr>
      <w:r w:rsidRPr="00321887">
        <w:rPr>
          <w:rFonts w:ascii="Arial" w:hAnsi="Arial" w:cs="Arial"/>
          <w:sz w:val="18"/>
          <w:szCs w:val="18"/>
        </w:rPr>
        <w:t>[33]</w:t>
      </w:r>
      <w:r w:rsidRPr="00321887">
        <w:rPr>
          <w:rFonts w:ascii="Arial" w:hAnsi="Arial" w:cs="Arial"/>
          <w:sz w:val="18"/>
          <w:szCs w:val="18"/>
        </w:rPr>
        <w:tab/>
        <w:t xml:space="preserve">J. Berisha, X. Bajrami, A. Shala, and R. </w:t>
      </w:r>
      <w:proofErr w:type="spellStart"/>
      <w:r w:rsidRPr="00321887">
        <w:rPr>
          <w:rFonts w:ascii="Arial" w:hAnsi="Arial" w:cs="Arial"/>
          <w:sz w:val="18"/>
          <w:szCs w:val="18"/>
        </w:rPr>
        <w:t>Likaj</w:t>
      </w:r>
      <w:proofErr w:type="spellEnd"/>
      <w:r w:rsidRPr="00321887">
        <w:rPr>
          <w:rFonts w:ascii="Arial" w:hAnsi="Arial" w:cs="Arial"/>
          <w:sz w:val="18"/>
          <w:szCs w:val="18"/>
        </w:rPr>
        <w:t>,</w:t>
      </w:r>
      <w:r w:rsidRPr="00321887">
        <w:rPr>
          <w:rFonts w:ascii="Arial" w:hAnsi="Arial" w:cs="Arial"/>
          <w:sz w:val="18"/>
          <w:szCs w:val="18"/>
        </w:rPr>
        <w:t xml:space="preserve"> </w:t>
      </w:r>
      <w:r w:rsidRPr="00321887">
        <w:rPr>
          <w:rFonts w:ascii="Arial" w:hAnsi="Arial" w:cs="Arial"/>
          <w:sz w:val="18"/>
          <w:szCs w:val="18"/>
        </w:rPr>
        <w:t>“Application of Fuzzy Logic Controller for obstacle detection and avoidance on real autonomous mobile robot,” 2016 5th Mediterr. Conf. Embed. Comput. MECO 2016 - Incl. ECyPS 2016, BIOENG.MED 2016, MECO Student Chall. 2016, no. v, pp. 200–205, 2016, doi: 10.1109/MECO.2016.7525740.</w:t>
      </w:r>
    </w:p>
    <w:p w14:paraId="19014298" w14:textId="4210754C" w:rsidR="007C395A" w:rsidRDefault="00F2036F" w:rsidP="00F2036F">
      <w:pPr>
        <w:widowControl w:val="0"/>
        <w:autoSpaceDE w:val="0"/>
        <w:autoSpaceDN w:val="0"/>
        <w:adjustRightInd w:val="0"/>
        <w:spacing w:after="0" w:line="240" w:lineRule="auto"/>
        <w:ind w:hanging="640"/>
        <w:jc w:val="both"/>
        <w:rPr>
          <w:rFonts w:ascii="Arial" w:hAnsi="Arial" w:cs="Arial"/>
          <w:color w:val="000000"/>
          <w:sz w:val="20"/>
          <w:szCs w:val="20"/>
        </w:rPr>
      </w:pPr>
      <w:r w:rsidRPr="00F2036F">
        <w:rPr>
          <w:rFonts w:ascii="Arial" w:hAnsi="Arial" w:cs="Arial"/>
          <w:color w:val="000000"/>
          <w:sz w:val="18"/>
          <w:szCs w:val="18"/>
        </w:rPr>
        <w:fldChar w:fldCharType="end"/>
      </w:r>
    </w:p>
    <w:p w14:paraId="6064822E" w14:textId="77777777" w:rsidR="007C395A" w:rsidRDefault="007C395A" w:rsidP="007C395A">
      <w:pPr>
        <w:pStyle w:val="NormalWeb"/>
        <w:shd w:val="clear" w:color="auto" w:fill="FFFFFF"/>
        <w:spacing w:before="0" w:beforeAutospacing="0" w:after="0" w:afterAutospacing="0"/>
        <w:jc w:val="both"/>
        <w:rPr>
          <w:rFonts w:ascii="Arial" w:hAnsi="Arial" w:cs="Arial"/>
          <w:color w:val="000000"/>
          <w:sz w:val="20"/>
          <w:szCs w:val="20"/>
        </w:rPr>
        <w:sectPr w:rsidR="007C395A" w:rsidSect="00F67902">
          <w:type w:val="continuous"/>
          <w:pgSz w:w="11907" w:h="16840" w:code="9"/>
          <w:pgMar w:top="1701" w:right="1134" w:bottom="1701" w:left="1701" w:header="680" w:footer="680" w:gutter="0"/>
          <w:cols w:num="2" w:space="284"/>
          <w:titlePg/>
          <w:docGrid w:linePitch="360"/>
        </w:sectPr>
      </w:pPr>
    </w:p>
    <w:p w14:paraId="0AE30B10" w14:textId="77777777" w:rsidR="00250653" w:rsidRPr="005436D7" w:rsidRDefault="00250653" w:rsidP="007C395A">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Arial" w:hAnsi="Arial" w:cs="Arial"/>
          <w:color w:val="000000"/>
        </w:rPr>
      </w:pPr>
    </w:p>
    <w:sectPr w:rsidR="00250653" w:rsidRPr="005436D7" w:rsidSect="007C395A">
      <w:type w:val="continuous"/>
      <w:pgSz w:w="11907" w:h="16840" w:code="9"/>
      <w:pgMar w:top="1701" w:right="1134" w:bottom="1701" w:left="1701" w:header="680" w:footer="68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88C3C" w14:textId="77777777" w:rsidR="00095FEE" w:rsidRDefault="00095FEE" w:rsidP="004B3C3F">
      <w:pPr>
        <w:spacing w:after="0" w:line="240" w:lineRule="auto"/>
      </w:pPr>
      <w:r>
        <w:separator/>
      </w:r>
    </w:p>
  </w:endnote>
  <w:endnote w:type="continuationSeparator" w:id="0">
    <w:p w14:paraId="6D6E28DC" w14:textId="77777777" w:rsidR="00095FEE" w:rsidRDefault="00095FEE"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notTrueType/>
    <w:pitch w:val="variable"/>
    <w:sig w:usb0="00000003" w:usb1="288F0000" w:usb2="00000016" w:usb3="00000000" w:csb0="00040001" w:csb1="00000000"/>
  </w:font>
  <w:font w:name="NimbusRomNo9L-Medi">
    <w:altName w:val="Cambria"/>
    <w:panose1 w:val="020B0604020202020204"/>
    <w:charset w:val="00"/>
    <w:family w:val="roman"/>
    <w:notTrueType/>
    <w:pitch w:val="default"/>
  </w:font>
  <w:font w:name="NimbusRomNo9L-Regu">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1228"/>
      <w:gridCol w:w="7844"/>
    </w:tblGrid>
    <w:tr w:rsidR="00AF1D26" w:rsidRPr="00910635" w14:paraId="68B1EBDE" w14:textId="77777777" w:rsidTr="00F47EA1">
      <w:tc>
        <w:tcPr>
          <w:tcW w:w="1242" w:type="dxa"/>
          <w:shd w:val="clear" w:color="auto" w:fill="auto"/>
        </w:tcPr>
        <w:p w14:paraId="75A922AF" w14:textId="77777777" w:rsidR="00AF1D26" w:rsidRPr="00180435" w:rsidRDefault="00AF1D26" w:rsidP="00080421">
          <w:pPr>
            <w:pStyle w:val="Footer"/>
            <w:spacing w:before="120"/>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2</w:t>
          </w:r>
          <w:r w:rsidRPr="00180435">
            <w:rPr>
              <w:rFonts w:ascii="Arial" w:hAnsi="Arial" w:cs="Arial"/>
              <w:noProof/>
              <w:sz w:val="20"/>
              <w:szCs w:val="20"/>
            </w:rPr>
            <w:fldChar w:fldCharType="end"/>
          </w:r>
        </w:p>
      </w:tc>
      <w:tc>
        <w:tcPr>
          <w:tcW w:w="7938" w:type="dxa"/>
          <w:shd w:val="clear" w:color="auto" w:fill="auto"/>
        </w:tcPr>
        <w:p w14:paraId="74A49340" w14:textId="77777777" w:rsidR="00AF1D26" w:rsidRPr="00180435" w:rsidRDefault="002E5824" w:rsidP="00F47EA1">
          <w:pPr>
            <w:pStyle w:val="Footer"/>
            <w:spacing w:before="120"/>
            <w:ind w:left="720"/>
            <w:jc w:val="right"/>
            <w:rPr>
              <w:rFonts w:ascii="Arial" w:hAnsi="Arial" w:cs="Arial"/>
              <w:sz w:val="20"/>
              <w:szCs w:val="20"/>
            </w:rPr>
          </w:pPr>
          <w:r>
            <w:rPr>
              <w:rFonts w:ascii="Arial" w:hAnsi="Arial" w:cs="Arial"/>
              <w:sz w:val="20"/>
              <w:szCs w:val="20"/>
            </w:rPr>
            <w:t>A</w:t>
          </w:r>
          <w:r>
            <w:rPr>
              <w:rFonts w:ascii="Arial" w:hAnsi="Arial" w:cs="Arial"/>
              <w:sz w:val="20"/>
              <w:szCs w:val="20"/>
              <w:lang w:val="id-ID"/>
            </w:rPr>
            <w:t xml:space="preserve">. </w:t>
          </w:r>
          <w:r>
            <w:rPr>
              <w:rFonts w:ascii="Arial" w:hAnsi="Arial" w:cs="Arial"/>
              <w:sz w:val="20"/>
              <w:szCs w:val="20"/>
            </w:rPr>
            <w:t>Adriansyah et al.</w:t>
          </w:r>
          <w:r w:rsidRPr="00180435">
            <w:rPr>
              <w:rFonts w:ascii="Arial" w:hAnsi="Arial" w:cs="Arial"/>
              <w:sz w:val="20"/>
              <w:szCs w:val="20"/>
            </w:rPr>
            <w:t xml:space="preserve">, </w:t>
          </w:r>
          <w:r>
            <w:rPr>
              <w:rFonts w:ascii="Arial" w:hAnsi="Arial" w:cs="Arial"/>
              <w:sz w:val="20"/>
              <w:szCs w:val="20"/>
            </w:rPr>
            <w:t>Author Template for SINERGI</w:t>
          </w:r>
        </w:p>
      </w:tc>
    </w:tr>
  </w:tbl>
  <w:p w14:paraId="0CB299F7" w14:textId="77777777" w:rsidR="00AF1D26" w:rsidRDefault="00AF1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8351"/>
      <w:gridCol w:w="721"/>
    </w:tblGrid>
    <w:tr w:rsidR="00AF1D26" w:rsidRPr="00910635" w14:paraId="4B69BCF7" w14:textId="77777777" w:rsidTr="00080421">
      <w:tc>
        <w:tcPr>
          <w:tcW w:w="8453" w:type="dxa"/>
          <w:shd w:val="clear" w:color="auto" w:fill="auto"/>
        </w:tcPr>
        <w:p w14:paraId="56668B78" w14:textId="77777777" w:rsidR="00AF1D26" w:rsidRPr="00180435" w:rsidRDefault="002E5824" w:rsidP="00080421">
          <w:pPr>
            <w:pStyle w:val="Footer"/>
            <w:spacing w:before="120"/>
            <w:rPr>
              <w:rFonts w:ascii="Arial" w:hAnsi="Arial" w:cs="Arial"/>
              <w:sz w:val="20"/>
              <w:szCs w:val="20"/>
            </w:rPr>
          </w:pPr>
          <w:r>
            <w:rPr>
              <w:rFonts w:ascii="Arial" w:hAnsi="Arial" w:cs="Arial"/>
              <w:sz w:val="20"/>
              <w:szCs w:val="20"/>
            </w:rPr>
            <w:t>A</w:t>
          </w:r>
          <w:r>
            <w:rPr>
              <w:rFonts w:ascii="Arial" w:hAnsi="Arial" w:cs="Arial"/>
              <w:sz w:val="20"/>
              <w:szCs w:val="20"/>
              <w:lang w:val="id-ID"/>
            </w:rPr>
            <w:t xml:space="preserve">. </w:t>
          </w:r>
          <w:r>
            <w:rPr>
              <w:rFonts w:ascii="Arial" w:hAnsi="Arial" w:cs="Arial"/>
              <w:sz w:val="20"/>
              <w:szCs w:val="20"/>
            </w:rPr>
            <w:t>Adriansyah et al.</w:t>
          </w:r>
          <w:r w:rsidRPr="00180435">
            <w:rPr>
              <w:rFonts w:ascii="Arial" w:hAnsi="Arial" w:cs="Arial"/>
              <w:sz w:val="20"/>
              <w:szCs w:val="20"/>
            </w:rPr>
            <w:t xml:space="preserve">, </w:t>
          </w:r>
          <w:r>
            <w:rPr>
              <w:rFonts w:ascii="Arial" w:hAnsi="Arial" w:cs="Arial"/>
              <w:sz w:val="20"/>
              <w:szCs w:val="20"/>
            </w:rPr>
            <w:t>Author Template for SINERGI</w:t>
          </w:r>
        </w:p>
      </w:tc>
      <w:tc>
        <w:tcPr>
          <w:tcW w:w="727" w:type="dxa"/>
          <w:shd w:val="clear" w:color="auto" w:fill="auto"/>
        </w:tcPr>
        <w:p w14:paraId="37016418" w14:textId="77777777" w:rsidR="00AF1D26" w:rsidRPr="00180435" w:rsidRDefault="00AF1D26" w:rsidP="00080421">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3</w:t>
          </w:r>
          <w:r w:rsidRPr="00180435">
            <w:rPr>
              <w:rFonts w:ascii="Arial" w:hAnsi="Arial" w:cs="Arial"/>
              <w:noProof/>
              <w:sz w:val="20"/>
              <w:szCs w:val="20"/>
            </w:rPr>
            <w:fldChar w:fldCharType="end"/>
          </w:r>
        </w:p>
      </w:tc>
    </w:tr>
  </w:tbl>
  <w:p w14:paraId="32833E2D" w14:textId="77777777" w:rsidR="00AF1D26" w:rsidRDefault="00AF1D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4A0" w:firstRow="1" w:lastRow="0" w:firstColumn="1" w:lastColumn="0" w:noHBand="0" w:noVBand="1"/>
    </w:tblPr>
    <w:tblGrid>
      <w:gridCol w:w="8351"/>
      <w:gridCol w:w="721"/>
    </w:tblGrid>
    <w:tr w:rsidR="00004F92" w:rsidRPr="00910635" w14:paraId="6A0368EA" w14:textId="77777777" w:rsidTr="00345A10">
      <w:tc>
        <w:tcPr>
          <w:tcW w:w="8453" w:type="dxa"/>
          <w:shd w:val="clear" w:color="auto" w:fill="auto"/>
        </w:tcPr>
        <w:p w14:paraId="4748F6A5" w14:textId="77777777" w:rsidR="00004F92" w:rsidRPr="00180435" w:rsidRDefault="00004F92" w:rsidP="00345A10">
          <w:pPr>
            <w:pStyle w:val="Footer"/>
            <w:spacing w:before="120"/>
            <w:rPr>
              <w:rFonts w:ascii="Arial" w:hAnsi="Arial" w:cs="Arial"/>
              <w:sz w:val="20"/>
              <w:szCs w:val="20"/>
            </w:rPr>
          </w:pPr>
          <w:r>
            <w:rPr>
              <w:rFonts w:ascii="Arial" w:hAnsi="Arial" w:cs="Arial"/>
              <w:sz w:val="20"/>
              <w:szCs w:val="20"/>
            </w:rPr>
            <w:t>A</w:t>
          </w:r>
          <w:r w:rsidR="00F47EA1">
            <w:rPr>
              <w:rFonts w:ascii="Arial" w:hAnsi="Arial" w:cs="Arial"/>
              <w:sz w:val="20"/>
              <w:szCs w:val="20"/>
              <w:lang w:val="id-ID"/>
            </w:rPr>
            <w:t xml:space="preserve">. </w:t>
          </w:r>
          <w:r>
            <w:rPr>
              <w:rFonts w:ascii="Arial" w:hAnsi="Arial" w:cs="Arial"/>
              <w:sz w:val="20"/>
              <w:szCs w:val="20"/>
            </w:rPr>
            <w:t>Adriansyah</w:t>
          </w:r>
          <w:r w:rsidR="00172E6D">
            <w:rPr>
              <w:rFonts w:ascii="Arial" w:hAnsi="Arial" w:cs="Arial"/>
              <w:sz w:val="20"/>
              <w:szCs w:val="20"/>
            </w:rPr>
            <w:t xml:space="preserve"> et al.</w:t>
          </w:r>
          <w:r w:rsidRPr="00180435">
            <w:rPr>
              <w:rFonts w:ascii="Arial" w:hAnsi="Arial" w:cs="Arial"/>
              <w:sz w:val="20"/>
              <w:szCs w:val="20"/>
            </w:rPr>
            <w:t xml:space="preserve">, </w:t>
          </w:r>
          <w:r w:rsidR="002E5824">
            <w:rPr>
              <w:rFonts w:ascii="Arial" w:hAnsi="Arial" w:cs="Arial"/>
              <w:sz w:val="20"/>
              <w:szCs w:val="20"/>
            </w:rPr>
            <w:t xml:space="preserve">Author Template for SINERGI </w:t>
          </w:r>
        </w:p>
      </w:tc>
      <w:tc>
        <w:tcPr>
          <w:tcW w:w="727" w:type="dxa"/>
          <w:shd w:val="clear" w:color="auto" w:fill="auto"/>
        </w:tcPr>
        <w:p w14:paraId="552AE797" w14:textId="77777777" w:rsidR="00004F92" w:rsidRPr="00180435" w:rsidRDefault="00004F92" w:rsidP="00345A1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sidR="00CA6919">
            <w:rPr>
              <w:rFonts w:ascii="Arial" w:hAnsi="Arial" w:cs="Arial"/>
              <w:noProof/>
              <w:sz w:val="20"/>
              <w:szCs w:val="20"/>
            </w:rPr>
            <w:t>1</w:t>
          </w:r>
          <w:r w:rsidRPr="00180435">
            <w:rPr>
              <w:rFonts w:ascii="Arial" w:hAnsi="Arial" w:cs="Arial"/>
              <w:noProof/>
              <w:sz w:val="20"/>
              <w:szCs w:val="20"/>
            </w:rPr>
            <w:fldChar w:fldCharType="end"/>
          </w:r>
        </w:p>
      </w:tc>
    </w:tr>
  </w:tbl>
  <w:p w14:paraId="1FDCC9C7" w14:textId="77777777" w:rsidR="00004F92" w:rsidRDefault="00004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C3761" w14:textId="77777777" w:rsidR="00095FEE" w:rsidRDefault="00095FEE" w:rsidP="004B3C3F">
      <w:pPr>
        <w:spacing w:after="0" w:line="240" w:lineRule="auto"/>
      </w:pPr>
      <w:r>
        <w:separator/>
      </w:r>
    </w:p>
  </w:footnote>
  <w:footnote w:type="continuationSeparator" w:id="0">
    <w:p w14:paraId="2A497373" w14:textId="77777777" w:rsidR="00095FEE" w:rsidRDefault="00095FEE"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9072"/>
    </w:tblGrid>
    <w:tr w:rsidR="00AF1D26" w:rsidRPr="00910635" w14:paraId="769E1D99" w14:textId="77777777" w:rsidTr="00910635">
      <w:tc>
        <w:tcPr>
          <w:tcW w:w="9288" w:type="dxa"/>
          <w:shd w:val="clear" w:color="auto" w:fill="auto"/>
        </w:tcPr>
        <w:p w14:paraId="5C063EA5" w14:textId="77777777" w:rsidR="00AF1D26" w:rsidRPr="00F47EA1" w:rsidRDefault="00F47EA1" w:rsidP="00F47EA1">
          <w:pPr>
            <w:pStyle w:val="Header"/>
            <w:tabs>
              <w:tab w:val="clear" w:pos="4680"/>
              <w:tab w:val="clear" w:pos="9360"/>
              <w:tab w:val="left" w:pos="5556"/>
            </w:tabs>
            <w:spacing w:after="120"/>
            <w:rPr>
              <w:rFonts w:ascii="Arial" w:hAnsi="Arial" w:cs="Arial"/>
              <w:sz w:val="20"/>
              <w:szCs w:val="20"/>
              <w:lang w:val="id-ID"/>
            </w:rPr>
          </w:pPr>
          <w:r w:rsidRPr="00BB6E68">
            <w:rPr>
              <w:rFonts w:ascii="Arial" w:hAnsi="Arial" w:cs="Arial"/>
              <w:b/>
              <w:sz w:val="20"/>
              <w:szCs w:val="20"/>
            </w:rPr>
            <w:t>SINERGI</w:t>
          </w:r>
          <w:r w:rsidRPr="00BB6E68">
            <w:rPr>
              <w:rFonts w:ascii="Arial" w:hAnsi="Arial" w:cs="Arial"/>
              <w:sz w:val="20"/>
              <w:szCs w:val="20"/>
            </w:rPr>
            <w:t xml:space="preserve"> Vol. </w:t>
          </w:r>
          <w:r>
            <w:rPr>
              <w:rFonts w:ascii="Arial" w:hAnsi="Arial" w:cs="Arial"/>
              <w:sz w:val="20"/>
              <w:szCs w:val="20"/>
              <w:lang w:val="id-ID"/>
            </w:rPr>
            <w:t>xx</w:t>
          </w:r>
          <w:r w:rsidRPr="00BB6E68">
            <w:rPr>
              <w:rFonts w:ascii="Arial" w:hAnsi="Arial" w:cs="Arial"/>
              <w:sz w:val="20"/>
              <w:szCs w:val="20"/>
            </w:rPr>
            <w:t xml:space="preserve">, No. </w:t>
          </w:r>
          <w:r>
            <w:rPr>
              <w:rFonts w:ascii="Arial" w:hAnsi="Arial" w:cs="Arial"/>
              <w:sz w:val="20"/>
              <w:szCs w:val="20"/>
              <w:lang w:val="id-ID"/>
            </w:rPr>
            <w:t>x</w:t>
          </w:r>
          <w:r w:rsidRPr="00BB6E68">
            <w:rPr>
              <w:rFonts w:ascii="Arial" w:hAnsi="Arial" w:cs="Arial"/>
              <w:sz w:val="20"/>
              <w:szCs w:val="20"/>
            </w:rPr>
            <w:t xml:space="preserve">, </w:t>
          </w:r>
          <w:r>
            <w:rPr>
              <w:rFonts w:ascii="Arial" w:hAnsi="Arial" w:cs="Arial"/>
              <w:sz w:val="20"/>
              <w:szCs w:val="20"/>
              <w:lang w:val="id-ID"/>
            </w:rPr>
            <w:t>xxxxxx</w:t>
          </w:r>
          <w:r w:rsidRPr="00BB6E68">
            <w:rPr>
              <w:rFonts w:ascii="Arial" w:hAnsi="Arial" w:cs="Arial"/>
              <w:sz w:val="20"/>
              <w:szCs w:val="20"/>
              <w:lang w:val="id-ID"/>
            </w:rPr>
            <w:t xml:space="preserve"> </w:t>
          </w:r>
          <w:r w:rsidRPr="00BB6E68">
            <w:rPr>
              <w:rFonts w:ascii="Arial" w:hAnsi="Arial" w:cs="Arial"/>
              <w:sz w:val="20"/>
              <w:szCs w:val="20"/>
            </w:rPr>
            <w:t>20</w:t>
          </w:r>
          <w:r>
            <w:rPr>
              <w:rFonts w:ascii="Arial" w:hAnsi="Arial" w:cs="Arial"/>
              <w:sz w:val="20"/>
              <w:szCs w:val="20"/>
              <w:lang w:val="id-ID"/>
            </w:rPr>
            <w:t>xx</w:t>
          </w:r>
          <w:r w:rsidRPr="00BB6E68">
            <w:rPr>
              <w:rFonts w:ascii="Arial" w:hAnsi="Arial" w:cs="Arial"/>
              <w:sz w:val="20"/>
              <w:szCs w:val="20"/>
            </w:rPr>
            <w:t xml:space="preserve">: </w:t>
          </w:r>
          <w:r>
            <w:rPr>
              <w:rFonts w:ascii="Arial" w:hAnsi="Arial" w:cs="Arial"/>
              <w:sz w:val="20"/>
              <w:szCs w:val="20"/>
              <w:lang w:val="id-ID"/>
            </w:rPr>
            <w:t>xxx-xxx</w:t>
          </w:r>
        </w:p>
      </w:tc>
    </w:tr>
  </w:tbl>
  <w:p w14:paraId="2AE278BC" w14:textId="77777777" w:rsidR="00AF1D26" w:rsidRPr="004B3C3F" w:rsidRDefault="00AF1D26" w:rsidP="0012144A">
    <w:pPr>
      <w:pStyle w:val="Header"/>
      <w:spacing w:after="120"/>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4A0" w:firstRow="1" w:lastRow="0" w:firstColumn="1" w:lastColumn="0" w:noHBand="0" w:noVBand="1"/>
    </w:tblPr>
    <w:tblGrid>
      <w:gridCol w:w="9072"/>
    </w:tblGrid>
    <w:tr w:rsidR="00AF1D26" w:rsidRPr="00910635" w14:paraId="311824B1" w14:textId="77777777" w:rsidTr="00910635">
      <w:tc>
        <w:tcPr>
          <w:tcW w:w="9288" w:type="dxa"/>
          <w:shd w:val="clear" w:color="auto" w:fill="auto"/>
        </w:tcPr>
        <w:p w14:paraId="7376D6B7" w14:textId="77777777" w:rsidR="00AF1D26" w:rsidRPr="00910635" w:rsidRDefault="00F47EA1" w:rsidP="00910635">
          <w:pPr>
            <w:pStyle w:val="Header"/>
            <w:spacing w:after="120"/>
            <w:jc w:val="right"/>
            <w:rPr>
              <w:rFonts w:ascii="Arial" w:hAnsi="Arial" w:cs="Arial"/>
              <w:sz w:val="20"/>
              <w:szCs w:val="20"/>
            </w:rPr>
          </w:pPr>
          <w:r w:rsidRPr="00447ECA">
            <w:rPr>
              <w:rFonts w:ascii="Arial" w:hAnsi="Arial" w:cs="Arial"/>
              <w:sz w:val="20"/>
              <w:szCs w:val="20"/>
            </w:rPr>
            <w:t>p-ISSN: 1410-</w:t>
          </w:r>
          <w:proofErr w:type="gramStart"/>
          <w:r w:rsidRPr="00447ECA">
            <w:rPr>
              <w:rFonts w:ascii="Arial" w:hAnsi="Arial" w:cs="Arial"/>
              <w:sz w:val="20"/>
              <w:szCs w:val="20"/>
            </w:rPr>
            <w:t>2331  e</w:t>
          </w:r>
          <w:proofErr w:type="gramEnd"/>
          <w:r w:rsidRPr="00447ECA">
            <w:rPr>
              <w:rFonts w:ascii="Arial" w:hAnsi="Arial" w:cs="Arial"/>
              <w:sz w:val="20"/>
              <w:szCs w:val="20"/>
            </w:rPr>
            <w:t>-ISSN: 2460-1217</w:t>
          </w:r>
        </w:p>
      </w:tc>
    </w:tr>
  </w:tbl>
  <w:p w14:paraId="064457AC" w14:textId="77777777" w:rsidR="00AF1D26" w:rsidRDefault="00AF1D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84"/>
      <w:gridCol w:w="5750"/>
      <w:gridCol w:w="1608"/>
    </w:tblGrid>
    <w:tr w:rsidR="00BC3D80" w14:paraId="0C668898" w14:textId="77777777" w:rsidTr="00B62A4D">
      <w:tc>
        <w:tcPr>
          <w:tcW w:w="1701" w:type="dxa"/>
          <w:shd w:val="clear" w:color="auto" w:fill="auto"/>
          <w:vAlign w:val="bottom"/>
        </w:tcPr>
        <w:p w14:paraId="2812BA71" w14:textId="77777777" w:rsidR="00A55F4E" w:rsidRDefault="000C462F" w:rsidP="00A55F4E">
          <w:pPr>
            <w:pStyle w:val="Header"/>
            <w:tabs>
              <w:tab w:val="clear" w:pos="4680"/>
              <w:tab w:val="clear" w:pos="9360"/>
              <w:tab w:val="left" w:pos="5556"/>
            </w:tabs>
            <w:rPr>
              <w:rFonts w:ascii="Arial" w:hAnsi="Arial" w:cs="Arial"/>
              <w:sz w:val="20"/>
              <w:szCs w:val="20"/>
              <w:lang w:val="id-ID"/>
            </w:rPr>
          </w:pPr>
          <w:r>
            <w:rPr>
              <w:noProof/>
            </w:rPr>
            <w:drawing>
              <wp:inline distT="0" distB="0" distL="0" distR="0" wp14:anchorId="67491FF5" wp14:editId="7B5BEFA3">
                <wp:extent cx="886460" cy="8128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l="28929" t="31964" r="28990" b="30028"/>
                        <a:stretch>
                          <a:fillRect/>
                        </a:stretch>
                      </pic:blipFill>
                      <pic:spPr bwMode="auto">
                        <a:xfrm>
                          <a:off x="0" y="0"/>
                          <a:ext cx="886460" cy="812800"/>
                        </a:xfrm>
                        <a:prstGeom prst="rect">
                          <a:avLst/>
                        </a:prstGeom>
                        <a:noFill/>
                        <a:ln>
                          <a:noFill/>
                        </a:ln>
                      </pic:spPr>
                    </pic:pic>
                  </a:graphicData>
                </a:graphic>
              </wp:inline>
            </w:drawing>
          </w:r>
        </w:p>
      </w:tc>
      <w:tc>
        <w:tcPr>
          <w:tcW w:w="5783" w:type="dxa"/>
          <w:shd w:val="clear" w:color="auto" w:fill="auto"/>
          <w:vAlign w:val="center"/>
        </w:tcPr>
        <w:p w14:paraId="71874336" w14:textId="77777777" w:rsidR="00A55F4E" w:rsidRPr="00BC3D80" w:rsidRDefault="00A55F4E" w:rsidP="00BC3D80">
          <w:pPr>
            <w:pStyle w:val="Header"/>
            <w:tabs>
              <w:tab w:val="clear" w:pos="4680"/>
              <w:tab w:val="clear" w:pos="9360"/>
              <w:tab w:val="left" w:pos="5556"/>
            </w:tabs>
            <w:jc w:val="center"/>
            <w:rPr>
              <w:rFonts w:ascii="Arial" w:hAnsi="Arial" w:cs="Arial"/>
              <w:sz w:val="24"/>
              <w:szCs w:val="24"/>
            </w:rPr>
          </w:pPr>
          <w:r w:rsidRPr="00BC3D80">
            <w:rPr>
              <w:rFonts w:ascii="Arial" w:hAnsi="Arial" w:cs="Arial"/>
              <w:b/>
              <w:sz w:val="24"/>
              <w:szCs w:val="24"/>
            </w:rPr>
            <w:t>SINERGI</w:t>
          </w:r>
          <w:r w:rsidRPr="00BC3D80">
            <w:rPr>
              <w:rFonts w:ascii="Arial" w:hAnsi="Arial" w:cs="Arial"/>
              <w:sz w:val="24"/>
              <w:szCs w:val="24"/>
            </w:rPr>
            <w:t xml:space="preserve"> Vol. xx, No. x, February</w:t>
          </w:r>
          <w:r w:rsidRPr="00BC3D80">
            <w:rPr>
              <w:rFonts w:ascii="Arial" w:hAnsi="Arial" w:cs="Arial"/>
              <w:sz w:val="24"/>
              <w:szCs w:val="24"/>
              <w:lang w:val="id-ID"/>
            </w:rPr>
            <w:t xml:space="preserve"> </w:t>
          </w:r>
          <w:r w:rsidRPr="00BC3D80">
            <w:rPr>
              <w:rFonts w:ascii="Arial" w:hAnsi="Arial" w:cs="Arial"/>
              <w:sz w:val="24"/>
              <w:szCs w:val="24"/>
            </w:rPr>
            <w:t>20xx: xxx</w:t>
          </w:r>
          <w:r w:rsidRPr="00BC3D80">
            <w:rPr>
              <w:rFonts w:ascii="Arial" w:hAnsi="Arial" w:cs="Arial"/>
              <w:sz w:val="24"/>
              <w:szCs w:val="24"/>
              <w:lang w:val="id-ID"/>
            </w:rPr>
            <w:t>-</w:t>
          </w:r>
          <w:r w:rsidRPr="00BC3D80">
            <w:rPr>
              <w:rFonts w:ascii="Arial" w:hAnsi="Arial" w:cs="Arial"/>
              <w:sz w:val="24"/>
              <w:szCs w:val="24"/>
            </w:rPr>
            <w:t>xxx http://publikasi.mercubuana.ac.id/index.php/sinergi http://doi.org/10.22441/sinergi.</w:t>
          </w:r>
          <w:r w:rsidRPr="00BC3D80">
            <w:rPr>
              <w:rFonts w:ascii="Arial" w:hAnsi="Arial" w:cs="Arial"/>
              <w:sz w:val="24"/>
              <w:szCs w:val="24"/>
              <w:lang w:val="id-ID"/>
            </w:rPr>
            <w:t>xxxx</w:t>
          </w:r>
          <w:r w:rsidRPr="00BC3D80">
            <w:rPr>
              <w:rFonts w:ascii="Arial" w:hAnsi="Arial" w:cs="Arial"/>
              <w:sz w:val="24"/>
              <w:szCs w:val="24"/>
            </w:rPr>
            <w:t>.</w:t>
          </w:r>
          <w:r w:rsidRPr="00BC3D80">
            <w:rPr>
              <w:rFonts w:ascii="Arial" w:hAnsi="Arial" w:cs="Arial"/>
              <w:sz w:val="24"/>
              <w:szCs w:val="24"/>
              <w:lang w:val="id-ID"/>
            </w:rPr>
            <w:t>x</w:t>
          </w:r>
          <w:r w:rsidRPr="00BC3D80">
            <w:rPr>
              <w:rFonts w:ascii="Arial" w:hAnsi="Arial" w:cs="Arial"/>
              <w:sz w:val="24"/>
              <w:szCs w:val="24"/>
            </w:rPr>
            <w:t>.</w:t>
          </w:r>
          <w:r w:rsidRPr="00BC3D80">
            <w:rPr>
              <w:rFonts w:ascii="Arial" w:hAnsi="Arial" w:cs="Arial"/>
              <w:sz w:val="24"/>
              <w:szCs w:val="24"/>
              <w:lang w:val="id-ID"/>
            </w:rPr>
            <w:t>xxx</w:t>
          </w:r>
        </w:p>
      </w:tc>
      <w:tc>
        <w:tcPr>
          <w:tcW w:w="1701" w:type="dxa"/>
          <w:shd w:val="clear" w:color="auto" w:fill="auto"/>
          <w:vAlign w:val="center"/>
        </w:tcPr>
        <w:p w14:paraId="6D2A575D" w14:textId="77777777" w:rsidR="00A55F4E" w:rsidRDefault="000C462F" w:rsidP="00B62A4D">
          <w:pPr>
            <w:pStyle w:val="Header"/>
            <w:tabs>
              <w:tab w:val="clear" w:pos="9360"/>
              <w:tab w:val="left" w:pos="4680"/>
            </w:tabs>
            <w:jc w:val="center"/>
          </w:pPr>
          <w:r w:rsidRPr="00814E23">
            <w:rPr>
              <w:noProof/>
            </w:rPr>
            <w:drawing>
              <wp:inline distT="0" distB="0" distL="0" distR="0" wp14:anchorId="1105472A" wp14:editId="1287CEFB">
                <wp:extent cx="628015" cy="784860"/>
                <wp:effectExtent l="0" t="0" r="0" b="0"/>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015" cy="784860"/>
                        </a:xfrm>
                        <a:prstGeom prst="rect">
                          <a:avLst/>
                        </a:prstGeom>
                        <a:noFill/>
                        <a:ln>
                          <a:noFill/>
                        </a:ln>
                      </pic:spPr>
                    </pic:pic>
                  </a:graphicData>
                </a:graphic>
              </wp:inline>
            </w:drawing>
          </w:r>
        </w:p>
      </w:tc>
    </w:tr>
  </w:tbl>
  <w:p w14:paraId="5492E1CB" w14:textId="77777777" w:rsidR="00A55F4E" w:rsidRDefault="00A55F4E">
    <w:pPr>
      <w:pStyle w:val="Header"/>
    </w:pPr>
  </w:p>
  <w:p w14:paraId="21ED19E4" w14:textId="77777777" w:rsidR="00A55F4E" w:rsidRDefault="00A55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A3FE9"/>
    <w:multiLevelType w:val="hybridMultilevel"/>
    <w:tmpl w:val="35BCB4E6"/>
    <w:lvl w:ilvl="0" w:tplc="E5B26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31064"/>
    <w:multiLevelType w:val="hybridMultilevel"/>
    <w:tmpl w:val="D6E8290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A86A90"/>
    <w:multiLevelType w:val="hybridMultilevel"/>
    <w:tmpl w:val="35B6F0FE"/>
    <w:lvl w:ilvl="0" w:tplc="B7E0A248">
      <w:start w:val="1"/>
      <w:numFmt w:val="upperLetter"/>
      <w:lvlText w:val="%1."/>
      <w:lvlJc w:val="left"/>
      <w:pPr>
        <w:ind w:left="727" w:hanging="3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8A322B"/>
    <w:multiLevelType w:val="hybridMultilevel"/>
    <w:tmpl w:val="CD62D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024DF"/>
    <w:multiLevelType w:val="hybridMultilevel"/>
    <w:tmpl w:val="8776649C"/>
    <w:lvl w:ilvl="0" w:tplc="1ED6787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A4062"/>
    <w:multiLevelType w:val="hybridMultilevel"/>
    <w:tmpl w:val="2EAAB520"/>
    <w:lvl w:ilvl="0" w:tplc="32960A8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3"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4"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7" w15:restartNumberingAfterBreak="0">
    <w:nsid w:val="6E7955A9"/>
    <w:multiLevelType w:val="hybridMultilevel"/>
    <w:tmpl w:val="991E9F74"/>
    <w:lvl w:ilvl="0" w:tplc="15F00C6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6"/>
  </w:num>
  <w:num w:numId="3">
    <w:abstractNumId w:val="19"/>
  </w:num>
  <w:num w:numId="4">
    <w:abstractNumId w:val="27"/>
  </w:num>
  <w:num w:numId="5">
    <w:abstractNumId w:val="1"/>
  </w:num>
  <w:num w:numId="6">
    <w:abstractNumId w:val="0"/>
  </w:num>
  <w:num w:numId="7">
    <w:abstractNumId w:val="2"/>
  </w:num>
  <w:num w:numId="8">
    <w:abstractNumId w:val="22"/>
  </w:num>
  <w:num w:numId="9">
    <w:abstractNumId w:val="17"/>
  </w:num>
  <w:num w:numId="10">
    <w:abstractNumId w:val="26"/>
  </w:num>
  <w:num w:numId="11">
    <w:abstractNumId w:val="15"/>
  </w:num>
  <w:num w:numId="12">
    <w:abstractNumId w:val="23"/>
  </w:num>
  <w:num w:numId="13">
    <w:abstractNumId w:val="20"/>
  </w:num>
  <w:num w:numId="14">
    <w:abstractNumId w:val="18"/>
  </w:num>
  <w:num w:numId="15">
    <w:abstractNumId w:val="12"/>
  </w:num>
  <w:num w:numId="16">
    <w:abstractNumId w:val="4"/>
  </w:num>
  <w:num w:numId="17">
    <w:abstractNumId w:val="3"/>
  </w:num>
  <w:num w:numId="18">
    <w:abstractNumId w:val="9"/>
  </w:num>
  <w:num w:numId="19">
    <w:abstractNumId w:val="5"/>
  </w:num>
  <w:num w:numId="20">
    <w:abstractNumId w:val="10"/>
  </w:num>
  <w:num w:numId="21">
    <w:abstractNumId w:val="25"/>
  </w:num>
  <w:num w:numId="22">
    <w:abstractNumId w:val="11"/>
  </w:num>
  <w:num w:numId="23">
    <w:abstractNumId w:val="24"/>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3"/>
  </w:num>
  <w:num w:numId="28">
    <w:abstractNumId w:val="8"/>
  </w:num>
  <w:num w:numId="29">
    <w:abstractNumId w:val="14"/>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xM7YwMDUzNrMwNLRQ0lEKTi0uzszPAykwNKwFAJwsiVUtAAAA"/>
  </w:docVars>
  <w:rsids>
    <w:rsidRoot w:val="005B7666"/>
    <w:rsid w:val="0000187F"/>
    <w:rsid w:val="00002052"/>
    <w:rsid w:val="00002767"/>
    <w:rsid w:val="00002BB4"/>
    <w:rsid w:val="00002FED"/>
    <w:rsid w:val="00004768"/>
    <w:rsid w:val="00004923"/>
    <w:rsid w:val="00004F92"/>
    <w:rsid w:val="00014896"/>
    <w:rsid w:val="00015DA6"/>
    <w:rsid w:val="0001699B"/>
    <w:rsid w:val="000216E3"/>
    <w:rsid w:val="000237AA"/>
    <w:rsid w:val="00023A58"/>
    <w:rsid w:val="0002452D"/>
    <w:rsid w:val="00031BFF"/>
    <w:rsid w:val="00032953"/>
    <w:rsid w:val="00032D3C"/>
    <w:rsid w:val="0003573C"/>
    <w:rsid w:val="00037A57"/>
    <w:rsid w:val="00045597"/>
    <w:rsid w:val="00046631"/>
    <w:rsid w:val="0005443A"/>
    <w:rsid w:val="00056D87"/>
    <w:rsid w:val="00057AA0"/>
    <w:rsid w:val="00062A2D"/>
    <w:rsid w:val="00072FD8"/>
    <w:rsid w:val="00073D5E"/>
    <w:rsid w:val="00076FC3"/>
    <w:rsid w:val="00077F91"/>
    <w:rsid w:val="00080282"/>
    <w:rsid w:val="00080421"/>
    <w:rsid w:val="00084800"/>
    <w:rsid w:val="0009340F"/>
    <w:rsid w:val="00095FEE"/>
    <w:rsid w:val="000978F7"/>
    <w:rsid w:val="000A49DD"/>
    <w:rsid w:val="000A4ADF"/>
    <w:rsid w:val="000C2BF1"/>
    <w:rsid w:val="000C3548"/>
    <w:rsid w:val="000C3FFE"/>
    <w:rsid w:val="000C459D"/>
    <w:rsid w:val="000C462F"/>
    <w:rsid w:val="000C6D1F"/>
    <w:rsid w:val="000D57DE"/>
    <w:rsid w:val="000D684F"/>
    <w:rsid w:val="000E1E9B"/>
    <w:rsid w:val="000E43D5"/>
    <w:rsid w:val="000E5E07"/>
    <w:rsid w:val="000F1284"/>
    <w:rsid w:val="00105E56"/>
    <w:rsid w:val="00106046"/>
    <w:rsid w:val="0011170E"/>
    <w:rsid w:val="00111C8E"/>
    <w:rsid w:val="00116186"/>
    <w:rsid w:val="0012144A"/>
    <w:rsid w:val="00121E97"/>
    <w:rsid w:val="0012420A"/>
    <w:rsid w:val="00126FAA"/>
    <w:rsid w:val="00132885"/>
    <w:rsid w:val="00132DB4"/>
    <w:rsid w:val="00142331"/>
    <w:rsid w:val="00147B63"/>
    <w:rsid w:val="00153B0E"/>
    <w:rsid w:val="00156403"/>
    <w:rsid w:val="0016058C"/>
    <w:rsid w:val="0016109B"/>
    <w:rsid w:val="001665D2"/>
    <w:rsid w:val="00166E8E"/>
    <w:rsid w:val="00171F2D"/>
    <w:rsid w:val="00172811"/>
    <w:rsid w:val="00172E6D"/>
    <w:rsid w:val="0017519A"/>
    <w:rsid w:val="00185232"/>
    <w:rsid w:val="00190C8E"/>
    <w:rsid w:val="00192A88"/>
    <w:rsid w:val="00193E8D"/>
    <w:rsid w:val="00193F0C"/>
    <w:rsid w:val="00197D01"/>
    <w:rsid w:val="001A18AE"/>
    <w:rsid w:val="001B0208"/>
    <w:rsid w:val="001B6829"/>
    <w:rsid w:val="001B6BB9"/>
    <w:rsid w:val="001C182F"/>
    <w:rsid w:val="001C41C0"/>
    <w:rsid w:val="001C5AED"/>
    <w:rsid w:val="001C62D9"/>
    <w:rsid w:val="001D3C1E"/>
    <w:rsid w:val="001D78BA"/>
    <w:rsid w:val="001E218A"/>
    <w:rsid w:val="001E5FED"/>
    <w:rsid w:val="001E6EC3"/>
    <w:rsid w:val="001F556A"/>
    <w:rsid w:val="0021107D"/>
    <w:rsid w:val="002149C9"/>
    <w:rsid w:val="00214B29"/>
    <w:rsid w:val="00214BCB"/>
    <w:rsid w:val="00221A0A"/>
    <w:rsid w:val="0022228D"/>
    <w:rsid w:val="00222783"/>
    <w:rsid w:val="00222973"/>
    <w:rsid w:val="00223A18"/>
    <w:rsid w:val="0022535A"/>
    <w:rsid w:val="00227D9B"/>
    <w:rsid w:val="00227FF6"/>
    <w:rsid w:val="002319B6"/>
    <w:rsid w:val="00233F9E"/>
    <w:rsid w:val="00236E14"/>
    <w:rsid w:val="00237377"/>
    <w:rsid w:val="0024063B"/>
    <w:rsid w:val="00244A6C"/>
    <w:rsid w:val="00250348"/>
    <w:rsid w:val="00250653"/>
    <w:rsid w:val="00256E9E"/>
    <w:rsid w:val="00257EDD"/>
    <w:rsid w:val="00262217"/>
    <w:rsid w:val="00263644"/>
    <w:rsid w:val="00264230"/>
    <w:rsid w:val="00264451"/>
    <w:rsid w:val="0026489A"/>
    <w:rsid w:val="00267390"/>
    <w:rsid w:val="00270ED2"/>
    <w:rsid w:val="002713ED"/>
    <w:rsid w:val="002718F6"/>
    <w:rsid w:val="00277585"/>
    <w:rsid w:val="0027776C"/>
    <w:rsid w:val="00280E13"/>
    <w:rsid w:val="0028488E"/>
    <w:rsid w:val="00291184"/>
    <w:rsid w:val="0029333C"/>
    <w:rsid w:val="002A1ED2"/>
    <w:rsid w:val="002A26EA"/>
    <w:rsid w:val="002A526B"/>
    <w:rsid w:val="002A69F9"/>
    <w:rsid w:val="002B0203"/>
    <w:rsid w:val="002B1945"/>
    <w:rsid w:val="002B3A2D"/>
    <w:rsid w:val="002C0939"/>
    <w:rsid w:val="002C34AD"/>
    <w:rsid w:val="002C451D"/>
    <w:rsid w:val="002D2FCA"/>
    <w:rsid w:val="002D7AA5"/>
    <w:rsid w:val="002E0930"/>
    <w:rsid w:val="002E36EC"/>
    <w:rsid w:val="002E5824"/>
    <w:rsid w:val="002F0828"/>
    <w:rsid w:val="002F1518"/>
    <w:rsid w:val="002F2DF7"/>
    <w:rsid w:val="002F4582"/>
    <w:rsid w:val="002F54AF"/>
    <w:rsid w:val="002F5C24"/>
    <w:rsid w:val="0030097A"/>
    <w:rsid w:val="003009FC"/>
    <w:rsid w:val="00301717"/>
    <w:rsid w:val="00304BE1"/>
    <w:rsid w:val="00306E55"/>
    <w:rsid w:val="00307C89"/>
    <w:rsid w:val="00311C8D"/>
    <w:rsid w:val="00316F93"/>
    <w:rsid w:val="00321887"/>
    <w:rsid w:val="00323D37"/>
    <w:rsid w:val="00323E00"/>
    <w:rsid w:val="00327FC9"/>
    <w:rsid w:val="00331DDB"/>
    <w:rsid w:val="003347A2"/>
    <w:rsid w:val="00334D0A"/>
    <w:rsid w:val="00335632"/>
    <w:rsid w:val="003376E3"/>
    <w:rsid w:val="00343B81"/>
    <w:rsid w:val="00345A10"/>
    <w:rsid w:val="00346D0A"/>
    <w:rsid w:val="00347CE7"/>
    <w:rsid w:val="00354BC9"/>
    <w:rsid w:val="00356105"/>
    <w:rsid w:val="00366109"/>
    <w:rsid w:val="00366DB4"/>
    <w:rsid w:val="0037210A"/>
    <w:rsid w:val="00372B76"/>
    <w:rsid w:val="00375AB8"/>
    <w:rsid w:val="0037606D"/>
    <w:rsid w:val="00376D22"/>
    <w:rsid w:val="0038011E"/>
    <w:rsid w:val="00386910"/>
    <w:rsid w:val="00390557"/>
    <w:rsid w:val="003926B2"/>
    <w:rsid w:val="0039599F"/>
    <w:rsid w:val="003A0E0C"/>
    <w:rsid w:val="003A6E47"/>
    <w:rsid w:val="003A6E81"/>
    <w:rsid w:val="003C17FE"/>
    <w:rsid w:val="003C2D9A"/>
    <w:rsid w:val="003C2E88"/>
    <w:rsid w:val="003D3A6B"/>
    <w:rsid w:val="003D7948"/>
    <w:rsid w:val="003E14BF"/>
    <w:rsid w:val="003E4436"/>
    <w:rsid w:val="003E4D27"/>
    <w:rsid w:val="003F34F1"/>
    <w:rsid w:val="003F3967"/>
    <w:rsid w:val="003F49E8"/>
    <w:rsid w:val="003F4B3D"/>
    <w:rsid w:val="00403B19"/>
    <w:rsid w:val="0041399D"/>
    <w:rsid w:val="00413FE5"/>
    <w:rsid w:val="0041732A"/>
    <w:rsid w:val="004209D0"/>
    <w:rsid w:val="00420A74"/>
    <w:rsid w:val="00421887"/>
    <w:rsid w:val="00432B3C"/>
    <w:rsid w:val="00433143"/>
    <w:rsid w:val="00441193"/>
    <w:rsid w:val="00444FFE"/>
    <w:rsid w:val="00451CB2"/>
    <w:rsid w:val="00454CA3"/>
    <w:rsid w:val="00464D18"/>
    <w:rsid w:val="0046561A"/>
    <w:rsid w:val="00470F91"/>
    <w:rsid w:val="004717A0"/>
    <w:rsid w:val="00473638"/>
    <w:rsid w:val="00476BF2"/>
    <w:rsid w:val="00482597"/>
    <w:rsid w:val="004836C1"/>
    <w:rsid w:val="004857E8"/>
    <w:rsid w:val="0049295C"/>
    <w:rsid w:val="00494E9B"/>
    <w:rsid w:val="004A4FC8"/>
    <w:rsid w:val="004B3C3F"/>
    <w:rsid w:val="004B5E4A"/>
    <w:rsid w:val="004B6F05"/>
    <w:rsid w:val="004C2077"/>
    <w:rsid w:val="004C473F"/>
    <w:rsid w:val="004D0608"/>
    <w:rsid w:val="004D38C3"/>
    <w:rsid w:val="004D3A08"/>
    <w:rsid w:val="004D6BFC"/>
    <w:rsid w:val="004E106D"/>
    <w:rsid w:val="004E2D85"/>
    <w:rsid w:val="004E506C"/>
    <w:rsid w:val="004E5A84"/>
    <w:rsid w:val="004E736D"/>
    <w:rsid w:val="004F08CA"/>
    <w:rsid w:val="004F29D4"/>
    <w:rsid w:val="004F2B33"/>
    <w:rsid w:val="004F3AC2"/>
    <w:rsid w:val="004F3ADD"/>
    <w:rsid w:val="004F7285"/>
    <w:rsid w:val="004F765A"/>
    <w:rsid w:val="0051666C"/>
    <w:rsid w:val="00524653"/>
    <w:rsid w:val="00524BC4"/>
    <w:rsid w:val="005315A2"/>
    <w:rsid w:val="005330A8"/>
    <w:rsid w:val="005429E6"/>
    <w:rsid w:val="005436D7"/>
    <w:rsid w:val="00544F2F"/>
    <w:rsid w:val="00547046"/>
    <w:rsid w:val="00554B33"/>
    <w:rsid w:val="00563F23"/>
    <w:rsid w:val="00573ADA"/>
    <w:rsid w:val="00574B0E"/>
    <w:rsid w:val="00582714"/>
    <w:rsid w:val="00585990"/>
    <w:rsid w:val="00590B44"/>
    <w:rsid w:val="005916AE"/>
    <w:rsid w:val="00595EF9"/>
    <w:rsid w:val="005A1561"/>
    <w:rsid w:val="005A3263"/>
    <w:rsid w:val="005A3991"/>
    <w:rsid w:val="005A532B"/>
    <w:rsid w:val="005B0DE3"/>
    <w:rsid w:val="005B15AD"/>
    <w:rsid w:val="005B5423"/>
    <w:rsid w:val="005B6460"/>
    <w:rsid w:val="005B7666"/>
    <w:rsid w:val="005D1FD6"/>
    <w:rsid w:val="005D54D8"/>
    <w:rsid w:val="005D6E53"/>
    <w:rsid w:val="005E5814"/>
    <w:rsid w:val="005F1C20"/>
    <w:rsid w:val="00606939"/>
    <w:rsid w:val="006123C5"/>
    <w:rsid w:val="006316D4"/>
    <w:rsid w:val="00635560"/>
    <w:rsid w:val="00641C3E"/>
    <w:rsid w:val="00645B49"/>
    <w:rsid w:val="0066286D"/>
    <w:rsid w:val="00662C66"/>
    <w:rsid w:val="0066607C"/>
    <w:rsid w:val="0066753C"/>
    <w:rsid w:val="00676CAF"/>
    <w:rsid w:val="00676EEF"/>
    <w:rsid w:val="00686975"/>
    <w:rsid w:val="00686C6F"/>
    <w:rsid w:val="00695549"/>
    <w:rsid w:val="00695C9A"/>
    <w:rsid w:val="00695CCF"/>
    <w:rsid w:val="00696495"/>
    <w:rsid w:val="006A36BD"/>
    <w:rsid w:val="006A5D0F"/>
    <w:rsid w:val="006B46CF"/>
    <w:rsid w:val="006B739E"/>
    <w:rsid w:val="006C193B"/>
    <w:rsid w:val="006C468C"/>
    <w:rsid w:val="006C4769"/>
    <w:rsid w:val="006C5AA1"/>
    <w:rsid w:val="006C5F43"/>
    <w:rsid w:val="006D3866"/>
    <w:rsid w:val="006E267C"/>
    <w:rsid w:val="006E2BB9"/>
    <w:rsid w:val="006E590F"/>
    <w:rsid w:val="006F09CA"/>
    <w:rsid w:val="006F0B0D"/>
    <w:rsid w:val="00703305"/>
    <w:rsid w:val="007033C7"/>
    <w:rsid w:val="007052C7"/>
    <w:rsid w:val="00710714"/>
    <w:rsid w:val="00713B7E"/>
    <w:rsid w:val="00715274"/>
    <w:rsid w:val="0072283A"/>
    <w:rsid w:val="00724D19"/>
    <w:rsid w:val="00744B11"/>
    <w:rsid w:val="00745322"/>
    <w:rsid w:val="00747762"/>
    <w:rsid w:val="00750639"/>
    <w:rsid w:val="007527B9"/>
    <w:rsid w:val="007534D3"/>
    <w:rsid w:val="00753C6B"/>
    <w:rsid w:val="00756850"/>
    <w:rsid w:val="00761F48"/>
    <w:rsid w:val="0076208A"/>
    <w:rsid w:val="00763FF1"/>
    <w:rsid w:val="007731BB"/>
    <w:rsid w:val="0077678B"/>
    <w:rsid w:val="00784324"/>
    <w:rsid w:val="00784385"/>
    <w:rsid w:val="00787A92"/>
    <w:rsid w:val="007A79C9"/>
    <w:rsid w:val="007B1FE7"/>
    <w:rsid w:val="007B3ECA"/>
    <w:rsid w:val="007C17E3"/>
    <w:rsid w:val="007C2465"/>
    <w:rsid w:val="007C395A"/>
    <w:rsid w:val="007C52C2"/>
    <w:rsid w:val="007C7516"/>
    <w:rsid w:val="007D177F"/>
    <w:rsid w:val="007D4DE8"/>
    <w:rsid w:val="007D5EDF"/>
    <w:rsid w:val="007E125F"/>
    <w:rsid w:val="007F3B65"/>
    <w:rsid w:val="007F55E9"/>
    <w:rsid w:val="007F5A37"/>
    <w:rsid w:val="007F77E8"/>
    <w:rsid w:val="007F7DCE"/>
    <w:rsid w:val="00800161"/>
    <w:rsid w:val="0080192C"/>
    <w:rsid w:val="00802203"/>
    <w:rsid w:val="00803E46"/>
    <w:rsid w:val="008054DD"/>
    <w:rsid w:val="00807EF2"/>
    <w:rsid w:val="008120EA"/>
    <w:rsid w:val="00813287"/>
    <w:rsid w:val="008143CD"/>
    <w:rsid w:val="00815021"/>
    <w:rsid w:val="00821EDA"/>
    <w:rsid w:val="00824556"/>
    <w:rsid w:val="00824D76"/>
    <w:rsid w:val="00830581"/>
    <w:rsid w:val="0083064A"/>
    <w:rsid w:val="00836970"/>
    <w:rsid w:val="00841D3C"/>
    <w:rsid w:val="008424DD"/>
    <w:rsid w:val="008431FE"/>
    <w:rsid w:val="00845C04"/>
    <w:rsid w:val="0085059D"/>
    <w:rsid w:val="00854A94"/>
    <w:rsid w:val="00860E11"/>
    <w:rsid w:val="00860F09"/>
    <w:rsid w:val="00865B88"/>
    <w:rsid w:val="0087089A"/>
    <w:rsid w:val="008729DE"/>
    <w:rsid w:val="00873C6C"/>
    <w:rsid w:val="0087711E"/>
    <w:rsid w:val="00880729"/>
    <w:rsid w:val="00881974"/>
    <w:rsid w:val="008A1A80"/>
    <w:rsid w:val="008A5552"/>
    <w:rsid w:val="008B2F52"/>
    <w:rsid w:val="008B3217"/>
    <w:rsid w:val="008B34BA"/>
    <w:rsid w:val="008B7508"/>
    <w:rsid w:val="008B7F07"/>
    <w:rsid w:val="008C3125"/>
    <w:rsid w:val="008C4748"/>
    <w:rsid w:val="008C47A8"/>
    <w:rsid w:val="008D1455"/>
    <w:rsid w:val="008E3473"/>
    <w:rsid w:val="008E4040"/>
    <w:rsid w:val="008E524D"/>
    <w:rsid w:val="008E6B81"/>
    <w:rsid w:val="008F692C"/>
    <w:rsid w:val="009009C0"/>
    <w:rsid w:val="009063B7"/>
    <w:rsid w:val="009075F6"/>
    <w:rsid w:val="0091044D"/>
    <w:rsid w:val="009104FA"/>
    <w:rsid w:val="00910635"/>
    <w:rsid w:val="009116AE"/>
    <w:rsid w:val="009120C2"/>
    <w:rsid w:val="009315F8"/>
    <w:rsid w:val="00936D8F"/>
    <w:rsid w:val="009413C9"/>
    <w:rsid w:val="00950CDC"/>
    <w:rsid w:val="0095342E"/>
    <w:rsid w:val="00956F63"/>
    <w:rsid w:val="009570FF"/>
    <w:rsid w:val="00957607"/>
    <w:rsid w:val="009641D4"/>
    <w:rsid w:val="0098055A"/>
    <w:rsid w:val="0098071B"/>
    <w:rsid w:val="00983670"/>
    <w:rsid w:val="00983AD6"/>
    <w:rsid w:val="00985E77"/>
    <w:rsid w:val="0099189B"/>
    <w:rsid w:val="009A0A47"/>
    <w:rsid w:val="009A16C8"/>
    <w:rsid w:val="009A4DE6"/>
    <w:rsid w:val="009B24FC"/>
    <w:rsid w:val="009B2D2B"/>
    <w:rsid w:val="009B342F"/>
    <w:rsid w:val="009B4798"/>
    <w:rsid w:val="009B4D39"/>
    <w:rsid w:val="009B5B26"/>
    <w:rsid w:val="009C7FF8"/>
    <w:rsid w:val="009D098E"/>
    <w:rsid w:val="009D271D"/>
    <w:rsid w:val="009D3BFA"/>
    <w:rsid w:val="009D40A0"/>
    <w:rsid w:val="009D45CF"/>
    <w:rsid w:val="00A00D47"/>
    <w:rsid w:val="00A06929"/>
    <w:rsid w:val="00A108D8"/>
    <w:rsid w:val="00A10EDF"/>
    <w:rsid w:val="00A11902"/>
    <w:rsid w:val="00A11EAA"/>
    <w:rsid w:val="00A15684"/>
    <w:rsid w:val="00A20FCF"/>
    <w:rsid w:val="00A2567D"/>
    <w:rsid w:val="00A3063B"/>
    <w:rsid w:val="00A308A2"/>
    <w:rsid w:val="00A3594A"/>
    <w:rsid w:val="00A37AB6"/>
    <w:rsid w:val="00A404DE"/>
    <w:rsid w:val="00A517F5"/>
    <w:rsid w:val="00A52014"/>
    <w:rsid w:val="00A55F4E"/>
    <w:rsid w:val="00A63A60"/>
    <w:rsid w:val="00A6409A"/>
    <w:rsid w:val="00A667BD"/>
    <w:rsid w:val="00A741BF"/>
    <w:rsid w:val="00A74E87"/>
    <w:rsid w:val="00A80D4B"/>
    <w:rsid w:val="00A8567C"/>
    <w:rsid w:val="00A85B49"/>
    <w:rsid w:val="00A878F8"/>
    <w:rsid w:val="00A91376"/>
    <w:rsid w:val="00A91704"/>
    <w:rsid w:val="00A93955"/>
    <w:rsid w:val="00AA0A6F"/>
    <w:rsid w:val="00AA3CB4"/>
    <w:rsid w:val="00AA3EFF"/>
    <w:rsid w:val="00AA619B"/>
    <w:rsid w:val="00AB1B3B"/>
    <w:rsid w:val="00AC3636"/>
    <w:rsid w:val="00AD6DA2"/>
    <w:rsid w:val="00AE1F2D"/>
    <w:rsid w:val="00AF07E1"/>
    <w:rsid w:val="00AF0BB7"/>
    <w:rsid w:val="00AF1D26"/>
    <w:rsid w:val="00AF2F52"/>
    <w:rsid w:val="00AF61C6"/>
    <w:rsid w:val="00AF722B"/>
    <w:rsid w:val="00AF7948"/>
    <w:rsid w:val="00B00202"/>
    <w:rsid w:val="00B11E39"/>
    <w:rsid w:val="00B127E6"/>
    <w:rsid w:val="00B15C49"/>
    <w:rsid w:val="00B1663F"/>
    <w:rsid w:val="00B17D82"/>
    <w:rsid w:val="00B2047F"/>
    <w:rsid w:val="00B2097D"/>
    <w:rsid w:val="00B34BF9"/>
    <w:rsid w:val="00B36D1A"/>
    <w:rsid w:val="00B45EB1"/>
    <w:rsid w:val="00B51C0A"/>
    <w:rsid w:val="00B531B1"/>
    <w:rsid w:val="00B54A9C"/>
    <w:rsid w:val="00B579B8"/>
    <w:rsid w:val="00B60204"/>
    <w:rsid w:val="00B62A4D"/>
    <w:rsid w:val="00B6323B"/>
    <w:rsid w:val="00B63342"/>
    <w:rsid w:val="00B642EF"/>
    <w:rsid w:val="00B71CE8"/>
    <w:rsid w:val="00B753B5"/>
    <w:rsid w:val="00B762CA"/>
    <w:rsid w:val="00B87A8F"/>
    <w:rsid w:val="00BA1C2B"/>
    <w:rsid w:val="00BB43C5"/>
    <w:rsid w:val="00BB4556"/>
    <w:rsid w:val="00BB6648"/>
    <w:rsid w:val="00BC3D80"/>
    <w:rsid w:val="00BD1E65"/>
    <w:rsid w:val="00BD3977"/>
    <w:rsid w:val="00BE0214"/>
    <w:rsid w:val="00BE1604"/>
    <w:rsid w:val="00BE2949"/>
    <w:rsid w:val="00BE2A2B"/>
    <w:rsid w:val="00BE31E5"/>
    <w:rsid w:val="00BE54D5"/>
    <w:rsid w:val="00BF1A16"/>
    <w:rsid w:val="00BF7DA3"/>
    <w:rsid w:val="00C04CA6"/>
    <w:rsid w:val="00C04E3B"/>
    <w:rsid w:val="00C05660"/>
    <w:rsid w:val="00C1028D"/>
    <w:rsid w:val="00C13CE8"/>
    <w:rsid w:val="00C14198"/>
    <w:rsid w:val="00C17DA8"/>
    <w:rsid w:val="00C25C2E"/>
    <w:rsid w:val="00C36519"/>
    <w:rsid w:val="00C46618"/>
    <w:rsid w:val="00C466FA"/>
    <w:rsid w:val="00C50553"/>
    <w:rsid w:val="00C533EC"/>
    <w:rsid w:val="00C54B22"/>
    <w:rsid w:val="00C5682E"/>
    <w:rsid w:val="00C61BD8"/>
    <w:rsid w:val="00C62B9A"/>
    <w:rsid w:val="00C63A3C"/>
    <w:rsid w:val="00C67245"/>
    <w:rsid w:val="00C74F74"/>
    <w:rsid w:val="00C7685A"/>
    <w:rsid w:val="00C847C6"/>
    <w:rsid w:val="00C90ED0"/>
    <w:rsid w:val="00C92205"/>
    <w:rsid w:val="00C92569"/>
    <w:rsid w:val="00C94E4C"/>
    <w:rsid w:val="00C97101"/>
    <w:rsid w:val="00C97FDC"/>
    <w:rsid w:val="00CA0D39"/>
    <w:rsid w:val="00CA12C4"/>
    <w:rsid w:val="00CA1A67"/>
    <w:rsid w:val="00CA1B0D"/>
    <w:rsid w:val="00CA2F65"/>
    <w:rsid w:val="00CA3709"/>
    <w:rsid w:val="00CA564B"/>
    <w:rsid w:val="00CA606B"/>
    <w:rsid w:val="00CA6919"/>
    <w:rsid w:val="00CB0804"/>
    <w:rsid w:val="00CB1245"/>
    <w:rsid w:val="00CB187F"/>
    <w:rsid w:val="00CB24B2"/>
    <w:rsid w:val="00CB6A42"/>
    <w:rsid w:val="00CB71AC"/>
    <w:rsid w:val="00CC08D1"/>
    <w:rsid w:val="00CC4282"/>
    <w:rsid w:val="00CC5ECD"/>
    <w:rsid w:val="00CC67E9"/>
    <w:rsid w:val="00CE0C43"/>
    <w:rsid w:val="00CE2E0A"/>
    <w:rsid w:val="00CE7A10"/>
    <w:rsid w:val="00CE7DC2"/>
    <w:rsid w:val="00CF23B0"/>
    <w:rsid w:val="00CF2901"/>
    <w:rsid w:val="00D00934"/>
    <w:rsid w:val="00D07533"/>
    <w:rsid w:val="00D07CCC"/>
    <w:rsid w:val="00D127F6"/>
    <w:rsid w:val="00D16D84"/>
    <w:rsid w:val="00D2495A"/>
    <w:rsid w:val="00D36730"/>
    <w:rsid w:val="00D36796"/>
    <w:rsid w:val="00D376DD"/>
    <w:rsid w:val="00D407DE"/>
    <w:rsid w:val="00D41910"/>
    <w:rsid w:val="00D41A9C"/>
    <w:rsid w:val="00D42DF5"/>
    <w:rsid w:val="00D51E61"/>
    <w:rsid w:val="00D53240"/>
    <w:rsid w:val="00D5425E"/>
    <w:rsid w:val="00D710AA"/>
    <w:rsid w:val="00D76153"/>
    <w:rsid w:val="00D77F7F"/>
    <w:rsid w:val="00D8075D"/>
    <w:rsid w:val="00D814C9"/>
    <w:rsid w:val="00D92F50"/>
    <w:rsid w:val="00D93A6C"/>
    <w:rsid w:val="00D95081"/>
    <w:rsid w:val="00D96BD8"/>
    <w:rsid w:val="00DA7E85"/>
    <w:rsid w:val="00DB0AC5"/>
    <w:rsid w:val="00DB2BC3"/>
    <w:rsid w:val="00DB2C6F"/>
    <w:rsid w:val="00DB6325"/>
    <w:rsid w:val="00DC3146"/>
    <w:rsid w:val="00DC3A75"/>
    <w:rsid w:val="00DC6376"/>
    <w:rsid w:val="00DE78D7"/>
    <w:rsid w:val="00DF0C67"/>
    <w:rsid w:val="00DF2396"/>
    <w:rsid w:val="00DF2B68"/>
    <w:rsid w:val="00DF7A62"/>
    <w:rsid w:val="00DF7B61"/>
    <w:rsid w:val="00E01DB4"/>
    <w:rsid w:val="00E03E4C"/>
    <w:rsid w:val="00E0525A"/>
    <w:rsid w:val="00E12FCC"/>
    <w:rsid w:val="00E132C9"/>
    <w:rsid w:val="00E147BE"/>
    <w:rsid w:val="00E20409"/>
    <w:rsid w:val="00E2319C"/>
    <w:rsid w:val="00E24C02"/>
    <w:rsid w:val="00E257C3"/>
    <w:rsid w:val="00E26BC6"/>
    <w:rsid w:val="00E26E02"/>
    <w:rsid w:val="00E26E92"/>
    <w:rsid w:val="00E27F5C"/>
    <w:rsid w:val="00E335EE"/>
    <w:rsid w:val="00E35F47"/>
    <w:rsid w:val="00E42287"/>
    <w:rsid w:val="00E50C75"/>
    <w:rsid w:val="00E5772C"/>
    <w:rsid w:val="00E57F5B"/>
    <w:rsid w:val="00E64AFD"/>
    <w:rsid w:val="00E65E86"/>
    <w:rsid w:val="00E66FDA"/>
    <w:rsid w:val="00E67B0A"/>
    <w:rsid w:val="00E77105"/>
    <w:rsid w:val="00E852EC"/>
    <w:rsid w:val="00E95EDF"/>
    <w:rsid w:val="00EA73D1"/>
    <w:rsid w:val="00EB119E"/>
    <w:rsid w:val="00EB3CAE"/>
    <w:rsid w:val="00EB3CD4"/>
    <w:rsid w:val="00EB4591"/>
    <w:rsid w:val="00EC7CFB"/>
    <w:rsid w:val="00EC7D2F"/>
    <w:rsid w:val="00ED084B"/>
    <w:rsid w:val="00ED193C"/>
    <w:rsid w:val="00ED23E0"/>
    <w:rsid w:val="00ED2688"/>
    <w:rsid w:val="00ED4DCF"/>
    <w:rsid w:val="00ED5186"/>
    <w:rsid w:val="00ED7438"/>
    <w:rsid w:val="00EE162F"/>
    <w:rsid w:val="00EE2CE9"/>
    <w:rsid w:val="00EE35BA"/>
    <w:rsid w:val="00EE420C"/>
    <w:rsid w:val="00EF11C6"/>
    <w:rsid w:val="00EF5F30"/>
    <w:rsid w:val="00EF6A40"/>
    <w:rsid w:val="00F01AB5"/>
    <w:rsid w:val="00F2036F"/>
    <w:rsid w:val="00F22651"/>
    <w:rsid w:val="00F2698A"/>
    <w:rsid w:val="00F339B8"/>
    <w:rsid w:val="00F40D7D"/>
    <w:rsid w:val="00F40E03"/>
    <w:rsid w:val="00F41885"/>
    <w:rsid w:val="00F43A97"/>
    <w:rsid w:val="00F43D96"/>
    <w:rsid w:val="00F450F9"/>
    <w:rsid w:val="00F47EA1"/>
    <w:rsid w:val="00F50AE5"/>
    <w:rsid w:val="00F51C3D"/>
    <w:rsid w:val="00F549EB"/>
    <w:rsid w:val="00F54C24"/>
    <w:rsid w:val="00F61C50"/>
    <w:rsid w:val="00F6397A"/>
    <w:rsid w:val="00F64711"/>
    <w:rsid w:val="00F66A96"/>
    <w:rsid w:val="00F67902"/>
    <w:rsid w:val="00F71B78"/>
    <w:rsid w:val="00F72BE5"/>
    <w:rsid w:val="00F72CED"/>
    <w:rsid w:val="00F81D4C"/>
    <w:rsid w:val="00F84825"/>
    <w:rsid w:val="00F859E5"/>
    <w:rsid w:val="00F90085"/>
    <w:rsid w:val="00F933CE"/>
    <w:rsid w:val="00F979D0"/>
    <w:rsid w:val="00FA2D0B"/>
    <w:rsid w:val="00FA3ABC"/>
    <w:rsid w:val="00FA63D7"/>
    <w:rsid w:val="00FB36A4"/>
    <w:rsid w:val="00FB3851"/>
    <w:rsid w:val="00FB59B4"/>
    <w:rsid w:val="00FB5EBC"/>
    <w:rsid w:val="00FC1FE8"/>
    <w:rsid w:val="00FC7E7F"/>
    <w:rsid w:val="00FD02E9"/>
    <w:rsid w:val="00FD54A2"/>
    <w:rsid w:val="00FD6F9B"/>
    <w:rsid w:val="00FD7224"/>
    <w:rsid w:val="00FE071C"/>
    <w:rsid w:val="00FE1349"/>
    <w:rsid w:val="00FE2CBF"/>
    <w:rsid w:val="00FF20A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868F5"/>
  <w15:chartTrackingRefBased/>
  <w15:docId w15:val="{7016FB77-DD7C-5B4B-B33B-474CBD99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666"/>
    <w:pPr>
      <w:spacing w:after="200" w:line="276" w:lineRule="auto"/>
    </w:pPr>
    <w:rPr>
      <w:rFonts w:eastAsia="Times New Roman"/>
      <w:sz w:val="22"/>
      <w:szCs w:val="22"/>
      <w:lang w:val="en-US"/>
    </w:rPr>
  </w:style>
  <w:style w:type="paragraph" w:styleId="Heading1">
    <w:name w:val="heading 1"/>
    <w:basedOn w:val="Normal"/>
    <w:next w:val="Normal"/>
    <w:link w:val="Heading1Char"/>
    <w:qFormat/>
    <w:rsid w:val="000C462F"/>
    <w:pPr>
      <w:keepNext/>
      <w:spacing w:after="0" w:line="480" w:lineRule="auto"/>
      <w:jc w:val="center"/>
      <w:outlineLvl w:val="0"/>
    </w:pPr>
    <w:rPr>
      <w:rFonts w:ascii="Times New Roman" w:hAnsi="Times New Roman"/>
      <w:b/>
      <w:bCs/>
      <w:sz w:val="20"/>
      <w:szCs w:val="20"/>
    </w:rPr>
  </w:style>
  <w:style w:type="paragraph" w:styleId="Heading2">
    <w:name w:val="heading 2"/>
    <w:basedOn w:val="Normal"/>
    <w:next w:val="Normal"/>
    <w:link w:val="Heading2Char"/>
    <w:qFormat/>
    <w:rsid w:val="000C462F"/>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0C462F"/>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0C462F"/>
    <w:pPr>
      <w:keepNext/>
      <w:spacing w:before="240" w:after="60" w:line="240" w:lineRule="auto"/>
      <w:outlineLvl w:val="3"/>
    </w:pPr>
    <w:rPr>
      <w:rFonts w:ascii="Times New Roman" w:hAnsi="Times New Roman"/>
      <w:b/>
      <w:bCs/>
      <w:sz w:val="28"/>
      <w:szCs w:val="28"/>
    </w:rPr>
  </w:style>
  <w:style w:type="paragraph" w:styleId="Heading5">
    <w:name w:val="heading 5"/>
    <w:basedOn w:val="Normal"/>
    <w:next w:val="Normal"/>
    <w:link w:val="Heading5Char"/>
    <w:qFormat/>
    <w:rsid w:val="000C462F"/>
    <w:pPr>
      <w:spacing w:before="240" w:after="60" w:line="240" w:lineRule="auto"/>
      <w:outlineLvl w:val="4"/>
    </w:pPr>
    <w:rPr>
      <w:rFonts w:ascii="Times New Roman" w:hAnsi="Times New Roman"/>
      <w:b/>
      <w:bCs/>
      <w:i/>
      <w:iCs/>
      <w:sz w:val="26"/>
      <w:szCs w:val="26"/>
    </w:rPr>
  </w:style>
  <w:style w:type="paragraph" w:styleId="Heading6">
    <w:name w:val="heading 6"/>
    <w:basedOn w:val="Normal"/>
    <w:next w:val="Normal"/>
    <w:link w:val="Heading6Char"/>
    <w:qFormat/>
    <w:rsid w:val="000C462F"/>
    <w:pPr>
      <w:keepNext/>
      <w:spacing w:after="0" w:line="240" w:lineRule="auto"/>
      <w:jc w:val="center"/>
      <w:outlineLvl w:val="5"/>
    </w:pPr>
    <w:rPr>
      <w:rFonts w:ascii="Times New Roman" w:hAnsi="Times New Roman"/>
      <w:b/>
      <w:bCs/>
      <w:i/>
      <w:iCs/>
      <w:sz w:val="20"/>
      <w:szCs w:val="20"/>
      <w:u w:val="single"/>
    </w:rPr>
  </w:style>
  <w:style w:type="paragraph" w:styleId="Heading7">
    <w:name w:val="heading 7"/>
    <w:basedOn w:val="Normal"/>
    <w:next w:val="Normal"/>
    <w:link w:val="Heading7Char"/>
    <w:qFormat/>
    <w:rsid w:val="000C462F"/>
    <w:pPr>
      <w:spacing w:before="240" w:after="60" w:line="240" w:lineRule="auto"/>
      <w:outlineLvl w:val="6"/>
    </w:pPr>
    <w:rPr>
      <w:rFonts w:ascii="Times New Roman" w:hAnsi="Times New Roman"/>
      <w:sz w:val="24"/>
      <w:szCs w:val="24"/>
    </w:rPr>
  </w:style>
  <w:style w:type="paragraph" w:styleId="Heading8">
    <w:name w:val="heading 8"/>
    <w:basedOn w:val="Normal"/>
    <w:next w:val="Normal"/>
    <w:link w:val="Heading8Char"/>
    <w:qFormat/>
    <w:rsid w:val="000C462F"/>
    <w:pPr>
      <w:keepNext/>
      <w:spacing w:after="0" w:line="240" w:lineRule="auto"/>
      <w:outlineLvl w:val="7"/>
    </w:pPr>
    <w:rPr>
      <w:rFonts w:ascii="Times New Roman" w:hAnsi="Times New Roman"/>
      <w:b/>
      <w:bCs/>
      <w:sz w:val="20"/>
      <w:szCs w:val="20"/>
      <w:lang w:val="pl-PL" w:eastAsia="pl-PL"/>
    </w:rPr>
  </w:style>
  <w:style w:type="paragraph" w:styleId="Heading9">
    <w:name w:val="heading 9"/>
    <w:basedOn w:val="Normal"/>
    <w:next w:val="Normal"/>
    <w:link w:val="Heading9Char"/>
    <w:qFormat/>
    <w:rsid w:val="000C462F"/>
    <w:pPr>
      <w:keepNext/>
      <w:spacing w:after="0" w:line="240" w:lineRule="auto"/>
      <w:ind w:right="-4041"/>
      <w:outlineLvl w:val="8"/>
    </w:pPr>
    <w:rPr>
      <w:rFonts w:ascii="Times New Roman" w:hAnsi="Times New Roman"/>
      <w:b/>
      <w:bCs/>
      <w:sz w:val="20"/>
      <w:szCs w:val="20"/>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B7666"/>
    <w:pPr>
      <w:ind w:left="720"/>
      <w:contextualSpacing/>
    </w:pPr>
  </w:style>
  <w:style w:type="paragraph" w:styleId="BalloonText">
    <w:name w:val="Balloon Text"/>
    <w:basedOn w:val="Normal"/>
    <w:link w:val="BalloonTextChar"/>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01717"/>
    <w:pPr>
      <w:spacing w:after="0" w:line="240" w:lineRule="auto"/>
      <w:jc w:val="center"/>
    </w:pPr>
    <w:rPr>
      <w:rFonts w:ascii="Times New Roman" w:hAnsi="Times New Roman"/>
      <w:b/>
      <w:bCs/>
      <w:sz w:val="28"/>
      <w:szCs w:val="24"/>
      <w:lang w:val="id-ID"/>
    </w:rPr>
  </w:style>
  <w:style w:type="character" w:customStyle="1" w:styleId="TitleChar">
    <w:name w:val="Title Char"/>
    <w:link w:val="Title"/>
    <w:rsid w:val="00301717"/>
    <w:rPr>
      <w:rFonts w:ascii="Times New Roman" w:eastAsia="Times New Roman" w:hAnsi="Times New Roman"/>
      <w:b/>
      <w:bCs/>
      <w:sz w:val="28"/>
      <w:szCs w:val="24"/>
      <w:lang w:val="id-ID"/>
    </w:rPr>
  </w:style>
  <w:style w:type="character" w:customStyle="1" w:styleId="apple-style-span">
    <w:name w:val="apple-style-span"/>
    <w:rsid w:val="00ED2688"/>
  </w:style>
  <w:style w:type="paragraph" w:customStyle="1" w:styleId="ICVETBodyText">
    <w:name w:val="ICVET_BodyText"/>
    <w:basedOn w:val="Normal"/>
    <w:link w:val="ICVETBodyTextChar"/>
    <w:rsid w:val="00ED2688"/>
    <w:pPr>
      <w:spacing w:after="0" w:line="240" w:lineRule="auto"/>
      <w:ind w:firstLine="426"/>
      <w:jc w:val="both"/>
    </w:pPr>
    <w:rPr>
      <w:rFonts w:ascii="Times New Roman" w:hAnsi="Times New Roman"/>
      <w:sz w:val="20"/>
      <w:szCs w:val="20"/>
    </w:rPr>
  </w:style>
  <w:style w:type="character" w:customStyle="1" w:styleId="ICVETBodyTextChar">
    <w:name w:val="ICVET_BodyText Char"/>
    <w:link w:val="ICVETBodyText"/>
    <w:locked/>
    <w:rsid w:val="00ED2688"/>
    <w:rPr>
      <w:rFonts w:ascii="Times New Roman" w:eastAsia="Times New Roman" w:hAnsi="Times New Roman"/>
    </w:rPr>
  </w:style>
  <w:style w:type="character" w:styleId="Strong">
    <w:name w:val="Strong"/>
    <w:qFormat/>
    <w:rsid w:val="00ED2688"/>
    <w:rPr>
      <w:rFonts w:cs="Times New Roman"/>
      <w:b/>
      <w:bCs/>
    </w:rPr>
  </w:style>
  <w:style w:type="character" w:styleId="Emphasis">
    <w:name w:val="Emphasis"/>
    <w:uiPriority w:val="20"/>
    <w:qFormat/>
    <w:rsid w:val="00ED2688"/>
    <w:rPr>
      <w:i/>
      <w:iCs/>
    </w:rPr>
  </w:style>
  <w:style w:type="character" w:customStyle="1" w:styleId="apple-converted-space">
    <w:name w:val="apple-converted-space"/>
    <w:rsid w:val="00ED2688"/>
  </w:style>
  <w:style w:type="paragraph" w:styleId="NoSpacing">
    <w:name w:val="No Spacing"/>
    <w:qFormat/>
    <w:rsid w:val="00802203"/>
    <w:rPr>
      <w:sz w:val="22"/>
      <w:szCs w:val="22"/>
      <w:lang w:val="en-US"/>
    </w:rPr>
  </w:style>
  <w:style w:type="paragraph" w:styleId="NormalWeb">
    <w:name w:val="Normal (Web)"/>
    <w:basedOn w:val="Normal"/>
    <w:uiPriority w:val="99"/>
    <w:unhideWhenUsed/>
    <w:rsid w:val="005436D7"/>
    <w:pPr>
      <w:spacing w:before="100" w:beforeAutospacing="1" w:after="100" w:afterAutospacing="1" w:line="240" w:lineRule="auto"/>
    </w:pPr>
    <w:rPr>
      <w:rFonts w:ascii="Times New Roman" w:hAnsi="Times New Roman"/>
      <w:sz w:val="24"/>
      <w:szCs w:val="24"/>
    </w:rPr>
  </w:style>
  <w:style w:type="paragraph" w:customStyle="1" w:styleId="EndNoteBibliographyTitle">
    <w:name w:val="EndNote Bibliography Title"/>
    <w:basedOn w:val="Normal"/>
    <w:link w:val="EndNoteBibliographyTitleChar"/>
    <w:rsid w:val="00D07CCC"/>
    <w:pPr>
      <w:spacing w:after="0"/>
      <w:jc w:val="center"/>
    </w:pPr>
    <w:rPr>
      <w:rFonts w:eastAsia="Calibri" w:cs="Calibri"/>
      <w:noProof/>
    </w:rPr>
  </w:style>
  <w:style w:type="character" w:customStyle="1" w:styleId="EndNoteBibliographyTitleChar">
    <w:name w:val="EndNote Bibliography Title Char"/>
    <w:link w:val="EndNoteBibliographyTitle"/>
    <w:rsid w:val="00D07CCC"/>
    <w:rPr>
      <w:rFonts w:cs="Calibri"/>
      <w:noProof/>
      <w:sz w:val="22"/>
      <w:szCs w:val="22"/>
      <w:lang w:val="en-US" w:eastAsia="en-US"/>
    </w:rPr>
  </w:style>
  <w:style w:type="character" w:styleId="UnresolvedMention">
    <w:name w:val="Unresolved Mention"/>
    <w:uiPriority w:val="99"/>
    <w:semiHidden/>
    <w:unhideWhenUsed/>
    <w:rsid w:val="00147B63"/>
    <w:rPr>
      <w:color w:val="605E5C"/>
      <w:shd w:val="clear" w:color="auto" w:fill="E1DFDD"/>
    </w:rPr>
  </w:style>
  <w:style w:type="character" w:customStyle="1" w:styleId="ListParagraphChar">
    <w:name w:val="List Paragraph Char"/>
    <w:link w:val="ListParagraph"/>
    <w:uiPriority w:val="34"/>
    <w:rsid w:val="00132885"/>
    <w:rPr>
      <w:rFonts w:eastAsia="Times New Roman"/>
      <w:sz w:val="22"/>
      <w:szCs w:val="22"/>
    </w:rPr>
  </w:style>
  <w:style w:type="character" w:customStyle="1" w:styleId="Heading1Char">
    <w:name w:val="Heading 1 Char"/>
    <w:basedOn w:val="DefaultParagraphFont"/>
    <w:link w:val="Heading1"/>
    <w:rsid w:val="000C462F"/>
    <w:rPr>
      <w:rFonts w:ascii="Times New Roman" w:eastAsia="Times New Roman" w:hAnsi="Times New Roman"/>
      <w:b/>
      <w:bCs/>
      <w:lang w:val="en-US"/>
    </w:rPr>
  </w:style>
  <w:style w:type="character" w:customStyle="1" w:styleId="Heading2Char">
    <w:name w:val="Heading 2 Char"/>
    <w:basedOn w:val="DefaultParagraphFont"/>
    <w:link w:val="Heading2"/>
    <w:rsid w:val="000C462F"/>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0C462F"/>
    <w:rPr>
      <w:rFonts w:ascii="Arial" w:eastAsia="Times New Roman" w:hAnsi="Arial" w:cs="Arial"/>
      <w:b/>
      <w:bCs/>
      <w:sz w:val="26"/>
      <w:szCs w:val="26"/>
      <w:lang w:val="en-US"/>
    </w:rPr>
  </w:style>
  <w:style w:type="character" w:customStyle="1" w:styleId="Heading4Char">
    <w:name w:val="Heading 4 Char"/>
    <w:basedOn w:val="DefaultParagraphFont"/>
    <w:link w:val="Heading4"/>
    <w:rsid w:val="000C462F"/>
    <w:rPr>
      <w:rFonts w:ascii="Times New Roman" w:eastAsia="Times New Roman" w:hAnsi="Times New Roman"/>
      <w:b/>
      <w:bCs/>
      <w:sz w:val="28"/>
      <w:szCs w:val="28"/>
      <w:lang w:val="en-US"/>
    </w:rPr>
  </w:style>
  <w:style w:type="character" w:customStyle="1" w:styleId="Heading5Char">
    <w:name w:val="Heading 5 Char"/>
    <w:basedOn w:val="DefaultParagraphFont"/>
    <w:link w:val="Heading5"/>
    <w:rsid w:val="000C462F"/>
    <w:rPr>
      <w:rFonts w:ascii="Times New Roman" w:eastAsia="Times New Roman" w:hAnsi="Times New Roman"/>
      <w:b/>
      <w:bCs/>
      <w:i/>
      <w:iCs/>
      <w:sz w:val="26"/>
      <w:szCs w:val="26"/>
      <w:lang w:val="en-US"/>
    </w:rPr>
  </w:style>
  <w:style w:type="character" w:customStyle="1" w:styleId="Heading6Char">
    <w:name w:val="Heading 6 Char"/>
    <w:basedOn w:val="DefaultParagraphFont"/>
    <w:link w:val="Heading6"/>
    <w:rsid w:val="000C462F"/>
    <w:rPr>
      <w:rFonts w:ascii="Times New Roman" w:eastAsia="Times New Roman" w:hAnsi="Times New Roman"/>
      <w:b/>
      <w:bCs/>
      <w:i/>
      <w:iCs/>
      <w:u w:val="single"/>
      <w:lang w:val="en-US"/>
    </w:rPr>
  </w:style>
  <w:style w:type="character" w:customStyle="1" w:styleId="Heading7Char">
    <w:name w:val="Heading 7 Char"/>
    <w:basedOn w:val="DefaultParagraphFont"/>
    <w:link w:val="Heading7"/>
    <w:rsid w:val="000C462F"/>
    <w:rPr>
      <w:rFonts w:ascii="Times New Roman" w:eastAsia="Times New Roman" w:hAnsi="Times New Roman"/>
      <w:sz w:val="24"/>
      <w:szCs w:val="24"/>
      <w:lang w:val="en-US"/>
    </w:rPr>
  </w:style>
  <w:style w:type="character" w:customStyle="1" w:styleId="Heading8Char">
    <w:name w:val="Heading 8 Char"/>
    <w:basedOn w:val="DefaultParagraphFont"/>
    <w:link w:val="Heading8"/>
    <w:rsid w:val="000C462F"/>
    <w:rPr>
      <w:rFonts w:ascii="Times New Roman" w:eastAsia="Times New Roman" w:hAnsi="Times New Roman"/>
      <w:b/>
      <w:bCs/>
      <w:lang w:val="pl-PL" w:eastAsia="pl-PL"/>
    </w:rPr>
  </w:style>
  <w:style w:type="character" w:customStyle="1" w:styleId="Heading9Char">
    <w:name w:val="Heading 9 Char"/>
    <w:basedOn w:val="DefaultParagraphFont"/>
    <w:link w:val="Heading9"/>
    <w:rsid w:val="000C462F"/>
    <w:rPr>
      <w:rFonts w:ascii="Times New Roman" w:eastAsia="Times New Roman" w:hAnsi="Times New Roman"/>
      <w:b/>
      <w:bCs/>
      <w:lang w:val="en-AU" w:eastAsia="pl-PL"/>
    </w:rPr>
  </w:style>
  <w:style w:type="character" w:styleId="PageNumber">
    <w:name w:val="page number"/>
    <w:rsid w:val="000C462F"/>
  </w:style>
  <w:style w:type="paragraph" w:styleId="BodyTextIndent">
    <w:name w:val="Body Text Indent"/>
    <w:basedOn w:val="Normal"/>
    <w:link w:val="BodyTextIndentChar"/>
    <w:rsid w:val="000C462F"/>
    <w:pPr>
      <w:spacing w:after="0" w:line="360" w:lineRule="auto"/>
      <w:ind w:left="456" w:firstLine="984"/>
      <w:jc w:val="both"/>
    </w:pPr>
    <w:rPr>
      <w:rFonts w:ascii="Times New Roman" w:hAnsi="Times New Roman"/>
      <w:sz w:val="20"/>
      <w:szCs w:val="20"/>
      <w:lang w:val="id-ID"/>
    </w:rPr>
  </w:style>
  <w:style w:type="character" w:customStyle="1" w:styleId="BodyTextIndentChar">
    <w:name w:val="Body Text Indent Char"/>
    <w:basedOn w:val="DefaultParagraphFont"/>
    <w:link w:val="BodyTextIndent"/>
    <w:rsid w:val="000C462F"/>
    <w:rPr>
      <w:rFonts w:ascii="Times New Roman" w:eastAsia="Times New Roman" w:hAnsi="Times New Roman"/>
      <w:lang w:val="id-ID"/>
    </w:rPr>
  </w:style>
  <w:style w:type="paragraph" w:styleId="BodyTextIndent2">
    <w:name w:val="Body Text Indent 2"/>
    <w:basedOn w:val="Normal"/>
    <w:link w:val="BodyTextIndent2Char"/>
    <w:rsid w:val="000C462F"/>
    <w:pPr>
      <w:spacing w:after="120" w:line="480" w:lineRule="auto"/>
      <w:ind w:left="360"/>
    </w:pPr>
    <w:rPr>
      <w:rFonts w:ascii="Times New Roman" w:hAnsi="Times New Roman"/>
      <w:sz w:val="20"/>
      <w:szCs w:val="20"/>
    </w:rPr>
  </w:style>
  <w:style w:type="character" w:customStyle="1" w:styleId="BodyTextIndent2Char">
    <w:name w:val="Body Text Indent 2 Char"/>
    <w:basedOn w:val="DefaultParagraphFont"/>
    <w:link w:val="BodyTextIndent2"/>
    <w:rsid w:val="000C462F"/>
    <w:rPr>
      <w:rFonts w:ascii="Times New Roman" w:eastAsia="Times New Roman" w:hAnsi="Times New Roman"/>
      <w:lang w:val="en-US"/>
    </w:rPr>
  </w:style>
  <w:style w:type="paragraph" w:styleId="BodyText">
    <w:name w:val="Body Text"/>
    <w:basedOn w:val="Normal"/>
    <w:link w:val="BodyTextChar"/>
    <w:rsid w:val="000C462F"/>
    <w:pPr>
      <w:spacing w:after="120" w:line="240" w:lineRule="auto"/>
    </w:pPr>
    <w:rPr>
      <w:rFonts w:ascii="Times New Roman" w:hAnsi="Times New Roman"/>
      <w:sz w:val="20"/>
      <w:szCs w:val="20"/>
      <w:lang w:val="id-ID" w:eastAsia="id-ID"/>
    </w:rPr>
  </w:style>
  <w:style w:type="character" w:customStyle="1" w:styleId="BodyTextChar">
    <w:name w:val="Body Text Char"/>
    <w:basedOn w:val="DefaultParagraphFont"/>
    <w:link w:val="BodyText"/>
    <w:rsid w:val="000C462F"/>
    <w:rPr>
      <w:rFonts w:ascii="Times New Roman" w:eastAsia="Times New Roman" w:hAnsi="Times New Roman"/>
      <w:lang w:val="id-ID" w:eastAsia="id-ID"/>
    </w:rPr>
  </w:style>
  <w:style w:type="character" w:styleId="FootnoteReference">
    <w:name w:val="footnote reference"/>
    <w:semiHidden/>
    <w:rsid w:val="000C462F"/>
    <w:rPr>
      <w:vertAlign w:val="superscript"/>
    </w:rPr>
  </w:style>
  <w:style w:type="paragraph" w:styleId="FootnoteText">
    <w:name w:val="footnote text"/>
    <w:basedOn w:val="Normal"/>
    <w:link w:val="FootnoteTextChar"/>
    <w:semiHidden/>
    <w:rsid w:val="000C462F"/>
    <w:pPr>
      <w:spacing w:after="0" w:line="240" w:lineRule="auto"/>
    </w:pPr>
    <w:rPr>
      <w:rFonts w:ascii="Times New Roman" w:hAnsi="Times New Roman" w:cs="Traditional Arabic"/>
      <w:sz w:val="20"/>
      <w:szCs w:val="20"/>
      <w:lang w:eastAsia="ko-KR"/>
    </w:rPr>
  </w:style>
  <w:style w:type="character" w:customStyle="1" w:styleId="FootnoteTextChar">
    <w:name w:val="Footnote Text Char"/>
    <w:basedOn w:val="DefaultParagraphFont"/>
    <w:link w:val="FootnoteText"/>
    <w:semiHidden/>
    <w:rsid w:val="000C462F"/>
    <w:rPr>
      <w:rFonts w:ascii="Times New Roman" w:eastAsia="Times New Roman" w:hAnsi="Times New Roman" w:cs="Traditional Arabic"/>
      <w:lang w:val="en-US" w:eastAsia="ko-KR"/>
    </w:rPr>
  </w:style>
  <w:style w:type="paragraph" w:customStyle="1" w:styleId="Judulbab">
    <w:name w:val="Judul bab"/>
    <w:basedOn w:val="Normal"/>
    <w:rsid w:val="000C462F"/>
    <w:pPr>
      <w:spacing w:after="0" w:line="475" w:lineRule="atLeast"/>
      <w:jc w:val="center"/>
    </w:pPr>
    <w:rPr>
      <w:rFonts w:ascii="Times New Roman" w:hAnsi="Times New Roman"/>
      <w:b/>
      <w:sz w:val="32"/>
      <w:szCs w:val="20"/>
    </w:rPr>
  </w:style>
  <w:style w:type="paragraph" w:customStyle="1" w:styleId="IsiBabforKomputek">
    <w:name w:val="Isi Bab for Komputek"/>
    <w:basedOn w:val="Normal"/>
    <w:rsid w:val="000C462F"/>
    <w:pPr>
      <w:spacing w:after="0" w:line="240" w:lineRule="auto"/>
      <w:ind w:firstLine="720"/>
      <w:jc w:val="both"/>
    </w:pPr>
    <w:rPr>
      <w:rFonts w:ascii="Times New Roman" w:hAnsi="Times New Roman"/>
      <w:sz w:val="20"/>
      <w:szCs w:val="20"/>
    </w:rPr>
  </w:style>
  <w:style w:type="paragraph" w:customStyle="1" w:styleId="tole">
    <w:name w:val="tole"/>
    <w:basedOn w:val="Normal"/>
    <w:rsid w:val="000C462F"/>
    <w:pPr>
      <w:spacing w:after="0" w:line="240" w:lineRule="auto"/>
      <w:jc w:val="center"/>
      <w:outlineLvl w:val="0"/>
    </w:pPr>
    <w:rPr>
      <w:rFonts w:ascii="Times New Roman" w:hAnsi="Times New Roman"/>
      <w:b/>
      <w:bCs/>
      <w:sz w:val="28"/>
      <w:szCs w:val="28"/>
    </w:rPr>
  </w:style>
  <w:style w:type="paragraph" w:customStyle="1" w:styleId="tolesBold">
    <w:name w:val="toles + Bold"/>
    <w:aliases w:val="Line spacing:  single"/>
    <w:basedOn w:val="Normal"/>
    <w:rsid w:val="000C462F"/>
    <w:pPr>
      <w:spacing w:after="0" w:line="240" w:lineRule="auto"/>
      <w:jc w:val="center"/>
      <w:outlineLvl w:val="0"/>
    </w:pPr>
    <w:rPr>
      <w:rFonts w:ascii="Times New Roman" w:hAnsi="Times New Roman"/>
      <w:i/>
      <w:iCs/>
      <w:sz w:val="24"/>
      <w:szCs w:val="24"/>
    </w:rPr>
  </w:style>
  <w:style w:type="paragraph" w:customStyle="1" w:styleId="toleLinespacingsingle">
    <w:name w:val="tole + Line spacing:  single"/>
    <w:basedOn w:val="Normal"/>
    <w:rsid w:val="000C462F"/>
    <w:pPr>
      <w:spacing w:after="0" w:line="240" w:lineRule="auto"/>
      <w:jc w:val="both"/>
    </w:pPr>
    <w:rPr>
      <w:rFonts w:ascii="Times New Roman" w:hAnsi="Times New Roman"/>
      <w:sz w:val="24"/>
      <w:szCs w:val="24"/>
    </w:rPr>
  </w:style>
  <w:style w:type="paragraph" w:customStyle="1" w:styleId="bunga">
    <w:name w:val="bunga"/>
    <w:basedOn w:val="Normal"/>
    <w:rsid w:val="000C462F"/>
    <w:pPr>
      <w:spacing w:after="0" w:line="240" w:lineRule="auto"/>
      <w:jc w:val="both"/>
    </w:pPr>
    <w:rPr>
      <w:rFonts w:ascii="Arial" w:hAnsi="Arial" w:cs="Arial"/>
      <w:sz w:val="20"/>
      <w:szCs w:val="24"/>
    </w:rPr>
  </w:style>
  <w:style w:type="paragraph" w:customStyle="1" w:styleId="bunga2">
    <w:name w:val="bunga2"/>
    <w:basedOn w:val="Normal"/>
    <w:rsid w:val="000C462F"/>
    <w:pPr>
      <w:spacing w:after="0" w:line="240" w:lineRule="auto"/>
      <w:jc w:val="both"/>
      <w:outlineLvl w:val="0"/>
    </w:pPr>
    <w:rPr>
      <w:rFonts w:ascii="Arial" w:hAnsi="Arial" w:cs="Arial"/>
      <w:b/>
      <w:bCs/>
      <w:sz w:val="20"/>
      <w:szCs w:val="24"/>
    </w:rPr>
  </w:style>
  <w:style w:type="paragraph" w:customStyle="1" w:styleId="DiQi">
    <w:name w:val="DiQi"/>
    <w:basedOn w:val="Normal"/>
    <w:rsid w:val="000C462F"/>
    <w:pPr>
      <w:spacing w:after="0" w:line="360" w:lineRule="auto"/>
      <w:jc w:val="both"/>
    </w:pPr>
    <w:rPr>
      <w:rFonts w:ascii="Times New Roman" w:hAnsi="Times New Roman"/>
      <w:sz w:val="24"/>
      <w:szCs w:val="24"/>
    </w:rPr>
  </w:style>
  <w:style w:type="paragraph" w:customStyle="1" w:styleId="tole3">
    <w:name w:val="tole3"/>
    <w:basedOn w:val="DiQi"/>
    <w:rsid w:val="000C462F"/>
    <w:pPr>
      <w:spacing w:line="240" w:lineRule="auto"/>
      <w:outlineLvl w:val="0"/>
    </w:pPr>
    <w:rPr>
      <w:rFonts w:ascii="Arial" w:hAnsi="Arial" w:cs="Arial"/>
      <w:b/>
      <w:bCs/>
      <w:sz w:val="20"/>
    </w:rPr>
  </w:style>
  <w:style w:type="paragraph" w:customStyle="1" w:styleId="yange">
    <w:name w:val="yange"/>
    <w:basedOn w:val="DiQi"/>
    <w:rsid w:val="000C462F"/>
    <w:pPr>
      <w:spacing w:line="240" w:lineRule="auto"/>
      <w:ind w:left="360"/>
    </w:pPr>
    <w:rPr>
      <w:rFonts w:ascii="Arial" w:hAnsi="Arial" w:cs="Arial"/>
      <w:sz w:val="20"/>
    </w:rPr>
  </w:style>
  <w:style w:type="paragraph" w:customStyle="1" w:styleId="yange2">
    <w:name w:val="yange2"/>
    <w:basedOn w:val="DiQi"/>
    <w:rsid w:val="000C462F"/>
    <w:pPr>
      <w:numPr>
        <w:numId w:val="8"/>
      </w:numPr>
      <w:spacing w:line="240" w:lineRule="auto"/>
    </w:pPr>
    <w:rPr>
      <w:rFonts w:ascii="Arial" w:hAnsi="Arial" w:cs="Arial"/>
      <w:sz w:val="20"/>
    </w:rPr>
  </w:style>
  <w:style w:type="paragraph" w:customStyle="1" w:styleId="JossTole">
    <w:name w:val="JossTole"/>
    <w:basedOn w:val="DiQi"/>
    <w:rsid w:val="000C462F"/>
    <w:pPr>
      <w:spacing w:line="240" w:lineRule="auto"/>
      <w:ind w:firstLine="709"/>
    </w:pPr>
    <w:rPr>
      <w:rFonts w:ascii="Arial" w:hAnsi="Arial" w:cs="Arial"/>
      <w:sz w:val="20"/>
    </w:rPr>
  </w:style>
  <w:style w:type="paragraph" w:styleId="List">
    <w:name w:val="List"/>
    <w:basedOn w:val="Normal"/>
    <w:rsid w:val="000C462F"/>
    <w:pPr>
      <w:spacing w:after="0" w:line="240" w:lineRule="auto"/>
      <w:ind w:left="360" w:hanging="360"/>
      <w:jc w:val="center"/>
    </w:pPr>
    <w:rPr>
      <w:rFonts w:ascii="Times New Roman" w:hAnsi="Times New Roman"/>
      <w:sz w:val="24"/>
      <w:szCs w:val="24"/>
    </w:rPr>
  </w:style>
  <w:style w:type="paragraph" w:styleId="BodyTextIndent3">
    <w:name w:val="Body Text Indent 3"/>
    <w:basedOn w:val="Normal"/>
    <w:link w:val="BodyTextIndent3Char"/>
    <w:rsid w:val="000C462F"/>
    <w:pPr>
      <w:spacing w:after="120" w:line="240" w:lineRule="auto"/>
      <w:ind w:left="360"/>
    </w:pPr>
    <w:rPr>
      <w:rFonts w:ascii="Times New Roman" w:hAnsi="Times New Roman"/>
      <w:sz w:val="16"/>
      <w:szCs w:val="16"/>
    </w:rPr>
  </w:style>
  <w:style w:type="character" w:customStyle="1" w:styleId="BodyTextIndent3Char">
    <w:name w:val="Body Text Indent 3 Char"/>
    <w:basedOn w:val="DefaultParagraphFont"/>
    <w:link w:val="BodyTextIndent3"/>
    <w:rsid w:val="000C462F"/>
    <w:rPr>
      <w:rFonts w:ascii="Times New Roman" w:eastAsia="Times New Roman" w:hAnsi="Times New Roman"/>
      <w:sz w:val="16"/>
      <w:szCs w:val="16"/>
      <w:lang w:val="en-US"/>
    </w:rPr>
  </w:style>
  <w:style w:type="paragraph" w:customStyle="1" w:styleId="Body0">
    <w:name w:val="Body 0"/>
    <w:basedOn w:val="Normal"/>
    <w:rsid w:val="000C462F"/>
    <w:pPr>
      <w:spacing w:after="0" w:line="360" w:lineRule="atLeast"/>
      <w:jc w:val="both"/>
    </w:pPr>
    <w:rPr>
      <w:rFonts w:ascii="Palatino" w:hAnsi="Palatino"/>
      <w:sz w:val="24"/>
      <w:szCs w:val="24"/>
    </w:rPr>
  </w:style>
  <w:style w:type="paragraph" w:styleId="BodyText2">
    <w:name w:val="Body Text 2"/>
    <w:basedOn w:val="Normal"/>
    <w:link w:val="BodyText2Char"/>
    <w:rsid w:val="000C462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rsid w:val="000C462F"/>
    <w:rPr>
      <w:rFonts w:ascii="Times New Roman" w:eastAsia="Times New Roman" w:hAnsi="Times New Roman"/>
      <w:lang w:val="en-US"/>
    </w:rPr>
  </w:style>
  <w:style w:type="paragraph" w:customStyle="1" w:styleId="AutoBiography">
    <w:name w:val="AutoBiography"/>
    <w:basedOn w:val="Normal"/>
    <w:rsid w:val="000C462F"/>
    <w:pPr>
      <w:spacing w:after="0" w:line="240" w:lineRule="auto"/>
      <w:jc w:val="both"/>
    </w:pPr>
    <w:rPr>
      <w:rFonts w:ascii="Times New Roman" w:eastAsia="MS Mincho" w:hAnsi="Times New Roman" w:cs="Angsana New"/>
      <w:sz w:val="18"/>
      <w:szCs w:val="18"/>
      <w:lang w:bidi="th-TH"/>
    </w:rPr>
  </w:style>
  <w:style w:type="paragraph" w:customStyle="1" w:styleId="Default">
    <w:name w:val="Default"/>
    <w:rsid w:val="000C462F"/>
    <w:pPr>
      <w:widowControl w:val="0"/>
      <w:autoSpaceDE w:val="0"/>
      <w:autoSpaceDN w:val="0"/>
      <w:adjustRightInd w:val="0"/>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0C462F"/>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0C462F"/>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0C462F"/>
    <w:rPr>
      <w:rFonts w:ascii="Arial" w:eastAsia="MS Mincho" w:hAnsi="Arial" w:cs="Arial"/>
      <w:iCs/>
      <w:lang w:val="en-GB"/>
    </w:rPr>
  </w:style>
  <w:style w:type="paragraph" w:customStyle="1" w:styleId="paperbody">
    <w:name w:val="paper body"/>
    <w:basedOn w:val="Normal"/>
    <w:rsid w:val="000C462F"/>
    <w:pPr>
      <w:spacing w:after="0" w:line="240" w:lineRule="auto"/>
      <w:jc w:val="both"/>
    </w:pPr>
    <w:rPr>
      <w:rFonts w:ascii="Times New Roman" w:hAnsi="Times New Roman"/>
      <w:sz w:val="24"/>
      <w:szCs w:val="24"/>
      <w:lang w:val="en-AU"/>
    </w:rPr>
  </w:style>
  <w:style w:type="paragraph" w:styleId="PlainText">
    <w:name w:val="Plain Text"/>
    <w:basedOn w:val="Normal"/>
    <w:link w:val="PlainTextChar"/>
    <w:semiHidden/>
    <w:rsid w:val="000C462F"/>
    <w:pPr>
      <w:spacing w:after="0" w:line="240" w:lineRule="auto"/>
    </w:pPr>
    <w:rPr>
      <w:rFonts w:ascii="Courier New" w:eastAsia="BatangChe" w:hAnsi="Courier New"/>
      <w:sz w:val="24"/>
      <w:szCs w:val="24"/>
    </w:rPr>
  </w:style>
  <w:style w:type="character" w:customStyle="1" w:styleId="PlainTextChar">
    <w:name w:val="Plain Text Char"/>
    <w:basedOn w:val="DefaultParagraphFont"/>
    <w:link w:val="PlainText"/>
    <w:semiHidden/>
    <w:rsid w:val="000C462F"/>
    <w:rPr>
      <w:rFonts w:ascii="Courier New" w:eastAsia="BatangChe" w:hAnsi="Courier New"/>
      <w:sz w:val="24"/>
      <w:szCs w:val="24"/>
      <w:lang w:val="en-US"/>
    </w:rPr>
  </w:style>
  <w:style w:type="character" w:customStyle="1" w:styleId="CharChar">
    <w:name w:val="Char Char"/>
    <w:rsid w:val="000C462F"/>
    <w:rPr>
      <w:rFonts w:ascii="Courier New" w:eastAsia="BatangChe" w:hAnsi="Courier New"/>
      <w:sz w:val="24"/>
      <w:szCs w:val="24"/>
      <w:lang w:val="en-US" w:eastAsia="en-US"/>
    </w:rPr>
  </w:style>
  <w:style w:type="paragraph" w:styleId="Subtitle">
    <w:name w:val="Subtitle"/>
    <w:basedOn w:val="Normal"/>
    <w:link w:val="SubtitleChar"/>
    <w:qFormat/>
    <w:rsid w:val="000C462F"/>
    <w:pPr>
      <w:spacing w:after="0" w:line="240" w:lineRule="auto"/>
      <w:jc w:val="center"/>
    </w:pPr>
    <w:rPr>
      <w:rFonts w:ascii="Times New Roman" w:hAnsi="Times New Roman"/>
      <w:b/>
      <w:bCs/>
      <w:sz w:val="32"/>
      <w:szCs w:val="32"/>
      <w:lang w:val="en-GB"/>
    </w:rPr>
  </w:style>
  <w:style w:type="character" w:customStyle="1" w:styleId="SubtitleChar">
    <w:name w:val="Subtitle Char"/>
    <w:basedOn w:val="DefaultParagraphFont"/>
    <w:link w:val="Subtitle"/>
    <w:rsid w:val="000C462F"/>
    <w:rPr>
      <w:rFonts w:ascii="Times New Roman" w:eastAsia="Times New Roman" w:hAnsi="Times New Roman"/>
      <w:b/>
      <w:bCs/>
      <w:sz w:val="32"/>
      <w:szCs w:val="32"/>
      <w:lang w:val="en-GB"/>
    </w:rPr>
  </w:style>
  <w:style w:type="paragraph" w:customStyle="1" w:styleId="Body">
    <w:name w:val="Body"/>
    <w:basedOn w:val="Normal"/>
    <w:rsid w:val="000C462F"/>
    <w:pPr>
      <w:widowControl w:val="0"/>
      <w:autoSpaceDE w:val="0"/>
      <w:autoSpaceDN w:val="0"/>
      <w:adjustRightInd w:val="0"/>
      <w:spacing w:after="0" w:line="240" w:lineRule="auto"/>
      <w:ind w:firstLine="340"/>
      <w:jc w:val="both"/>
      <w:textAlignment w:val="baseline"/>
    </w:pPr>
    <w:rPr>
      <w:rFonts w:ascii="Times New Roman" w:eastAsia="BatangChe" w:hAnsi="Times New Roman"/>
      <w:sz w:val="20"/>
      <w:szCs w:val="20"/>
      <w:lang w:eastAsia="ko-KR"/>
    </w:rPr>
  </w:style>
  <w:style w:type="paragraph" w:customStyle="1" w:styleId="Reference">
    <w:name w:val="Reference"/>
    <w:basedOn w:val="Normal"/>
    <w:rsid w:val="000C462F"/>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sz w:val="20"/>
      <w:szCs w:val="20"/>
      <w:lang w:eastAsia="ko-KR"/>
    </w:rPr>
  </w:style>
  <w:style w:type="paragraph" w:customStyle="1" w:styleId="Demenko">
    <w:name w:val="Demenko"/>
    <w:basedOn w:val="Normal"/>
    <w:rsid w:val="000C462F"/>
    <w:pPr>
      <w:widowControl w:val="0"/>
      <w:tabs>
        <w:tab w:val="left" w:pos="567"/>
        <w:tab w:val="center" w:pos="4820"/>
        <w:tab w:val="right" w:pos="9639"/>
      </w:tabs>
      <w:spacing w:after="113" w:line="360" w:lineRule="auto"/>
      <w:jc w:val="both"/>
    </w:pPr>
    <w:rPr>
      <w:rFonts w:ascii="Times New Roman" w:hAnsi="Times New Roman"/>
      <w:lang w:val="en-GB" w:eastAsia="pl-PL"/>
    </w:rPr>
  </w:style>
  <w:style w:type="paragraph" w:customStyle="1" w:styleId="Text">
    <w:name w:val="Text"/>
    <w:basedOn w:val="Normal"/>
    <w:rsid w:val="000C462F"/>
    <w:pPr>
      <w:widowControl w:val="0"/>
      <w:autoSpaceDE w:val="0"/>
      <w:autoSpaceDN w:val="0"/>
      <w:spacing w:after="0" w:line="252" w:lineRule="auto"/>
      <w:ind w:firstLine="202"/>
      <w:jc w:val="both"/>
    </w:pPr>
    <w:rPr>
      <w:rFonts w:ascii="Times New Roman" w:eastAsia="Batang" w:hAnsi="Times New Roman"/>
      <w:sz w:val="20"/>
      <w:szCs w:val="20"/>
      <w:lang w:eastAsia="ko-KR"/>
    </w:rPr>
  </w:style>
  <w:style w:type="paragraph" w:customStyle="1" w:styleId="Equation">
    <w:name w:val="Equation"/>
    <w:basedOn w:val="Normal"/>
    <w:next w:val="Normal"/>
    <w:rsid w:val="000C462F"/>
    <w:pPr>
      <w:widowControl w:val="0"/>
      <w:tabs>
        <w:tab w:val="right" w:pos="5040"/>
      </w:tabs>
      <w:autoSpaceDE w:val="0"/>
      <w:autoSpaceDN w:val="0"/>
      <w:spacing w:after="0" w:line="252" w:lineRule="auto"/>
      <w:jc w:val="both"/>
    </w:pPr>
    <w:rPr>
      <w:rFonts w:ascii="Times New Roman" w:eastAsia="Batang" w:hAnsi="Times New Roman"/>
      <w:sz w:val="20"/>
      <w:szCs w:val="20"/>
      <w:lang w:eastAsia="ko-KR"/>
    </w:rPr>
  </w:style>
  <w:style w:type="paragraph" w:customStyle="1" w:styleId="Sub-titles">
    <w:name w:val="Sub-titles"/>
    <w:basedOn w:val="Normal"/>
    <w:rsid w:val="000C462F"/>
    <w:pPr>
      <w:spacing w:after="0" w:line="240" w:lineRule="auto"/>
      <w:jc w:val="both"/>
    </w:pPr>
    <w:rPr>
      <w:rFonts w:ascii="Times New Roman" w:hAnsi="Times New Roman"/>
      <w:b/>
      <w:bCs/>
      <w:color w:val="000000"/>
      <w:sz w:val="24"/>
      <w:szCs w:val="24"/>
      <w:lang w:val="pt-PT" w:eastAsia="pt-PT"/>
    </w:rPr>
  </w:style>
  <w:style w:type="paragraph" w:customStyle="1" w:styleId="text0">
    <w:name w:val="text"/>
    <w:basedOn w:val="Normal"/>
    <w:rsid w:val="000C462F"/>
    <w:pPr>
      <w:spacing w:after="0" w:line="240" w:lineRule="auto"/>
      <w:ind w:firstLine="227"/>
      <w:jc w:val="both"/>
    </w:pPr>
    <w:rPr>
      <w:rFonts w:ascii="Times New Roman" w:hAnsi="Times New Roman"/>
      <w:sz w:val="20"/>
      <w:szCs w:val="20"/>
    </w:rPr>
  </w:style>
  <w:style w:type="paragraph" w:customStyle="1" w:styleId="tables">
    <w:name w:val="tables"/>
    <w:basedOn w:val="Normal"/>
    <w:rsid w:val="000C462F"/>
    <w:pPr>
      <w:spacing w:after="0" w:line="240" w:lineRule="auto"/>
      <w:jc w:val="both"/>
    </w:pPr>
    <w:rPr>
      <w:rFonts w:ascii="Times New Roman" w:hAnsi="Times New Roman"/>
      <w:sz w:val="18"/>
      <w:szCs w:val="18"/>
    </w:rPr>
  </w:style>
  <w:style w:type="paragraph" w:customStyle="1" w:styleId="Abstract">
    <w:name w:val="Abstract"/>
    <w:rsid w:val="000C462F"/>
    <w:pPr>
      <w:spacing w:after="200"/>
      <w:jc w:val="both"/>
    </w:pPr>
    <w:rPr>
      <w:rFonts w:ascii="Times New Roman" w:eastAsia="SimSun" w:hAnsi="Times New Roman"/>
      <w:b/>
      <w:sz w:val="18"/>
      <w:lang w:val="en-US"/>
    </w:rPr>
  </w:style>
  <w:style w:type="paragraph" w:customStyle="1" w:styleId="Affiliation">
    <w:name w:val="Affiliation"/>
    <w:rsid w:val="000C462F"/>
    <w:pPr>
      <w:jc w:val="center"/>
    </w:pPr>
    <w:rPr>
      <w:rFonts w:ascii="Times New Roman" w:eastAsia="SimSun" w:hAnsi="Times New Roman"/>
      <w:lang w:val="en-US"/>
    </w:rPr>
  </w:style>
  <w:style w:type="paragraph" w:customStyle="1" w:styleId="equation0">
    <w:name w:val="equation"/>
    <w:basedOn w:val="Normal"/>
    <w:rsid w:val="000C462F"/>
    <w:pPr>
      <w:tabs>
        <w:tab w:val="center" w:pos="2520"/>
        <w:tab w:val="right" w:pos="5040"/>
      </w:tabs>
      <w:spacing w:before="240" w:after="240" w:line="216" w:lineRule="auto"/>
      <w:jc w:val="center"/>
    </w:pPr>
    <w:rPr>
      <w:rFonts w:ascii="Times New Roman" w:eastAsia="SimSun" w:hAnsi="Times New Roman"/>
      <w:sz w:val="20"/>
      <w:szCs w:val="20"/>
    </w:rPr>
  </w:style>
  <w:style w:type="paragraph" w:customStyle="1" w:styleId="figurecaption">
    <w:name w:val="figure caption"/>
    <w:rsid w:val="000C462F"/>
    <w:pPr>
      <w:spacing w:before="80" w:after="200"/>
      <w:jc w:val="center"/>
    </w:pPr>
    <w:rPr>
      <w:rFonts w:ascii="Times New Roman" w:eastAsia="SimSun" w:hAnsi="Times New Roman"/>
      <w:sz w:val="16"/>
      <w:lang w:val="en-US"/>
    </w:rPr>
  </w:style>
  <w:style w:type="paragraph" w:customStyle="1" w:styleId="papertitle">
    <w:name w:val="paper title"/>
    <w:rsid w:val="000C462F"/>
    <w:pPr>
      <w:spacing w:after="120"/>
      <w:jc w:val="center"/>
    </w:pPr>
    <w:rPr>
      <w:rFonts w:ascii="Times New Roman" w:eastAsia="SimSun" w:hAnsi="Times New Roman"/>
      <w:sz w:val="48"/>
      <w:lang w:val="en-US"/>
    </w:rPr>
  </w:style>
  <w:style w:type="paragraph" w:customStyle="1" w:styleId="references">
    <w:name w:val="references"/>
    <w:rsid w:val="000C462F"/>
    <w:pPr>
      <w:numPr>
        <w:numId w:val="9"/>
      </w:numPr>
      <w:spacing w:after="40" w:line="180" w:lineRule="exact"/>
      <w:jc w:val="both"/>
    </w:pPr>
    <w:rPr>
      <w:rFonts w:ascii="Times New Roman" w:eastAsia="SimSun" w:hAnsi="Times New Roman"/>
      <w:sz w:val="16"/>
      <w:lang w:val="en-US"/>
    </w:rPr>
  </w:style>
  <w:style w:type="paragraph" w:customStyle="1" w:styleId="tablecolsubhead">
    <w:name w:val="table col subhead"/>
    <w:basedOn w:val="Normal"/>
    <w:rsid w:val="000C462F"/>
    <w:pPr>
      <w:spacing w:after="0" w:line="240" w:lineRule="auto"/>
      <w:jc w:val="center"/>
    </w:pPr>
    <w:rPr>
      <w:rFonts w:ascii="Times New Roman" w:eastAsia="SimSun" w:hAnsi="Times New Roman"/>
      <w:b/>
      <w:i/>
      <w:sz w:val="15"/>
      <w:szCs w:val="20"/>
    </w:rPr>
  </w:style>
  <w:style w:type="paragraph" w:customStyle="1" w:styleId="tablecopy">
    <w:name w:val="table copy"/>
    <w:rsid w:val="000C462F"/>
    <w:pPr>
      <w:jc w:val="both"/>
    </w:pPr>
    <w:rPr>
      <w:rFonts w:ascii="Times New Roman" w:eastAsia="SimSun" w:hAnsi="Times New Roman"/>
      <w:sz w:val="16"/>
      <w:lang w:val="en-US"/>
    </w:rPr>
  </w:style>
  <w:style w:type="paragraph" w:customStyle="1" w:styleId="tablehead">
    <w:name w:val="table head"/>
    <w:rsid w:val="000C462F"/>
    <w:pPr>
      <w:numPr>
        <w:numId w:val="10"/>
      </w:numPr>
      <w:spacing w:before="240" w:after="120" w:line="216" w:lineRule="auto"/>
      <w:jc w:val="center"/>
    </w:pPr>
    <w:rPr>
      <w:rFonts w:ascii="Times New Roman" w:eastAsia="SimSun" w:hAnsi="Times New Roman"/>
      <w:smallCaps/>
      <w:sz w:val="16"/>
      <w:lang w:val="en-US"/>
    </w:rPr>
  </w:style>
  <w:style w:type="character" w:customStyle="1" w:styleId="shorttext">
    <w:name w:val="short_text"/>
    <w:rsid w:val="000C462F"/>
  </w:style>
  <w:style w:type="character" w:customStyle="1" w:styleId="longtext">
    <w:name w:val="long_text"/>
    <w:rsid w:val="000C462F"/>
  </w:style>
  <w:style w:type="character" w:customStyle="1" w:styleId="hps">
    <w:name w:val="hps"/>
    <w:rsid w:val="000C462F"/>
  </w:style>
  <w:style w:type="character" w:customStyle="1" w:styleId="st">
    <w:name w:val="st"/>
    <w:rsid w:val="000C462F"/>
  </w:style>
  <w:style w:type="character" w:customStyle="1" w:styleId="fontstyle01">
    <w:name w:val="fontstyle01"/>
    <w:rsid w:val="000C462F"/>
    <w:rPr>
      <w:rFonts w:ascii="NimbusRomNo9L-Medi" w:hAnsi="NimbusRomNo9L-Medi" w:hint="default"/>
      <w:b/>
      <w:bCs/>
      <w:i w:val="0"/>
      <w:iCs w:val="0"/>
      <w:color w:val="000000"/>
      <w:sz w:val="20"/>
      <w:szCs w:val="20"/>
    </w:rPr>
  </w:style>
  <w:style w:type="character" w:customStyle="1" w:styleId="fontstyle21">
    <w:name w:val="fontstyle21"/>
    <w:rsid w:val="000C462F"/>
    <w:rPr>
      <w:rFonts w:ascii="NimbusRomNo9L-Regu" w:hAnsi="NimbusRomNo9L-Regu" w:hint="default"/>
      <w:b w:val="0"/>
      <w:bCs w:val="0"/>
      <w:i w:val="0"/>
      <w:iCs w:val="0"/>
      <w:color w:val="000000"/>
      <w:sz w:val="20"/>
      <w:szCs w:val="20"/>
    </w:rPr>
  </w:style>
  <w:style w:type="character" w:styleId="PlaceholderText">
    <w:name w:val="Placeholder Text"/>
    <w:uiPriority w:val="99"/>
    <w:semiHidden/>
    <w:rsid w:val="000C462F"/>
    <w:rPr>
      <w:color w:val="808080"/>
    </w:rPr>
  </w:style>
  <w:style w:type="character" w:styleId="CommentReference">
    <w:name w:val="annotation reference"/>
    <w:uiPriority w:val="99"/>
    <w:semiHidden/>
    <w:unhideWhenUsed/>
    <w:rsid w:val="000C462F"/>
    <w:rPr>
      <w:sz w:val="16"/>
      <w:szCs w:val="16"/>
    </w:rPr>
  </w:style>
  <w:style w:type="paragraph" w:styleId="CommentText">
    <w:name w:val="annotation text"/>
    <w:basedOn w:val="Normal"/>
    <w:link w:val="CommentTextChar"/>
    <w:uiPriority w:val="99"/>
    <w:semiHidden/>
    <w:unhideWhenUsed/>
    <w:rsid w:val="000C462F"/>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0C462F"/>
    <w:rPr>
      <w:rFonts w:ascii="Times New Roman" w:eastAsia="Times New Roman" w:hAnsi="Times New Roman"/>
      <w:lang w:val="en-US"/>
    </w:rPr>
  </w:style>
  <w:style w:type="paragraph" w:styleId="CommentSubject">
    <w:name w:val="annotation subject"/>
    <w:basedOn w:val="CommentText"/>
    <w:next w:val="CommentText"/>
    <w:link w:val="CommentSubjectChar"/>
    <w:uiPriority w:val="99"/>
    <w:semiHidden/>
    <w:unhideWhenUsed/>
    <w:rsid w:val="000C462F"/>
    <w:rPr>
      <w:b/>
      <w:bCs/>
    </w:rPr>
  </w:style>
  <w:style w:type="character" w:customStyle="1" w:styleId="CommentSubjectChar">
    <w:name w:val="Comment Subject Char"/>
    <w:basedOn w:val="CommentTextChar"/>
    <w:link w:val="CommentSubject"/>
    <w:uiPriority w:val="99"/>
    <w:semiHidden/>
    <w:rsid w:val="000C462F"/>
    <w:rPr>
      <w:rFonts w:ascii="Times New Roman" w:eastAsia="Times New Roman" w:hAnsi="Times New Roman"/>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838496">
      <w:bodyDiv w:val="1"/>
      <w:marLeft w:val="0"/>
      <w:marRight w:val="0"/>
      <w:marTop w:val="0"/>
      <w:marBottom w:val="0"/>
      <w:divBdr>
        <w:top w:val="none" w:sz="0" w:space="0" w:color="auto"/>
        <w:left w:val="none" w:sz="0" w:space="0" w:color="auto"/>
        <w:bottom w:val="none" w:sz="0" w:space="0" w:color="auto"/>
        <w:right w:val="none" w:sz="0" w:space="0" w:color="auto"/>
      </w:divBdr>
    </w:div>
    <w:div w:id="466124277">
      <w:bodyDiv w:val="1"/>
      <w:marLeft w:val="0"/>
      <w:marRight w:val="0"/>
      <w:marTop w:val="0"/>
      <w:marBottom w:val="0"/>
      <w:divBdr>
        <w:top w:val="none" w:sz="0" w:space="0" w:color="auto"/>
        <w:left w:val="none" w:sz="0" w:space="0" w:color="auto"/>
        <w:bottom w:val="none" w:sz="0" w:space="0" w:color="auto"/>
        <w:right w:val="none" w:sz="0" w:space="0" w:color="auto"/>
      </w:divBdr>
    </w:div>
    <w:div w:id="866333028">
      <w:bodyDiv w:val="1"/>
      <w:marLeft w:val="0"/>
      <w:marRight w:val="0"/>
      <w:marTop w:val="0"/>
      <w:marBottom w:val="0"/>
      <w:divBdr>
        <w:top w:val="none" w:sz="0" w:space="0" w:color="auto"/>
        <w:left w:val="none" w:sz="0" w:space="0" w:color="auto"/>
        <w:bottom w:val="none" w:sz="0" w:space="0" w:color="auto"/>
        <w:right w:val="none" w:sz="0" w:space="0" w:color="auto"/>
      </w:divBdr>
      <w:divsChild>
        <w:div w:id="640036022">
          <w:marLeft w:val="0"/>
          <w:marRight w:val="0"/>
          <w:marTop w:val="0"/>
          <w:marBottom w:val="0"/>
          <w:divBdr>
            <w:top w:val="none" w:sz="0" w:space="0" w:color="auto"/>
            <w:left w:val="none" w:sz="0" w:space="0" w:color="auto"/>
            <w:bottom w:val="none" w:sz="0" w:space="0" w:color="auto"/>
            <w:right w:val="none" w:sz="0" w:space="0" w:color="auto"/>
          </w:divBdr>
        </w:div>
      </w:divsChild>
    </w:div>
    <w:div w:id="1280650923">
      <w:bodyDiv w:val="1"/>
      <w:marLeft w:val="0"/>
      <w:marRight w:val="0"/>
      <w:marTop w:val="0"/>
      <w:marBottom w:val="0"/>
      <w:divBdr>
        <w:top w:val="none" w:sz="0" w:space="0" w:color="auto"/>
        <w:left w:val="none" w:sz="0" w:space="0" w:color="auto"/>
        <w:bottom w:val="none" w:sz="0" w:space="0" w:color="auto"/>
        <w:right w:val="none" w:sz="0" w:space="0" w:color="auto"/>
      </w:divBdr>
      <w:divsChild>
        <w:div w:id="834153394">
          <w:marLeft w:val="0"/>
          <w:marRight w:val="0"/>
          <w:marTop w:val="0"/>
          <w:marBottom w:val="0"/>
          <w:divBdr>
            <w:top w:val="none" w:sz="0" w:space="0" w:color="auto"/>
            <w:left w:val="none" w:sz="0" w:space="0" w:color="auto"/>
            <w:bottom w:val="none" w:sz="0" w:space="0" w:color="auto"/>
            <w:right w:val="none" w:sz="0" w:space="0" w:color="auto"/>
          </w:divBdr>
        </w:div>
      </w:divsChild>
    </w:div>
    <w:div w:id="16102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mercubuana.ac.id"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32562-BCDE-6746-90AE-C6A3916C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19680</Words>
  <Characters>112181</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131598</CharactersWithSpaces>
  <SharedDoc>false</SharedDoc>
  <HLinks>
    <vt:vector size="12" baseType="variant">
      <vt:variant>
        <vt:i4>6815768</vt:i4>
      </vt:variant>
      <vt:variant>
        <vt:i4>3</vt:i4>
      </vt:variant>
      <vt:variant>
        <vt:i4>0</vt:i4>
      </vt:variant>
      <vt:variant>
        <vt:i4>5</vt:i4>
      </vt:variant>
      <vt:variant>
        <vt:lpwstr>mailto:andi@mercubuana.ac.id</vt:lpwstr>
      </vt:variant>
      <vt:variant>
        <vt:lpwstr/>
      </vt:variant>
      <vt:variant>
        <vt:i4>3801135</vt:i4>
      </vt:variant>
      <vt:variant>
        <vt:i4>0</vt:i4>
      </vt:variant>
      <vt:variant>
        <vt:i4>0</vt:i4>
      </vt:variant>
      <vt:variant>
        <vt:i4>5</vt:i4>
      </vt:variant>
      <vt:variant>
        <vt:lpwstr>http://creativecommons.org/licenses/by-sa/4.0/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cp:lastModifiedBy>Microsoft Office User</cp:lastModifiedBy>
  <cp:revision>10</cp:revision>
  <cp:lastPrinted>2022-08-04T01:31:00Z</cp:lastPrinted>
  <dcterms:created xsi:type="dcterms:W3CDTF">2023-07-25T04:40:00Z</dcterms:created>
  <dcterms:modified xsi:type="dcterms:W3CDTF">2023-07-25T04:43:00Z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b28ce1f0-2a9e-3144-a494-f2dc7e737d82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