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666" w:rsidRPr="004314A4" w:rsidRDefault="00316B05" w:rsidP="004314A4">
      <w:pPr>
        <w:widowControl w:val="0"/>
        <w:autoSpaceDE w:val="0"/>
        <w:autoSpaceDN w:val="0"/>
        <w:adjustRightInd w:val="0"/>
        <w:spacing w:after="0" w:line="240" w:lineRule="auto"/>
        <w:jc w:val="center"/>
        <w:rPr>
          <w:rFonts w:ascii="Arial" w:hAnsi="Arial" w:cs="Arial"/>
          <w:b/>
          <w:bCs/>
          <w:spacing w:val="-6"/>
          <w:sz w:val="28"/>
          <w:szCs w:val="28"/>
        </w:rPr>
      </w:pPr>
      <w:r w:rsidRPr="002343CF">
        <w:rPr>
          <w:rFonts w:ascii="Arial" w:hAnsi="Arial" w:cs="Arial"/>
          <w:b/>
          <w:bCs/>
          <w:i/>
          <w:spacing w:val="-6"/>
          <w:sz w:val="28"/>
          <w:szCs w:val="28"/>
        </w:rPr>
        <w:t xml:space="preserve">CASCADED SQUARE LOOP </w:t>
      </w:r>
      <w:r w:rsidR="0045263F" w:rsidRPr="002343CF">
        <w:rPr>
          <w:rFonts w:ascii="Arial" w:hAnsi="Arial" w:cs="Arial"/>
          <w:b/>
          <w:bCs/>
          <w:i/>
          <w:spacing w:val="-6"/>
          <w:sz w:val="28"/>
          <w:szCs w:val="28"/>
        </w:rPr>
        <w:t xml:space="preserve">BANDPASS FILTER WITH </w:t>
      </w:r>
      <w:r w:rsidR="00674560" w:rsidRPr="002343CF">
        <w:rPr>
          <w:rFonts w:ascii="Arial" w:hAnsi="Arial" w:cs="Arial"/>
          <w:b/>
          <w:bCs/>
          <w:i/>
          <w:spacing w:val="-6"/>
          <w:sz w:val="28"/>
          <w:szCs w:val="28"/>
        </w:rPr>
        <w:t>TRANSMISSION ZEROS</w:t>
      </w:r>
      <w:r w:rsidR="004314A4" w:rsidRPr="002343CF">
        <w:rPr>
          <w:rFonts w:ascii="Arial" w:hAnsi="Arial" w:cs="Arial"/>
          <w:b/>
          <w:bCs/>
          <w:i/>
          <w:spacing w:val="-6"/>
          <w:sz w:val="28"/>
          <w:szCs w:val="28"/>
        </w:rPr>
        <w:t xml:space="preserve"> </w:t>
      </w:r>
      <w:r w:rsidR="0045263F" w:rsidRPr="002343CF">
        <w:rPr>
          <w:rFonts w:ascii="Arial" w:hAnsi="Arial" w:cs="Arial"/>
          <w:b/>
          <w:bCs/>
          <w:i/>
          <w:spacing w:val="-6"/>
          <w:sz w:val="28"/>
          <w:szCs w:val="28"/>
        </w:rPr>
        <w:t>FOR</w:t>
      </w:r>
      <w:r w:rsidR="0045263F">
        <w:rPr>
          <w:rFonts w:ascii="Arial" w:hAnsi="Arial" w:cs="Arial"/>
          <w:b/>
          <w:bCs/>
          <w:spacing w:val="-6"/>
          <w:sz w:val="28"/>
          <w:szCs w:val="28"/>
        </w:rPr>
        <w:t xml:space="preserve"> </w:t>
      </w:r>
      <w:r w:rsidR="004314A4">
        <w:rPr>
          <w:rFonts w:ascii="Arial" w:hAnsi="Arial" w:cs="Arial"/>
          <w:b/>
          <w:bCs/>
          <w:spacing w:val="-6"/>
          <w:sz w:val="28"/>
          <w:szCs w:val="28"/>
        </w:rPr>
        <w:t>LTE</w:t>
      </w:r>
    </w:p>
    <w:p w:rsidR="009D3BFA" w:rsidRDefault="009D3BFA" w:rsidP="005B7666">
      <w:pPr>
        <w:widowControl w:val="0"/>
        <w:autoSpaceDE w:val="0"/>
        <w:autoSpaceDN w:val="0"/>
        <w:adjustRightInd w:val="0"/>
        <w:spacing w:after="0" w:line="240" w:lineRule="auto"/>
        <w:jc w:val="center"/>
        <w:rPr>
          <w:rFonts w:ascii="Arial" w:hAnsi="Arial" w:cs="Arial"/>
          <w:b/>
          <w:bCs/>
          <w:spacing w:val="-1"/>
          <w:sz w:val="20"/>
          <w:szCs w:val="20"/>
        </w:rPr>
      </w:pPr>
    </w:p>
    <w:p w:rsidR="00D96891" w:rsidRPr="003E21D5" w:rsidRDefault="00D96891" w:rsidP="005B7666">
      <w:pPr>
        <w:widowControl w:val="0"/>
        <w:autoSpaceDE w:val="0"/>
        <w:autoSpaceDN w:val="0"/>
        <w:adjustRightInd w:val="0"/>
        <w:spacing w:after="0" w:line="240" w:lineRule="auto"/>
        <w:jc w:val="center"/>
        <w:rPr>
          <w:rFonts w:ascii="Arial" w:hAnsi="Arial" w:cs="Arial"/>
          <w:b/>
          <w:bCs/>
          <w:spacing w:val="-1"/>
          <w:sz w:val="20"/>
          <w:szCs w:val="20"/>
        </w:rPr>
      </w:pPr>
    </w:p>
    <w:p w:rsidR="005B7666" w:rsidRPr="003E21D5" w:rsidRDefault="00316B05" w:rsidP="005B7666">
      <w:pPr>
        <w:widowControl w:val="0"/>
        <w:autoSpaceDE w:val="0"/>
        <w:autoSpaceDN w:val="0"/>
        <w:adjustRightInd w:val="0"/>
        <w:spacing w:after="0" w:line="240" w:lineRule="auto"/>
        <w:jc w:val="center"/>
        <w:rPr>
          <w:rFonts w:ascii="Arial" w:hAnsi="Arial" w:cs="Arial"/>
          <w:sz w:val="20"/>
          <w:szCs w:val="20"/>
        </w:rPr>
      </w:pPr>
      <w:proofErr w:type="spellStart"/>
      <w:r w:rsidRPr="003E21D5">
        <w:rPr>
          <w:rFonts w:ascii="Arial" w:hAnsi="Arial" w:cs="Arial"/>
          <w:b/>
          <w:bCs/>
          <w:spacing w:val="-1"/>
          <w:sz w:val="20"/>
          <w:szCs w:val="20"/>
        </w:rPr>
        <w:t>Iis</w:t>
      </w:r>
      <w:proofErr w:type="spellEnd"/>
      <w:r w:rsidRPr="003E21D5">
        <w:rPr>
          <w:rFonts w:ascii="Arial" w:hAnsi="Arial" w:cs="Arial"/>
          <w:b/>
          <w:bCs/>
          <w:spacing w:val="-1"/>
          <w:sz w:val="20"/>
          <w:szCs w:val="20"/>
        </w:rPr>
        <w:t xml:space="preserve"> Andini</w:t>
      </w:r>
      <w:r w:rsidR="00390557" w:rsidRPr="003E21D5">
        <w:rPr>
          <w:rFonts w:ascii="Arial" w:hAnsi="Arial" w:cs="Arial"/>
          <w:b/>
          <w:bCs/>
          <w:spacing w:val="-1"/>
          <w:sz w:val="20"/>
          <w:szCs w:val="20"/>
          <w:vertAlign w:val="superscript"/>
        </w:rPr>
        <w:t>1</w:t>
      </w:r>
      <w:r w:rsidR="005B7666" w:rsidRPr="003E21D5">
        <w:rPr>
          <w:rFonts w:ascii="Arial" w:hAnsi="Arial" w:cs="Arial"/>
          <w:b/>
          <w:bCs/>
          <w:sz w:val="20"/>
          <w:szCs w:val="20"/>
        </w:rPr>
        <w:t>,</w:t>
      </w:r>
      <w:r w:rsidR="005B7666" w:rsidRPr="003E21D5">
        <w:rPr>
          <w:rFonts w:ascii="Arial" w:hAnsi="Arial" w:cs="Arial"/>
          <w:b/>
          <w:bCs/>
          <w:spacing w:val="-8"/>
          <w:sz w:val="20"/>
          <w:szCs w:val="20"/>
        </w:rPr>
        <w:t xml:space="preserve"> </w:t>
      </w:r>
      <w:r w:rsidRPr="003E21D5">
        <w:rPr>
          <w:rFonts w:ascii="Arial" w:hAnsi="Arial" w:cs="Arial"/>
          <w:b/>
          <w:bCs/>
          <w:spacing w:val="-1"/>
          <w:sz w:val="20"/>
          <w:szCs w:val="20"/>
        </w:rPr>
        <w:t xml:space="preserve">Dian </w:t>
      </w:r>
      <w:proofErr w:type="spellStart"/>
      <w:r w:rsidRPr="003E21D5">
        <w:rPr>
          <w:rFonts w:ascii="Arial" w:hAnsi="Arial" w:cs="Arial"/>
          <w:b/>
          <w:bCs/>
          <w:spacing w:val="-1"/>
          <w:sz w:val="20"/>
          <w:szCs w:val="20"/>
        </w:rPr>
        <w:t>Widi</w:t>
      </w:r>
      <w:proofErr w:type="spellEnd"/>
      <w:r w:rsidRPr="003E21D5">
        <w:rPr>
          <w:rFonts w:ascii="Arial" w:hAnsi="Arial" w:cs="Arial"/>
          <w:b/>
          <w:bCs/>
          <w:spacing w:val="-1"/>
          <w:sz w:val="20"/>
          <w:szCs w:val="20"/>
        </w:rPr>
        <w:t xml:space="preserve"> Astuti</w:t>
      </w:r>
      <w:r w:rsidRPr="003E21D5">
        <w:rPr>
          <w:rFonts w:ascii="Arial" w:hAnsi="Arial" w:cs="Arial"/>
          <w:b/>
          <w:bCs/>
          <w:spacing w:val="-1"/>
          <w:sz w:val="20"/>
          <w:szCs w:val="20"/>
          <w:vertAlign w:val="superscript"/>
        </w:rPr>
        <w:t>2</w:t>
      </w:r>
      <w:r w:rsidR="005B7666" w:rsidRPr="003E21D5">
        <w:rPr>
          <w:rFonts w:ascii="Arial" w:hAnsi="Arial" w:cs="Arial"/>
          <w:b/>
          <w:bCs/>
          <w:sz w:val="20"/>
          <w:szCs w:val="20"/>
        </w:rPr>
        <w:t>,</w:t>
      </w:r>
      <w:r w:rsidR="005B7666" w:rsidRPr="003E21D5">
        <w:rPr>
          <w:rFonts w:ascii="Arial" w:hAnsi="Arial" w:cs="Arial"/>
          <w:b/>
          <w:bCs/>
          <w:spacing w:val="-11"/>
          <w:sz w:val="20"/>
          <w:szCs w:val="20"/>
        </w:rPr>
        <w:t xml:space="preserve"> </w:t>
      </w:r>
      <w:r w:rsidRPr="003E21D5">
        <w:rPr>
          <w:rFonts w:ascii="Arial" w:hAnsi="Arial" w:cs="Arial"/>
          <w:b/>
          <w:bCs/>
          <w:spacing w:val="-11"/>
          <w:sz w:val="20"/>
          <w:szCs w:val="20"/>
        </w:rPr>
        <w:t>Muslim</w:t>
      </w:r>
      <w:r w:rsidRPr="003E21D5">
        <w:rPr>
          <w:rFonts w:ascii="Arial" w:hAnsi="Arial" w:cs="Arial"/>
          <w:b/>
          <w:bCs/>
          <w:spacing w:val="-1"/>
          <w:sz w:val="20"/>
          <w:szCs w:val="20"/>
          <w:vertAlign w:val="superscript"/>
        </w:rPr>
        <w:t>3</w:t>
      </w:r>
    </w:p>
    <w:p w:rsidR="00E27F5C" w:rsidRPr="003E21D5" w:rsidRDefault="00803E46" w:rsidP="00E27F5C">
      <w:pPr>
        <w:widowControl w:val="0"/>
        <w:tabs>
          <w:tab w:val="left" w:pos="9020"/>
        </w:tabs>
        <w:autoSpaceDE w:val="0"/>
        <w:autoSpaceDN w:val="0"/>
        <w:adjustRightInd w:val="0"/>
        <w:spacing w:after="0" w:line="240" w:lineRule="auto"/>
        <w:jc w:val="center"/>
        <w:rPr>
          <w:rFonts w:ascii="Arial" w:hAnsi="Arial" w:cs="Arial"/>
          <w:sz w:val="20"/>
          <w:szCs w:val="20"/>
        </w:rPr>
      </w:pPr>
      <w:r w:rsidRPr="003E21D5">
        <w:rPr>
          <w:rFonts w:ascii="Arial" w:hAnsi="Arial" w:cs="Arial"/>
          <w:sz w:val="20"/>
          <w:szCs w:val="20"/>
          <w:vertAlign w:val="superscript"/>
        </w:rPr>
        <w:t>1</w:t>
      </w:r>
      <w:proofErr w:type="gramStart"/>
      <w:r w:rsidR="004314A4">
        <w:rPr>
          <w:rFonts w:ascii="Arial" w:hAnsi="Arial" w:cs="Arial"/>
          <w:sz w:val="20"/>
          <w:szCs w:val="20"/>
          <w:vertAlign w:val="superscript"/>
        </w:rPr>
        <w:t>,2,3</w:t>
      </w:r>
      <w:r w:rsidR="00B5345D">
        <w:rPr>
          <w:rFonts w:ascii="Arial" w:hAnsi="Arial" w:cs="Arial"/>
          <w:sz w:val="20"/>
          <w:szCs w:val="20"/>
        </w:rPr>
        <w:t>Departement</w:t>
      </w:r>
      <w:proofErr w:type="gramEnd"/>
      <w:r w:rsidR="00B5345D">
        <w:rPr>
          <w:rFonts w:ascii="Arial" w:hAnsi="Arial" w:cs="Arial"/>
          <w:sz w:val="20"/>
          <w:szCs w:val="20"/>
        </w:rPr>
        <w:t xml:space="preserve"> of Electrical Engineering</w:t>
      </w:r>
      <w:r w:rsidR="00714961">
        <w:rPr>
          <w:rFonts w:ascii="Arial" w:hAnsi="Arial" w:cs="Arial"/>
          <w:sz w:val="20"/>
          <w:szCs w:val="20"/>
        </w:rPr>
        <w:t>,</w:t>
      </w:r>
      <w:r w:rsidR="00390557" w:rsidRPr="003E21D5">
        <w:rPr>
          <w:rFonts w:ascii="Arial" w:hAnsi="Arial" w:cs="Arial"/>
          <w:w w:val="99"/>
          <w:sz w:val="20"/>
          <w:szCs w:val="20"/>
        </w:rPr>
        <w:t xml:space="preserve"> </w:t>
      </w:r>
      <w:proofErr w:type="spellStart"/>
      <w:r w:rsidR="00390557" w:rsidRPr="003E21D5">
        <w:rPr>
          <w:rFonts w:ascii="Arial" w:hAnsi="Arial" w:cs="Arial"/>
          <w:sz w:val="20"/>
          <w:szCs w:val="20"/>
        </w:rPr>
        <w:t>Un</w:t>
      </w:r>
      <w:r w:rsidR="00390557" w:rsidRPr="003E21D5">
        <w:rPr>
          <w:rFonts w:ascii="Arial" w:hAnsi="Arial" w:cs="Arial"/>
          <w:spacing w:val="1"/>
          <w:sz w:val="20"/>
          <w:szCs w:val="20"/>
        </w:rPr>
        <w:t>i</w:t>
      </w:r>
      <w:r w:rsidR="00390557" w:rsidRPr="003E21D5">
        <w:rPr>
          <w:rFonts w:ascii="Arial" w:hAnsi="Arial" w:cs="Arial"/>
          <w:spacing w:val="-1"/>
          <w:sz w:val="20"/>
          <w:szCs w:val="20"/>
        </w:rPr>
        <w:t>v</w:t>
      </w:r>
      <w:r w:rsidR="00390557" w:rsidRPr="003E21D5">
        <w:rPr>
          <w:rFonts w:ascii="Arial" w:hAnsi="Arial" w:cs="Arial"/>
          <w:sz w:val="20"/>
          <w:szCs w:val="20"/>
        </w:rPr>
        <w:t>er</w:t>
      </w:r>
      <w:r w:rsidR="00390557" w:rsidRPr="003E21D5">
        <w:rPr>
          <w:rFonts w:ascii="Arial" w:hAnsi="Arial" w:cs="Arial"/>
          <w:spacing w:val="2"/>
          <w:sz w:val="20"/>
          <w:szCs w:val="20"/>
        </w:rPr>
        <w:t>s</w:t>
      </w:r>
      <w:r w:rsidR="00390557" w:rsidRPr="003E21D5">
        <w:rPr>
          <w:rFonts w:ascii="Arial" w:hAnsi="Arial" w:cs="Arial"/>
          <w:spacing w:val="-1"/>
          <w:sz w:val="20"/>
          <w:szCs w:val="20"/>
        </w:rPr>
        <w:t>i</w:t>
      </w:r>
      <w:r w:rsidR="00390557" w:rsidRPr="003E21D5">
        <w:rPr>
          <w:rFonts w:ascii="Arial" w:hAnsi="Arial" w:cs="Arial"/>
          <w:spacing w:val="2"/>
          <w:sz w:val="20"/>
          <w:szCs w:val="20"/>
        </w:rPr>
        <w:t>t</w:t>
      </w:r>
      <w:r w:rsidR="00390557" w:rsidRPr="003E21D5">
        <w:rPr>
          <w:rFonts w:ascii="Arial" w:hAnsi="Arial" w:cs="Arial"/>
          <w:sz w:val="20"/>
          <w:szCs w:val="20"/>
        </w:rPr>
        <w:t>as</w:t>
      </w:r>
      <w:proofErr w:type="spellEnd"/>
      <w:r w:rsidR="00390557" w:rsidRPr="003E21D5">
        <w:rPr>
          <w:rFonts w:ascii="Arial" w:hAnsi="Arial" w:cs="Arial"/>
          <w:spacing w:val="-10"/>
          <w:sz w:val="20"/>
          <w:szCs w:val="20"/>
        </w:rPr>
        <w:t xml:space="preserve"> </w:t>
      </w:r>
      <w:proofErr w:type="spellStart"/>
      <w:r w:rsidR="00390557" w:rsidRPr="003E21D5">
        <w:rPr>
          <w:rFonts w:ascii="Arial" w:hAnsi="Arial" w:cs="Arial"/>
          <w:sz w:val="20"/>
          <w:szCs w:val="20"/>
        </w:rPr>
        <w:t>M</w:t>
      </w:r>
      <w:r w:rsidR="00390557" w:rsidRPr="003E21D5">
        <w:rPr>
          <w:rFonts w:ascii="Arial" w:hAnsi="Arial" w:cs="Arial"/>
          <w:spacing w:val="-1"/>
          <w:sz w:val="20"/>
          <w:szCs w:val="20"/>
        </w:rPr>
        <w:t>e</w:t>
      </w:r>
      <w:r w:rsidR="00390557" w:rsidRPr="003E21D5">
        <w:rPr>
          <w:rFonts w:ascii="Arial" w:hAnsi="Arial" w:cs="Arial"/>
          <w:spacing w:val="3"/>
          <w:sz w:val="20"/>
          <w:szCs w:val="20"/>
        </w:rPr>
        <w:t>r</w:t>
      </w:r>
      <w:r w:rsidR="00390557" w:rsidRPr="003E21D5">
        <w:rPr>
          <w:rFonts w:ascii="Arial" w:hAnsi="Arial" w:cs="Arial"/>
          <w:spacing w:val="-1"/>
          <w:sz w:val="20"/>
          <w:szCs w:val="20"/>
        </w:rPr>
        <w:t>c</w:t>
      </w:r>
      <w:r w:rsidR="00390557" w:rsidRPr="003E21D5">
        <w:rPr>
          <w:rFonts w:ascii="Arial" w:hAnsi="Arial" w:cs="Arial"/>
          <w:sz w:val="20"/>
          <w:szCs w:val="20"/>
        </w:rPr>
        <w:t>u</w:t>
      </w:r>
      <w:proofErr w:type="spellEnd"/>
      <w:r w:rsidR="00390557" w:rsidRPr="003E21D5">
        <w:rPr>
          <w:rFonts w:ascii="Arial" w:hAnsi="Arial" w:cs="Arial"/>
          <w:spacing w:val="-4"/>
          <w:sz w:val="20"/>
          <w:szCs w:val="20"/>
        </w:rPr>
        <w:t xml:space="preserve"> </w:t>
      </w:r>
      <w:proofErr w:type="spellStart"/>
      <w:r w:rsidR="00390557" w:rsidRPr="003E21D5">
        <w:rPr>
          <w:rFonts w:ascii="Arial" w:hAnsi="Arial" w:cs="Arial"/>
          <w:spacing w:val="-1"/>
          <w:sz w:val="20"/>
          <w:szCs w:val="20"/>
        </w:rPr>
        <w:t>B</w:t>
      </w:r>
      <w:r w:rsidR="00390557" w:rsidRPr="003E21D5">
        <w:rPr>
          <w:rFonts w:ascii="Arial" w:hAnsi="Arial" w:cs="Arial"/>
          <w:sz w:val="20"/>
          <w:szCs w:val="20"/>
        </w:rPr>
        <w:t>u</w:t>
      </w:r>
      <w:r w:rsidR="00390557" w:rsidRPr="003E21D5">
        <w:rPr>
          <w:rFonts w:ascii="Arial" w:hAnsi="Arial" w:cs="Arial"/>
          <w:spacing w:val="1"/>
          <w:sz w:val="20"/>
          <w:szCs w:val="20"/>
        </w:rPr>
        <w:t>a</w:t>
      </w:r>
      <w:r w:rsidR="00390557" w:rsidRPr="003E21D5">
        <w:rPr>
          <w:rFonts w:ascii="Arial" w:hAnsi="Arial" w:cs="Arial"/>
          <w:sz w:val="20"/>
          <w:szCs w:val="20"/>
        </w:rPr>
        <w:t>na</w:t>
      </w:r>
      <w:proofErr w:type="spellEnd"/>
    </w:p>
    <w:p w:rsidR="005B7666" w:rsidRPr="003E21D5" w:rsidRDefault="00E27F5C" w:rsidP="00E27F5C">
      <w:pPr>
        <w:widowControl w:val="0"/>
        <w:tabs>
          <w:tab w:val="left" w:pos="9020"/>
        </w:tabs>
        <w:autoSpaceDE w:val="0"/>
        <w:autoSpaceDN w:val="0"/>
        <w:adjustRightInd w:val="0"/>
        <w:spacing w:after="0" w:line="240" w:lineRule="auto"/>
        <w:jc w:val="center"/>
        <w:rPr>
          <w:rFonts w:ascii="Arial" w:hAnsi="Arial" w:cs="Arial"/>
          <w:spacing w:val="-5"/>
          <w:sz w:val="20"/>
          <w:szCs w:val="20"/>
        </w:rPr>
      </w:pPr>
      <w:r w:rsidRPr="003E21D5">
        <w:rPr>
          <w:rFonts w:ascii="Arial" w:hAnsi="Arial" w:cs="Arial"/>
          <w:sz w:val="20"/>
          <w:szCs w:val="20"/>
        </w:rPr>
        <w:t xml:space="preserve">Jl. Raya </w:t>
      </w:r>
      <w:proofErr w:type="spellStart"/>
      <w:r w:rsidRPr="003E21D5">
        <w:rPr>
          <w:rFonts w:ascii="Arial" w:hAnsi="Arial" w:cs="Arial"/>
          <w:sz w:val="20"/>
          <w:szCs w:val="20"/>
        </w:rPr>
        <w:t>Meruya</w:t>
      </w:r>
      <w:proofErr w:type="spellEnd"/>
      <w:r w:rsidRPr="003E21D5">
        <w:rPr>
          <w:rFonts w:ascii="Arial" w:hAnsi="Arial" w:cs="Arial"/>
          <w:sz w:val="20"/>
          <w:szCs w:val="20"/>
        </w:rPr>
        <w:t xml:space="preserve"> Selatan, </w:t>
      </w:r>
      <w:proofErr w:type="spellStart"/>
      <w:r w:rsidRPr="003E21D5">
        <w:rPr>
          <w:rFonts w:ascii="Arial" w:hAnsi="Arial" w:cs="Arial"/>
          <w:sz w:val="20"/>
          <w:szCs w:val="20"/>
        </w:rPr>
        <w:t>Kembangan</w:t>
      </w:r>
      <w:proofErr w:type="spellEnd"/>
      <w:r w:rsidRPr="003E21D5">
        <w:rPr>
          <w:rFonts w:ascii="Arial" w:hAnsi="Arial" w:cs="Arial"/>
          <w:sz w:val="20"/>
          <w:szCs w:val="20"/>
        </w:rPr>
        <w:t>, Jakarta 11650</w:t>
      </w:r>
      <w:r w:rsidR="00390557" w:rsidRPr="003E21D5">
        <w:rPr>
          <w:rFonts w:ascii="Arial" w:hAnsi="Arial" w:cs="Arial"/>
          <w:spacing w:val="-5"/>
          <w:sz w:val="20"/>
          <w:szCs w:val="20"/>
        </w:rPr>
        <w:t xml:space="preserve"> </w:t>
      </w:r>
    </w:p>
    <w:p w:rsidR="00E27F5C" w:rsidRPr="004314A4" w:rsidRDefault="00E27F5C" w:rsidP="004314A4">
      <w:pPr>
        <w:widowControl w:val="0"/>
        <w:tabs>
          <w:tab w:val="left" w:pos="9020"/>
        </w:tabs>
        <w:autoSpaceDE w:val="0"/>
        <w:autoSpaceDN w:val="0"/>
        <w:adjustRightInd w:val="0"/>
        <w:spacing w:after="0" w:line="240" w:lineRule="auto"/>
        <w:jc w:val="center"/>
        <w:rPr>
          <w:rFonts w:ascii="Arial" w:hAnsi="Arial" w:cs="Arial"/>
          <w:sz w:val="20"/>
          <w:szCs w:val="20"/>
        </w:rPr>
      </w:pPr>
      <w:r w:rsidRPr="003E21D5">
        <w:rPr>
          <w:rFonts w:ascii="Arial" w:hAnsi="Arial" w:cs="Arial"/>
          <w:spacing w:val="-5"/>
          <w:sz w:val="20"/>
          <w:szCs w:val="20"/>
        </w:rPr>
        <w:t xml:space="preserve"> </w:t>
      </w:r>
    </w:p>
    <w:p w:rsidR="00E27F5C" w:rsidRPr="004314A4" w:rsidRDefault="00E27F5C" w:rsidP="00E27F5C">
      <w:pPr>
        <w:widowControl w:val="0"/>
        <w:tabs>
          <w:tab w:val="left" w:pos="9020"/>
        </w:tabs>
        <w:autoSpaceDE w:val="0"/>
        <w:autoSpaceDN w:val="0"/>
        <w:adjustRightInd w:val="0"/>
        <w:spacing w:after="0" w:line="240" w:lineRule="auto"/>
        <w:jc w:val="center"/>
        <w:rPr>
          <w:rFonts w:ascii="Arial" w:hAnsi="Arial" w:cs="Arial"/>
          <w:sz w:val="20"/>
          <w:szCs w:val="20"/>
        </w:rPr>
      </w:pPr>
      <w:r w:rsidRPr="003E21D5">
        <w:rPr>
          <w:rFonts w:ascii="Arial" w:hAnsi="Arial" w:cs="Arial"/>
          <w:sz w:val="20"/>
          <w:szCs w:val="20"/>
        </w:rPr>
        <w:t xml:space="preserve">Email: </w:t>
      </w:r>
      <w:hyperlink r:id="rId7" w:history="1">
        <w:r w:rsidR="00FC5F50" w:rsidRPr="00FC5F50">
          <w:t>iisandini12@gmail.com</w:t>
        </w:r>
      </w:hyperlink>
      <w:r w:rsidR="00316B05" w:rsidRPr="00FC5F50">
        <w:t>,</w:t>
      </w:r>
      <w:r w:rsidR="00316B05" w:rsidRPr="00FC5F50">
        <w:rPr>
          <w:rFonts w:ascii="Arial" w:hAnsi="Arial" w:cs="Arial"/>
          <w:sz w:val="20"/>
          <w:szCs w:val="20"/>
        </w:rPr>
        <w:t xml:space="preserve"> </w:t>
      </w:r>
      <w:hyperlink r:id="rId8" w:history="1">
        <w:r w:rsidR="004314A4" w:rsidRPr="0067125D">
          <w:t>dian.widiastuti@mercubuana.ac.id</w:t>
        </w:r>
      </w:hyperlink>
      <w:r w:rsidR="00316B05" w:rsidRPr="004314A4">
        <w:rPr>
          <w:rFonts w:ascii="Arial" w:hAnsi="Arial" w:cs="Arial"/>
          <w:sz w:val="20"/>
          <w:szCs w:val="20"/>
        </w:rPr>
        <w:t>, muslim</w:t>
      </w:r>
      <w:r w:rsidRPr="004314A4">
        <w:rPr>
          <w:rFonts w:ascii="Arial" w:hAnsi="Arial" w:cs="Arial"/>
          <w:sz w:val="20"/>
          <w:szCs w:val="20"/>
        </w:rPr>
        <w:t>@mercubuana.ac.id</w:t>
      </w:r>
    </w:p>
    <w:p w:rsidR="00E27F5C" w:rsidRPr="003E21D5" w:rsidRDefault="00E27F5C" w:rsidP="00E27F5C">
      <w:pPr>
        <w:widowControl w:val="0"/>
        <w:tabs>
          <w:tab w:val="left" w:pos="9020"/>
        </w:tabs>
        <w:autoSpaceDE w:val="0"/>
        <w:autoSpaceDN w:val="0"/>
        <w:adjustRightInd w:val="0"/>
        <w:spacing w:after="0" w:line="240" w:lineRule="auto"/>
        <w:jc w:val="center"/>
        <w:rPr>
          <w:rFonts w:ascii="Arial" w:hAnsi="Arial" w:cs="Arial"/>
          <w:sz w:val="20"/>
          <w:szCs w:val="20"/>
        </w:rPr>
      </w:pPr>
    </w:p>
    <w:p w:rsidR="00323D37" w:rsidRPr="003E21D5" w:rsidRDefault="00323D37" w:rsidP="00323D37">
      <w:pPr>
        <w:widowControl w:val="0"/>
        <w:autoSpaceDE w:val="0"/>
        <w:autoSpaceDN w:val="0"/>
        <w:adjustRightInd w:val="0"/>
        <w:spacing w:after="0" w:line="240" w:lineRule="auto"/>
        <w:jc w:val="both"/>
        <w:rPr>
          <w:rFonts w:ascii="Arial" w:hAnsi="Arial" w:cs="Arial"/>
          <w:i/>
          <w:sz w:val="20"/>
          <w:szCs w:val="20"/>
        </w:rPr>
      </w:pPr>
    </w:p>
    <w:p w:rsidR="005B7666" w:rsidRPr="003E21D5" w:rsidRDefault="005B7666" w:rsidP="004C4988">
      <w:pPr>
        <w:widowControl w:val="0"/>
        <w:autoSpaceDE w:val="0"/>
        <w:autoSpaceDN w:val="0"/>
        <w:adjustRightInd w:val="0"/>
        <w:spacing w:after="0" w:line="240" w:lineRule="auto"/>
        <w:jc w:val="both"/>
        <w:rPr>
          <w:rFonts w:ascii="Arial" w:hAnsi="Arial" w:cs="Arial"/>
          <w:i/>
          <w:sz w:val="20"/>
          <w:szCs w:val="20"/>
        </w:rPr>
      </w:pPr>
      <w:r w:rsidRPr="003E21D5">
        <w:rPr>
          <w:rFonts w:ascii="Arial" w:hAnsi="Arial" w:cs="Arial"/>
          <w:b/>
          <w:bCs/>
          <w:i/>
          <w:iCs/>
          <w:sz w:val="20"/>
          <w:szCs w:val="20"/>
        </w:rPr>
        <w:t>A</w:t>
      </w:r>
      <w:r w:rsidRPr="003E21D5">
        <w:rPr>
          <w:rFonts w:ascii="Arial" w:hAnsi="Arial" w:cs="Arial"/>
          <w:b/>
          <w:bCs/>
          <w:i/>
          <w:iCs/>
          <w:spacing w:val="1"/>
          <w:sz w:val="20"/>
          <w:szCs w:val="20"/>
        </w:rPr>
        <w:t>b</w:t>
      </w:r>
      <w:r w:rsidRPr="003E21D5">
        <w:rPr>
          <w:rFonts w:ascii="Arial" w:hAnsi="Arial" w:cs="Arial"/>
          <w:b/>
          <w:bCs/>
          <w:i/>
          <w:iCs/>
          <w:sz w:val="20"/>
          <w:szCs w:val="20"/>
        </w:rPr>
        <w:t>stract</w:t>
      </w:r>
      <w:r w:rsidRPr="003E21D5">
        <w:rPr>
          <w:rFonts w:ascii="Arial" w:hAnsi="Arial" w:cs="Arial"/>
          <w:b/>
          <w:bCs/>
          <w:i/>
          <w:iCs/>
          <w:spacing w:val="-5"/>
          <w:sz w:val="20"/>
          <w:szCs w:val="20"/>
        </w:rPr>
        <w:t xml:space="preserve"> </w:t>
      </w:r>
      <w:r w:rsidR="00C54B22" w:rsidRPr="003E21D5">
        <w:rPr>
          <w:rFonts w:ascii="Arial" w:hAnsi="Arial" w:cs="Arial"/>
          <w:i/>
          <w:spacing w:val="1"/>
          <w:sz w:val="20"/>
          <w:szCs w:val="20"/>
        </w:rPr>
        <w:t>–</w:t>
      </w:r>
      <w:r w:rsidR="00E53288" w:rsidRPr="003E21D5">
        <w:rPr>
          <w:rFonts w:ascii="Arial" w:hAnsi="Arial" w:cs="Arial"/>
          <w:i/>
          <w:sz w:val="20"/>
          <w:szCs w:val="20"/>
        </w:rPr>
        <w:t xml:space="preserve">In this paper, we present a </w:t>
      </w:r>
      <w:proofErr w:type="spellStart"/>
      <w:r w:rsidR="00E53288" w:rsidRPr="003E21D5">
        <w:rPr>
          <w:rFonts w:ascii="Arial" w:hAnsi="Arial" w:cs="Arial"/>
          <w:i/>
          <w:sz w:val="20"/>
          <w:szCs w:val="20"/>
        </w:rPr>
        <w:t>bandpass</w:t>
      </w:r>
      <w:proofErr w:type="spellEnd"/>
      <w:r w:rsidR="00E53288" w:rsidRPr="003E21D5">
        <w:rPr>
          <w:rFonts w:ascii="Arial" w:hAnsi="Arial" w:cs="Arial"/>
          <w:i/>
          <w:sz w:val="20"/>
          <w:szCs w:val="20"/>
        </w:rPr>
        <w:t xml:space="preserve"> filter that pass</w:t>
      </w:r>
      <w:r w:rsidR="00714961">
        <w:rPr>
          <w:rFonts w:ascii="Arial" w:hAnsi="Arial" w:cs="Arial"/>
          <w:i/>
          <w:sz w:val="20"/>
          <w:szCs w:val="20"/>
        </w:rPr>
        <w:t>ed</w:t>
      </w:r>
      <w:r w:rsidR="00E53288" w:rsidRPr="003E21D5">
        <w:rPr>
          <w:rFonts w:ascii="Arial" w:hAnsi="Arial" w:cs="Arial"/>
          <w:i/>
          <w:sz w:val="20"/>
          <w:szCs w:val="20"/>
        </w:rPr>
        <w:t xml:space="preserve"> frequency of 1.7 GHz – 1.8 GHz</w:t>
      </w:r>
      <w:r w:rsidR="00C50F05">
        <w:rPr>
          <w:rFonts w:ascii="Arial" w:hAnsi="Arial" w:cs="Arial"/>
          <w:i/>
          <w:sz w:val="20"/>
          <w:szCs w:val="20"/>
        </w:rPr>
        <w:t>.</w:t>
      </w:r>
      <w:r w:rsidR="00E53288" w:rsidRPr="003E21D5">
        <w:rPr>
          <w:rFonts w:ascii="Arial" w:hAnsi="Arial" w:cs="Arial"/>
          <w:i/>
          <w:sz w:val="20"/>
          <w:szCs w:val="20"/>
        </w:rPr>
        <w:t xml:space="preserve"> </w:t>
      </w:r>
      <w:r w:rsidR="00C50F05">
        <w:rPr>
          <w:rFonts w:ascii="Arial" w:hAnsi="Arial" w:cs="Arial"/>
          <w:i/>
          <w:sz w:val="20"/>
          <w:szCs w:val="20"/>
        </w:rPr>
        <w:t xml:space="preserve"> It is applied for </w:t>
      </w:r>
      <w:r w:rsidR="004314A4">
        <w:rPr>
          <w:rFonts w:ascii="Arial" w:hAnsi="Arial" w:cs="Arial"/>
          <w:i/>
          <w:sz w:val="20"/>
          <w:szCs w:val="20"/>
        </w:rPr>
        <w:t>an</w:t>
      </w:r>
      <w:r w:rsidR="00C50F05">
        <w:rPr>
          <w:rFonts w:ascii="Arial" w:hAnsi="Arial" w:cs="Arial"/>
          <w:i/>
          <w:sz w:val="20"/>
          <w:szCs w:val="20"/>
        </w:rPr>
        <w:t xml:space="preserve"> uplink frequency in</w:t>
      </w:r>
      <w:r w:rsidR="00E53288" w:rsidRPr="003E21D5">
        <w:rPr>
          <w:rFonts w:ascii="Arial" w:hAnsi="Arial" w:cs="Arial"/>
          <w:i/>
          <w:sz w:val="20"/>
          <w:szCs w:val="20"/>
        </w:rPr>
        <w:t xml:space="preserve"> 4G 1800MHz. This filter is created</w:t>
      </w:r>
      <w:r w:rsidR="00435D2B" w:rsidRPr="003E21D5">
        <w:rPr>
          <w:rFonts w:ascii="Arial" w:hAnsi="Arial" w:cs="Arial"/>
          <w:i/>
          <w:sz w:val="20"/>
          <w:szCs w:val="20"/>
        </w:rPr>
        <w:t xml:space="preserve"> by</w:t>
      </w:r>
      <w:r w:rsidR="00E53288" w:rsidRPr="003E21D5">
        <w:rPr>
          <w:rFonts w:ascii="Arial" w:hAnsi="Arial" w:cs="Arial"/>
          <w:i/>
          <w:sz w:val="20"/>
          <w:szCs w:val="20"/>
        </w:rPr>
        <w:t xml:space="preserve"> using substrate PCB TMM-10i and </w:t>
      </w:r>
      <w:r w:rsidR="00C50F05">
        <w:rPr>
          <w:rFonts w:ascii="Arial" w:hAnsi="Arial" w:cs="Arial"/>
          <w:i/>
          <w:sz w:val="20"/>
          <w:szCs w:val="20"/>
        </w:rPr>
        <w:t xml:space="preserve">is </w:t>
      </w:r>
      <w:r w:rsidR="00E53288" w:rsidRPr="003E21D5">
        <w:rPr>
          <w:rFonts w:ascii="Arial" w:hAnsi="Arial" w:cs="Arial"/>
          <w:i/>
          <w:sz w:val="20"/>
          <w:szCs w:val="20"/>
        </w:rPr>
        <w:t>designed with cascad</w:t>
      </w:r>
      <w:r w:rsidR="004C4988">
        <w:rPr>
          <w:rFonts w:ascii="Arial" w:hAnsi="Arial" w:cs="Arial"/>
          <w:i/>
          <w:sz w:val="20"/>
          <w:szCs w:val="20"/>
        </w:rPr>
        <w:t xml:space="preserve">e square loop resonator method. </w:t>
      </w:r>
      <w:r w:rsidR="00714961">
        <w:rPr>
          <w:rFonts w:ascii="Arial" w:hAnsi="Arial" w:cs="Arial"/>
          <w:i/>
          <w:sz w:val="20"/>
          <w:szCs w:val="20"/>
        </w:rPr>
        <w:t xml:space="preserve">The </w:t>
      </w:r>
      <w:proofErr w:type="spellStart"/>
      <w:r w:rsidR="00714961">
        <w:rPr>
          <w:rFonts w:ascii="Arial" w:hAnsi="Arial" w:cs="Arial"/>
          <w:i/>
          <w:sz w:val="20"/>
          <w:szCs w:val="20"/>
        </w:rPr>
        <w:t>bandpss</w:t>
      </w:r>
      <w:proofErr w:type="spellEnd"/>
      <w:r w:rsidR="00714961">
        <w:rPr>
          <w:rFonts w:ascii="Arial" w:hAnsi="Arial" w:cs="Arial"/>
          <w:i/>
          <w:sz w:val="20"/>
          <w:szCs w:val="20"/>
        </w:rPr>
        <w:t xml:space="preserve"> filter is designed b</w:t>
      </w:r>
      <w:r w:rsidR="004C4988" w:rsidRPr="003E21D5">
        <w:rPr>
          <w:rFonts w:ascii="Arial" w:hAnsi="Arial" w:cs="Arial"/>
          <w:i/>
          <w:sz w:val="20"/>
          <w:szCs w:val="20"/>
        </w:rPr>
        <w:t xml:space="preserve">y adding an external resonator on each square of the resonator loop </w:t>
      </w:r>
      <w:r w:rsidR="004C4988">
        <w:rPr>
          <w:rFonts w:ascii="Arial" w:hAnsi="Arial" w:cs="Arial"/>
          <w:i/>
          <w:sz w:val="20"/>
          <w:szCs w:val="20"/>
        </w:rPr>
        <w:t xml:space="preserve">and </w:t>
      </w:r>
      <w:r w:rsidR="004C4988" w:rsidRPr="003E21D5">
        <w:rPr>
          <w:rFonts w:ascii="Arial" w:hAnsi="Arial" w:cs="Arial"/>
          <w:i/>
          <w:sz w:val="20"/>
          <w:szCs w:val="20"/>
        </w:rPr>
        <w:t>a patch to the inside of the square loop resonator</w:t>
      </w:r>
      <w:r w:rsidR="009E3E68">
        <w:rPr>
          <w:rFonts w:ascii="Arial" w:hAnsi="Arial" w:cs="Arial"/>
          <w:i/>
          <w:sz w:val="20"/>
          <w:szCs w:val="20"/>
        </w:rPr>
        <w:t xml:space="preserve">. The parameter performances is simulated by HFSS. The </w:t>
      </w:r>
      <w:r w:rsidR="004C4988">
        <w:rPr>
          <w:rFonts w:ascii="Arial" w:hAnsi="Arial" w:cs="Arial"/>
          <w:i/>
          <w:sz w:val="20"/>
          <w:szCs w:val="20"/>
        </w:rPr>
        <w:t xml:space="preserve">parameter performances for </w:t>
      </w:r>
      <w:r w:rsidR="00A80F24">
        <w:rPr>
          <w:rFonts w:ascii="Arial" w:hAnsi="Arial" w:cs="Arial"/>
          <w:i/>
          <w:sz w:val="20"/>
          <w:szCs w:val="20"/>
        </w:rPr>
        <w:t>return</w:t>
      </w:r>
      <w:r w:rsidR="00BE15B2" w:rsidRPr="003E21D5">
        <w:rPr>
          <w:rFonts w:ascii="Arial" w:hAnsi="Arial" w:cs="Arial"/>
          <w:i/>
          <w:sz w:val="20"/>
          <w:szCs w:val="20"/>
        </w:rPr>
        <w:t xml:space="preserve"> l</w:t>
      </w:r>
      <w:r w:rsidR="009E3E68">
        <w:rPr>
          <w:rFonts w:ascii="Arial" w:hAnsi="Arial" w:cs="Arial"/>
          <w:i/>
          <w:sz w:val="20"/>
          <w:szCs w:val="20"/>
        </w:rPr>
        <w:t>oss value is</w:t>
      </w:r>
      <w:r w:rsidR="004C4988">
        <w:rPr>
          <w:rFonts w:ascii="Arial" w:hAnsi="Arial" w:cs="Arial"/>
          <w:i/>
          <w:sz w:val="20"/>
          <w:szCs w:val="20"/>
        </w:rPr>
        <w:t xml:space="preserve"> 14.</w:t>
      </w:r>
      <w:r w:rsidR="00A80F24">
        <w:rPr>
          <w:rFonts w:ascii="Arial" w:hAnsi="Arial" w:cs="Arial"/>
          <w:i/>
          <w:sz w:val="20"/>
          <w:szCs w:val="20"/>
        </w:rPr>
        <w:t>24 dB and insertion</w:t>
      </w:r>
      <w:r w:rsidR="00BE15B2" w:rsidRPr="003E21D5">
        <w:rPr>
          <w:rFonts w:ascii="Arial" w:hAnsi="Arial" w:cs="Arial"/>
          <w:i/>
          <w:sz w:val="20"/>
          <w:szCs w:val="20"/>
        </w:rPr>
        <w:t xml:space="preserve"> loss value</w:t>
      </w:r>
      <w:r w:rsidR="009E3E68">
        <w:rPr>
          <w:rFonts w:ascii="Arial" w:hAnsi="Arial" w:cs="Arial"/>
          <w:i/>
          <w:sz w:val="20"/>
          <w:szCs w:val="20"/>
        </w:rPr>
        <w:t xml:space="preserve"> is</w:t>
      </w:r>
      <w:r w:rsidR="008A3CFF">
        <w:rPr>
          <w:rFonts w:ascii="Arial" w:hAnsi="Arial" w:cs="Arial"/>
          <w:i/>
          <w:sz w:val="20"/>
          <w:szCs w:val="20"/>
        </w:rPr>
        <w:t xml:space="preserve"> </w:t>
      </w:r>
      <w:r w:rsidR="004C4988">
        <w:rPr>
          <w:rFonts w:ascii="Arial" w:hAnsi="Arial" w:cs="Arial"/>
          <w:i/>
          <w:sz w:val="20"/>
          <w:szCs w:val="20"/>
        </w:rPr>
        <w:t>0.</w:t>
      </w:r>
      <w:r w:rsidR="00BE15B2" w:rsidRPr="003E21D5">
        <w:rPr>
          <w:rFonts w:ascii="Arial" w:hAnsi="Arial" w:cs="Arial"/>
          <w:i/>
          <w:sz w:val="20"/>
          <w:szCs w:val="20"/>
        </w:rPr>
        <w:t xml:space="preserve">65 </w:t>
      </w:r>
      <w:proofErr w:type="spellStart"/>
      <w:r w:rsidR="00BE15B2" w:rsidRPr="003E21D5">
        <w:rPr>
          <w:rFonts w:ascii="Arial" w:hAnsi="Arial" w:cs="Arial"/>
          <w:i/>
          <w:sz w:val="20"/>
          <w:szCs w:val="20"/>
        </w:rPr>
        <w:t>dB.</w:t>
      </w:r>
      <w:proofErr w:type="spellEnd"/>
      <w:r w:rsidR="00BE15B2" w:rsidRPr="003E21D5">
        <w:rPr>
          <w:rFonts w:ascii="Arial" w:hAnsi="Arial" w:cs="Arial"/>
          <w:i/>
          <w:sz w:val="20"/>
          <w:szCs w:val="20"/>
        </w:rPr>
        <w:t xml:space="preserve"> By using VNA Anritsu MS 2026A</w:t>
      </w:r>
      <w:r w:rsidR="008A3CFF">
        <w:rPr>
          <w:rFonts w:ascii="Arial" w:hAnsi="Arial" w:cs="Arial"/>
          <w:i/>
          <w:sz w:val="20"/>
          <w:szCs w:val="20"/>
        </w:rPr>
        <w:t>,</w:t>
      </w:r>
      <w:r w:rsidR="00BE15B2" w:rsidRPr="003E21D5">
        <w:rPr>
          <w:rFonts w:ascii="Arial" w:hAnsi="Arial" w:cs="Arial"/>
          <w:i/>
          <w:sz w:val="20"/>
          <w:szCs w:val="20"/>
        </w:rPr>
        <w:t xml:space="preserve"> proto</w:t>
      </w:r>
      <w:r w:rsidR="00A80F24">
        <w:rPr>
          <w:rFonts w:ascii="Arial" w:hAnsi="Arial" w:cs="Arial"/>
          <w:i/>
          <w:sz w:val="20"/>
          <w:szCs w:val="20"/>
        </w:rPr>
        <w:t xml:space="preserve">type </w:t>
      </w:r>
      <w:proofErr w:type="spellStart"/>
      <w:r w:rsidR="00A80F24">
        <w:rPr>
          <w:rFonts w:ascii="Arial" w:hAnsi="Arial" w:cs="Arial"/>
          <w:i/>
          <w:sz w:val="20"/>
          <w:szCs w:val="20"/>
        </w:rPr>
        <w:t>bandpass</w:t>
      </w:r>
      <w:proofErr w:type="spellEnd"/>
      <w:r w:rsidR="00A80F24">
        <w:rPr>
          <w:rFonts w:ascii="Arial" w:hAnsi="Arial" w:cs="Arial"/>
          <w:i/>
          <w:sz w:val="20"/>
          <w:szCs w:val="20"/>
        </w:rPr>
        <w:t xml:space="preserve"> filter</w:t>
      </w:r>
      <w:r w:rsidR="004314A4">
        <w:rPr>
          <w:rFonts w:ascii="Arial" w:hAnsi="Arial" w:cs="Arial"/>
          <w:i/>
          <w:sz w:val="20"/>
          <w:szCs w:val="20"/>
        </w:rPr>
        <w:t xml:space="preserve"> is </w:t>
      </w:r>
      <w:r w:rsidR="00A80F24">
        <w:rPr>
          <w:rFonts w:ascii="Arial" w:hAnsi="Arial" w:cs="Arial"/>
          <w:i/>
          <w:sz w:val="20"/>
          <w:szCs w:val="20"/>
        </w:rPr>
        <w:t>m</w:t>
      </w:r>
      <w:r w:rsidR="004314A4">
        <w:rPr>
          <w:rFonts w:ascii="Arial" w:hAnsi="Arial" w:cs="Arial"/>
          <w:i/>
          <w:sz w:val="20"/>
          <w:szCs w:val="20"/>
        </w:rPr>
        <w:t>easured</w:t>
      </w:r>
      <w:r w:rsidR="00BE15B2" w:rsidRPr="003E21D5">
        <w:rPr>
          <w:rFonts w:ascii="Arial" w:hAnsi="Arial" w:cs="Arial"/>
          <w:i/>
          <w:sz w:val="20"/>
          <w:szCs w:val="20"/>
        </w:rPr>
        <w:t>. T</w:t>
      </w:r>
      <w:r w:rsidR="00A80F24">
        <w:rPr>
          <w:rFonts w:ascii="Arial" w:hAnsi="Arial" w:cs="Arial"/>
          <w:i/>
          <w:sz w:val="20"/>
          <w:szCs w:val="20"/>
        </w:rPr>
        <w:t xml:space="preserve">he measurement results </w:t>
      </w:r>
      <w:r w:rsidR="004C4988">
        <w:rPr>
          <w:rFonts w:ascii="Arial" w:hAnsi="Arial" w:cs="Arial"/>
          <w:i/>
          <w:sz w:val="20"/>
          <w:szCs w:val="20"/>
        </w:rPr>
        <w:t xml:space="preserve">for </w:t>
      </w:r>
      <w:r w:rsidR="00A80F24">
        <w:rPr>
          <w:rFonts w:ascii="Arial" w:hAnsi="Arial" w:cs="Arial"/>
          <w:i/>
          <w:sz w:val="20"/>
          <w:szCs w:val="20"/>
        </w:rPr>
        <w:t>return l</w:t>
      </w:r>
      <w:r w:rsidR="004C4988">
        <w:rPr>
          <w:rFonts w:ascii="Arial" w:hAnsi="Arial" w:cs="Arial"/>
          <w:i/>
          <w:sz w:val="20"/>
          <w:szCs w:val="20"/>
        </w:rPr>
        <w:t>oss value is 6.</w:t>
      </w:r>
      <w:r w:rsidR="00A80F24">
        <w:rPr>
          <w:rFonts w:ascii="Arial" w:hAnsi="Arial" w:cs="Arial"/>
          <w:i/>
          <w:sz w:val="20"/>
          <w:szCs w:val="20"/>
        </w:rPr>
        <w:t>8 dB and insertion</w:t>
      </w:r>
      <w:r w:rsidR="00BE15B2" w:rsidRPr="003E21D5">
        <w:rPr>
          <w:rFonts w:ascii="Arial" w:hAnsi="Arial" w:cs="Arial"/>
          <w:i/>
          <w:sz w:val="20"/>
          <w:szCs w:val="20"/>
        </w:rPr>
        <w:t xml:space="preserve"> loss </w:t>
      </w:r>
      <w:r w:rsidR="007275E7">
        <w:rPr>
          <w:rFonts w:ascii="Arial" w:hAnsi="Arial" w:cs="Arial"/>
          <w:i/>
          <w:sz w:val="20"/>
          <w:szCs w:val="20"/>
        </w:rPr>
        <w:t>value is 2.</w:t>
      </w:r>
      <w:r w:rsidR="00BF5EF6" w:rsidRPr="003E21D5">
        <w:rPr>
          <w:rFonts w:ascii="Arial" w:hAnsi="Arial" w:cs="Arial"/>
          <w:i/>
          <w:sz w:val="20"/>
          <w:szCs w:val="20"/>
        </w:rPr>
        <w:t>2 dB</w:t>
      </w:r>
    </w:p>
    <w:p w:rsidR="00BF5EF6" w:rsidRPr="003E21D5" w:rsidRDefault="00BF5EF6" w:rsidP="00323D37">
      <w:pPr>
        <w:widowControl w:val="0"/>
        <w:autoSpaceDE w:val="0"/>
        <w:autoSpaceDN w:val="0"/>
        <w:adjustRightInd w:val="0"/>
        <w:spacing w:after="0" w:line="240" w:lineRule="auto"/>
        <w:jc w:val="both"/>
        <w:rPr>
          <w:rFonts w:ascii="Arial" w:hAnsi="Arial" w:cs="Arial"/>
          <w:i/>
          <w:sz w:val="20"/>
          <w:szCs w:val="20"/>
        </w:rPr>
      </w:pPr>
    </w:p>
    <w:p w:rsidR="005B7666" w:rsidRPr="003E21D5" w:rsidRDefault="005B7666" w:rsidP="00323D37">
      <w:pPr>
        <w:widowControl w:val="0"/>
        <w:autoSpaceDE w:val="0"/>
        <w:autoSpaceDN w:val="0"/>
        <w:adjustRightInd w:val="0"/>
        <w:spacing w:after="0" w:line="240" w:lineRule="auto"/>
        <w:jc w:val="both"/>
        <w:rPr>
          <w:rFonts w:ascii="Arial" w:hAnsi="Arial" w:cs="Arial"/>
          <w:i/>
          <w:position w:val="-1"/>
          <w:sz w:val="20"/>
          <w:szCs w:val="20"/>
        </w:rPr>
      </w:pPr>
      <w:r w:rsidRPr="003E21D5">
        <w:rPr>
          <w:rFonts w:ascii="Arial" w:hAnsi="Arial" w:cs="Arial"/>
          <w:b/>
          <w:bCs/>
          <w:i/>
          <w:iCs/>
          <w:position w:val="-1"/>
          <w:sz w:val="20"/>
          <w:szCs w:val="20"/>
        </w:rPr>
        <w:t>Keyw</w:t>
      </w:r>
      <w:r w:rsidRPr="003E21D5">
        <w:rPr>
          <w:rFonts w:ascii="Arial" w:hAnsi="Arial" w:cs="Arial"/>
          <w:b/>
          <w:bCs/>
          <w:i/>
          <w:iCs/>
          <w:spacing w:val="1"/>
          <w:position w:val="-1"/>
          <w:sz w:val="20"/>
          <w:szCs w:val="20"/>
        </w:rPr>
        <w:t>o</w:t>
      </w:r>
      <w:r w:rsidRPr="003E21D5">
        <w:rPr>
          <w:rFonts w:ascii="Arial" w:hAnsi="Arial" w:cs="Arial"/>
          <w:b/>
          <w:bCs/>
          <w:i/>
          <w:iCs/>
          <w:spacing w:val="-1"/>
          <w:position w:val="-1"/>
          <w:sz w:val="20"/>
          <w:szCs w:val="20"/>
        </w:rPr>
        <w:t>r</w:t>
      </w:r>
      <w:r w:rsidRPr="003E21D5">
        <w:rPr>
          <w:rFonts w:ascii="Arial" w:hAnsi="Arial" w:cs="Arial"/>
          <w:b/>
          <w:bCs/>
          <w:i/>
          <w:iCs/>
          <w:position w:val="-1"/>
          <w:sz w:val="20"/>
          <w:szCs w:val="20"/>
        </w:rPr>
        <w:t>ds</w:t>
      </w:r>
      <w:r w:rsidRPr="003E21D5">
        <w:rPr>
          <w:rFonts w:ascii="Arial" w:hAnsi="Arial" w:cs="Arial"/>
          <w:b/>
          <w:bCs/>
          <w:i/>
          <w:position w:val="-1"/>
          <w:sz w:val="20"/>
          <w:szCs w:val="20"/>
        </w:rPr>
        <w:t>:</w:t>
      </w:r>
      <w:r w:rsidRPr="003E21D5">
        <w:rPr>
          <w:rFonts w:ascii="Arial" w:hAnsi="Arial" w:cs="Arial"/>
          <w:b/>
          <w:bCs/>
          <w:i/>
          <w:spacing w:val="-7"/>
          <w:position w:val="-1"/>
          <w:sz w:val="20"/>
          <w:szCs w:val="20"/>
        </w:rPr>
        <w:t xml:space="preserve"> </w:t>
      </w:r>
      <w:r w:rsidR="00E53288" w:rsidRPr="003E21D5">
        <w:rPr>
          <w:rFonts w:ascii="Arial" w:hAnsi="Arial" w:cs="Arial"/>
          <w:i/>
          <w:position w:val="-1"/>
          <w:sz w:val="20"/>
          <w:szCs w:val="20"/>
        </w:rPr>
        <w:t xml:space="preserve">filter, </w:t>
      </w:r>
      <w:proofErr w:type="spellStart"/>
      <w:r w:rsidR="00E53288" w:rsidRPr="003E21D5">
        <w:rPr>
          <w:rFonts w:ascii="Arial" w:hAnsi="Arial" w:cs="Arial"/>
          <w:i/>
          <w:position w:val="-1"/>
          <w:sz w:val="20"/>
          <w:szCs w:val="20"/>
        </w:rPr>
        <w:t>bandpass</w:t>
      </w:r>
      <w:proofErr w:type="spellEnd"/>
      <w:r w:rsidR="00E53288" w:rsidRPr="003E21D5">
        <w:rPr>
          <w:rFonts w:ascii="Arial" w:hAnsi="Arial" w:cs="Arial"/>
          <w:i/>
          <w:position w:val="-1"/>
          <w:sz w:val="20"/>
          <w:szCs w:val="20"/>
        </w:rPr>
        <w:t xml:space="preserve"> filter, cascaded square loop, LTE, BPF</w:t>
      </w:r>
    </w:p>
    <w:p w:rsidR="005B7666" w:rsidRPr="003E21D5" w:rsidRDefault="005B7666" w:rsidP="005B7666">
      <w:pPr>
        <w:widowControl w:val="0"/>
        <w:autoSpaceDE w:val="0"/>
        <w:autoSpaceDN w:val="0"/>
        <w:adjustRightInd w:val="0"/>
        <w:spacing w:after="0" w:line="240" w:lineRule="auto"/>
        <w:jc w:val="both"/>
        <w:rPr>
          <w:rFonts w:ascii="Arial" w:hAnsi="Arial" w:cs="Arial"/>
          <w:sz w:val="20"/>
          <w:szCs w:val="20"/>
        </w:rPr>
      </w:pPr>
    </w:p>
    <w:p w:rsidR="005B7666" w:rsidRPr="003E21D5" w:rsidRDefault="005B7666" w:rsidP="005B7666">
      <w:pPr>
        <w:widowControl w:val="0"/>
        <w:autoSpaceDE w:val="0"/>
        <w:autoSpaceDN w:val="0"/>
        <w:adjustRightInd w:val="0"/>
        <w:spacing w:after="0" w:line="240" w:lineRule="auto"/>
        <w:jc w:val="both"/>
        <w:rPr>
          <w:rFonts w:ascii="Arial" w:hAnsi="Arial" w:cs="Arial"/>
          <w:b/>
          <w:bCs/>
          <w:sz w:val="20"/>
          <w:szCs w:val="20"/>
        </w:rPr>
        <w:sectPr w:rsidR="005B7666" w:rsidRPr="003E21D5" w:rsidSect="00004F92">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701" w:right="1134" w:bottom="1701" w:left="1701" w:header="680" w:footer="680" w:gutter="0"/>
          <w:cols w:space="720"/>
          <w:titlePg/>
          <w:docGrid w:linePitch="360"/>
        </w:sectPr>
      </w:pPr>
    </w:p>
    <w:p w:rsidR="005B7666" w:rsidRPr="003E21D5" w:rsidRDefault="00FA67CB" w:rsidP="005B7666">
      <w:pPr>
        <w:widowControl w:val="0"/>
        <w:autoSpaceDE w:val="0"/>
        <w:autoSpaceDN w:val="0"/>
        <w:adjustRightInd w:val="0"/>
        <w:spacing w:after="0" w:line="240" w:lineRule="auto"/>
        <w:jc w:val="both"/>
        <w:rPr>
          <w:rFonts w:ascii="Arial" w:hAnsi="Arial" w:cs="Arial"/>
          <w:sz w:val="20"/>
          <w:szCs w:val="20"/>
        </w:rPr>
      </w:pPr>
      <w:r>
        <w:rPr>
          <w:rFonts w:ascii="Arial" w:hAnsi="Arial" w:cs="Arial"/>
          <w:b/>
          <w:bCs/>
          <w:spacing w:val="-1"/>
          <w:sz w:val="20"/>
          <w:szCs w:val="20"/>
        </w:rPr>
        <w:lastRenderedPageBreak/>
        <w:t>INTRODUCTION</w:t>
      </w:r>
    </w:p>
    <w:p w:rsidR="00FA67CB" w:rsidRPr="00FA67CB" w:rsidRDefault="00BF7EA4" w:rsidP="0011692D">
      <w:pPr>
        <w:spacing w:after="0" w:line="240" w:lineRule="auto"/>
        <w:ind w:firstLine="566"/>
        <w:jc w:val="both"/>
        <w:rPr>
          <w:rFonts w:ascii="Arial" w:hAnsi="Arial" w:cs="Arial"/>
          <w:sz w:val="20"/>
          <w:szCs w:val="20"/>
        </w:rPr>
      </w:pPr>
      <w:r>
        <w:rPr>
          <w:rFonts w:ascii="Arial" w:hAnsi="Arial" w:cs="Arial"/>
          <w:sz w:val="20"/>
          <w:szCs w:val="20"/>
        </w:rPr>
        <w:t xml:space="preserve">LTE or </w:t>
      </w:r>
      <w:r w:rsidR="00FA67CB" w:rsidRPr="00FA67CB">
        <w:rPr>
          <w:rFonts w:ascii="Arial" w:hAnsi="Arial" w:cs="Arial"/>
          <w:sz w:val="20"/>
          <w:szCs w:val="20"/>
        </w:rPr>
        <w:t xml:space="preserve">Long Term </w:t>
      </w:r>
      <w:r>
        <w:rPr>
          <w:rFonts w:ascii="Arial" w:hAnsi="Arial" w:cs="Arial"/>
          <w:sz w:val="20"/>
          <w:szCs w:val="20"/>
        </w:rPr>
        <w:t>Evolution</w:t>
      </w:r>
      <w:r w:rsidR="007275E7">
        <w:rPr>
          <w:rFonts w:ascii="Arial" w:hAnsi="Arial" w:cs="Arial"/>
          <w:sz w:val="20"/>
          <w:szCs w:val="20"/>
        </w:rPr>
        <w:t xml:space="preserve"> is a new </w:t>
      </w:r>
      <w:r w:rsidR="00FA67CB" w:rsidRPr="00FA67CB">
        <w:rPr>
          <w:rFonts w:ascii="Arial" w:hAnsi="Arial" w:cs="Arial"/>
          <w:sz w:val="20"/>
          <w:szCs w:val="20"/>
        </w:rPr>
        <w:t xml:space="preserve">service that has high ability in communication systems moving and is the 4th generation (4G) of previous radio technology (3G) which </w:t>
      </w:r>
      <w:r w:rsidR="009378AA">
        <w:rPr>
          <w:rFonts w:ascii="Arial" w:hAnsi="Arial" w:cs="Arial"/>
          <w:sz w:val="20"/>
          <w:szCs w:val="20"/>
        </w:rPr>
        <w:t xml:space="preserve">is </w:t>
      </w:r>
      <w:r w:rsidR="00FA67CB" w:rsidRPr="00FA67CB">
        <w:rPr>
          <w:rFonts w:ascii="Arial" w:hAnsi="Arial" w:cs="Arial"/>
          <w:sz w:val="20"/>
          <w:szCs w:val="20"/>
        </w:rPr>
        <w:t xml:space="preserve">designed to increase the capacity and speed of mobile phone networks. </w:t>
      </w:r>
      <w:r w:rsidR="009378AA">
        <w:rPr>
          <w:rFonts w:ascii="Arial" w:hAnsi="Arial" w:cs="Arial"/>
          <w:sz w:val="20"/>
          <w:szCs w:val="20"/>
        </w:rPr>
        <w:t>A filter is</w:t>
      </w:r>
      <w:r w:rsidR="00FA67CB" w:rsidRPr="00FA67CB">
        <w:rPr>
          <w:rFonts w:ascii="Arial" w:hAnsi="Arial" w:cs="Arial"/>
          <w:sz w:val="20"/>
          <w:szCs w:val="20"/>
        </w:rPr>
        <w:t xml:space="preserve"> one of the important circuits in a wireless telecommunication</w:t>
      </w:r>
      <w:r w:rsidR="00E71F06">
        <w:rPr>
          <w:rFonts w:ascii="Arial" w:hAnsi="Arial" w:cs="Arial"/>
          <w:sz w:val="20"/>
          <w:szCs w:val="20"/>
        </w:rPr>
        <w:t xml:space="preserve"> system because</w:t>
      </w:r>
      <w:r w:rsidR="009378AA">
        <w:rPr>
          <w:rFonts w:ascii="Arial" w:hAnsi="Arial" w:cs="Arial"/>
          <w:sz w:val="20"/>
          <w:szCs w:val="20"/>
        </w:rPr>
        <w:t xml:space="preserve"> it is</w:t>
      </w:r>
      <w:r w:rsidR="00E71F06">
        <w:rPr>
          <w:rFonts w:ascii="Arial" w:hAnsi="Arial" w:cs="Arial"/>
          <w:sz w:val="20"/>
          <w:szCs w:val="20"/>
        </w:rPr>
        <w:t xml:space="preserve"> use</w:t>
      </w:r>
      <w:r w:rsidR="009378AA">
        <w:rPr>
          <w:rFonts w:ascii="Arial" w:hAnsi="Arial" w:cs="Arial"/>
          <w:sz w:val="20"/>
          <w:szCs w:val="20"/>
        </w:rPr>
        <w:t>d to pass or reject the</w:t>
      </w:r>
      <w:r>
        <w:rPr>
          <w:rFonts w:ascii="Arial" w:hAnsi="Arial" w:cs="Arial"/>
          <w:sz w:val="20"/>
          <w:szCs w:val="20"/>
        </w:rPr>
        <w:t xml:space="preserve"> frequency for further process</w:t>
      </w:r>
      <w:r w:rsidR="009378AA">
        <w:rPr>
          <w:rFonts w:ascii="Arial" w:hAnsi="Arial" w:cs="Arial"/>
          <w:sz w:val="20"/>
          <w:szCs w:val="20"/>
        </w:rPr>
        <w:t>.</w:t>
      </w:r>
      <w:r w:rsidR="0011692D">
        <w:rPr>
          <w:rFonts w:ascii="Arial" w:hAnsi="Arial" w:cs="Arial"/>
          <w:sz w:val="20"/>
          <w:szCs w:val="20"/>
        </w:rPr>
        <w:t xml:space="preserve"> There is a</w:t>
      </w:r>
      <w:r w:rsidR="009378AA">
        <w:rPr>
          <w:rFonts w:ascii="Arial" w:hAnsi="Arial" w:cs="Arial"/>
          <w:sz w:val="20"/>
          <w:szCs w:val="20"/>
        </w:rPr>
        <w:t xml:space="preserve"> </w:t>
      </w:r>
      <w:proofErr w:type="spellStart"/>
      <w:r w:rsidR="0011692D">
        <w:rPr>
          <w:rFonts w:ascii="Arial" w:hAnsi="Arial" w:cs="Arial"/>
          <w:sz w:val="20"/>
          <w:szCs w:val="20"/>
        </w:rPr>
        <w:t>microstrip</w:t>
      </w:r>
      <w:proofErr w:type="spellEnd"/>
      <w:r w:rsidR="0011692D">
        <w:rPr>
          <w:rFonts w:ascii="Arial" w:hAnsi="Arial" w:cs="Arial"/>
          <w:sz w:val="20"/>
          <w:szCs w:val="20"/>
        </w:rPr>
        <w:t xml:space="preserve"> </w:t>
      </w:r>
      <w:r w:rsidR="009378AA">
        <w:rPr>
          <w:rFonts w:ascii="Arial" w:hAnsi="Arial" w:cs="Arial"/>
          <w:sz w:val="20"/>
          <w:szCs w:val="20"/>
        </w:rPr>
        <w:t>technology to pro</w:t>
      </w:r>
      <w:r>
        <w:rPr>
          <w:rFonts w:ascii="Arial" w:hAnsi="Arial" w:cs="Arial"/>
          <w:sz w:val="20"/>
          <w:szCs w:val="20"/>
        </w:rPr>
        <w:t>duce the</w:t>
      </w:r>
      <w:r w:rsidR="0011692D">
        <w:rPr>
          <w:rFonts w:ascii="Arial" w:hAnsi="Arial" w:cs="Arial"/>
          <w:sz w:val="20"/>
          <w:szCs w:val="20"/>
        </w:rPr>
        <w:t xml:space="preserve"> filter by implementing transmission lines. </w:t>
      </w:r>
      <w:r w:rsidR="00E71F06">
        <w:rPr>
          <w:rFonts w:ascii="Arial" w:hAnsi="Arial" w:cs="Arial"/>
          <w:sz w:val="20"/>
          <w:szCs w:val="20"/>
        </w:rPr>
        <w:t xml:space="preserve">The </w:t>
      </w:r>
      <w:r w:rsidR="0011692D">
        <w:rPr>
          <w:rFonts w:ascii="Arial" w:hAnsi="Arial" w:cs="Arial"/>
          <w:sz w:val="20"/>
          <w:szCs w:val="20"/>
        </w:rPr>
        <w:t xml:space="preserve">transmission lines of </w:t>
      </w:r>
      <w:proofErr w:type="spellStart"/>
      <w:r w:rsidR="0011692D">
        <w:rPr>
          <w:rFonts w:ascii="Arial" w:hAnsi="Arial" w:cs="Arial"/>
          <w:sz w:val="20"/>
          <w:szCs w:val="20"/>
        </w:rPr>
        <w:t>microstrip</w:t>
      </w:r>
      <w:proofErr w:type="spellEnd"/>
      <w:r w:rsidR="0011692D">
        <w:rPr>
          <w:rFonts w:ascii="Arial" w:hAnsi="Arial" w:cs="Arial"/>
          <w:sz w:val="20"/>
          <w:szCs w:val="20"/>
        </w:rPr>
        <w:t xml:space="preserve"> is</w:t>
      </w:r>
      <w:r w:rsidR="00FA67CB" w:rsidRPr="00FA67CB">
        <w:rPr>
          <w:rFonts w:ascii="Arial" w:hAnsi="Arial" w:cs="Arial"/>
          <w:sz w:val="20"/>
          <w:szCs w:val="20"/>
        </w:rPr>
        <w:t xml:space="preserve"> used to miniaturize high frequency (RF) and microwave (MIC / Microwave Integrated Circuit and MMIC / Monolithic Microwave Integrated Circuit) circuits</w:t>
      </w:r>
      <w:r w:rsidR="0011692D">
        <w:rPr>
          <w:rFonts w:ascii="Arial" w:hAnsi="Arial" w:cs="Arial"/>
          <w:sz w:val="20"/>
          <w:szCs w:val="20"/>
        </w:rPr>
        <w:t>. T</w:t>
      </w:r>
      <w:r w:rsidR="00FA67CB" w:rsidRPr="00FA67CB">
        <w:rPr>
          <w:rFonts w:ascii="Arial" w:hAnsi="Arial" w:cs="Arial"/>
          <w:sz w:val="20"/>
          <w:szCs w:val="20"/>
        </w:rPr>
        <w:t xml:space="preserve">he advantage of integrating passive and active components </w:t>
      </w:r>
      <w:r w:rsidR="0011692D">
        <w:rPr>
          <w:rFonts w:ascii="Arial" w:hAnsi="Arial" w:cs="Arial"/>
          <w:sz w:val="20"/>
          <w:szCs w:val="20"/>
        </w:rPr>
        <w:t>are easy i</w:t>
      </w:r>
      <w:r>
        <w:rPr>
          <w:rFonts w:ascii="Arial" w:hAnsi="Arial" w:cs="Arial"/>
          <w:sz w:val="20"/>
          <w:szCs w:val="20"/>
        </w:rPr>
        <w:t>ntegration, low profile, cheap</w:t>
      </w:r>
      <w:r w:rsidR="0011692D">
        <w:rPr>
          <w:rFonts w:ascii="Arial" w:hAnsi="Arial" w:cs="Arial"/>
          <w:sz w:val="20"/>
          <w:szCs w:val="20"/>
        </w:rPr>
        <w:t xml:space="preserve"> for mass production. </w:t>
      </w:r>
      <w:r w:rsidR="00FA67CB" w:rsidRPr="00FA67CB">
        <w:rPr>
          <w:rFonts w:ascii="Arial" w:hAnsi="Arial" w:cs="Arial"/>
          <w:sz w:val="20"/>
          <w:szCs w:val="20"/>
        </w:rPr>
        <w:t>(</w:t>
      </w:r>
      <w:proofErr w:type="spellStart"/>
      <w:r w:rsidR="00FA67CB" w:rsidRPr="00FA67CB">
        <w:rPr>
          <w:rFonts w:ascii="Arial" w:hAnsi="Arial" w:cs="Arial"/>
          <w:sz w:val="20"/>
          <w:szCs w:val="20"/>
        </w:rPr>
        <w:t>Mudrik</w:t>
      </w:r>
      <w:proofErr w:type="spellEnd"/>
      <w:r w:rsidR="00FA67CB" w:rsidRPr="00FA67CB">
        <w:rPr>
          <w:rFonts w:ascii="Arial" w:hAnsi="Arial" w:cs="Arial"/>
          <w:sz w:val="20"/>
          <w:szCs w:val="20"/>
        </w:rPr>
        <w:t xml:space="preserve"> </w:t>
      </w:r>
      <w:proofErr w:type="spellStart"/>
      <w:r w:rsidR="00FA67CB" w:rsidRPr="00FA67CB">
        <w:rPr>
          <w:rFonts w:ascii="Arial" w:hAnsi="Arial" w:cs="Arial"/>
          <w:sz w:val="20"/>
          <w:szCs w:val="20"/>
        </w:rPr>
        <w:t>Alydrus</w:t>
      </w:r>
      <w:proofErr w:type="spellEnd"/>
      <w:r w:rsidR="00FA67CB" w:rsidRPr="00FA67CB">
        <w:rPr>
          <w:rFonts w:ascii="Arial" w:hAnsi="Arial" w:cs="Arial"/>
          <w:sz w:val="20"/>
          <w:szCs w:val="20"/>
        </w:rPr>
        <w:t>, 2017).</w:t>
      </w:r>
    </w:p>
    <w:p w:rsidR="00FA67CB" w:rsidRDefault="00962E71" w:rsidP="00B11AEB">
      <w:pPr>
        <w:spacing w:after="0" w:line="240" w:lineRule="auto"/>
        <w:ind w:firstLine="566"/>
        <w:jc w:val="both"/>
        <w:rPr>
          <w:rFonts w:ascii="Arial" w:hAnsi="Arial" w:cs="Arial"/>
          <w:sz w:val="20"/>
          <w:szCs w:val="20"/>
        </w:rPr>
      </w:pPr>
      <w:r>
        <w:rPr>
          <w:rFonts w:ascii="Arial" w:hAnsi="Arial" w:cs="Arial"/>
          <w:sz w:val="20"/>
          <w:szCs w:val="20"/>
        </w:rPr>
        <w:t>S</w:t>
      </w:r>
      <w:r w:rsidR="0011692D">
        <w:rPr>
          <w:rFonts w:ascii="Arial" w:hAnsi="Arial" w:cs="Arial"/>
          <w:sz w:val="20"/>
          <w:szCs w:val="20"/>
        </w:rPr>
        <w:t>electivity is the important parameter when the</w:t>
      </w:r>
      <w:r w:rsidR="00FA67CB" w:rsidRPr="00FA67CB">
        <w:rPr>
          <w:rFonts w:ascii="Arial" w:hAnsi="Arial" w:cs="Arial"/>
          <w:sz w:val="20"/>
          <w:szCs w:val="20"/>
        </w:rPr>
        <w:t xml:space="preserve"> </w:t>
      </w:r>
      <w:proofErr w:type="spellStart"/>
      <w:r w:rsidR="00FA67CB" w:rsidRPr="00FA67CB">
        <w:rPr>
          <w:rFonts w:ascii="Arial" w:hAnsi="Arial" w:cs="Arial"/>
          <w:sz w:val="20"/>
          <w:szCs w:val="20"/>
        </w:rPr>
        <w:t>bandpass</w:t>
      </w:r>
      <w:proofErr w:type="spellEnd"/>
      <w:r w:rsidR="00FA67CB" w:rsidRPr="00FA67CB">
        <w:rPr>
          <w:rFonts w:ascii="Arial" w:hAnsi="Arial" w:cs="Arial"/>
          <w:sz w:val="20"/>
          <w:szCs w:val="20"/>
        </w:rPr>
        <w:t xml:space="preserve"> filter</w:t>
      </w:r>
      <w:r w:rsidR="0011692D">
        <w:rPr>
          <w:rFonts w:ascii="Arial" w:hAnsi="Arial" w:cs="Arial"/>
          <w:sz w:val="20"/>
          <w:szCs w:val="20"/>
        </w:rPr>
        <w:t xml:space="preserve"> is designed.</w:t>
      </w:r>
      <w:r w:rsidR="00FA67CB" w:rsidRPr="00FA67CB">
        <w:rPr>
          <w:rFonts w:ascii="Arial" w:hAnsi="Arial" w:cs="Arial"/>
          <w:sz w:val="20"/>
          <w:szCs w:val="20"/>
        </w:rPr>
        <w:t xml:space="preserve"> </w:t>
      </w:r>
      <w:r w:rsidR="0011692D">
        <w:rPr>
          <w:rFonts w:ascii="Arial" w:hAnsi="Arial" w:cs="Arial"/>
          <w:sz w:val="20"/>
          <w:szCs w:val="20"/>
        </w:rPr>
        <w:t>S</w:t>
      </w:r>
      <w:r w:rsidR="00FA67CB" w:rsidRPr="00FA67CB">
        <w:rPr>
          <w:rFonts w:ascii="Arial" w:hAnsi="Arial" w:cs="Arial"/>
          <w:sz w:val="20"/>
          <w:szCs w:val="20"/>
        </w:rPr>
        <w:t xml:space="preserve">electivity </w:t>
      </w:r>
      <w:r w:rsidR="0011692D">
        <w:rPr>
          <w:rFonts w:ascii="Arial" w:hAnsi="Arial" w:cs="Arial"/>
          <w:sz w:val="20"/>
          <w:szCs w:val="20"/>
        </w:rPr>
        <w:t xml:space="preserve">of the </w:t>
      </w:r>
      <w:proofErr w:type="spellStart"/>
      <w:r w:rsidR="0011692D">
        <w:rPr>
          <w:rFonts w:ascii="Arial" w:hAnsi="Arial" w:cs="Arial"/>
          <w:sz w:val="20"/>
          <w:szCs w:val="20"/>
        </w:rPr>
        <w:t>bandpass</w:t>
      </w:r>
      <w:proofErr w:type="spellEnd"/>
      <w:r w:rsidR="0011692D">
        <w:rPr>
          <w:rFonts w:ascii="Arial" w:hAnsi="Arial" w:cs="Arial"/>
          <w:sz w:val="20"/>
          <w:szCs w:val="20"/>
        </w:rPr>
        <w:t xml:space="preserve"> filter </w:t>
      </w:r>
      <w:r w:rsidR="00FA67CB" w:rsidRPr="00FA67CB">
        <w:rPr>
          <w:rFonts w:ascii="Arial" w:hAnsi="Arial" w:cs="Arial"/>
          <w:sz w:val="20"/>
          <w:szCs w:val="20"/>
        </w:rPr>
        <w:t xml:space="preserve">can be obtained by </w:t>
      </w:r>
      <w:r w:rsidR="001A3AA4">
        <w:rPr>
          <w:rFonts w:ascii="Arial" w:hAnsi="Arial" w:cs="Arial"/>
          <w:sz w:val="20"/>
          <w:szCs w:val="20"/>
        </w:rPr>
        <w:t>using coupled method between two</w:t>
      </w:r>
      <w:r w:rsidR="00FA67CB" w:rsidRPr="00FA67CB">
        <w:rPr>
          <w:rFonts w:ascii="Arial" w:hAnsi="Arial" w:cs="Arial"/>
          <w:sz w:val="20"/>
          <w:szCs w:val="20"/>
        </w:rPr>
        <w:t xml:space="preserve"> resonators as investi</w:t>
      </w:r>
      <w:r w:rsidR="001A3AA4">
        <w:rPr>
          <w:rFonts w:ascii="Arial" w:hAnsi="Arial" w:cs="Arial"/>
          <w:sz w:val="20"/>
          <w:szCs w:val="20"/>
        </w:rPr>
        <w:t xml:space="preserve">gated by (Dian, </w:t>
      </w:r>
      <w:proofErr w:type="spellStart"/>
      <w:r w:rsidR="001A3AA4">
        <w:rPr>
          <w:rFonts w:ascii="Arial" w:hAnsi="Arial" w:cs="Arial"/>
          <w:sz w:val="20"/>
          <w:szCs w:val="20"/>
        </w:rPr>
        <w:t>Juwanto</w:t>
      </w:r>
      <w:proofErr w:type="spellEnd"/>
      <w:r w:rsidR="001A3AA4">
        <w:rPr>
          <w:rFonts w:ascii="Arial" w:hAnsi="Arial" w:cs="Arial"/>
          <w:sz w:val="20"/>
          <w:szCs w:val="20"/>
        </w:rPr>
        <w:t xml:space="preserve">, </w:t>
      </w:r>
      <w:proofErr w:type="spellStart"/>
      <w:r w:rsidR="001A3AA4">
        <w:rPr>
          <w:rFonts w:ascii="Arial" w:hAnsi="Arial" w:cs="Arial"/>
          <w:sz w:val="20"/>
          <w:szCs w:val="20"/>
        </w:rPr>
        <w:t>Mudrik</w:t>
      </w:r>
      <w:proofErr w:type="spellEnd"/>
      <w:r w:rsidR="001A3AA4">
        <w:rPr>
          <w:rFonts w:ascii="Arial" w:hAnsi="Arial" w:cs="Arial"/>
          <w:sz w:val="20"/>
          <w:szCs w:val="20"/>
        </w:rPr>
        <w:t xml:space="preserve">, 2013), </w:t>
      </w:r>
      <w:r w:rsidR="00FA67CB" w:rsidRPr="00FA67CB">
        <w:rPr>
          <w:rFonts w:ascii="Arial" w:hAnsi="Arial" w:cs="Arial"/>
          <w:sz w:val="20"/>
          <w:szCs w:val="20"/>
        </w:rPr>
        <w:t>(</w:t>
      </w:r>
      <w:proofErr w:type="spellStart"/>
      <w:r w:rsidR="00FA67CB" w:rsidRPr="00FA67CB">
        <w:rPr>
          <w:rFonts w:ascii="Arial" w:hAnsi="Arial" w:cs="Arial"/>
          <w:sz w:val="20"/>
          <w:szCs w:val="20"/>
        </w:rPr>
        <w:t>Quan</w:t>
      </w:r>
      <w:proofErr w:type="spellEnd"/>
      <w:r w:rsidR="00FA67CB" w:rsidRPr="00FA67CB">
        <w:rPr>
          <w:rFonts w:ascii="Arial" w:hAnsi="Arial" w:cs="Arial"/>
          <w:sz w:val="20"/>
          <w:szCs w:val="20"/>
        </w:rPr>
        <w:t xml:space="preserve"> </w:t>
      </w:r>
      <w:proofErr w:type="spellStart"/>
      <w:r w:rsidR="00FA67CB" w:rsidRPr="00FA67CB">
        <w:rPr>
          <w:rFonts w:ascii="Arial" w:hAnsi="Arial" w:cs="Arial"/>
          <w:sz w:val="20"/>
          <w:szCs w:val="20"/>
        </w:rPr>
        <w:t>Xue</w:t>
      </w:r>
      <w:proofErr w:type="spellEnd"/>
      <w:r w:rsidR="00FA67CB" w:rsidRPr="00FA67CB">
        <w:rPr>
          <w:rFonts w:ascii="Arial" w:hAnsi="Arial" w:cs="Arial"/>
          <w:sz w:val="20"/>
          <w:szCs w:val="20"/>
        </w:rPr>
        <w:t>, 2017) and (</w:t>
      </w:r>
      <w:proofErr w:type="spellStart"/>
      <w:r w:rsidR="00FA67CB" w:rsidRPr="00FA67CB">
        <w:rPr>
          <w:rFonts w:ascii="Arial" w:hAnsi="Arial" w:cs="Arial"/>
          <w:sz w:val="20"/>
          <w:szCs w:val="20"/>
        </w:rPr>
        <w:t>Wangshuxing</w:t>
      </w:r>
      <w:proofErr w:type="spellEnd"/>
      <w:r w:rsidR="00FA67CB" w:rsidRPr="00FA67CB">
        <w:rPr>
          <w:rFonts w:ascii="Arial" w:hAnsi="Arial" w:cs="Arial"/>
          <w:sz w:val="20"/>
          <w:szCs w:val="20"/>
        </w:rPr>
        <w:t xml:space="preserve"> </w:t>
      </w:r>
      <w:proofErr w:type="spellStart"/>
      <w:r w:rsidR="00FA67CB" w:rsidRPr="00FA67CB">
        <w:rPr>
          <w:rFonts w:ascii="Arial" w:hAnsi="Arial" w:cs="Arial"/>
          <w:sz w:val="20"/>
          <w:szCs w:val="20"/>
        </w:rPr>
        <w:t>Ieu</w:t>
      </w:r>
      <w:proofErr w:type="spellEnd"/>
      <w:r w:rsidR="00FA67CB" w:rsidRPr="00FA67CB">
        <w:rPr>
          <w:rFonts w:ascii="Arial" w:hAnsi="Arial" w:cs="Arial"/>
          <w:sz w:val="20"/>
          <w:szCs w:val="20"/>
        </w:rPr>
        <w:t>, 2017)</w:t>
      </w:r>
      <w:r w:rsidR="00BF7EA4">
        <w:rPr>
          <w:rFonts w:ascii="Arial" w:hAnsi="Arial" w:cs="Arial"/>
          <w:sz w:val="20"/>
          <w:szCs w:val="20"/>
        </w:rPr>
        <w:t>. It</w:t>
      </w:r>
      <w:r w:rsidR="001A3AA4">
        <w:rPr>
          <w:rFonts w:ascii="Arial" w:hAnsi="Arial" w:cs="Arial"/>
          <w:sz w:val="20"/>
          <w:szCs w:val="20"/>
        </w:rPr>
        <w:t xml:space="preserve"> produces transmission </w:t>
      </w:r>
      <w:proofErr w:type="spellStart"/>
      <w:r w:rsidR="001A3AA4">
        <w:rPr>
          <w:rFonts w:ascii="Arial" w:hAnsi="Arial" w:cs="Arial"/>
          <w:sz w:val="20"/>
          <w:szCs w:val="20"/>
        </w:rPr>
        <w:t>zeros</w:t>
      </w:r>
      <w:proofErr w:type="spellEnd"/>
      <w:r w:rsidR="001A3AA4">
        <w:rPr>
          <w:rFonts w:ascii="Arial" w:hAnsi="Arial" w:cs="Arial"/>
          <w:sz w:val="20"/>
          <w:szCs w:val="20"/>
        </w:rPr>
        <w:t xml:space="preserve"> response for sharper at the transition between </w:t>
      </w:r>
      <w:proofErr w:type="spellStart"/>
      <w:r w:rsidR="001A3AA4">
        <w:rPr>
          <w:rFonts w:ascii="Arial" w:hAnsi="Arial" w:cs="Arial"/>
          <w:sz w:val="20"/>
          <w:szCs w:val="20"/>
        </w:rPr>
        <w:t>bandpass</w:t>
      </w:r>
      <w:proofErr w:type="spellEnd"/>
      <w:r w:rsidR="001A3AA4">
        <w:rPr>
          <w:rFonts w:ascii="Arial" w:hAnsi="Arial" w:cs="Arial"/>
          <w:sz w:val="20"/>
          <w:szCs w:val="20"/>
        </w:rPr>
        <w:t xml:space="preserve"> and </w:t>
      </w:r>
      <w:proofErr w:type="spellStart"/>
      <w:r w:rsidR="001A3AA4">
        <w:rPr>
          <w:rFonts w:ascii="Arial" w:hAnsi="Arial" w:cs="Arial"/>
          <w:sz w:val="20"/>
          <w:szCs w:val="20"/>
        </w:rPr>
        <w:t>bandstop</w:t>
      </w:r>
      <w:proofErr w:type="spellEnd"/>
      <w:r w:rsidR="001A3AA4">
        <w:rPr>
          <w:rFonts w:ascii="Arial" w:hAnsi="Arial" w:cs="Arial"/>
          <w:sz w:val="20"/>
          <w:szCs w:val="20"/>
        </w:rPr>
        <w:t xml:space="preserve"> region</w:t>
      </w:r>
      <w:r w:rsidR="00FA67CB" w:rsidRPr="00FA67CB">
        <w:rPr>
          <w:rFonts w:ascii="Arial" w:hAnsi="Arial" w:cs="Arial"/>
          <w:sz w:val="20"/>
          <w:szCs w:val="20"/>
        </w:rPr>
        <w:t>. In the research of (</w:t>
      </w:r>
      <w:proofErr w:type="spellStart"/>
      <w:r w:rsidR="00FA67CB" w:rsidRPr="00FA67CB">
        <w:rPr>
          <w:rFonts w:ascii="Arial" w:hAnsi="Arial" w:cs="Arial"/>
          <w:sz w:val="20"/>
          <w:szCs w:val="20"/>
        </w:rPr>
        <w:t>Dongcheng</w:t>
      </w:r>
      <w:proofErr w:type="spellEnd"/>
      <w:r w:rsidR="00FA67CB" w:rsidRPr="00FA67CB">
        <w:rPr>
          <w:rFonts w:ascii="Arial" w:hAnsi="Arial" w:cs="Arial"/>
          <w:sz w:val="20"/>
          <w:szCs w:val="20"/>
        </w:rPr>
        <w:t xml:space="preserve"> </w:t>
      </w:r>
      <w:proofErr w:type="spellStart"/>
      <w:r w:rsidR="00FA67CB" w:rsidRPr="00FA67CB">
        <w:rPr>
          <w:rFonts w:ascii="Arial" w:hAnsi="Arial" w:cs="Arial"/>
          <w:sz w:val="20"/>
          <w:szCs w:val="20"/>
        </w:rPr>
        <w:t>Zang</w:t>
      </w:r>
      <w:proofErr w:type="spellEnd"/>
      <w:r w:rsidR="00FA67CB" w:rsidRPr="00FA67CB">
        <w:rPr>
          <w:rFonts w:ascii="Arial" w:hAnsi="Arial" w:cs="Arial"/>
          <w:sz w:val="20"/>
          <w:szCs w:val="20"/>
        </w:rPr>
        <w:t xml:space="preserve">, 2012) the realization of a filter is done by </w:t>
      </w:r>
      <w:proofErr w:type="spellStart"/>
      <w:r w:rsidR="00FA67CB" w:rsidRPr="00FA67CB">
        <w:rPr>
          <w:rFonts w:ascii="Arial" w:hAnsi="Arial" w:cs="Arial"/>
          <w:sz w:val="20"/>
          <w:szCs w:val="20"/>
        </w:rPr>
        <w:t>zeros</w:t>
      </w:r>
      <w:proofErr w:type="spellEnd"/>
      <w:r w:rsidR="00FA67CB" w:rsidRPr="00FA67CB">
        <w:rPr>
          <w:rFonts w:ascii="Arial" w:hAnsi="Arial" w:cs="Arial"/>
          <w:sz w:val="20"/>
          <w:szCs w:val="20"/>
        </w:rPr>
        <w:t xml:space="preserve"> transmi</w:t>
      </w:r>
      <w:r w:rsidR="001A01AC">
        <w:rPr>
          <w:rFonts w:ascii="Arial" w:hAnsi="Arial" w:cs="Arial"/>
          <w:sz w:val="20"/>
          <w:szCs w:val="20"/>
        </w:rPr>
        <w:t>ssion approach on one resonator. T</w:t>
      </w:r>
      <w:r w:rsidR="00FA67CB" w:rsidRPr="00FA67CB">
        <w:rPr>
          <w:rFonts w:ascii="Arial" w:hAnsi="Arial" w:cs="Arial"/>
          <w:sz w:val="20"/>
          <w:szCs w:val="20"/>
        </w:rPr>
        <w:t>he filter</w:t>
      </w:r>
      <w:r w:rsidR="001A01AC">
        <w:rPr>
          <w:rFonts w:ascii="Arial" w:hAnsi="Arial" w:cs="Arial"/>
          <w:sz w:val="20"/>
          <w:szCs w:val="20"/>
        </w:rPr>
        <w:t xml:space="preserve"> is</w:t>
      </w:r>
      <w:r w:rsidR="00FA67CB" w:rsidRPr="00FA67CB">
        <w:rPr>
          <w:rFonts w:ascii="Arial" w:hAnsi="Arial" w:cs="Arial"/>
          <w:sz w:val="20"/>
          <w:szCs w:val="20"/>
        </w:rPr>
        <w:t xml:space="preserve"> design</w:t>
      </w:r>
      <w:r w:rsidR="001A01AC">
        <w:rPr>
          <w:rFonts w:ascii="Arial" w:hAnsi="Arial" w:cs="Arial"/>
          <w:sz w:val="20"/>
          <w:szCs w:val="20"/>
        </w:rPr>
        <w:t>ed by</w:t>
      </w:r>
      <w:r w:rsidR="00FA67CB" w:rsidRPr="00FA67CB">
        <w:rPr>
          <w:rFonts w:ascii="Arial" w:hAnsi="Arial" w:cs="Arial"/>
          <w:sz w:val="20"/>
          <w:szCs w:val="20"/>
        </w:rPr>
        <w:t xml:space="preserve"> using cascaded square loop resonator on the coupling between feeding </w:t>
      </w:r>
      <w:proofErr w:type="spellStart"/>
      <w:r w:rsidR="00FA67CB" w:rsidRPr="00FA67CB">
        <w:rPr>
          <w:rFonts w:ascii="Arial" w:hAnsi="Arial" w:cs="Arial"/>
          <w:sz w:val="20"/>
          <w:szCs w:val="20"/>
        </w:rPr>
        <w:t>microstri</w:t>
      </w:r>
      <w:r w:rsidR="001A01AC">
        <w:rPr>
          <w:rFonts w:ascii="Arial" w:hAnsi="Arial" w:cs="Arial"/>
          <w:sz w:val="20"/>
          <w:szCs w:val="20"/>
        </w:rPr>
        <w:t>p</w:t>
      </w:r>
      <w:proofErr w:type="spellEnd"/>
      <w:r w:rsidR="001A01AC">
        <w:rPr>
          <w:rFonts w:ascii="Arial" w:hAnsi="Arial" w:cs="Arial"/>
          <w:sz w:val="20"/>
          <w:szCs w:val="20"/>
        </w:rPr>
        <w:t xml:space="preserve"> channel with</w:t>
      </w:r>
      <w:r w:rsidR="00FA67CB" w:rsidRPr="00FA67CB">
        <w:rPr>
          <w:rFonts w:ascii="Arial" w:hAnsi="Arial" w:cs="Arial"/>
          <w:sz w:val="20"/>
          <w:szCs w:val="20"/>
        </w:rPr>
        <w:t xml:space="preserve"> resonator. </w:t>
      </w:r>
      <w:r w:rsidR="001A01AC">
        <w:rPr>
          <w:rFonts w:ascii="Arial" w:hAnsi="Arial" w:cs="Arial"/>
          <w:sz w:val="20"/>
          <w:szCs w:val="20"/>
        </w:rPr>
        <w:t>T</w:t>
      </w:r>
      <w:r w:rsidR="00FA67CB" w:rsidRPr="00FA67CB">
        <w:rPr>
          <w:rFonts w:ascii="Arial" w:hAnsi="Arial" w:cs="Arial"/>
          <w:sz w:val="20"/>
          <w:szCs w:val="20"/>
        </w:rPr>
        <w:t>his method</w:t>
      </w:r>
      <w:r w:rsidR="001A01AC">
        <w:rPr>
          <w:rFonts w:ascii="Arial" w:hAnsi="Arial" w:cs="Arial"/>
          <w:sz w:val="20"/>
          <w:szCs w:val="20"/>
        </w:rPr>
        <w:t xml:space="preserve"> give</w:t>
      </w:r>
      <w:r w:rsidR="00BF7EA4">
        <w:rPr>
          <w:rFonts w:ascii="Arial" w:hAnsi="Arial" w:cs="Arial"/>
          <w:sz w:val="20"/>
          <w:szCs w:val="20"/>
        </w:rPr>
        <w:t>s</w:t>
      </w:r>
      <w:r w:rsidR="002E7E9A">
        <w:rPr>
          <w:rFonts w:ascii="Arial" w:hAnsi="Arial" w:cs="Arial"/>
          <w:sz w:val="20"/>
          <w:szCs w:val="20"/>
        </w:rPr>
        <w:t xml:space="preserve"> </w:t>
      </w:r>
      <w:r w:rsidR="00FA67CB" w:rsidRPr="00FA67CB">
        <w:rPr>
          <w:rFonts w:ascii="Arial" w:hAnsi="Arial" w:cs="Arial"/>
          <w:sz w:val="20"/>
          <w:szCs w:val="20"/>
        </w:rPr>
        <w:t xml:space="preserve">compact size and selective response. </w:t>
      </w:r>
      <w:r w:rsidR="002E7E9A">
        <w:rPr>
          <w:rFonts w:ascii="Arial" w:hAnsi="Arial" w:cs="Arial"/>
          <w:sz w:val="20"/>
          <w:szCs w:val="20"/>
        </w:rPr>
        <w:t>The c</w:t>
      </w:r>
      <w:r w:rsidR="00FA67CB" w:rsidRPr="00FA67CB">
        <w:rPr>
          <w:rFonts w:ascii="Arial" w:hAnsi="Arial" w:cs="Arial"/>
          <w:sz w:val="20"/>
          <w:szCs w:val="20"/>
        </w:rPr>
        <w:t>ompact</w:t>
      </w:r>
      <w:r w:rsidR="002E7E9A">
        <w:rPr>
          <w:rFonts w:ascii="Arial" w:hAnsi="Arial" w:cs="Arial"/>
          <w:sz w:val="20"/>
          <w:szCs w:val="20"/>
        </w:rPr>
        <w:t xml:space="preserve"> size or miniaturized</w:t>
      </w:r>
      <w:r w:rsidR="00FA67CB" w:rsidRPr="00FA67CB">
        <w:rPr>
          <w:rFonts w:ascii="Arial" w:hAnsi="Arial" w:cs="Arial"/>
          <w:sz w:val="20"/>
          <w:szCs w:val="20"/>
        </w:rPr>
        <w:t xml:space="preserve"> of </w:t>
      </w:r>
      <w:proofErr w:type="spellStart"/>
      <w:r w:rsidR="00FA67CB" w:rsidRPr="00FA67CB">
        <w:rPr>
          <w:rFonts w:ascii="Arial" w:hAnsi="Arial" w:cs="Arial"/>
          <w:sz w:val="20"/>
          <w:szCs w:val="20"/>
        </w:rPr>
        <w:t>bandpass</w:t>
      </w:r>
      <w:proofErr w:type="spellEnd"/>
      <w:r w:rsidR="00FA67CB" w:rsidRPr="00FA67CB">
        <w:rPr>
          <w:rFonts w:ascii="Arial" w:hAnsi="Arial" w:cs="Arial"/>
          <w:sz w:val="20"/>
          <w:szCs w:val="20"/>
        </w:rPr>
        <w:t xml:space="preserve"> filter can </w:t>
      </w:r>
      <w:r w:rsidR="00FA67CB" w:rsidRPr="00FA67CB">
        <w:rPr>
          <w:rFonts w:ascii="Arial" w:hAnsi="Arial" w:cs="Arial"/>
          <w:sz w:val="20"/>
          <w:szCs w:val="20"/>
        </w:rPr>
        <w:lastRenderedPageBreak/>
        <w:t>be generated by using D</w:t>
      </w:r>
      <w:r w:rsidR="002E7E9A">
        <w:rPr>
          <w:rFonts w:ascii="Arial" w:hAnsi="Arial" w:cs="Arial"/>
          <w:sz w:val="20"/>
          <w:szCs w:val="20"/>
        </w:rPr>
        <w:t xml:space="preserve">efected </w:t>
      </w:r>
      <w:r w:rsidR="00FA67CB" w:rsidRPr="00FA67CB">
        <w:rPr>
          <w:rFonts w:ascii="Arial" w:hAnsi="Arial" w:cs="Arial"/>
          <w:sz w:val="20"/>
          <w:szCs w:val="20"/>
        </w:rPr>
        <w:t>G</w:t>
      </w:r>
      <w:r w:rsidR="002E7E9A">
        <w:rPr>
          <w:rFonts w:ascii="Arial" w:hAnsi="Arial" w:cs="Arial"/>
          <w:sz w:val="20"/>
          <w:szCs w:val="20"/>
        </w:rPr>
        <w:t xml:space="preserve">round </w:t>
      </w:r>
      <w:r w:rsidR="00FA67CB" w:rsidRPr="00FA67CB">
        <w:rPr>
          <w:rFonts w:ascii="Arial" w:hAnsi="Arial" w:cs="Arial"/>
          <w:sz w:val="20"/>
          <w:szCs w:val="20"/>
        </w:rPr>
        <w:t>S</w:t>
      </w:r>
      <w:r w:rsidR="002E7E9A">
        <w:rPr>
          <w:rFonts w:ascii="Arial" w:hAnsi="Arial" w:cs="Arial"/>
          <w:sz w:val="20"/>
          <w:szCs w:val="20"/>
        </w:rPr>
        <w:t>tructure</w:t>
      </w:r>
      <w:r>
        <w:rPr>
          <w:rFonts w:ascii="Arial" w:hAnsi="Arial" w:cs="Arial"/>
          <w:sz w:val="20"/>
          <w:szCs w:val="20"/>
        </w:rPr>
        <w:t xml:space="preserve"> (DGS) resonator method as shown at</w:t>
      </w:r>
      <w:r w:rsidR="00FA67CB" w:rsidRPr="00FA67CB">
        <w:rPr>
          <w:rFonts w:ascii="Arial" w:hAnsi="Arial" w:cs="Arial"/>
          <w:sz w:val="20"/>
          <w:szCs w:val="20"/>
        </w:rPr>
        <w:t xml:space="preserve"> (Feng Wei,</w:t>
      </w:r>
      <w:r>
        <w:rPr>
          <w:rFonts w:ascii="Arial" w:hAnsi="Arial" w:cs="Arial"/>
          <w:sz w:val="20"/>
          <w:szCs w:val="20"/>
        </w:rPr>
        <w:t xml:space="preserve"> </w:t>
      </w:r>
      <w:r w:rsidR="00FA67CB" w:rsidRPr="00FA67CB">
        <w:rPr>
          <w:rFonts w:ascii="Arial" w:hAnsi="Arial" w:cs="Arial"/>
          <w:sz w:val="20"/>
          <w:szCs w:val="20"/>
        </w:rPr>
        <w:t>2017</w:t>
      </w:r>
      <w:r w:rsidR="00B11AEB">
        <w:rPr>
          <w:rFonts w:ascii="Arial" w:hAnsi="Arial" w:cs="Arial"/>
          <w:sz w:val="20"/>
          <w:szCs w:val="20"/>
        </w:rPr>
        <w:t xml:space="preserve">) and (Z-H Zhang X Jin, 2016). </w:t>
      </w:r>
      <w:r w:rsidR="00FA67CB" w:rsidRPr="00FA67CB">
        <w:rPr>
          <w:rFonts w:ascii="Arial" w:hAnsi="Arial" w:cs="Arial"/>
          <w:sz w:val="20"/>
          <w:szCs w:val="20"/>
        </w:rPr>
        <w:t xml:space="preserve">(Jimmy </w:t>
      </w:r>
      <w:proofErr w:type="spellStart"/>
      <w:r w:rsidR="00FA67CB" w:rsidRPr="00FA67CB">
        <w:rPr>
          <w:rFonts w:ascii="Arial" w:hAnsi="Arial" w:cs="Arial"/>
          <w:sz w:val="20"/>
          <w:szCs w:val="20"/>
        </w:rPr>
        <w:t>Gautam</w:t>
      </w:r>
      <w:proofErr w:type="spellEnd"/>
      <w:r w:rsidR="00FA67CB" w:rsidRPr="00FA67CB">
        <w:rPr>
          <w:rFonts w:ascii="Arial" w:hAnsi="Arial" w:cs="Arial"/>
          <w:sz w:val="20"/>
          <w:szCs w:val="20"/>
        </w:rPr>
        <w:t xml:space="preserve">, 2016) </w:t>
      </w:r>
      <w:r w:rsidR="00BF7EA4">
        <w:rPr>
          <w:rFonts w:ascii="Arial" w:hAnsi="Arial" w:cs="Arial"/>
          <w:sz w:val="20"/>
          <w:szCs w:val="20"/>
        </w:rPr>
        <w:t>showed</w:t>
      </w:r>
      <w:r>
        <w:rPr>
          <w:rFonts w:ascii="Arial" w:hAnsi="Arial" w:cs="Arial"/>
          <w:sz w:val="20"/>
          <w:szCs w:val="20"/>
        </w:rPr>
        <w:t xml:space="preserve"> </w:t>
      </w:r>
      <w:r w:rsidR="00FA67CB" w:rsidRPr="00FA67CB">
        <w:rPr>
          <w:rFonts w:ascii="Arial" w:hAnsi="Arial" w:cs="Arial"/>
          <w:sz w:val="20"/>
          <w:szCs w:val="20"/>
        </w:rPr>
        <w:t>the d</w:t>
      </w:r>
      <w:r w:rsidR="00B11AEB">
        <w:rPr>
          <w:rFonts w:ascii="Arial" w:hAnsi="Arial" w:cs="Arial"/>
          <w:sz w:val="20"/>
          <w:szCs w:val="20"/>
        </w:rPr>
        <w:t>esig</w:t>
      </w:r>
      <w:r>
        <w:rPr>
          <w:rFonts w:ascii="Arial" w:hAnsi="Arial" w:cs="Arial"/>
          <w:sz w:val="20"/>
          <w:szCs w:val="20"/>
        </w:rPr>
        <w:t xml:space="preserve">n of </w:t>
      </w:r>
      <w:proofErr w:type="spellStart"/>
      <w:r>
        <w:rPr>
          <w:rFonts w:ascii="Arial" w:hAnsi="Arial" w:cs="Arial"/>
          <w:sz w:val="20"/>
          <w:szCs w:val="20"/>
        </w:rPr>
        <w:t>bandpass</w:t>
      </w:r>
      <w:proofErr w:type="spellEnd"/>
      <w:r>
        <w:rPr>
          <w:rFonts w:ascii="Arial" w:hAnsi="Arial" w:cs="Arial"/>
          <w:sz w:val="20"/>
          <w:szCs w:val="20"/>
        </w:rPr>
        <w:t xml:space="preserve"> filter</w:t>
      </w:r>
      <w:r w:rsidR="00FA67CB" w:rsidRPr="00FA67CB">
        <w:rPr>
          <w:rFonts w:ascii="Arial" w:hAnsi="Arial" w:cs="Arial"/>
          <w:sz w:val="20"/>
          <w:szCs w:val="20"/>
        </w:rPr>
        <w:t xml:space="preserve"> by using </w:t>
      </w:r>
      <w:proofErr w:type="spellStart"/>
      <w:r w:rsidR="00FA67CB" w:rsidRPr="00FA67CB">
        <w:rPr>
          <w:rFonts w:ascii="Arial" w:hAnsi="Arial" w:cs="Arial"/>
          <w:sz w:val="20"/>
          <w:szCs w:val="20"/>
        </w:rPr>
        <w:t>interdigital</w:t>
      </w:r>
      <w:proofErr w:type="spellEnd"/>
      <w:r w:rsidR="00FA67CB" w:rsidRPr="00FA67CB">
        <w:rPr>
          <w:rFonts w:ascii="Arial" w:hAnsi="Arial" w:cs="Arial"/>
          <w:sz w:val="20"/>
          <w:szCs w:val="20"/>
        </w:rPr>
        <w:t xml:space="preserve"> method,</w:t>
      </w:r>
      <w:r>
        <w:rPr>
          <w:rFonts w:ascii="Arial" w:hAnsi="Arial" w:cs="Arial"/>
          <w:sz w:val="20"/>
          <w:szCs w:val="20"/>
        </w:rPr>
        <w:t xml:space="preserve"> and</w:t>
      </w:r>
      <w:r w:rsidR="00FA67CB" w:rsidRPr="00FA67CB">
        <w:rPr>
          <w:rFonts w:ascii="Arial" w:hAnsi="Arial" w:cs="Arial"/>
          <w:sz w:val="20"/>
          <w:szCs w:val="20"/>
        </w:rPr>
        <w:t xml:space="preserve"> the result</w:t>
      </w:r>
      <w:r w:rsidR="00B11AEB">
        <w:rPr>
          <w:rFonts w:ascii="Arial" w:hAnsi="Arial" w:cs="Arial"/>
          <w:sz w:val="20"/>
          <w:szCs w:val="20"/>
        </w:rPr>
        <w:t xml:space="preserve"> show</w:t>
      </w:r>
      <w:r>
        <w:rPr>
          <w:rFonts w:ascii="Arial" w:hAnsi="Arial" w:cs="Arial"/>
          <w:sz w:val="20"/>
          <w:szCs w:val="20"/>
        </w:rPr>
        <w:t>n</w:t>
      </w:r>
      <w:r w:rsidR="00FA67CB" w:rsidRPr="00FA67CB">
        <w:rPr>
          <w:rFonts w:ascii="Arial" w:hAnsi="Arial" w:cs="Arial"/>
          <w:sz w:val="20"/>
          <w:szCs w:val="20"/>
        </w:rPr>
        <w:t xml:space="preserve"> </w:t>
      </w:r>
      <w:r>
        <w:rPr>
          <w:rFonts w:ascii="Arial" w:hAnsi="Arial" w:cs="Arial"/>
          <w:sz w:val="20"/>
          <w:szCs w:val="20"/>
        </w:rPr>
        <w:t xml:space="preserve">that </w:t>
      </w:r>
      <w:r w:rsidR="00BF7EA4">
        <w:rPr>
          <w:rFonts w:ascii="Arial" w:hAnsi="Arial" w:cs="Arial"/>
          <w:sz w:val="20"/>
          <w:szCs w:val="20"/>
        </w:rPr>
        <w:t xml:space="preserve">the </w:t>
      </w:r>
      <w:r>
        <w:rPr>
          <w:rFonts w:ascii="Arial" w:hAnsi="Arial" w:cs="Arial"/>
          <w:sz w:val="20"/>
          <w:szCs w:val="20"/>
        </w:rPr>
        <w:t>filter is applied</w:t>
      </w:r>
      <w:r w:rsidR="00B11AEB">
        <w:rPr>
          <w:rFonts w:ascii="Arial" w:hAnsi="Arial" w:cs="Arial"/>
          <w:sz w:val="20"/>
          <w:szCs w:val="20"/>
        </w:rPr>
        <w:t xml:space="preserve"> on the</w:t>
      </w:r>
      <w:r w:rsidR="00FA67CB" w:rsidRPr="00FA67CB">
        <w:rPr>
          <w:rFonts w:ascii="Arial" w:hAnsi="Arial" w:cs="Arial"/>
          <w:sz w:val="20"/>
          <w:szCs w:val="20"/>
        </w:rPr>
        <w:t xml:space="preserve"> </w:t>
      </w:r>
      <w:r>
        <w:rPr>
          <w:rFonts w:ascii="Arial" w:hAnsi="Arial" w:cs="Arial"/>
          <w:sz w:val="20"/>
          <w:szCs w:val="20"/>
        </w:rPr>
        <w:t>LTE frequency.</w:t>
      </w:r>
      <w:r w:rsidR="00FA67CB" w:rsidRPr="00FA67CB">
        <w:rPr>
          <w:rFonts w:ascii="Arial" w:hAnsi="Arial" w:cs="Arial"/>
          <w:sz w:val="20"/>
          <w:szCs w:val="20"/>
        </w:rPr>
        <w:t xml:space="preserve"> </w:t>
      </w:r>
    </w:p>
    <w:p w:rsidR="00FA67CB" w:rsidRDefault="00BF7EA4" w:rsidP="00B11AEB">
      <w:pPr>
        <w:spacing w:after="0" w:line="240" w:lineRule="auto"/>
        <w:ind w:firstLine="566"/>
        <w:jc w:val="both"/>
        <w:rPr>
          <w:rFonts w:ascii="Arial" w:hAnsi="Arial" w:cs="Arial"/>
          <w:sz w:val="20"/>
          <w:szCs w:val="20"/>
        </w:rPr>
      </w:pPr>
      <w:r>
        <w:rPr>
          <w:rFonts w:ascii="Arial" w:hAnsi="Arial" w:cs="Arial"/>
          <w:sz w:val="20"/>
          <w:szCs w:val="20"/>
        </w:rPr>
        <w:t>A</w:t>
      </w:r>
      <w:r w:rsidR="00B11AEB" w:rsidRPr="00B11AEB">
        <w:rPr>
          <w:rFonts w:ascii="Arial" w:hAnsi="Arial" w:cs="Arial"/>
          <w:sz w:val="20"/>
          <w:szCs w:val="20"/>
        </w:rPr>
        <w:t xml:space="preserve"> </w:t>
      </w:r>
      <w:proofErr w:type="spellStart"/>
      <w:r w:rsidR="00B11AEB" w:rsidRPr="00B11AEB">
        <w:rPr>
          <w:rFonts w:ascii="Arial" w:hAnsi="Arial" w:cs="Arial"/>
          <w:sz w:val="20"/>
          <w:szCs w:val="20"/>
        </w:rPr>
        <w:t>bandpass</w:t>
      </w:r>
      <w:proofErr w:type="spellEnd"/>
      <w:r w:rsidR="00B11AEB" w:rsidRPr="00B11AEB">
        <w:rPr>
          <w:rFonts w:ascii="Arial" w:hAnsi="Arial" w:cs="Arial"/>
          <w:sz w:val="20"/>
          <w:szCs w:val="20"/>
        </w:rPr>
        <w:t xml:space="preserve"> filter is designed by using transmission </w:t>
      </w:r>
      <w:proofErr w:type="spellStart"/>
      <w:r w:rsidR="00B11AEB" w:rsidRPr="00B11AEB">
        <w:rPr>
          <w:rFonts w:ascii="Arial" w:hAnsi="Arial" w:cs="Arial"/>
          <w:sz w:val="20"/>
          <w:szCs w:val="20"/>
        </w:rPr>
        <w:t>zeros</w:t>
      </w:r>
      <w:proofErr w:type="spellEnd"/>
      <w:r w:rsidR="00B11AEB" w:rsidRPr="00B11AEB">
        <w:rPr>
          <w:rFonts w:ascii="Arial" w:hAnsi="Arial" w:cs="Arial"/>
          <w:sz w:val="20"/>
          <w:szCs w:val="20"/>
        </w:rPr>
        <w:t xml:space="preserve"> approach with cascade square loop resonator method that </w:t>
      </w:r>
      <w:r w:rsidR="00962E71">
        <w:rPr>
          <w:rFonts w:ascii="Arial" w:hAnsi="Arial" w:cs="Arial"/>
          <w:sz w:val="20"/>
          <w:szCs w:val="20"/>
        </w:rPr>
        <w:t>is applied at 1.75 GHz frequency.  The</w:t>
      </w:r>
      <w:r w:rsidR="00B11AEB" w:rsidRPr="00B11AEB">
        <w:rPr>
          <w:rFonts w:ascii="Arial" w:hAnsi="Arial" w:cs="Arial"/>
          <w:sz w:val="20"/>
          <w:szCs w:val="20"/>
        </w:rPr>
        <w:t xml:space="preserve"> frequency is </w:t>
      </w:r>
      <w:r w:rsidR="00962E71">
        <w:rPr>
          <w:rFonts w:ascii="Arial" w:hAnsi="Arial" w:cs="Arial"/>
          <w:sz w:val="20"/>
          <w:szCs w:val="20"/>
        </w:rPr>
        <w:t xml:space="preserve">applied for the </w:t>
      </w:r>
      <w:r w:rsidR="00B11AEB" w:rsidRPr="00B11AEB">
        <w:rPr>
          <w:rFonts w:ascii="Arial" w:hAnsi="Arial" w:cs="Arial"/>
          <w:sz w:val="20"/>
          <w:szCs w:val="20"/>
        </w:rPr>
        <w:t xml:space="preserve">uplink frequency in the </w:t>
      </w:r>
      <w:r w:rsidR="00B11AEB">
        <w:rPr>
          <w:rFonts w:ascii="Arial" w:hAnsi="Arial" w:cs="Arial"/>
          <w:sz w:val="20"/>
          <w:szCs w:val="20"/>
        </w:rPr>
        <w:t xml:space="preserve">cellular network of 4G 1800MHz. </w:t>
      </w:r>
      <w:r w:rsidR="00962E71">
        <w:rPr>
          <w:rFonts w:ascii="Arial" w:hAnsi="Arial" w:cs="Arial"/>
          <w:sz w:val="20"/>
          <w:szCs w:val="20"/>
        </w:rPr>
        <w:t xml:space="preserve">We used </w:t>
      </w:r>
      <w:r w:rsidR="00B11AEB" w:rsidRPr="00B11AEB">
        <w:rPr>
          <w:rFonts w:ascii="Arial" w:hAnsi="Arial" w:cs="Arial"/>
          <w:sz w:val="20"/>
          <w:szCs w:val="20"/>
        </w:rPr>
        <w:t xml:space="preserve">Roger TMM-10i </w:t>
      </w:r>
      <w:r w:rsidR="00631F2A">
        <w:rPr>
          <w:rFonts w:ascii="Arial" w:hAnsi="Arial" w:cs="Arial"/>
          <w:sz w:val="20"/>
          <w:szCs w:val="20"/>
        </w:rPr>
        <w:t>substrate with</w:t>
      </w:r>
      <w:r w:rsidR="00B11AEB" w:rsidRPr="00B11AEB">
        <w:rPr>
          <w:rFonts w:ascii="Arial" w:hAnsi="Arial" w:cs="Arial"/>
          <w:sz w:val="20"/>
          <w:szCs w:val="20"/>
        </w:rPr>
        <w:t xml:space="preserve"> thickness </w:t>
      </w:r>
      <w:r w:rsidR="00434DE6">
        <w:rPr>
          <w:rFonts w:ascii="Arial" w:hAnsi="Arial" w:cs="Arial"/>
          <w:sz w:val="20"/>
          <w:szCs w:val="20"/>
        </w:rPr>
        <w:t xml:space="preserve">of </w:t>
      </w:r>
      <w:r w:rsidR="00B11AEB" w:rsidRPr="00B11AEB">
        <w:rPr>
          <w:rFonts w:ascii="Arial" w:hAnsi="Arial" w:cs="Arial"/>
          <w:sz w:val="20"/>
          <w:szCs w:val="20"/>
        </w:rPr>
        <w:t>1.27 mm, permitti</w:t>
      </w:r>
      <w:r w:rsidR="00B11AEB">
        <w:rPr>
          <w:rFonts w:ascii="Arial" w:hAnsi="Arial" w:cs="Arial"/>
          <w:sz w:val="20"/>
          <w:szCs w:val="20"/>
        </w:rPr>
        <w:t>vity</w:t>
      </w:r>
      <w:r w:rsidR="00434DE6">
        <w:rPr>
          <w:rFonts w:ascii="Arial" w:hAnsi="Arial" w:cs="Arial"/>
          <w:sz w:val="20"/>
          <w:szCs w:val="20"/>
        </w:rPr>
        <w:t xml:space="preserve"> of</w:t>
      </w:r>
      <w:r w:rsidR="00B11AEB">
        <w:rPr>
          <w:rFonts w:ascii="Arial" w:hAnsi="Arial" w:cs="Arial"/>
          <w:sz w:val="20"/>
          <w:szCs w:val="20"/>
        </w:rPr>
        <w:t xml:space="preserve"> 9.8 and loss tangent</w:t>
      </w:r>
      <w:r w:rsidR="00434DE6">
        <w:rPr>
          <w:rFonts w:ascii="Arial" w:hAnsi="Arial" w:cs="Arial"/>
          <w:sz w:val="20"/>
          <w:szCs w:val="20"/>
        </w:rPr>
        <w:t xml:space="preserve"> of 0.002</w:t>
      </w:r>
      <w:r w:rsidR="00B11AEB">
        <w:rPr>
          <w:rFonts w:ascii="Arial" w:hAnsi="Arial" w:cs="Arial"/>
          <w:sz w:val="20"/>
          <w:szCs w:val="20"/>
        </w:rPr>
        <w:t>.</w:t>
      </w:r>
    </w:p>
    <w:p w:rsidR="00B11AEB" w:rsidRPr="0033167F" w:rsidRDefault="00B11AEB" w:rsidP="00434DE6">
      <w:pPr>
        <w:spacing w:after="0" w:line="240" w:lineRule="auto"/>
        <w:jc w:val="both"/>
        <w:rPr>
          <w:rFonts w:ascii="Arial" w:hAnsi="Arial" w:cs="Arial"/>
          <w:i/>
          <w:sz w:val="20"/>
          <w:szCs w:val="20"/>
        </w:rPr>
      </w:pPr>
    </w:p>
    <w:p w:rsidR="00A46FD5" w:rsidRPr="003E21D5" w:rsidRDefault="00A46FD5" w:rsidP="00A46FD5">
      <w:pPr>
        <w:widowControl w:val="0"/>
        <w:autoSpaceDE w:val="0"/>
        <w:autoSpaceDN w:val="0"/>
        <w:adjustRightInd w:val="0"/>
        <w:spacing w:after="0" w:line="240" w:lineRule="auto"/>
        <w:jc w:val="both"/>
        <w:rPr>
          <w:rFonts w:ascii="Arial" w:hAnsi="Arial" w:cs="Arial"/>
          <w:sz w:val="20"/>
          <w:szCs w:val="20"/>
        </w:rPr>
      </w:pPr>
      <w:r w:rsidRPr="003E21D5">
        <w:rPr>
          <w:rFonts w:ascii="Arial" w:hAnsi="Arial" w:cs="Arial"/>
          <w:b/>
          <w:bCs/>
          <w:sz w:val="20"/>
          <w:szCs w:val="20"/>
        </w:rPr>
        <w:t>BANDPASS FILTER</w:t>
      </w:r>
      <w:r w:rsidR="00B11AEB">
        <w:rPr>
          <w:rFonts w:ascii="Arial" w:hAnsi="Arial" w:cs="Arial"/>
          <w:b/>
          <w:bCs/>
          <w:sz w:val="20"/>
          <w:szCs w:val="20"/>
        </w:rPr>
        <w:t xml:space="preserve"> DESIGN</w:t>
      </w:r>
    </w:p>
    <w:p w:rsidR="00A46FD5" w:rsidRPr="003E21D5" w:rsidRDefault="00B11AEB" w:rsidP="00A46FD5">
      <w:pPr>
        <w:autoSpaceDE w:val="0"/>
        <w:autoSpaceDN w:val="0"/>
        <w:adjustRightInd w:val="0"/>
        <w:spacing w:after="0" w:line="240" w:lineRule="auto"/>
        <w:ind w:firstLine="567"/>
        <w:jc w:val="both"/>
        <w:rPr>
          <w:rFonts w:ascii="Arial" w:eastAsia="Calibri" w:hAnsi="Arial" w:cs="Arial"/>
          <w:sz w:val="20"/>
          <w:szCs w:val="20"/>
        </w:rPr>
      </w:pPr>
      <w:r>
        <w:rPr>
          <w:rFonts w:ascii="Arial" w:eastAsia="Calibri" w:hAnsi="Arial" w:cs="Arial"/>
          <w:sz w:val="20"/>
          <w:szCs w:val="20"/>
        </w:rPr>
        <w:t>Tab</w:t>
      </w:r>
      <w:r w:rsidR="009125C7">
        <w:rPr>
          <w:rFonts w:ascii="Arial" w:eastAsia="Calibri" w:hAnsi="Arial" w:cs="Arial"/>
          <w:sz w:val="20"/>
          <w:szCs w:val="20"/>
        </w:rPr>
        <w:t>l</w:t>
      </w:r>
      <w:r>
        <w:rPr>
          <w:rFonts w:ascii="Arial" w:eastAsia="Calibri" w:hAnsi="Arial" w:cs="Arial"/>
          <w:sz w:val="20"/>
          <w:szCs w:val="20"/>
        </w:rPr>
        <w:t>e</w:t>
      </w:r>
      <w:r w:rsidR="00E71F06">
        <w:rPr>
          <w:rFonts w:ascii="Arial" w:eastAsia="Calibri" w:hAnsi="Arial" w:cs="Arial"/>
          <w:sz w:val="20"/>
          <w:szCs w:val="20"/>
        </w:rPr>
        <w:t xml:space="preserve"> </w:t>
      </w:r>
      <w:r w:rsidR="00113723">
        <w:rPr>
          <w:rFonts w:ascii="Arial" w:eastAsia="Calibri" w:hAnsi="Arial" w:cs="Arial"/>
          <w:sz w:val="20"/>
          <w:szCs w:val="20"/>
        </w:rPr>
        <w:t>1</w:t>
      </w:r>
      <w:r w:rsidR="00E71F06">
        <w:rPr>
          <w:rFonts w:ascii="Arial" w:eastAsia="Calibri" w:hAnsi="Arial" w:cs="Arial"/>
          <w:sz w:val="20"/>
          <w:szCs w:val="20"/>
        </w:rPr>
        <w:t xml:space="preserve"> </w:t>
      </w:r>
      <w:r w:rsidR="00BF7EA4">
        <w:rPr>
          <w:rFonts w:ascii="Arial" w:eastAsia="Calibri" w:hAnsi="Arial" w:cs="Arial"/>
          <w:sz w:val="20"/>
          <w:szCs w:val="20"/>
        </w:rPr>
        <w:t>shows</w:t>
      </w:r>
      <w:r>
        <w:rPr>
          <w:rFonts w:ascii="Arial" w:eastAsia="Calibri" w:hAnsi="Arial" w:cs="Arial"/>
          <w:sz w:val="20"/>
          <w:szCs w:val="20"/>
        </w:rPr>
        <w:t xml:space="preserve"> the specification of </w:t>
      </w:r>
      <w:proofErr w:type="spellStart"/>
      <w:r>
        <w:rPr>
          <w:rFonts w:ascii="Arial" w:eastAsia="Calibri" w:hAnsi="Arial" w:cs="Arial"/>
          <w:sz w:val="20"/>
          <w:szCs w:val="20"/>
        </w:rPr>
        <w:t>bandpass</w:t>
      </w:r>
      <w:proofErr w:type="spellEnd"/>
      <w:r>
        <w:rPr>
          <w:rFonts w:ascii="Arial" w:eastAsia="Calibri" w:hAnsi="Arial" w:cs="Arial"/>
          <w:sz w:val="20"/>
          <w:szCs w:val="20"/>
        </w:rPr>
        <w:t xml:space="preserve"> filter design. </w:t>
      </w:r>
    </w:p>
    <w:p w:rsidR="00A46FD5" w:rsidRPr="003E21D5" w:rsidRDefault="00A46FD5" w:rsidP="00A46FD5">
      <w:pPr>
        <w:autoSpaceDE w:val="0"/>
        <w:autoSpaceDN w:val="0"/>
        <w:adjustRightInd w:val="0"/>
        <w:spacing w:after="0" w:line="240" w:lineRule="auto"/>
        <w:ind w:firstLine="567"/>
        <w:jc w:val="both"/>
        <w:rPr>
          <w:rFonts w:ascii="Arial" w:eastAsia="Calibri" w:hAnsi="Arial" w:cs="Arial"/>
          <w:sz w:val="20"/>
          <w:szCs w:val="20"/>
        </w:rPr>
      </w:pPr>
    </w:p>
    <w:p w:rsidR="00A46FD5" w:rsidRPr="00B11AEB" w:rsidRDefault="00593C51" w:rsidP="00A46FD5">
      <w:pPr>
        <w:pStyle w:val="Caption"/>
        <w:keepNext/>
        <w:spacing w:before="0" w:after="0"/>
        <w:jc w:val="center"/>
        <w:rPr>
          <w:rFonts w:ascii="Arial" w:hAnsi="Arial" w:cs="Arial"/>
          <w:lang w:val="en-US"/>
        </w:rPr>
      </w:pPr>
      <w:r>
        <w:rPr>
          <w:rFonts w:ascii="Arial" w:hAnsi="Arial" w:cs="Arial"/>
        </w:rPr>
        <w:t>Tab</w:t>
      </w:r>
      <w:r w:rsidR="00A46FD5" w:rsidRPr="003E21D5">
        <w:rPr>
          <w:rFonts w:ascii="Arial" w:hAnsi="Arial" w:cs="Arial"/>
        </w:rPr>
        <w:t>l</w:t>
      </w:r>
      <w:r>
        <w:rPr>
          <w:rFonts w:ascii="Arial" w:hAnsi="Arial" w:cs="Arial"/>
          <w:lang w:val="en-ID"/>
        </w:rPr>
        <w:t>e</w:t>
      </w:r>
      <w:bookmarkStart w:id="0" w:name="_GoBack"/>
      <w:bookmarkEnd w:id="0"/>
      <w:r w:rsidR="00A46FD5" w:rsidRPr="003E21D5">
        <w:rPr>
          <w:rFonts w:ascii="Arial" w:hAnsi="Arial" w:cs="Arial"/>
        </w:rPr>
        <w:t xml:space="preserve"> 1.</w:t>
      </w:r>
      <w:r w:rsidR="00A46FD5" w:rsidRPr="003E21D5">
        <w:rPr>
          <w:rFonts w:ascii="Arial" w:hAnsi="Arial" w:cs="Arial"/>
          <w:lang w:val="en-US"/>
        </w:rPr>
        <w:t xml:space="preserve"> </w:t>
      </w:r>
      <w:r w:rsidR="00B11AEB">
        <w:rPr>
          <w:rFonts w:ascii="Arial" w:hAnsi="Arial" w:cs="Arial"/>
          <w:lang w:val="en-US"/>
        </w:rPr>
        <w:t xml:space="preserve">Specification of </w:t>
      </w:r>
      <w:proofErr w:type="spellStart"/>
      <w:r w:rsidR="00B11AEB">
        <w:rPr>
          <w:rFonts w:ascii="Arial" w:hAnsi="Arial" w:cs="Arial"/>
          <w:lang w:val="en-US"/>
        </w:rPr>
        <w:t>bandpass</w:t>
      </w:r>
      <w:proofErr w:type="spellEnd"/>
      <w:r w:rsidR="00B11AEB">
        <w:rPr>
          <w:rFonts w:ascii="Arial" w:hAnsi="Arial" w:cs="Arial"/>
          <w:lang w:val="en-US"/>
        </w:rPr>
        <w:t xml:space="preserve"> filter</w:t>
      </w:r>
    </w:p>
    <w:tbl>
      <w:tblPr>
        <w:tblW w:w="4654" w:type="pct"/>
        <w:jc w:val="center"/>
        <w:tblBorders>
          <w:top w:val="double" w:sz="4" w:space="0" w:color="auto"/>
          <w:bottom w:val="double" w:sz="4" w:space="0" w:color="auto"/>
        </w:tblBorders>
        <w:tblLook w:val="0000" w:firstRow="0" w:lastRow="0" w:firstColumn="0" w:lastColumn="0" w:noHBand="0" w:noVBand="0"/>
      </w:tblPr>
      <w:tblGrid>
        <w:gridCol w:w="483"/>
        <w:gridCol w:w="1771"/>
        <w:gridCol w:w="1837"/>
      </w:tblGrid>
      <w:tr w:rsidR="003E21D5" w:rsidRPr="003E21D5" w:rsidTr="00B11AEB">
        <w:trPr>
          <w:trHeight w:val="19"/>
          <w:jc w:val="center"/>
        </w:trPr>
        <w:tc>
          <w:tcPr>
            <w:tcW w:w="563" w:type="pct"/>
            <w:tcBorders>
              <w:top w:val="double" w:sz="4" w:space="0" w:color="auto"/>
              <w:bottom w:val="single" w:sz="4" w:space="0" w:color="auto"/>
            </w:tcBorders>
            <w:vAlign w:val="center"/>
          </w:tcPr>
          <w:p w:rsidR="00A46FD5" w:rsidRPr="003E21D5" w:rsidRDefault="00A46FD5" w:rsidP="006E1E6F">
            <w:pPr>
              <w:spacing w:after="0"/>
              <w:rPr>
                <w:rFonts w:ascii="Arial" w:hAnsi="Arial" w:cs="Arial"/>
                <w:b/>
                <w:sz w:val="20"/>
                <w:szCs w:val="20"/>
              </w:rPr>
            </w:pPr>
            <w:r w:rsidRPr="003E21D5">
              <w:rPr>
                <w:rFonts w:ascii="Arial" w:hAnsi="Arial" w:cs="Arial"/>
                <w:b/>
                <w:sz w:val="20"/>
                <w:szCs w:val="20"/>
              </w:rPr>
              <w:t>No</w:t>
            </w:r>
          </w:p>
        </w:tc>
        <w:tc>
          <w:tcPr>
            <w:tcW w:w="2178" w:type="pct"/>
            <w:tcBorders>
              <w:top w:val="double" w:sz="4" w:space="0" w:color="auto"/>
              <w:bottom w:val="single" w:sz="4" w:space="0" w:color="auto"/>
            </w:tcBorders>
            <w:vAlign w:val="center"/>
          </w:tcPr>
          <w:p w:rsidR="00A46FD5" w:rsidRPr="003E21D5" w:rsidRDefault="006E1E6F" w:rsidP="006E1E6F">
            <w:pPr>
              <w:pStyle w:val="TableTitle"/>
              <w:jc w:val="left"/>
              <w:rPr>
                <w:rFonts w:ascii="Arial" w:hAnsi="Arial" w:cs="Arial"/>
                <w:b/>
                <w:smallCaps w:val="0"/>
                <w:sz w:val="20"/>
                <w:szCs w:val="20"/>
              </w:rPr>
            </w:pPr>
            <w:r w:rsidRPr="003E21D5">
              <w:rPr>
                <w:rFonts w:ascii="Arial" w:hAnsi="Arial" w:cs="Arial"/>
                <w:b/>
                <w:smallCaps w:val="0"/>
                <w:sz w:val="20"/>
                <w:szCs w:val="20"/>
              </w:rPr>
              <w:t xml:space="preserve">       </w:t>
            </w:r>
            <w:r w:rsidR="00A46FD5" w:rsidRPr="003E21D5">
              <w:rPr>
                <w:rFonts w:ascii="Arial" w:hAnsi="Arial" w:cs="Arial"/>
                <w:b/>
                <w:smallCaps w:val="0"/>
                <w:sz w:val="20"/>
                <w:szCs w:val="20"/>
              </w:rPr>
              <w:t>Parameter</w:t>
            </w:r>
          </w:p>
        </w:tc>
        <w:tc>
          <w:tcPr>
            <w:tcW w:w="2259" w:type="pct"/>
            <w:tcBorders>
              <w:top w:val="double" w:sz="4" w:space="0" w:color="auto"/>
              <w:bottom w:val="single" w:sz="4" w:space="0" w:color="auto"/>
            </w:tcBorders>
            <w:vAlign w:val="center"/>
          </w:tcPr>
          <w:p w:rsidR="00A46FD5" w:rsidRPr="003E21D5" w:rsidRDefault="00A46FD5" w:rsidP="006E1E6F">
            <w:pPr>
              <w:spacing w:after="0"/>
              <w:jc w:val="center"/>
              <w:rPr>
                <w:rFonts w:ascii="Arial" w:hAnsi="Arial" w:cs="Arial"/>
                <w:b/>
                <w:sz w:val="20"/>
                <w:szCs w:val="20"/>
              </w:rPr>
            </w:pPr>
          </w:p>
          <w:p w:rsidR="00A46FD5" w:rsidRPr="003E21D5" w:rsidRDefault="00434DE6" w:rsidP="006E1E6F">
            <w:pPr>
              <w:spacing w:after="0"/>
              <w:rPr>
                <w:rFonts w:ascii="Arial" w:hAnsi="Arial" w:cs="Arial"/>
                <w:b/>
                <w:sz w:val="20"/>
                <w:szCs w:val="20"/>
              </w:rPr>
            </w:pPr>
            <w:r>
              <w:rPr>
                <w:rFonts w:ascii="Arial" w:hAnsi="Arial" w:cs="Arial"/>
                <w:b/>
                <w:sz w:val="20"/>
                <w:szCs w:val="20"/>
              </w:rPr>
              <w:t xml:space="preserve">      </w:t>
            </w:r>
            <w:r w:rsidR="00B11AEB">
              <w:rPr>
                <w:rFonts w:ascii="Arial" w:hAnsi="Arial" w:cs="Arial"/>
                <w:b/>
                <w:sz w:val="20"/>
                <w:szCs w:val="20"/>
              </w:rPr>
              <w:t>Specification</w:t>
            </w:r>
          </w:p>
          <w:p w:rsidR="00A46FD5" w:rsidRPr="003E21D5" w:rsidRDefault="00A46FD5" w:rsidP="006E1E6F">
            <w:pPr>
              <w:spacing w:after="0"/>
              <w:jc w:val="center"/>
              <w:rPr>
                <w:rFonts w:ascii="Arial" w:hAnsi="Arial" w:cs="Arial"/>
                <w:b/>
                <w:sz w:val="20"/>
                <w:szCs w:val="20"/>
              </w:rPr>
            </w:pPr>
          </w:p>
        </w:tc>
      </w:tr>
      <w:tr w:rsidR="003E21D5" w:rsidRPr="003E21D5" w:rsidTr="00B11AEB">
        <w:trPr>
          <w:trHeight w:val="113"/>
          <w:jc w:val="center"/>
        </w:trPr>
        <w:tc>
          <w:tcPr>
            <w:tcW w:w="563" w:type="pct"/>
            <w:tcBorders>
              <w:top w:val="single" w:sz="4" w:space="0" w:color="auto"/>
            </w:tcBorders>
          </w:tcPr>
          <w:p w:rsidR="006E1E6F" w:rsidRPr="003E21D5" w:rsidRDefault="006E1E6F" w:rsidP="006E1E6F">
            <w:pPr>
              <w:spacing w:after="0"/>
              <w:rPr>
                <w:rFonts w:ascii="Arial" w:hAnsi="Arial" w:cs="Arial"/>
                <w:sz w:val="20"/>
                <w:szCs w:val="20"/>
              </w:rPr>
            </w:pPr>
          </w:p>
          <w:p w:rsidR="006E1E6F" w:rsidRPr="003E21D5" w:rsidRDefault="00A46FD5" w:rsidP="006E1E6F">
            <w:pPr>
              <w:spacing w:after="0"/>
              <w:rPr>
                <w:rFonts w:ascii="Arial" w:hAnsi="Arial" w:cs="Arial"/>
                <w:sz w:val="20"/>
                <w:szCs w:val="20"/>
              </w:rPr>
            </w:pPr>
            <w:r w:rsidRPr="003E21D5">
              <w:rPr>
                <w:rFonts w:ascii="Arial" w:hAnsi="Arial" w:cs="Arial"/>
                <w:sz w:val="20"/>
                <w:szCs w:val="20"/>
              </w:rPr>
              <w:t>1</w:t>
            </w:r>
          </w:p>
        </w:tc>
        <w:tc>
          <w:tcPr>
            <w:tcW w:w="2178" w:type="pct"/>
            <w:tcBorders>
              <w:top w:val="single" w:sz="4" w:space="0" w:color="auto"/>
            </w:tcBorders>
          </w:tcPr>
          <w:p w:rsidR="006E1E6F" w:rsidRPr="003E21D5" w:rsidRDefault="006E1E6F" w:rsidP="006E1E6F">
            <w:pPr>
              <w:spacing w:after="0"/>
              <w:rPr>
                <w:rFonts w:ascii="Arial" w:hAnsi="Arial" w:cs="Arial"/>
                <w:sz w:val="20"/>
                <w:szCs w:val="20"/>
              </w:rPr>
            </w:pPr>
          </w:p>
          <w:p w:rsidR="00A46FD5" w:rsidRPr="003E21D5" w:rsidRDefault="00A46FD5" w:rsidP="006E1E6F">
            <w:pPr>
              <w:spacing w:after="0"/>
              <w:rPr>
                <w:rFonts w:ascii="Arial" w:hAnsi="Arial" w:cs="Arial"/>
                <w:sz w:val="20"/>
                <w:szCs w:val="20"/>
              </w:rPr>
            </w:pPr>
            <w:r w:rsidRPr="003E21D5">
              <w:rPr>
                <w:rFonts w:ascii="Arial" w:hAnsi="Arial" w:cs="Arial"/>
                <w:sz w:val="20"/>
                <w:szCs w:val="20"/>
              </w:rPr>
              <w:t>Center Frequency</w:t>
            </w:r>
          </w:p>
        </w:tc>
        <w:tc>
          <w:tcPr>
            <w:tcW w:w="2259" w:type="pct"/>
            <w:tcBorders>
              <w:top w:val="single" w:sz="4" w:space="0" w:color="auto"/>
            </w:tcBorders>
          </w:tcPr>
          <w:p w:rsidR="006E1E6F" w:rsidRPr="003E21D5" w:rsidRDefault="006E1E6F" w:rsidP="006E1E6F">
            <w:pPr>
              <w:spacing w:after="0"/>
              <w:rPr>
                <w:rFonts w:ascii="Arial" w:hAnsi="Arial" w:cs="Arial"/>
                <w:sz w:val="20"/>
                <w:szCs w:val="20"/>
              </w:rPr>
            </w:pPr>
          </w:p>
          <w:p w:rsidR="00A46FD5" w:rsidRPr="003E21D5" w:rsidRDefault="00A46FD5" w:rsidP="006E1E6F">
            <w:pPr>
              <w:spacing w:after="0"/>
              <w:rPr>
                <w:rFonts w:ascii="Arial" w:hAnsi="Arial" w:cs="Arial"/>
                <w:sz w:val="20"/>
                <w:szCs w:val="20"/>
              </w:rPr>
            </w:pPr>
            <w:r w:rsidRPr="003E21D5">
              <w:rPr>
                <w:rFonts w:ascii="Arial" w:hAnsi="Arial" w:cs="Arial"/>
                <w:sz w:val="20"/>
                <w:szCs w:val="20"/>
              </w:rPr>
              <w:t>1,75 GHz</w:t>
            </w:r>
          </w:p>
        </w:tc>
      </w:tr>
      <w:tr w:rsidR="003E21D5" w:rsidRPr="003E21D5" w:rsidTr="00B11AEB">
        <w:trPr>
          <w:trHeight w:val="113"/>
          <w:jc w:val="center"/>
        </w:trPr>
        <w:tc>
          <w:tcPr>
            <w:tcW w:w="563" w:type="pct"/>
          </w:tcPr>
          <w:p w:rsidR="00A46FD5" w:rsidRPr="003E21D5" w:rsidRDefault="00A46FD5" w:rsidP="006E1E6F">
            <w:pPr>
              <w:spacing w:after="0"/>
              <w:rPr>
                <w:rFonts w:ascii="Arial" w:hAnsi="Arial" w:cs="Arial"/>
                <w:i/>
                <w:iCs/>
                <w:sz w:val="20"/>
                <w:szCs w:val="20"/>
              </w:rPr>
            </w:pPr>
            <w:r w:rsidRPr="003E21D5">
              <w:rPr>
                <w:rFonts w:ascii="Arial" w:hAnsi="Arial" w:cs="Arial"/>
                <w:sz w:val="20"/>
                <w:szCs w:val="20"/>
              </w:rPr>
              <w:t>2</w:t>
            </w:r>
          </w:p>
        </w:tc>
        <w:tc>
          <w:tcPr>
            <w:tcW w:w="2178" w:type="pct"/>
          </w:tcPr>
          <w:p w:rsidR="00A46FD5" w:rsidRPr="003E21D5" w:rsidRDefault="00A46FD5" w:rsidP="006E1E6F">
            <w:pPr>
              <w:spacing w:after="0"/>
              <w:rPr>
                <w:rFonts w:ascii="Arial" w:hAnsi="Arial" w:cs="Arial"/>
                <w:sz w:val="20"/>
                <w:szCs w:val="20"/>
              </w:rPr>
            </w:pPr>
            <w:r w:rsidRPr="003E21D5">
              <w:rPr>
                <w:rFonts w:ascii="Arial" w:hAnsi="Arial" w:cs="Arial"/>
                <w:sz w:val="20"/>
                <w:szCs w:val="20"/>
              </w:rPr>
              <w:t xml:space="preserve">Bandwidth </w:t>
            </w:r>
          </w:p>
        </w:tc>
        <w:tc>
          <w:tcPr>
            <w:tcW w:w="2259" w:type="pct"/>
          </w:tcPr>
          <w:p w:rsidR="00A46FD5" w:rsidRPr="003E21D5" w:rsidRDefault="00A46FD5" w:rsidP="006E1E6F">
            <w:pPr>
              <w:spacing w:after="0"/>
              <w:rPr>
                <w:rFonts w:ascii="Arial" w:hAnsi="Arial" w:cs="Arial"/>
                <w:sz w:val="20"/>
                <w:szCs w:val="20"/>
              </w:rPr>
            </w:pPr>
            <w:r w:rsidRPr="003E21D5">
              <w:rPr>
                <w:rFonts w:ascii="Arial" w:hAnsi="Arial" w:cs="Arial"/>
                <w:sz w:val="20"/>
                <w:szCs w:val="20"/>
              </w:rPr>
              <w:t>100 MHz</w:t>
            </w:r>
          </w:p>
        </w:tc>
      </w:tr>
      <w:tr w:rsidR="003E21D5" w:rsidRPr="003E21D5" w:rsidTr="00B11AEB">
        <w:trPr>
          <w:trHeight w:val="113"/>
          <w:jc w:val="center"/>
        </w:trPr>
        <w:tc>
          <w:tcPr>
            <w:tcW w:w="563" w:type="pct"/>
          </w:tcPr>
          <w:p w:rsidR="00A46FD5" w:rsidRPr="003E21D5" w:rsidRDefault="00A46FD5" w:rsidP="006E1E6F">
            <w:pPr>
              <w:spacing w:after="0"/>
              <w:rPr>
                <w:rFonts w:ascii="Arial" w:hAnsi="Arial" w:cs="Arial"/>
                <w:iCs/>
                <w:sz w:val="20"/>
                <w:szCs w:val="20"/>
              </w:rPr>
            </w:pPr>
            <w:r w:rsidRPr="003E21D5">
              <w:rPr>
                <w:rFonts w:ascii="Arial" w:hAnsi="Arial" w:cs="Arial"/>
                <w:iCs/>
                <w:sz w:val="20"/>
                <w:szCs w:val="20"/>
              </w:rPr>
              <w:t>3</w:t>
            </w:r>
          </w:p>
        </w:tc>
        <w:tc>
          <w:tcPr>
            <w:tcW w:w="2178" w:type="pct"/>
          </w:tcPr>
          <w:p w:rsidR="00A46FD5" w:rsidRPr="003E21D5" w:rsidRDefault="00A46FD5" w:rsidP="006E1E6F">
            <w:pPr>
              <w:spacing w:after="0"/>
              <w:rPr>
                <w:rFonts w:ascii="Arial" w:hAnsi="Arial" w:cs="Arial"/>
                <w:sz w:val="20"/>
                <w:szCs w:val="20"/>
                <w:vertAlign w:val="superscript"/>
              </w:rPr>
            </w:pPr>
            <w:r w:rsidRPr="003E21D5">
              <w:rPr>
                <w:rFonts w:ascii="Arial" w:hAnsi="Arial" w:cs="Arial"/>
                <w:sz w:val="20"/>
                <w:szCs w:val="20"/>
              </w:rPr>
              <w:t>Insertion Loss</w:t>
            </w:r>
          </w:p>
        </w:tc>
        <w:tc>
          <w:tcPr>
            <w:tcW w:w="2259" w:type="pct"/>
          </w:tcPr>
          <w:p w:rsidR="00A46FD5" w:rsidRPr="003E21D5" w:rsidRDefault="00A46FD5" w:rsidP="006E1E6F">
            <w:pPr>
              <w:spacing w:after="0"/>
              <w:rPr>
                <w:rFonts w:ascii="Arial" w:hAnsi="Arial" w:cs="Arial"/>
                <w:sz w:val="20"/>
                <w:szCs w:val="20"/>
                <w:lang w:val="sv-SE"/>
              </w:rPr>
            </w:pPr>
            <w:r w:rsidRPr="003E21D5">
              <w:rPr>
                <w:rFonts w:ascii="Arial" w:hAnsi="Arial" w:cs="Arial"/>
                <w:sz w:val="20"/>
                <w:szCs w:val="20"/>
                <w:lang w:val="sv-SE"/>
              </w:rPr>
              <w:t>1 dB</w:t>
            </w:r>
          </w:p>
        </w:tc>
      </w:tr>
      <w:tr w:rsidR="003E21D5" w:rsidRPr="003E21D5" w:rsidTr="00B11AEB">
        <w:trPr>
          <w:trHeight w:val="113"/>
          <w:jc w:val="center"/>
        </w:trPr>
        <w:tc>
          <w:tcPr>
            <w:tcW w:w="563" w:type="pct"/>
          </w:tcPr>
          <w:p w:rsidR="00A46FD5" w:rsidRPr="003E21D5" w:rsidRDefault="00A46FD5" w:rsidP="006E1E6F">
            <w:pPr>
              <w:spacing w:after="0"/>
              <w:rPr>
                <w:rFonts w:ascii="Arial" w:hAnsi="Arial" w:cs="Arial"/>
                <w:iCs/>
                <w:sz w:val="20"/>
                <w:szCs w:val="20"/>
              </w:rPr>
            </w:pPr>
            <w:r w:rsidRPr="003E21D5">
              <w:rPr>
                <w:rFonts w:ascii="Arial" w:hAnsi="Arial" w:cs="Arial"/>
                <w:iCs/>
                <w:sz w:val="20"/>
                <w:szCs w:val="20"/>
              </w:rPr>
              <w:t>4</w:t>
            </w:r>
          </w:p>
        </w:tc>
        <w:tc>
          <w:tcPr>
            <w:tcW w:w="2178" w:type="pct"/>
          </w:tcPr>
          <w:p w:rsidR="00A46FD5" w:rsidRPr="003E21D5" w:rsidRDefault="00A46FD5" w:rsidP="006E1E6F">
            <w:pPr>
              <w:spacing w:after="0"/>
              <w:rPr>
                <w:rFonts w:ascii="Arial" w:hAnsi="Arial" w:cs="Arial"/>
                <w:sz w:val="20"/>
                <w:szCs w:val="20"/>
                <w:vertAlign w:val="superscript"/>
              </w:rPr>
            </w:pPr>
            <w:r w:rsidRPr="003E21D5">
              <w:rPr>
                <w:rFonts w:ascii="Arial" w:hAnsi="Arial" w:cs="Arial"/>
                <w:sz w:val="20"/>
                <w:szCs w:val="20"/>
              </w:rPr>
              <w:t>Return Loss</w:t>
            </w:r>
          </w:p>
        </w:tc>
        <w:tc>
          <w:tcPr>
            <w:tcW w:w="2259" w:type="pct"/>
          </w:tcPr>
          <w:p w:rsidR="00A46FD5" w:rsidRPr="003E21D5" w:rsidRDefault="00A46FD5" w:rsidP="006E1E6F">
            <w:pPr>
              <w:spacing w:after="0"/>
              <w:rPr>
                <w:rFonts w:ascii="Arial" w:hAnsi="Arial" w:cs="Arial"/>
                <w:sz w:val="20"/>
                <w:szCs w:val="20"/>
                <w:lang w:val="sv-SE"/>
              </w:rPr>
            </w:pPr>
            <w:r w:rsidRPr="003E21D5">
              <w:rPr>
                <w:rFonts w:ascii="Arial" w:hAnsi="Arial" w:cs="Arial"/>
                <w:sz w:val="20"/>
                <w:szCs w:val="20"/>
                <w:lang w:val="sv-SE"/>
              </w:rPr>
              <w:t>≥ 12 dB</w:t>
            </w:r>
          </w:p>
        </w:tc>
      </w:tr>
      <w:tr w:rsidR="003E21D5" w:rsidRPr="003E21D5" w:rsidTr="00B11AEB">
        <w:trPr>
          <w:trHeight w:val="113"/>
          <w:jc w:val="center"/>
        </w:trPr>
        <w:tc>
          <w:tcPr>
            <w:tcW w:w="563" w:type="pct"/>
          </w:tcPr>
          <w:p w:rsidR="00A46FD5" w:rsidRPr="003E21D5" w:rsidRDefault="00A46FD5" w:rsidP="006E1E6F">
            <w:pPr>
              <w:spacing w:after="0"/>
              <w:rPr>
                <w:rFonts w:ascii="Arial" w:hAnsi="Arial" w:cs="Arial"/>
                <w:i/>
                <w:iCs/>
                <w:sz w:val="20"/>
                <w:szCs w:val="20"/>
              </w:rPr>
            </w:pPr>
            <w:r w:rsidRPr="003E21D5">
              <w:rPr>
                <w:rFonts w:ascii="Arial" w:hAnsi="Arial" w:cs="Arial"/>
                <w:sz w:val="20"/>
                <w:szCs w:val="20"/>
              </w:rPr>
              <w:t>5</w:t>
            </w:r>
          </w:p>
        </w:tc>
        <w:tc>
          <w:tcPr>
            <w:tcW w:w="2178" w:type="pct"/>
          </w:tcPr>
          <w:p w:rsidR="00A46FD5" w:rsidRPr="003E21D5" w:rsidRDefault="00A46FD5" w:rsidP="006E1E6F">
            <w:pPr>
              <w:spacing w:after="0"/>
              <w:rPr>
                <w:rFonts w:ascii="Arial" w:hAnsi="Arial" w:cs="Arial"/>
                <w:sz w:val="20"/>
                <w:szCs w:val="20"/>
              </w:rPr>
            </w:pPr>
            <w:r w:rsidRPr="003E21D5">
              <w:rPr>
                <w:rFonts w:ascii="Arial" w:hAnsi="Arial" w:cs="Arial"/>
                <w:sz w:val="20"/>
                <w:szCs w:val="20"/>
              </w:rPr>
              <w:t>Out of rejection band</w:t>
            </w:r>
          </w:p>
        </w:tc>
        <w:tc>
          <w:tcPr>
            <w:tcW w:w="2259" w:type="pct"/>
          </w:tcPr>
          <w:p w:rsidR="00A46FD5" w:rsidRPr="003E21D5" w:rsidRDefault="00A46FD5" w:rsidP="006E1E6F">
            <w:pPr>
              <w:spacing w:after="0"/>
              <w:rPr>
                <w:rFonts w:ascii="Arial" w:hAnsi="Arial" w:cs="Arial"/>
                <w:sz w:val="20"/>
                <w:szCs w:val="20"/>
              </w:rPr>
            </w:pPr>
            <w:r w:rsidRPr="003E21D5">
              <w:rPr>
                <w:rFonts w:ascii="Arial" w:hAnsi="Arial" w:cs="Arial"/>
                <w:sz w:val="20"/>
                <w:szCs w:val="20"/>
              </w:rPr>
              <w:t>1710 MHz &lt; f &lt; 1785 MHz</w:t>
            </w:r>
          </w:p>
        </w:tc>
      </w:tr>
      <w:tr w:rsidR="003E21D5" w:rsidRPr="003E21D5" w:rsidTr="00B11AEB">
        <w:trPr>
          <w:trHeight w:val="113"/>
          <w:jc w:val="center"/>
        </w:trPr>
        <w:tc>
          <w:tcPr>
            <w:tcW w:w="563" w:type="pct"/>
          </w:tcPr>
          <w:p w:rsidR="00A46FD5" w:rsidRPr="003E21D5" w:rsidRDefault="00A46FD5" w:rsidP="006E1E6F">
            <w:pPr>
              <w:spacing w:after="0"/>
              <w:rPr>
                <w:rFonts w:ascii="Arial" w:hAnsi="Arial" w:cs="Arial"/>
                <w:iCs/>
                <w:sz w:val="20"/>
                <w:szCs w:val="20"/>
              </w:rPr>
            </w:pPr>
            <w:r w:rsidRPr="003E21D5">
              <w:rPr>
                <w:rFonts w:ascii="Arial" w:hAnsi="Arial" w:cs="Arial"/>
                <w:iCs/>
                <w:sz w:val="20"/>
                <w:szCs w:val="20"/>
              </w:rPr>
              <w:t>6</w:t>
            </w:r>
          </w:p>
        </w:tc>
        <w:tc>
          <w:tcPr>
            <w:tcW w:w="2178" w:type="pct"/>
          </w:tcPr>
          <w:p w:rsidR="00A46FD5" w:rsidRPr="003E21D5" w:rsidRDefault="00A46FD5" w:rsidP="006E1E6F">
            <w:pPr>
              <w:spacing w:after="0"/>
              <w:rPr>
                <w:rFonts w:ascii="Arial" w:hAnsi="Arial" w:cs="Arial"/>
                <w:sz w:val="20"/>
                <w:szCs w:val="20"/>
                <w:vertAlign w:val="superscript"/>
              </w:rPr>
            </w:pPr>
            <w:r w:rsidRPr="003E21D5">
              <w:rPr>
                <w:rFonts w:ascii="Arial" w:hAnsi="Arial" w:cs="Arial"/>
                <w:sz w:val="20"/>
                <w:szCs w:val="20"/>
              </w:rPr>
              <w:t>Impedance</w:t>
            </w:r>
          </w:p>
        </w:tc>
        <w:tc>
          <w:tcPr>
            <w:tcW w:w="2259" w:type="pct"/>
          </w:tcPr>
          <w:p w:rsidR="00A46FD5" w:rsidRPr="003E21D5" w:rsidRDefault="00A46FD5" w:rsidP="006E1E6F">
            <w:pPr>
              <w:spacing w:after="0"/>
              <w:rPr>
                <w:rFonts w:ascii="Arial" w:hAnsi="Arial" w:cs="Arial"/>
                <w:sz w:val="20"/>
                <w:szCs w:val="20"/>
                <w:lang w:val="sv-SE"/>
              </w:rPr>
            </w:pPr>
            <w:r w:rsidRPr="003E21D5">
              <w:rPr>
                <w:rFonts w:ascii="Arial" w:hAnsi="Arial" w:cs="Arial"/>
                <w:sz w:val="20"/>
                <w:szCs w:val="20"/>
                <w:lang w:val="sv-SE"/>
              </w:rPr>
              <w:t>50 Ohm</w:t>
            </w:r>
          </w:p>
        </w:tc>
      </w:tr>
    </w:tbl>
    <w:p w:rsidR="00A46FD5" w:rsidRPr="003E21D5" w:rsidRDefault="00A46FD5" w:rsidP="00A46FD5">
      <w:pPr>
        <w:widowControl w:val="0"/>
        <w:autoSpaceDE w:val="0"/>
        <w:autoSpaceDN w:val="0"/>
        <w:adjustRightInd w:val="0"/>
        <w:spacing w:after="0" w:line="240" w:lineRule="auto"/>
        <w:jc w:val="both"/>
        <w:rPr>
          <w:rFonts w:ascii="Arial" w:hAnsi="Arial" w:cs="Arial"/>
          <w:sz w:val="20"/>
          <w:szCs w:val="20"/>
        </w:rPr>
      </w:pPr>
    </w:p>
    <w:p w:rsidR="00B11AEB" w:rsidRDefault="00434DE6" w:rsidP="00B11AE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7A3394">
        <w:rPr>
          <w:rFonts w:ascii="Arial" w:hAnsi="Arial" w:cs="Arial"/>
          <w:sz w:val="20"/>
          <w:szCs w:val="20"/>
        </w:rPr>
        <w:t>he</w:t>
      </w:r>
      <w:r w:rsidR="007A3394" w:rsidRPr="007A3394">
        <w:rPr>
          <w:rFonts w:ascii="Arial" w:hAnsi="Arial" w:cs="Arial"/>
          <w:sz w:val="20"/>
          <w:szCs w:val="20"/>
        </w:rPr>
        <w:t xml:space="preserve"> </w:t>
      </w:r>
      <w:proofErr w:type="spellStart"/>
      <w:r>
        <w:rPr>
          <w:rFonts w:ascii="Arial" w:hAnsi="Arial" w:cs="Arial"/>
          <w:sz w:val="20"/>
          <w:szCs w:val="20"/>
        </w:rPr>
        <w:t>bandpass</w:t>
      </w:r>
      <w:proofErr w:type="spellEnd"/>
      <w:r>
        <w:rPr>
          <w:rFonts w:ascii="Arial" w:hAnsi="Arial" w:cs="Arial"/>
          <w:sz w:val="20"/>
          <w:szCs w:val="20"/>
        </w:rPr>
        <w:t xml:space="preserve"> filter</w:t>
      </w:r>
      <w:r w:rsidR="007A3394">
        <w:rPr>
          <w:rFonts w:ascii="Arial" w:hAnsi="Arial" w:cs="Arial"/>
          <w:sz w:val="20"/>
          <w:szCs w:val="20"/>
        </w:rPr>
        <w:t xml:space="preserve"> is designed </w:t>
      </w:r>
      <w:r w:rsidR="007A3394" w:rsidRPr="007A3394">
        <w:rPr>
          <w:rFonts w:ascii="Arial" w:hAnsi="Arial" w:cs="Arial"/>
          <w:sz w:val="20"/>
          <w:szCs w:val="20"/>
        </w:rPr>
        <w:t xml:space="preserve">to </w:t>
      </w:r>
      <w:r w:rsidR="007A3394">
        <w:rPr>
          <w:rFonts w:ascii="Arial" w:hAnsi="Arial" w:cs="Arial"/>
          <w:sz w:val="20"/>
          <w:szCs w:val="20"/>
        </w:rPr>
        <w:t>fulfill</w:t>
      </w:r>
      <w:r w:rsidR="007A3394" w:rsidRPr="007A3394">
        <w:rPr>
          <w:rFonts w:ascii="Arial" w:hAnsi="Arial" w:cs="Arial"/>
          <w:sz w:val="20"/>
          <w:szCs w:val="20"/>
        </w:rPr>
        <w:t xml:space="preserve"> </w:t>
      </w:r>
      <w:r>
        <w:rPr>
          <w:rFonts w:ascii="Arial" w:hAnsi="Arial" w:cs="Arial"/>
          <w:sz w:val="20"/>
          <w:szCs w:val="20"/>
        </w:rPr>
        <w:t xml:space="preserve">the </w:t>
      </w:r>
      <w:r w:rsidR="007A3394" w:rsidRPr="007A3394">
        <w:rPr>
          <w:rFonts w:ascii="Arial" w:hAnsi="Arial" w:cs="Arial"/>
          <w:sz w:val="20"/>
          <w:szCs w:val="20"/>
        </w:rPr>
        <w:t xml:space="preserve">specifications </w:t>
      </w:r>
      <w:r>
        <w:rPr>
          <w:rFonts w:ascii="Arial" w:hAnsi="Arial" w:cs="Arial"/>
          <w:sz w:val="20"/>
          <w:szCs w:val="20"/>
        </w:rPr>
        <w:t xml:space="preserve">filter as </w:t>
      </w:r>
      <w:r w:rsidR="007A3394" w:rsidRPr="007A3394">
        <w:rPr>
          <w:rFonts w:ascii="Arial" w:hAnsi="Arial" w:cs="Arial"/>
          <w:sz w:val="20"/>
          <w:szCs w:val="20"/>
        </w:rPr>
        <w:t>shown in Table 1</w:t>
      </w:r>
      <w:r w:rsidR="007A3394">
        <w:rPr>
          <w:rFonts w:ascii="Arial" w:hAnsi="Arial" w:cs="Arial"/>
          <w:sz w:val="20"/>
          <w:szCs w:val="20"/>
        </w:rPr>
        <w:t xml:space="preserve">. </w:t>
      </w:r>
      <w:r w:rsidR="007A3394" w:rsidRPr="007A3394">
        <w:rPr>
          <w:rFonts w:ascii="Arial" w:hAnsi="Arial" w:cs="Arial"/>
          <w:sz w:val="20"/>
          <w:szCs w:val="20"/>
        </w:rPr>
        <w:t xml:space="preserve">The substrate selection is done by considering the permittivity value of a dielectric material as it relates to the wavelength of </w:t>
      </w:r>
      <w:r>
        <w:rPr>
          <w:rFonts w:ascii="Arial" w:hAnsi="Arial" w:cs="Arial"/>
          <w:sz w:val="20"/>
          <w:szCs w:val="20"/>
        </w:rPr>
        <w:t xml:space="preserve">the resonator of a filter (Dian, </w:t>
      </w:r>
      <w:proofErr w:type="spellStart"/>
      <w:r>
        <w:rPr>
          <w:rFonts w:ascii="Arial" w:hAnsi="Arial" w:cs="Arial"/>
          <w:sz w:val="20"/>
          <w:szCs w:val="20"/>
        </w:rPr>
        <w:t>Juwanto</w:t>
      </w:r>
      <w:proofErr w:type="spellEnd"/>
      <w:r>
        <w:rPr>
          <w:rFonts w:ascii="Arial" w:hAnsi="Arial" w:cs="Arial"/>
          <w:sz w:val="20"/>
          <w:szCs w:val="20"/>
        </w:rPr>
        <w:t xml:space="preserve">, </w:t>
      </w:r>
      <w:proofErr w:type="spellStart"/>
      <w:r>
        <w:rPr>
          <w:rFonts w:ascii="Arial" w:hAnsi="Arial" w:cs="Arial"/>
          <w:sz w:val="20"/>
          <w:szCs w:val="20"/>
        </w:rPr>
        <w:t>Mudrik</w:t>
      </w:r>
      <w:proofErr w:type="spellEnd"/>
      <w:r>
        <w:rPr>
          <w:rFonts w:ascii="Arial" w:hAnsi="Arial" w:cs="Arial"/>
          <w:sz w:val="20"/>
          <w:szCs w:val="20"/>
        </w:rPr>
        <w:t>, 2013</w:t>
      </w:r>
      <w:r w:rsidR="007A3394" w:rsidRPr="007A3394">
        <w:rPr>
          <w:rFonts w:ascii="Arial" w:hAnsi="Arial" w:cs="Arial"/>
          <w:sz w:val="20"/>
          <w:szCs w:val="20"/>
        </w:rPr>
        <w:t>).</w:t>
      </w:r>
    </w:p>
    <w:p w:rsidR="0067125D" w:rsidRDefault="0067125D" w:rsidP="00961CB4">
      <w:pPr>
        <w:widowControl w:val="0"/>
        <w:autoSpaceDE w:val="0"/>
        <w:autoSpaceDN w:val="0"/>
        <w:adjustRightInd w:val="0"/>
        <w:spacing w:after="0" w:line="240" w:lineRule="auto"/>
        <w:jc w:val="both"/>
        <w:rPr>
          <w:rFonts w:ascii="Arial" w:hAnsi="Arial" w:cs="Arial"/>
          <w:sz w:val="20"/>
          <w:szCs w:val="20"/>
        </w:rPr>
      </w:pPr>
    </w:p>
    <w:p w:rsidR="0067125D" w:rsidRDefault="00CE5CEB" w:rsidP="0067125D">
      <w:pPr>
        <w:spacing w:after="0" w:line="240" w:lineRule="auto"/>
        <w:jc w:val="center"/>
        <w:rPr>
          <w:rFonts w:ascii="Arial" w:hAnsi="Arial" w:cs="Arial"/>
          <w:noProof/>
          <w:sz w:val="20"/>
          <w:szCs w:val="20"/>
        </w:rPr>
      </w:pPr>
      <w:r>
        <w:rPr>
          <w:rFonts w:ascii="Arial" w:hAnsi="Arial" w:cs="Arial"/>
          <w:noProof/>
          <w:sz w:val="20"/>
          <w:szCs w:val="20"/>
        </w:rPr>
        <w:drawing>
          <wp:inline distT="0" distB="0" distL="0" distR="0">
            <wp:extent cx="2581275" cy="2514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581275" cy="2514600"/>
                    </a:xfrm>
                    <a:prstGeom prst="rect">
                      <a:avLst/>
                    </a:prstGeom>
                    <a:noFill/>
                    <a:ln w="9525">
                      <a:noFill/>
                      <a:miter lim="800000"/>
                      <a:headEnd/>
                      <a:tailEnd/>
                    </a:ln>
                  </pic:spPr>
                </pic:pic>
              </a:graphicData>
            </a:graphic>
          </wp:inline>
        </w:drawing>
      </w:r>
    </w:p>
    <w:p w:rsidR="0067125D" w:rsidRDefault="007A3394" w:rsidP="0067125D">
      <w:pPr>
        <w:spacing w:after="0" w:line="240" w:lineRule="auto"/>
        <w:jc w:val="center"/>
        <w:rPr>
          <w:rFonts w:ascii="Arial" w:hAnsi="Arial" w:cs="Arial"/>
          <w:noProof/>
          <w:sz w:val="20"/>
          <w:szCs w:val="20"/>
        </w:rPr>
      </w:pPr>
      <w:r>
        <w:rPr>
          <w:rFonts w:ascii="Arial" w:hAnsi="Arial" w:cs="Arial"/>
          <w:noProof/>
          <w:sz w:val="20"/>
          <w:szCs w:val="20"/>
        </w:rPr>
        <w:t>Fig 1. Bandpass filter design</w:t>
      </w:r>
    </w:p>
    <w:p w:rsidR="0067125D" w:rsidRDefault="0067125D" w:rsidP="00961CB4">
      <w:pPr>
        <w:widowControl w:val="0"/>
        <w:autoSpaceDE w:val="0"/>
        <w:autoSpaceDN w:val="0"/>
        <w:adjustRightInd w:val="0"/>
        <w:spacing w:after="0" w:line="240" w:lineRule="auto"/>
        <w:jc w:val="both"/>
        <w:rPr>
          <w:rFonts w:ascii="Arial" w:hAnsi="Arial" w:cs="Arial"/>
          <w:sz w:val="20"/>
          <w:szCs w:val="20"/>
        </w:rPr>
      </w:pPr>
    </w:p>
    <w:p w:rsidR="00796F6F" w:rsidRDefault="00434DE6" w:rsidP="007C6C60">
      <w:pPr>
        <w:widowControl w:val="0"/>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The leng</w:t>
      </w:r>
      <w:r w:rsidR="00CF5E4A">
        <w:rPr>
          <w:rFonts w:ascii="Arial" w:hAnsi="Arial" w:cs="Arial"/>
          <w:sz w:val="20"/>
          <w:szCs w:val="20"/>
        </w:rPr>
        <w:t>th and width of resonator input/output are shown on</w:t>
      </w:r>
      <w:r>
        <w:rPr>
          <w:rFonts w:ascii="Arial" w:hAnsi="Arial" w:cs="Arial"/>
          <w:sz w:val="20"/>
          <w:szCs w:val="20"/>
        </w:rPr>
        <w:t xml:space="preserve"> </w:t>
      </w:r>
      <w:r w:rsidR="00796F6F" w:rsidRPr="00796F6F">
        <w:rPr>
          <w:rFonts w:ascii="Arial" w:hAnsi="Arial" w:cs="Arial"/>
          <w:sz w:val="20"/>
          <w:szCs w:val="20"/>
        </w:rPr>
        <w:t xml:space="preserve">(Dian </w:t>
      </w:r>
      <w:proofErr w:type="spellStart"/>
      <w:r w:rsidR="00796F6F" w:rsidRPr="00796F6F">
        <w:rPr>
          <w:rFonts w:ascii="Arial" w:hAnsi="Arial" w:cs="Arial"/>
          <w:sz w:val="20"/>
          <w:szCs w:val="20"/>
        </w:rPr>
        <w:t>Widi</w:t>
      </w:r>
      <w:proofErr w:type="spellEnd"/>
      <w:r w:rsidR="00796F6F" w:rsidRPr="00796F6F">
        <w:rPr>
          <w:rFonts w:ascii="Arial" w:hAnsi="Arial" w:cs="Arial"/>
          <w:sz w:val="20"/>
          <w:szCs w:val="20"/>
        </w:rPr>
        <w:t xml:space="preserve"> </w:t>
      </w:r>
      <w:proofErr w:type="spellStart"/>
      <w:r w:rsidR="00796F6F" w:rsidRPr="00796F6F">
        <w:rPr>
          <w:rFonts w:ascii="Arial" w:hAnsi="Arial" w:cs="Arial"/>
          <w:sz w:val="20"/>
          <w:szCs w:val="20"/>
        </w:rPr>
        <w:t>Astuti</w:t>
      </w:r>
      <w:proofErr w:type="spellEnd"/>
      <w:r w:rsidR="00796F6F" w:rsidRPr="00796F6F">
        <w:rPr>
          <w:rFonts w:ascii="Arial" w:hAnsi="Arial" w:cs="Arial"/>
          <w:sz w:val="20"/>
          <w:szCs w:val="20"/>
        </w:rPr>
        <w:t>, 2013) and (Hong-J-S, 2011)</w:t>
      </w:r>
      <w:r w:rsidR="00CF5E4A">
        <w:rPr>
          <w:rFonts w:ascii="Arial" w:hAnsi="Arial" w:cs="Arial"/>
          <w:sz w:val="20"/>
          <w:szCs w:val="20"/>
        </w:rPr>
        <w:t>. The width</w:t>
      </w:r>
      <w:r w:rsidR="00796F6F" w:rsidRPr="00796F6F">
        <w:rPr>
          <w:rFonts w:ascii="Arial" w:hAnsi="Arial" w:cs="Arial"/>
          <w:sz w:val="20"/>
          <w:szCs w:val="20"/>
        </w:rPr>
        <w:t xml:space="preserve"> input</w:t>
      </w:r>
      <w:r w:rsidR="00CF5E4A">
        <w:rPr>
          <w:rFonts w:ascii="Arial" w:hAnsi="Arial" w:cs="Arial"/>
          <w:sz w:val="20"/>
          <w:szCs w:val="20"/>
        </w:rPr>
        <w:t>/output transmission line or</w:t>
      </w:r>
      <w:r w:rsidR="00796F6F" w:rsidRPr="00796F6F">
        <w:rPr>
          <w:rFonts w:ascii="Arial" w:hAnsi="Arial" w:cs="Arial"/>
          <w:sz w:val="20"/>
          <w:szCs w:val="20"/>
        </w:rPr>
        <w:t xml:space="preserve"> w</w:t>
      </w:r>
      <w:r w:rsidR="00CF5E4A">
        <w:rPr>
          <w:rFonts w:ascii="Arial" w:hAnsi="Arial" w:cs="Arial"/>
          <w:sz w:val="20"/>
          <w:szCs w:val="20"/>
        </w:rPr>
        <w:t>, is 1.2 mm as shown</w:t>
      </w:r>
      <w:r w:rsidR="00796F6F" w:rsidRPr="00796F6F">
        <w:rPr>
          <w:rFonts w:ascii="Arial" w:hAnsi="Arial" w:cs="Arial"/>
          <w:sz w:val="20"/>
          <w:szCs w:val="20"/>
        </w:rPr>
        <w:t xml:space="preserve"> </w:t>
      </w:r>
      <w:r w:rsidR="00CF5E4A">
        <w:rPr>
          <w:rFonts w:ascii="Arial" w:hAnsi="Arial" w:cs="Arial"/>
          <w:sz w:val="20"/>
          <w:szCs w:val="20"/>
        </w:rPr>
        <w:t>in Figure 1</w:t>
      </w:r>
      <w:r w:rsidR="00796F6F" w:rsidRPr="00796F6F">
        <w:rPr>
          <w:rFonts w:ascii="Arial" w:hAnsi="Arial" w:cs="Arial"/>
          <w:sz w:val="20"/>
          <w:szCs w:val="20"/>
        </w:rPr>
        <w:t xml:space="preserve">. Figure 1 shows a </w:t>
      </w:r>
      <w:proofErr w:type="spellStart"/>
      <w:r w:rsidR="00796F6F" w:rsidRPr="00796F6F">
        <w:rPr>
          <w:rFonts w:ascii="Arial" w:hAnsi="Arial" w:cs="Arial"/>
          <w:sz w:val="20"/>
          <w:szCs w:val="20"/>
        </w:rPr>
        <w:t>bandpass</w:t>
      </w:r>
      <w:proofErr w:type="spellEnd"/>
      <w:r w:rsidR="00796F6F" w:rsidRPr="00796F6F">
        <w:rPr>
          <w:rFonts w:ascii="Arial" w:hAnsi="Arial" w:cs="Arial"/>
          <w:sz w:val="20"/>
          <w:szCs w:val="20"/>
        </w:rPr>
        <w:t xml:space="preserve"> filter design with a cross-sectional patch </w:t>
      </w:r>
      <w:r w:rsidR="00CF5E4A">
        <w:rPr>
          <w:rFonts w:ascii="Arial" w:hAnsi="Arial" w:cs="Arial"/>
          <w:sz w:val="20"/>
          <w:szCs w:val="20"/>
        </w:rPr>
        <w:t>(</w:t>
      </w:r>
      <w:proofErr w:type="spellStart"/>
      <w:r w:rsidR="00CF5E4A">
        <w:rPr>
          <w:rFonts w:ascii="Arial" w:hAnsi="Arial" w:cs="Arial"/>
          <w:sz w:val="20"/>
          <w:szCs w:val="20"/>
        </w:rPr>
        <w:t>Dongcheng</w:t>
      </w:r>
      <w:proofErr w:type="spellEnd"/>
      <w:r w:rsidR="00CF5E4A">
        <w:rPr>
          <w:rFonts w:ascii="Arial" w:hAnsi="Arial" w:cs="Arial"/>
          <w:sz w:val="20"/>
          <w:szCs w:val="20"/>
        </w:rPr>
        <w:t xml:space="preserve"> </w:t>
      </w:r>
      <w:proofErr w:type="spellStart"/>
      <w:r w:rsidR="00CF5E4A">
        <w:rPr>
          <w:rFonts w:ascii="Arial" w:hAnsi="Arial" w:cs="Arial"/>
          <w:sz w:val="20"/>
          <w:szCs w:val="20"/>
        </w:rPr>
        <w:t>Zang</w:t>
      </w:r>
      <w:proofErr w:type="spellEnd"/>
      <w:r w:rsidR="00CF5E4A">
        <w:rPr>
          <w:rFonts w:ascii="Arial" w:hAnsi="Arial" w:cs="Arial"/>
          <w:sz w:val="20"/>
          <w:szCs w:val="20"/>
        </w:rPr>
        <w:t>, 2012) with patch</w:t>
      </w:r>
      <w:r w:rsidR="00796F6F" w:rsidRPr="00796F6F">
        <w:rPr>
          <w:rFonts w:ascii="Arial" w:hAnsi="Arial" w:cs="Arial"/>
          <w:sz w:val="20"/>
          <w:szCs w:val="20"/>
        </w:rPr>
        <w:t xml:space="preserve"> B.</w:t>
      </w:r>
    </w:p>
    <w:p w:rsidR="00796F6F" w:rsidRDefault="00796F6F" w:rsidP="00405FBB">
      <w:pPr>
        <w:widowControl w:val="0"/>
        <w:autoSpaceDE w:val="0"/>
        <w:autoSpaceDN w:val="0"/>
        <w:adjustRightInd w:val="0"/>
        <w:spacing w:after="0" w:line="240" w:lineRule="auto"/>
        <w:ind w:firstLine="720"/>
        <w:jc w:val="both"/>
        <w:rPr>
          <w:rFonts w:ascii="Arial" w:hAnsi="Arial" w:cs="Arial"/>
          <w:sz w:val="20"/>
          <w:szCs w:val="20"/>
        </w:rPr>
      </w:pPr>
    </w:p>
    <w:p w:rsidR="00E71F06" w:rsidRDefault="00E71F06" w:rsidP="00405FBB">
      <w:pPr>
        <w:widowControl w:val="0"/>
        <w:autoSpaceDE w:val="0"/>
        <w:autoSpaceDN w:val="0"/>
        <w:adjustRightInd w:val="0"/>
        <w:spacing w:after="0" w:line="240" w:lineRule="auto"/>
        <w:ind w:firstLine="720"/>
        <w:jc w:val="both"/>
        <w:rPr>
          <w:rFonts w:ascii="Arial" w:hAnsi="Arial" w:cs="Arial"/>
          <w:sz w:val="20"/>
          <w:szCs w:val="20"/>
        </w:rPr>
      </w:pPr>
    </w:p>
    <w:p w:rsidR="006963B0" w:rsidRDefault="001A62D5" w:rsidP="0067125D">
      <w:pPr>
        <w:widowControl w:val="0"/>
        <w:autoSpaceDE w:val="0"/>
        <w:autoSpaceDN w:val="0"/>
        <w:adjustRightInd w:val="0"/>
        <w:spacing w:after="0" w:line="240" w:lineRule="auto"/>
        <w:jc w:val="center"/>
        <w:rPr>
          <w:rFonts w:ascii="Arial" w:hAnsi="Arial" w:cs="Arial"/>
          <w:b/>
          <w:bCs/>
          <w:sz w:val="20"/>
          <w:szCs w:val="20"/>
        </w:rPr>
      </w:pPr>
      <w:r>
        <w:rPr>
          <w:noProof/>
        </w:rPr>
        <w:drawing>
          <wp:inline distT="0" distB="0" distL="0" distR="0" wp14:anchorId="4D22184C" wp14:editId="5A377B40">
            <wp:extent cx="2790825" cy="206311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90825" cy="2063115"/>
                    </a:xfrm>
                    <a:prstGeom prst="rect">
                      <a:avLst/>
                    </a:prstGeom>
                  </pic:spPr>
                </pic:pic>
              </a:graphicData>
            </a:graphic>
          </wp:inline>
        </w:drawing>
      </w:r>
    </w:p>
    <w:p w:rsidR="009320AA" w:rsidRPr="009320AA" w:rsidRDefault="009320AA" w:rsidP="009320AA">
      <w:pPr>
        <w:widowControl w:val="0"/>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(a)</w:t>
      </w:r>
    </w:p>
    <w:p w:rsidR="0033652A" w:rsidRDefault="001A62D5" w:rsidP="0067125D">
      <w:pPr>
        <w:widowControl w:val="0"/>
        <w:autoSpaceDE w:val="0"/>
        <w:autoSpaceDN w:val="0"/>
        <w:adjustRightInd w:val="0"/>
        <w:spacing w:after="0" w:line="240" w:lineRule="auto"/>
        <w:jc w:val="center"/>
        <w:rPr>
          <w:rFonts w:ascii="Arial" w:hAnsi="Arial" w:cs="Arial"/>
          <w:b/>
          <w:bCs/>
          <w:sz w:val="20"/>
          <w:szCs w:val="20"/>
        </w:rPr>
      </w:pPr>
      <w:r>
        <w:rPr>
          <w:noProof/>
        </w:rPr>
        <w:lastRenderedPageBreak/>
        <w:drawing>
          <wp:inline distT="0" distB="0" distL="0" distR="0" wp14:anchorId="077DBB01" wp14:editId="7F74D652">
            <wp:extent cx="2790825" cy="206311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90825" cy="2063115"/>
                    </a:xfrm>
                    <a:prstGeom prst="rect">
                      <a:avLst/>
                    </a:prstGeom>
                  </pic:spPr>
                </pic:pic>
              </a:graphicData>
            </a:graphic>
          </wp:inline>
        </w:drawing>
      </w:r>
    </w:p>
    <w:p w:rsidR="009320AA" w:rsidRDefault="009320AA" w:rsidP="009320AA">
      <w:pPr>
        <w:widowControl w:val="0"/>
        <w:autoSpaceDE w:val="0"/>
        <w:autoSpaceDN w:val="0"/>
        <w:adjustRightInd w:val="0"/>
        <w:spacing w:after="0" w:line="240" w:lineRule="auto"/>
        <w:jc w:val="center"/>
        <w:rPr>
          <w:rFonts w:ascii="Arial" w:hAnsi="Arial" w:cs="Arial"/>
          <w:bCs/>
          <w:sz w:val="20"/>
          <w:szCs w:val="20"/>
        </w:rPr>
      </w:pPr>
      <w:r w:rsidRPr="009320AA">
        <w:rPr>
          <w:rFonts w:ascii="Arial" w:hAnsi="Arial" w:cs="Arial"/>
          <w:bCs/>
          <w:sz w:val="20"/>
          <w:szCs w:val="20"/>
        </w:rPr>
        <w:t>(b)</w:t>
      </w:r>
    </w:p>
    <w:p w:rsidR="009320AA" w:rsidRDefault="006A4AE4" w:rsidP="009320AA">
      <w:pPr>
        <w:widowControl w:val="0"/>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Fig</w:t>
      </w:r>
      <w:r w:rsidR="0067125D">
        <w:rPr>
          <w:rFonts w:ascii="Arial" w:hAnsi="Arial" w:cs="Arial"/>
          <w:bCs/>
          <w:sz w:val="20"/>
          <w:szCs w:val="20"/>
        </w:rPr>
        <w:t xml:space="preserve"> 2</w:t>
      </w:r>
      <w:r w:rsidR="009320AA">
        <w:rPr>
          <w:rFonts w:ascii="Arial" w:hAnsi="Arial" w:cs="Arial"/>
          <w:bCs/>
          <w:sz w:val="20"/>
          <w:szCs w:val="20"/>
        </w:rPr>
        <w:t xml:space="preserve">. (a) </w:t>
      </w:r>
      <w:r>
        <w:rPr>
          <w:rFonts w:ascii="Arial" w:hAnsi="Arial" w:cs="Arial"/>
          <w:bCs/>
          <w:sz w:val="20"/>
          <w:szCs w:val="20"/>
        </w:rPr>
        <w:t>Simulation result of S11 additional</w:t>
      </w:r>
      <w:r w:rsidR="009320AA">
        <w:rPr>
          <w:rFonts w:ascii="Arial" w:hAnsi="Arial" w:cs="Arial"/>
          <w:bCs/>
          <w:sz w:val="20"/>
          <w:szCs w:val="20"/>
        </w:rPr>
        <w:t xml:space="preserve"> patch; (b) </w:t>
      </w:r>
      <w:r>
        <w:rPr>
          <w:rFonts w:ascii="Arial" w:hAnsi="Arial" w:cs="Arial"/>
          <w:bCs/>
          <w:sz w:val="20"/>
          <w:szCs w:val="20"/>
        </w:rPr>
        <w:t>Simulation result of S21 additional</w:t>
      </w:r>
      <w:r w:rsidR="009320AA">
        <w:rPr>
          <w:rFonts w:ascii="Arial" w:hAnsi="Arial" w:cs="Arial"/>
          <w:bCs/>
          <w:sz w:val="20"/>
          <w:szCs w:val="20"/>
        </w:rPr>
        <w:t xml:space="preserve"> patch.</w:t>
      </w:r>
    </w:p>
    <w:p w:rsidR="007C6C60" w:rsidRDefault="007C6C60" w:rsidP="007C6C60">
      <w:pPr>
        <w:widowControl w:val="0"/>
        <w:autoSpaceDE w:val="0"/>
        <w:autoSpaceDN w:val="0"/>
        <w:adjustRightInd w:val="0"/>
        <w:spacing w:after="0" w:line="240" w:lineRule="auto"/>
        <w:jc w:val="both"/>
        <w:rPr>
          <w:rFonts w:ascii="Arial" w:hAnsi="Arial" w:cs="Arial"/>
          <w:bCs/>
          <w:sz w:val="20"/>
          <w:szCs w:val="20"/>
        </w:rPr>
      </w:pPr>
    </w:p>
    <w:p w:rsidR="008A3EEE" w:rsidRDefault="007C6C60" w:rsidP="007C6C60">
      <w:pPr>
        <w:widowControl w:val="0"/>
        <w:autoSpaceDE w:val="0"/>
        <w:autoSpaceDN w:val="0"/>
        <w:adjustRightInd w:val="0"/>
        <w:spacing w:after="0" w:line="240" w:lineRule="auto"/>
        <w:ind w:firstLine="720"/>
        <w:jc w:val="both"/>
        <w:rPr>
          <w:rFonts w:ascii="Arial" w:hAnsi="Arial" w:cs="Arial"/>
          <w:bCs/>
          <w:sz w:val="20"/>
          <w:szCs w:val="20"/>
        </w:rPr>
      </w:pPr>
      <w:r>
        <w:rPr>
          <w:rFonts w:ascii="Arial" w:hAnsi="Arial" w:cs="Arial"/>
          <w:sz w:val="20"/>
          <w:szCs w:val="20"/>
        </w:rPr>
        <w:t>The study parameter of patch B is shown in Figure 2, to get the best response of filter.</w:t>
      </w:r>
      <w:r>
        <w:rPr>
          <w:rFonts w:ascii="Arial" w:hAnsi="Arial" w:cs="Arial"/>
          <w:bCs/>
          <w:sz w:val="20"/>
          <w:szCs w:val="20"/>
        </w:rPr>
        <w:t xml:space="preserve"> </w:t>
      </w:r>
      <w:r w:rsidR="00E71F06">
        <w:rPr>
          <w:rFonts w:ascii="Arial" w:hAnsi="Arial" w:cs="Arial"/>
          <w:bCs/>
          <w:sz w:val="20"/>
          <w:szCs w:val="20"/>
        </w:rPr>
        <w:t>As shown in Fig</w:t>
      </w:r>
      <w:r w:rsidR="008A3EEE" w:rsidRPr="008A3EEE">
        <w:rPr>
          <w:rFonts w:ascii="Arial" w:hAnsi="Arial" w:cs="Arial"/>
          <w:bCs/>
          <w:sz w:val="20"/>
          <w:szCs w:val="20"/>
        </w:rPr>
        <w:t xml:space="preserve"> 2, the addition of patch to the square </w:t>
      </w:r>
      <w:r w:rsidR="008A3EEE">
        <w:rPr>
          <w:rFonts w:ascii="Arial" w:hAnsi="Arial" w:cs="Arial"/>
          <w:bCs/>
          <w:sz w:val="20"/>
          <w:szCs w:val="20"/>
        </w:rPr>
        <w:t xml:space="preserve">resonator </w:t>
      </w:r>
      <w:r w:rsidR="008A3EEE" w:rsidRPr="008A3EEE">
        <w:rPr>
          <w:rFonts w:ascii="Arial" w:hAnsi="Arial" w:cs="Arial"/>
          <w:bCs/>
          <w:sz w:val="20"/>
          <w:szCs w:val="20"/>
        </w:rPr>
        <w:t>gives better selectivity results with near-zero insertion loss and wider bandwidth.</w:t>
      </w:r>
      <w:r w:rsidR="008A3EEE">
        <w:rPr>
          <w:rFonts w:ascii="Arial" w:hAnsi="Arial" w:cs="Arial"/>
          <w:bCs/>
          <w:sz w:val="20"/>
          <w:szCs w:val="20"/>
        </w:rPr>
        <w:t xml:space="preserve"> </w:t>
      </w:r>
      <w:r>
        <w:rPr>
          <w:rFonts w:ascii="Arial" w:hAnsi="Arial" w:cs="Arial"/>
          <w:bCs/>
          <w:sz w:val="20"/>
          <w:szCs w:val="20"/>
        </w:rPr>
        <w:t xml:space="preserve">The </w:t>
      </w:r>
      <w:r w:rsidR="008A3EEE" w:rsidRPr="008A3EEE">
        <w:rPr>
          <w:rFonts w:ascii="Arial" w:hAnsi="Arial" w:cs="Arial"/>
          <w:bCs/>
          <w:sz w:val="20"/>
          <w:szCs w:val="20"/>
        </w:rPr>
        <w:t>Filter without pa</w:t>
      </w:r>
      <w:r w:rsidR="00E70006">
        <w:rPr>
          <w:rFonts w:ascii="Arial" w:hAnsi="Arial" w:cs="Arial"/>
          <w:bCs/>
          <w:sz w:val="20"/>
          <w:szCs w:val="20"/>
        </w:rPr>
        <w:t xml:space="preserve">tch </w:t>
      </w:r>
      <w:r>
        <w:rPr>
          <w:rFonts w:ascii="Arial" w:hAnsi="Arial" w:cs="Arial"/>
          <w:bCs/>
          <w:sz w:val="20"/>
          <w:szCs w:val="20"/>
        </w:rPr>
        <w:t xml:space="preserve">B </w:t>
      </w:r>
      <w:r w:rsidR="00E70006">
        <w:rPr>
          <w:rFonts w:ascii="Arial" w:hAnsi="Arial" w:cs="Arial"/>
          <w:bCs/>
          <w:sz w:val="20"/>
          <w:szCs w:val="20"/>
        </w:rPr>
        <w:t xml:space="preserve">has insertion loss value </w:t>
      </w:r>
      <w:r w:rsidR="008A3EEE" w:rsidRPr="008A3EEE">
        <w:rPr>
          <w:rFonts w:ascii="Arial" w:hAnsi="Arial" w:cs="Arial"/>
          <w:bCs/>
          <w:sz w:val="20"/>
          <w:szCs w:val="20"/>
        </w:rPr>
        <w:t>13.32 dB, return loss 1.</w:t>
      </w:r>
      <w:r w:rsidR="00E70006">
        <w:rPr>
          <w:rFonts w:ascii="Arial" w:hAnsi="Arial" w:cs="Arial"/>
          <w:bCs/>
          <w:sz w:val="20"/>
          <w:szCs w:val="20"/>
        </w:rPr>
        <w:t xml:space="preserve">5 dB and 40 MHz bandwidth. </w:t>
      </w:r>
      <w:r>
        <w:rPr>
          <w:rFonts w:ascii="Arial" w:hAnsi="Arial" w:cs="Arial"/>
          <w:bCs/>
          <w:sz w:val="20"/>
          <w:szCs w:val="20"/>
        </w:rPr>
        <w:t>T</w:t>
      </w:r>
      <w:r w:rsidR="008A3EEE" w:rsidRPr="008A3EEE">
        <w:rPr>
          <w:rFonts w:ascii="Arial" w:hAnsi="Arial" w:cs="Arial"/>
          <w:bCs/>
          <w:sz w:val="20"/>
          <w:szCs w:val="20"/>
        </w:rPr>
        <w:t>he filter with one patc</w:t>
      </w:r>
      <w:r w:rsidR="00E71F06">
        <w:rPr>
          <w:rFonts w:ascii="Arial" w:hAnsi="Arial" w:cs="Arial"/>
          <w:bCs/>
          <w:sz w:val="20"/>
          <w:szCs w:val="20"/>
        </w:rPr>
        <w:t xml:space="preserve">h </w:t>
      </w:r>
      <w:r>
        <w:rPr>
          <w:rFonts w:ascii="Arial" w:hAnsi="Arial" w:cs="Arial"/>
          <w:bCs/>
          <w:sz w:val="20"/>
          <w:szCs w:val="20"/>
        </w:rPr>
        <w:t xml:space="preserve">B </w:t>
      </w:r>
      <w:r w:rsidR="00E71F06">
        <w:rPr>
          <w:rFonts w:ascii="Arial" w:hAnsi="Arial" w:cs="Arial"/>
          <w:bCs/>
          <w:sz w:val="20"/>
          <w:szCs w:val="20"/>
        </w:rPr>
        <w:t xml:space="preserve">has an insertion loss value </w:t>
      </w:r>
      <w:r w:rsidR="008A3EEE" w:rsidRPr="008A3EEE">
        <w:rPr>
          <w:rFonts w:ascii="Arial" w:hAnsi="Arial" w:cs="Arial"/>
          <w:bCs/>
          <w:sz w:val="20"/>
          <w:szCs w:val="20"/>
        </w:rPr>
        <w:t>1.4 dB, 7.5 dB return loss and 160 MHz bandwidth.</w:t>
      </w:r>
      <w:r w:rsidR="00E70006">
        <w:rPr>
          <w:rFonts w:ascii="Arial" w:hAnsi="Arial" w:cs="Arial"/>
          <w:bCs/>
          <w:sz w:val="20"/>
          <w:szCs w:val="20"/>
        </w:rPr>
        <w:t xml:space="preserve"> </w:t>
      </w:r>
      <w:r>
        <w:rPr>
          <w:rFonts w:ascii="Arial" w:hAnsi="Arial" w:cs="Arial"/>
          <w:bCs/>
          <w:sz w:val="20"/>
          <w:szCs w:val="20"/>
        </w:rPr>
        <w:t>It means that</w:t>
      </w:r>
      <w:r w:rsidR="00BF7EA4">
        <w:rPr>
          <w:rFonts w:ascii="Arial" w:hAnsi="Arial" w:cs="Arial"/>
          <w:bCs/>
          <w:sz w:val="20"/>
          <w:szCs w:val="20"/>
        </w:rPr>
        <w:t xml:space="preserve"> it</w:t>
      </w:r>
      <w:r>
        <w:rPr>
          <w:rFonts w:ascii="Arial" w:hAnsi="Arial" w:cs="Arial"/>
          <w:bCs/>
          <w:sz w:val="20"/>
          <w:szCs w:val="20"/>
        </w:rPr>
        <w:t xml:space="preserve"> is better </w:t>
      </w:r>
      <w:r w:rsidR="00BF7EA4">
        <w:rPr>
          <w:rFonts w:ascii="Arial" w:hAnsi="Arial" w:cs="Arial"/>
          <w:bCs/>
          <w:sz w:val="20"/>
          <w:szCs w:val="20"/>
        </w:rPr>
        <w:t xml:space="preserve">than omit </w:t>
      </w:r>
      <w:r>
        <w:rPr>
          <w:rFonts w:ascii="Arial" w:hAnsi="Arial" w:cs="Arial"/>
          <w:bCs/>
          <w:sz w:val="20"/>
          <w:szCs w:val="20"/>
        </w:rPr>
        <w:t>rather than without patch B. The f</w:t>
      </w:r>
      <w:r w:rsidR="00E70006" w:rsidRPr="00E70006">
        <w:rPr>
          <w:rFonts w:ascii="Arial" w:hAnsi="Arial" w:cs="Arial"/>
          <w:bCs/>
          <w:sz w:val="20"/>
          <w:szCs w:val="20"/>
        </w:rPr>
        <w:t>ilter with two patches</w:t>
      </w:r>
      <w:r>
        <w:rPr>
          <w:rFonts w:ascii="Arial" w:hAnsi="Arial" w:cs="Arial"/>
          <w:bCs/>
          <w:sz w:val="20"/>
          <w:szCs w:val="20"/>
        </w:rPr>
        <w:t xml:space="preserve"> B</w:t>
      </w:r>
      <w:r w:rsidR="00E70006" w:rsidRPr="00E70006">
        <w:rPr>
          <w:rFonts w:ascii="Arial" w:hAnsi="Arial" w:cs="Arial"/>
          <w:bCs/>
          <w:sz w:val="20"/>
          <w:szCs w:val="20"/>
        </w:rPr>
        <w:t xml:space="preserve"> </w:t>
      </w:r>
      <w:r>
        <w:rPr>
          <w:rFonts w:ascii="Arial" w:hAnsi="Arial" w:cs="Arial"/>
          <w:bCs/>
          <w:sz w:val="20"/>
          <w:szCs w:val="20"/>
        </w:rPr>
        <w:t xml:space="preserve">gives </w:t>
      </w:r>
      <w:r w:rsidR="00E70006" w:rsidRPr="00E70006">
        <w:rPr>
          <w:rFonts w:ascii="Arial" w:hAnsi="Arial" w:cs="Arial"/>
          <w:bCs/>
          <w:sz w:val="20"/>
          <w:szCs w:val="20"/>
        </w:rPr>
        <w:t xml:space="preserve">the best response because </w:t>
      </w:r>
      <w:r w:rsidR="00E70006">
        <w:rPr>
          <w:rFonts w:ascii="Arial" w:hAnsi="Arial" w:cs="Arial"/>
          <w:bCs/>
          <w:sz w:val="20"/>
          <w:szCs w:val="20"/>
        </w:rPr>
        <w:t xml:space="preserve">the </w:t>
      </w:r>
      <w:r w:rsidR="00E70006" w:rsidRPr="00E70006">
        <w:rPr>
          <w:rFonts w:ascii="Arial" w:hAnsi="Arial" w:cs="Arial"/>
          <w:bCs/>
          <w:sz w:val="20"/>
          <w:szCs w:val="20"/>
        </w:rPr>
        <w:t>insertion loss</w:t>
      </w:r>
      <w:r w:rsidR="00E70006">
        <w:rPr>
          <w:rFonts w:ascii="Arial" w:hAnsi="Arial" w:cs="Arial"/>
          <w:bCs/>
          <w:sz w:val="20"/>
          <w:szCs w:val="20"/>
        </w:rPr>
        <w:t xml:space="preserve"> value is </w:t>
      </w:r>
      <w:r w:rsidR="00E70006" w:rsidRPr="00E70006">
        <w:rPr>
          <w:rFonts w:ascii="Arial" w:hAnsi="Arial" w:cs="Arial"/>
          <w:bCs/>
          <w:sz w:val="20"/>
          <w:szCs w:val="20"/>
        </w:rPr>
        <w:t>0.5 dB</w:t>
      </w:r>
      <w:r w:rsidR="00E70006">
        <w:rPr>
          <w:rFonts w:ascii="Arial" w:hAnsi="Arial" w:cs="Arial"/>
          <w:bCs/>
          <w:sz w:val="20"/>
          <w:szCs w:val="20"/>
        </w:rPr>
        <w:t xml:space="preserve">, </w:t>
      </w:r>
      <w:r w:rsidR="00E70006" w:rsidRPr="00E70006">
        <w:rPr>
          <w:rFonts w:ascii="Arial" w:hAnsi="Arial" w:cs="Arial"/>
          <w:bCs/>
          <w:sz w:val="20"/>
          <w:szCs w:val="20"/>
        </w:rPr>
        <w:t>return loss</w:t>
      </w:r>
      <w:r w:rsidR="00E70006">
        <w:rPr>
          <w:rFonts w:ascii="Arial" w:hAnsi="Arial" w:cs="Arial"/>
          <w:bCs/>
          <w:sz w:val="20"/>
          <w:szCs w:val="20"/>
        </w:rPr>
        <w:t xml:space="preserve"> value is </w:t>
      </w:r>
      <w:r w:rsidR="00E70006" w:rsidRPr="00E70006">
        <w:rPr>
          <w:rFonts w:ascii="Arial" w:hAnsi="Arial" w:cs="Arial"/>
          <w:bCs/>
          <w:sz w:val="20"/>
          <w:szCs w:val="20"/>
        </w:rPr>
        <w:t>25 dB</w:t>
      </w:r>
      <w:r w:rsidR="00E70006">
        <w:rPr>
          <w:rFonts w:ascii="Arial" w:hAnsi="Arial" w:cs="Arial"/>
          <w:bCs/>
          <w:sz w:val="20"/>
          <w:szCs w:val="20"/>
        </w:rPr>
        <w:t xml:space="preserve"> and bandwidth 180 </w:t>
      </w:r>
      <w:proofErr w:type="spellStart"/>
      <w:r w:rsidR="00E70006">
        <w:rPr>
          <w:rFonts w:ascii="Arial" w:hAnsi="Arial" w:cs="Arial"/>
          <w:bCs/>
          <w:sz w:val="20"/>
          <w:szCs w:val="20"/>
        </w:rPr>
        <w:t>MHz</w:t>
      </w:r>
      <w:r w:rsidR="00E70006" w:rsidRPr="00E70006">
        <w:rPr>
          <w:rFonts w:ascii="Arial" w:hAnsi="Arial" w:cs="Arial"/>
          <w:bCs/>
          <w:sz w:val="20"/>
          <w:szCs w:val="20"/>
        </w:rPr>
        <w:t>.</w:t>
      </w:r>
      <w:proofErr w:type="spellEnd"/>
    </w:p>
    <w:p w:rsidR="00F92885" w:rsidRDefault="009D4DF2" w:rsidP="0067125D">
      <w:pPr>
        <w:widowControl w:val="0"/>
        <w:autoSpaceDE w:val="0"/>
        <w:autoSpaceDN w:val="0"/>
        <w:adjustRightInd w:val="0"/>
        <w:spacing w:after="0" w:line="240" w:lineRule="auto"/>
        <w:ind w:firstLine="720"/>
        <w:jc w:val="both"/>
        <w:rPr>
          <w:rFonts w:ascii="Arial" w:hAnsi="Arial" w:cs="Arial"/>
          <w:bCs/>
          <w:sz w:val="20"/>
          <w:szCs w:val="20"/>
        </w:rPr>
      </w:pPr>
      <w:r w:rsidRPr="009D4DF2">
        <w:rPr>
          <w:rFonts w:ascii="Arial" w:hAnsi="Arial" w:cs="Arial"/>
          <w:bCs/>
          <w:sz w:val="20"/>
          <w:szCs w:val="20"/>
        </w:rPr>
        <w:t>Filter with two patches gives good insertion loss and return loss</w:t>
      </w:r>
      <w:r>
        <w:rPr>
          <w:rFonts w:ascii="Arial" w:hAnsi="Arial" w:cs="Arial"/>
          <w:bCs/>
          <w:sz w:val="20"/>
          <w:szCs w:val="20"/>
        </w:rPr>
        <w:t xml:space="preserve"> value</w:t>
      </w:r>
      <w:r w:rsidR="007C6C60">
        <w:rPr>
          <w:rFonts w:ascii="Arial" w:hAnsi="Arial" w:cs="Arial"/>
          <w:bCs/>
          <w:sz w:val="20"/>
          <w:szCs w:val="20"/>
        </w:rPr>
        <w:t>s</w:t>
      </w:r>
      <w:r w:rsidRPr="009D4DF2">
        <w:rPr>
          <w:rFonts w:ascii="Arial" w:hAnsi="Arial" w:cs="Arial"/>
          <w:bCs/>
          <w:sz w:val="20"/>
          <w:szCs w:val="20"/>
        </w:rPr>
        <w:t xml:space="preserve">, but the frequency </w:t>
      </w:r>
      <w:r w:rsidR="007C6C60">
        <w:rPr>
          <w:rFonts w:ascii="Arial" w:hAnsi="Arial" w:cs="Arial"/>
          <w:bCs/>
          <w:sz w:val="20"/>
          <w:szCs w:val="20"/>
        </w:rPr>
        <w:t xml:space="preserve">response </w:t>
      </w:r>
      <w:r w:rsidRPr="009D4DF2">
        <w:rPr>
          <w:rFonts w:ascii="Arial" w:hAnsi="Arial" w:cs="Arial"/>
          <w:bCs/>
          <w:sz w:val="20"/>
          <w:szCs w:val="20"/>
        </w:rPr>
        <w:t xml:space="preserve">and </w:t>
      </w:r>
      <w:r w:rsidR="00E71F06">
        <w:rPr>
          <w:rFonts w:ascii="Arial" w:hAnsi="Arial" w:cs="Arial"/>
          <w:bCs/>
          <w:sz w:val="20"/>
          <w:szCs w:val="20"/>
        </w:rPr>
        <w:t xml:space="preserve">the </w:t>
      </w:r>
      <w:r w:rsidRPr="009D4DF2">
        <w:rPr>
          <w:rFonts w:ascii="Arial" w:hAnsi="Arial" w:cs="Arial"/>
          <w:bCs/>
          <w:sz w:val="20"/>
          <w:szCs w:val="20"/>
        </w:rPr>
        <w:t xml:space="preserve">bandwidth </w:t>
      </w:r>
      <w:r>
        <w:rPr>
          <w:rFonts w:ascii="Arial" w:hAnsi="Arial" w:cs="Arial"/>
          <w:bCs/>
          <w:sz w:val="20"/>
          <w:szCs w:val="20"/>
        </w:rPr>
        <w:t>width still</w:t>
      </w:r>
      <w:r w:rsidRPr="009D4DF2">
        <w:rPr>
          <w:rFonts w:ascii="Arial" w:hAnsi="Arial" w:cs="Arial"/>
          <w:bCs/>
          <w:sz w:val="20"/>
          <w:szCs w:val="20"/>
        </w:rPr>
        <w:t xml:space="preserve"> </w:t>
      </w:r>
      <w:r w:rsidR="00593C51">
        <w:rPr>
          <w:rFonts w:ascii="Arial" w:hAnsi="Arial" w:cs="Arial"/>
          <w:bCs/>
          <w:sz w:val="20"/>
          <w:szCs w:val="20"/>
        </w:rPr>
        <w:t xml:space="preserve">did </w:t>
      </w:r>
      <w:r w:rsidRPr="009D4DF2">
        <w:rPr>
          <w:rFonts w:ascii="Arial" w:hAnsi="Arial" w:cs="Arial"/>
          <w:bCs/>
          <w:sz w:val="20"/>
          <w:szCs w:val="20"/>
        </w:rPr>
        <w:t>not me</w:t>
      </w:r>
      <w:r w:rsidR="00593C51">
        <w:rPr>
          <w:rFonts w:ascii="Arial" w:hAnsi="Arial" w:cs="Arial"/>
          <w:bCs/>
          <w:sz w:val="20"/>
          <w:szCs w:val="20"/>
        </w:rPr>
        <w:t>e</w:t>
      </w:r>
      <w:r w:rsidRPr="009D4DF2">
        <w:rPr>
          <w:rFonts w:ascii="Arial" w:hAnsi="Arial" w:cs="Arial"/>
          <w:bCs/>
          <w:sz w:val="20"/>
          <w:szCs w:val="20"/>
        </w:rPr>
        <w:t>t the initial specifications of filter manufacture.</w:t>
      </w:r>
      <w:r w:rsidR="00E71F06">
        <w:rPr>
          <w:rFonts w:ascii="Arial" w:hAnsi="Arial" w:cs="Arial"/>
          <w:bCs/>
          <w:sz w:val="20"/>
          <w:szCs w:val="20"/>
        </w:rPr>
        <w:t xml:space="preserve"> </w:t>
      </w:r>
      <w:r w:rsidR="00F92885" w:rsidRPr="00F92885">
        <w:rPr>
          <w:rFonts w:ascii="Arial" w:hAnsi="Arial" w:cs="Arial"/>
          <w:bCs/>
          <w:sz w:val="20"/>
          <w:szCs w:val="20"/>
        </w:rPr>
        <w:t xml:space="preserve">Therefore, the addition of N variable or second square loop resonator </w:t>
      </w:r>
      <w:r w:rsidR="007C6C60">
        <w:rPr>
          <w:rFonts w:ascii="Arial" w:hAnsi="Arial" w:cs="Arial"/>
          <w:bCs/>
          <w:sz w:val="20"/>
          <w:szCs w:val="20"/>
        </w:rPr>
        <w:t xml:space="preserve">as shown </w:t>
      </w:r>
      <w:r w:rsidR="00F92885" w:rsidRPr="00F92885">
        <w:rPr>
          <w:rFonts w:ascii="Arial" w:hAnsi="Arial" w:cs="Arial"/>
          <w:bCs/>
          <w:sz w:val="20"/>
          <w:szCs w:val="20"/>
        </w:rPr>
        <w:t>in Figure 1 is</w:t>
      </w:r>
      <w:r w:rsidR="00814F06">
        <w:rPr>
          <w:rFonts w:ascii="Arial" w:hAnsi="Arial" w:cs="Arial"/>
          <w:bCs/>
          <w:sz w:val="20"/>
          <w:szCs w:val="20"/>
        </w:rPr>
        <w:t xml:space="preserve"> investigated</w:t>
      </w:r>
      <w:r w:rsidR="00F92885">
        <w:rPr>
          <w:rFonts w:ascii="Arial" w:hAnsi="Arial" w:cs="Arial"/>
          <w:bCs/>
          <w:sz w:val="20"/>
          <w:szCs w:val="20"/>
        </w:rPr>
        <w:t xml:space="preserve"> by varying the dimensions</w:t>
      </w:r>
      <w:r w:rsidR="00814F06">
        <w:rPr>
          <w:rFonts w:ascii="Arial" w:hAnsi="Arial" w:cs="Arial"/>
          <w:bCs/>
          <w:sz w:val="20"/>
          <w:szCs w:val="20"/>
        </w:rPr>
        <w:t xml:space="preserve">. </w:t>
      </w:r>
    </w:p>
    <w:p w:rsidR="00427FB5" w:rsidRDefault="00814F06" w:rsidP="0067125D">
      <w:pPr>
        <w:widowControl w:val="0"/>
        <w:autoSpaceDE w:val="0"/>
        <w:autoSpaceDN w:val="0"/>
        <w:adjustRightInd w:val="0"/>
        <w:spacing w:after="0" w:line="240" w:lineRule="auto"/>
        <w:ind w:firstLine="720"/>
        <w:jc w:val="both"/>
        <w:rPr>
          <w:rFonts w:ascii="Arial" w:hAnsi="Arial" w:cs="Arial"/>
          <w:bCs/>
          <w:sz w:val="20"/>
          <w:szCs w:val="20"/>
        </w:rPr>
      </w:pPr>
      <w:r>
        <w:rPr>
          <w:rFonts w:ascii="Arial" w:hAnsi="Arial" w:cs="Arial"/>
          <w:bCs/>
          <w:sz w:val="20"/>
          <w:szCs w:val="20"/>
        </w:rPr>
        <w:t>The simulation design used HFSS simulator as shown in Figure 3</w:t>
      </w:r>
      <w:r w:rsidR="009D4DF2" w:rsidRPr="009D4DF2">
        <w:rPr>
          <w:rFonts w:ascii="Arial" w:hAnsi="Arial" w:cs="Arial"/>
          <w:bCs/>
          <w:sz w:val="20"/>
          <w:szCs w:val="20"/>
        </w:rPr>
        <w:t xml:space="preserve">. The </w:t>
      </w:r>
      <w:r>
        <w:rPr>
          <w:rFonts w:ascii="Arial" w:hAnsi="Arial" w:cs="Arial"/>
          <w:bCs/>
          <w:sz w:val="20"/>
          <w:szCs w:val="20"/>
        </w:rPr>
        <w:t xml:space="preserve">optimization of N parameter is 0.5 mm, because it gives a suitable frequency at 1.75 GHz for LTE application. </w:t>
      </w:r>
      <w:r w:rsidR="00593C51">
        <w:rPr>
          <w:rFonts w:ascii="Arial" w:hAnsi="Arial" w:cs="Arial"/>
          <w:bCs/>
          <w:sz w:val="20"/>
          <w:szCs w:val="20"/>
        </w:rPr>
        <w:t>It also has</w:t>
      </w:r>
      <w:r w:rsidR="0078454D">
        <w:rPr>
          <w:rFonts w:ascii="Arial" w:hAnsi="Arial" w:cs="Arial"/>
          <w:bCs/>
          <w:sz w:val="20"/>
          <w:szCs w:val="20"/>
        </w:rPr>
        <w:t xml:space="preserve"> </w:t>
      </w:r>
      <w:r w:rsidR="0075220A">
        <w:rPr>
          <w:rFonts w:ascii="Arial" w:hAnsi="Arial" w:cs="Arial"/>
          <w:bCs/>
          <w:sz w:val="20"/>
          <w:szCs w:val="20"/>
        </w:rPr>
        <w:t>bandwidth value 100 MHz, insertion loss value</w:t>
      </w:r>
      <w:r w:rsidR="009D4DF2" w:rsidRPr="009D4DF2">
        <w:rPr>
          <w:rFonts w:ascii="Arial" w:hAnsi="Arial" w:cs="Arial"/>
          <w:bCs/>
          <w:sz w:val="20"/>
          <w:szCs w:val="20"/>
        </w:rPr>
        <w:t xml:space="preserve"> 0</w:t>
      </w:r>
      <w:r w:rsidR="0075220A">
        <w:rPr>
          <w:rFonts w:ascii="Arial" w:hAnsi="Arial" w:cs="Arial"/>
          <w:bCs/>
          <w:sz w:val="20"/>
          <w:szCs w:val="20"/>
        </w:rPr>
        <w:t xml:space="preserve">.65 dB and return loss value </w:t>
      </w:r>
      <w:r w:rsidR="0078454D">
        <w:rPr>
          <w:rFonts w:ascii="Arial" w:hAnsi="Arial" w:cs="Arial"/>
          <w:bCs/>
          <w:sz w:val="20"/>
          <w:szCs w:val="20"/>
        </w:rPr>
        <w:t xml:space="preserve">14.24 </w:t>
      </w:r>
      <w:proofErr w:type="spellStart"/>
      <w:r w:rsidR="0078454D">
        <w:rPr>
          <w:rFonts w:ascii="Arial" w:hAnsi="Arial" w:cs="Arial"/>
          <w:bCs/>
          <w:sz w:val="20"/>
          <w:szCs w:val="20"/>
        </w:rPr>
        <w:t>dB.</w:t>
      </w:r>
      <w:proofErr w:type="spellEnd"/>
    </w:p>
    <w:p w:rsidR="009D4DF2" w:rsidRDefault="009D4DF2" w:rsidP="00405FBB">
      <w:pPr>
        <w:widowControl w:val="0"/>
        <w:autoSpaceDE w:val="0"/>
        <w:autoSpaceDN w:val="0"/>
        <w:adjustRightInd w:val="0"/>
        <w:spacing w:after="0" w:line="240" w:lineRule="auto"/>
        <w:ind w:firstLine="720"/>
        <w:jc w:val="both"/>
        <w:rPr>
          <w:rFonts w:ascii="Arial" w:hAnsi="Arial" w:cs="Arial"/>
          <w:bCs/>
          <w:sz w:val="20"/>
          <w:szCs w:val="20"/>
        </w:rPr>
      </w:pPr>
    </w:p>
    <w:p w:rsidR="00E167C8" w:rsidRDefault="00184B74" w:rsidP="00405FBB">
      <w:pPr>
        <w:widowControl w:val="0"/>
        <w:autoSpaceDE w:val="0"/>
        <w:autoSpaceDN w:val="0"/>
        <w:adjustRightInd w:val="0"/>
        <w:spacing w:after="0" w:line="240" w:lineRule="auto"/>
        <w:jc w:val="center"/>
        <w:rPr>
          <w:rFonts w:ascii="Arial" w:hAnsi="Arial" w:cs="Arial"/>
          <w:sz w:val="20"/>
          <w:szCs w:val="20"/>
        </w:rPr>
      </w:pPr>
      <w:r>
        <w:rPr>
          <w:noProof/>
        </w:rPr>
        <w:lastRenderedPageBreak/>
        <w:drawing>
          <wp:inline distT="0" distB="0" distL="0" distR="0" wp14:anchorId="500ED5D2" wp14:editId="13685926">
            <wp:extent cx="2790825" cy="2092960"/>
            <wp:effectExtent l="0" t="0" r="9525"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90825" cy="2092960"/>
                    </a:xfrm>
                    <a:prstGeom prst="rect">
                      <a:avLst/>
                    </a:prstGeom>
                  </pic:spPr>
                </pic:pic>
              </a:graphicData>
            </a:graphic>
          </wp:inline>
        </w:drawing>
      </w:r>
    </w:p>
    <w:p w:rsidR="003B6657" w:rsidRDefault="003B6657" w:rsidP="003B6657">
      <w:pPr>
        <w:widowControl w:val="0"/>
        <w:autoSpaceDE w:val="0"/>
        <w:autoSpaceDN w:val="0"/>
        <w:adjustRightInd w:val="0"/>
        <w:spacing w:after="0" w:line="240" w:lineRule="auto"/>
        <w:ind w:left="720" w:hanging="720"/>
        <w:jc w:val="center"/>
        <w:rPr>
          <w:rFonts w:ascii="Arial" w:hAnsi="Arial" w:cs="Arial"/>
          <w:sz w:val="20"/>
          <w:szCs w:val="20"/>
        </w:rPr>
      </w:pPr>
      <w:r>
        <w:rPr>
          <w:rFonts w:ascii="Arial" w:hAnsi="Arial" w:cs="Arial"/>
          <w:sz w:val="20"/>
          <w:szCs w:val="20"/>
        </w:rPr>
        <w:t>(a)</w:t>
      </w:r>
    </w:p>
    <w:p w:rsidR="00FD553D" w:rsidRDefault="00FD553D" w:rsidP="003B6657">
      <w:pPr>
        <w:widowControl w:val="0"/>
        <w:autoSpaceDE w:val="0"/>
        <w:autoSpaceDN w:val="0"/>
        <w:adjustRightInd w:val="0"/>
        <w:spacing w:after="0" w:line="240" w:lineRule="auto"/>
        <w:ind w:left="720" w:hanging="720"/>
        <w:jc w:val="center"/>
        <w:rPr>
          <w:rFonts w:ascii="Arial" w:hAnsi="Arial" w:cs="Arial"/>
          <w:sz w:val="20"/>
          <w:szCs w:val="20"/>
        </w:rPr>
      </w:pPr>
    </w:p>
    <w:p w:rsidR="00FD553D" w:rsidRDefault="00963FAF" w:rsidP="00FD553D">
      <w:pPr>
        <w:widowControl w:val="0"/>
        <w:autoSpaceDE w:val="0"/>
        <w:autoSpaceDN w:val="0"/>
        <w:adjustRightInd w:val="0"/>
        <w:spacing w:after="0" w:line="240" w:lineRule="auto"/>
        <w:jc w:val="center"/>
        <w:rPr>
          <w:rFonts w:ascii="Arial" w:hAnsi="Arial" w:cs="Arial"/>
          <w:sz w:val="20"/>
          <w:szCs w:val="20"/>
        </w:rPr>
      </w:pPr>
      <w:r>
        <w:rPr>
          <w:noProof/>
        </w:rPr>
        <w:drawing>
          <wp:inline distT="0" distB="0" distL="0" distR="0" wp14:anchorId="58F9055F" wp14:editId="3DCCE181">
            <wp:extent cx="2790825" cy="2092960"/>
            <wp:effectExtent l="0" t="0" r="952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90825" cy="2092960"/>
                    </a:xfrm>
                    <a:prstGeom prst="rect">
                      <a:avLst/>
                    </a:prstGeom>
                  </pic:spPr>
                </pic:pic>
              </a:graphicData>
            </a:graphic>
          </wp:inline>
        </w:drawing>
      </w:r>
    </w:p>
    <w:p w:rsidR="003B6657" w:rsidRDefault="003B6657" w:rsidP="00FD553D">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(b)</w:t>
      </w:r>
    </w:p>
    <w:p w:rsidR="003B6657" w:rsidRDefault="0075220A" w:rsidP="003B6657">
      <w:pPr>
        <w:widowControl w:val="0"/>
        <w:autoSpaceDE w:val="0"/>
        <w:autoSpaceDN w:val="0"/>
        <w:adjustRightInd w:val="0"/>
        <w:spacing w:after="0" w:line="240" w:lineRule="auto"/>
        <w:ind w:left="720" w:hanging="720"/>
        <w:jc w:val="center"/>
        <w:rPr>
          <w:rFonts w:ascii="Arial" w:hAnsi="Arial" w:cs="Arial"/>
          <w:bCs/>
          <w:sz w:val="20"/>
          <w:szCs w:val="20"/>
        </w:rPr>
      </w:pPr>
      <w:r>
        <w:rPr>
          <w:rFonts w:ascii="Arial" w:hAnsi="Arial" w:cs="Arial"/>
          <w:sz w:val="20"/>
          <w:szCs w:val="20"/>
        </w:rPr>
        <w:t>Fig</w:t>
      </w:r>
      <w:r w:rsidR="00F96A4C">
        <w:rPr>
          <w:rFonts w:ascii="Arial" w:hAnsi="Arial" w:cs="Arial"/>
          <w:sz w:val="20"/>
          <w:szCs w:val="20"/>
        </w:rPr>
        <w:t xml:space="preserve"> </w:t>
      </w:r>
      <w:r w:rsidR="00A96831">
        <w:rPr>
          <w:rFonts w:ascii="Arial" w:hAnsi="Arial" w:cs="Arial"/>
          <w:sz w:val="20"/>
          <w:szCs w:val="20"/>
        </w:rPr>
        <w:t>3</w:t>
      </w:r>
      <w:r w:rsidR="00F96A4C">
        <w:rPr>
          <w:rFonts w:ascii="Arial" w:hAnsi="Arial" w:cs="Arial"/>
          <w:sz w:val="20"/>
          <w:szCs w:val="20"/>
        </w:rPr>
        <w:t>.</w:t>
      </w:r>
      <w:r w:rsidR="003B6657">
        <w:rPr>
          <w:rFonts w:ascii="Arial" w:hAnsi="Arial" w:cs="Arial"/>
          <w:sz w:val="20"/>
          <w:szCs w:val="20"/>
        </w:rPr>
        <w:t xml:space="preserve"> (</w:t>
      </w:r>
      <w:r w:rsidR="00FD553D">
        <w:rPr>
          <w:rFonts w:ascii="Arial" w:hAnsi="Arial" w:cs="Arial"/>
          <w:bCs/>
          <w:sz w:val="20"/>
          <w:szCs w:val="20"/>
        </w:rPr>
        <w:t xml:space="preserve">a) </w:t>
      </w:r>
      <w:r>
        <w:rPr>
          <w:rFonts w:ascii="Arial" w:hAnsi="Arial" w:cs="Arial"/>
          <w:bCs/>
          <w:sz w:val="20"/>
          <w:szCs w:val="20"/>
        </w:rPr>
        <w:t xml:space="preserve">Simulation result of S11 </w:t>
      </w:r>
      <w:proofErr w:type="spellStart"/>
      <w:r w:rsidR="00FD553D">
        <w:rPr>
          <w:rFonts w:ascii="Arial" w:hAnsi="Arial" w:cs="Arial"/>
          <w:bCs/>
          <w:sz w:val="20"/>
          <w:szCs w:val="20"/>
        </w:rPr>
        <w:t>r</w:t>
      </w:r>
      <w:r>
        <w:rPr>
          <w:rFonts w:ascii="Arial" w:hAnsi="Arial" w:cs="Arial"/>
          <w:bCs/>
          <w:sz w:val="20"/>
          <w:szCs w:val="20"/>
        </w:rPr>
        <w:t>espon</w:t>
      </w:r>
      <w:proofErr w:type="spellEnd"/>
      <w:r>
        <w:rPr>
          <w:rFonts w:ascii="Arial" w:hAnsi="Arial" w:cs="Arial"/>
          <w:bCs/>
          <w:sz w:val="20"/>
          <w:szCs w:val="20"/>
        </w:rPr>
        <w:t xml:space="preserve"> S11 with</w:t>
      </w:r>
      <w:r w:rsidR="003B6657">
        <w:rPr>
          <w:rFonts w:ascii="Arial" w:hAnsi="Arial" w:cs="Arial"/>
          <w:bCs/>
          <w:sz w:val="20"/>
          <w:szCs w:val="20"/>
        </w:rPr>
        <w:t xml:space="preserve"> </w:t>
      </w:r>
      <w:proofErr w:type="spellStart"/>
      <w:r w:rsidR="009904A1">
        <w:rPr>
          <w:rFonts w:ascii="Arial" w:hAnsi="Arial" w:cs="Arial"/>
          <w:bCs/>
          <w:sz w:val="20"/>
          <w:szCs w:val="20"/>
        </w:rPr>
        <w:t>variabel</w:t>
      </w:r>
      <w:proofErr w:type="spellEnd"/>
      <w:r w:rsidR="00FD553D">
        <w:rPr>
          <w:rFonts w:ascii="Arial" w:hAnsi="Arial" w:cs="Arial"/>
          <w:bCs/>
          <w:sz w:val="20"/>
          <w:szCs w:val="20"/>
        </w:rPr>
        <w:t xml:space="preserve"> N; (b) </w:t>
      </w:r>
      <w:r>
        <w:rPr>
          <w:rFonts w:ascii="Arial" w:hAnsi="Arial" w:cs="Arial"/>
          <w:bCs/>
          <w:sz w:val="20"/>
          <w:szCs w:val="20"/>
        </w:rPr>
        <w:t xml:space="preserve">Simulation result of S11 </w:t>
      </w:r>
      <w:proofErr w:type="spellStart"/>
      <w:r>
        <w:rPr>
          <w:rFonts w:ascii="Arial" w:hAnsi="Arial" w:cs="Arial"/>
          <w:bCs/>
          <w:sz w:val="20"/>
          <w:szCs w:val="20"/>
        </w:rPr>
        <w:t>respon</w:t>
      </w:r>
      <w:proofErr w:type="spellEnd"/>
      <w:r>
        <w:rPr>
          <w:rFonts w:ascii="Arial" w:hAnsi="Arial" w:cs="Arial"/>
          <w:bCs/>
          <w:sz w:val="20"/>
          <w:szCs w:val="20"/>
        </w:rPr>
        <w:t xml:space="preserve"> S21 with </w:t>
      </w:r>
      <w:proofErr w:type="spellStart"/>
      <w:r>
        <w:rPr>
          <w:rFonts w:ascii="Arial" w:hAnsi="Arial" w:cs="Arial"/>
          <w:bCs/>
          <w:sz w:val="20"/>
          <w:szCs w:val="20"/>
        </w:rPr>
        <w:t>variabel</w:t>
      </w:r>
      <w:proofErr w:type="spellEnd"/>
      <w:r>
        <w:rPr>
          <w:rFonts w:ascii="Arial" w:hAnsi="Arial" w:cs="Arial"/>
          <w:bCs/>
          <w:sz w:val="20"/>
          <w:szCs w:val="20"/>
        </w:rPr>
        <w:t xml:space="preserve"> N</w:t>
      </w:r>
    </w:p>
    <w:p w:rsidR="00AD0183" w:rsidRDefault="00AD0183" w:rsidP="003B6657">
      <w:pPr>
        <w:widowControl w:val="0"/>
        <w:autoSpaceDE w:val="0"/>
        <w:autoSpaceDN w:val="0"/>
        <w:adjustRightInd w:val="0"/>
        <w:spacing w:after="0" w:line="240" w:lineRule="auto"/>
        <w:ind w:left="720" w:hanging="720"/>
        <w:jc w:val="center"/>
        <w:rPr>
          <w:rFonts w:ascii="Arial" w:hAnsi="Arial" w:cs="Arial"/>
          <w:bCs/>
          <w:sz w:val="20"/>
          <w:szCs w:val="20"/>
        </w:rPr>
      </w:pPr>
    </w:p>
    <w:p w:rsidR="0075220A" w:rsidRDefault="0078454D" w:rsidP="009120C2">
      <w:pPr>
        <w:spacing w:after="0" w:line="240" w:lineRule="auto"/>
        <w:ind w:firstLine="566"/>
        <w:jc w:val="both"/>
        <w:rPr>
          <w:rFonts w:ascii="Arial" w:hAnsi="Arial" w:cs="Arial"/>
          <w:sz w:val="20"/>
          <w:szCs w:val="20"/>
        </w:rPr>
      </w:pPr>
      <w:r>
        <w:rPr>
          <w:rFonts w:ascii="Arial" w:hAnsi="Arial" w:cs="Arial"/>
          <w:sz w:val="20"/>
          <w:szCs w:val="20"/>
        </w:rPr>
        <w:t xml:space="preserve">As shown in </w:t>
      </w:r>
      <w:r w:rsidR="0075220A">
        <w:rPr>
          <w:rFonts w:ascii="Arial" w:hAnsi="Arial" w:cs="Arial"/>
          <w:sz w:val="20"/>
          <w:szCs w:val="20"/>
        </w:rPr>
        <w:t>Fig</w:t>
      </w:r>
      <w:r>
        <w:rPr>
          <w:rFonts w:ascii="Arial" w:hAnsi="Arial" w:cs="Arial"/>
          <w:sz w:val="20"/>
          <w:szCs w:val="20"/>
        </w:rPr>
        <w:t>ure</w:t>
      </w:r>
      <w:r w:rsidR="0075220A" w:rsidRPr="0075220A">
        <w:rPr>
          <w:rFonts w:ascii="Arial" w:hAnsi="Arial" w:cs="Arial"/>
          <w:sz w:val="20"/>
          <w:szCs w:val="20"/>
        </w:rPr>
        <w:t xml:space="preserve"> 3</w:t>
      </w:r>
      <w:r w:rsidR="00F92885">
        <w:rPr>
          <w:rFonts w:ascii="Arial" w:hAnsi="Arial" w:cs="Arial"/>
          <w:sz w:val="20"/>
          <w:szCs w:val="20"/>
        </w:rPr>
        <w:t>,</w:t>
      </w:r>
      <w:r w:rsidR="0075220A" w:rsidRPr="0075220A">
        <w:rPr>
          <w:rFonts w:ascii="Arial" w:hAnsi="Arial" w:cs="Arial"/>
          <w:sz w:val="20"/>
          <w:szCs w:val="20"/>
        </w:rPr>
        <w:t xml:space="preserve"> it can be concluded that </w:t>
      </w:r>
      <w:r>
        <w:rPr>
          <w:rFonts w:ascii="Arial" w:hAnsi="Arial" w:cs="Arial"/>
          <w:sz w:val="20"/>
          <w:szCs w:val="20"/>
        </w:rPr>
        <w:t xml:space="preserve">the </w:t>
      </w:r>
      <w:r w:rsidR="0075220A" w:rsidRPr="0075220A">
        <w:rPr>
          <w:rFonts w:ascii="Arial" w:hAnsi="Arial" w:cs="Arial"/>
          <w:sz w:val="20"/>
          <w:szCs w:val="20"/>
        </w:rPr>
        <w:t xml:space="preserve">changing the N variables from N = 1.3 mm </w:t>
      </w:r>
      <w:r>
        <w:rPr>
          <w:rFonts w:ascii="Arial" w:hAnsi="Arial" w:cs="Arial"/>
          <w:sz w:val="20"/>
          <w:szCs w:val="20"/>
        </w:rPr>
        <w:t>(dot line</w:t>
      </w:r>
      <w:r w:rsidR="0075220A" w:rsidRPr="0075220A">
        <w:rPr>
          <w:rFonts w:ascii="Arial" w:hAnsi="Arial" w:cs="Arial"/>
          <w:sz w:val="20"/>
          <w:szCs w:val="20"/>
        </w:rPr>
        <w:t>) to N =</w:t>
      </w:r>
      <w:r>
        <w:rPr>
          <w:rFonts w:ascii="Arial" w:hAnsi="Arial" w:cs="Arial"/>
          <w:sz w:val="20"/>
          <w:szCs w:val="20"/>
        </w:rPr>
        <w:t xml:space="preserve"> 0.5 mm (solid</w:t>
      </w:r>
      <w:r w:rsidR="00F92885">
        <w:rPr>
          <w:rFonts w:ascii="Arial" w:hAnsi="Arial" w:cs="Arial"/>
          <w:sz w:val="20"/>
          <w:szCs w:val="20"/>
        </w:rPr>
        <w:t xml:space="preserve"> line) causes the </w:t>
      </w:r>
      <w:proofErr w:type="spellStart"/>
      <w:r w:rsidR="00F92885">
        <w:rPr>
          <w:rFonts w:ascii="Arial" w:hAnsi="Arial" w:cs="Arial"/>
          <w:sz w:val="20"/>
          <w:szCs w:val="20"/>
        </w:rPr>
        <w:t>bandpass</w:t>
      </w:r>
      <w:proofErr w:type="spellEnd"/>
      <w:r w:rsidR="00F92885">
        <w:rPr>
          <w:rFonts w:ascii="Arial" w:hAnsi="Arial" w:cs="Arial"/>
          <w:sz w:val="20"/>
          <w:szCs w:val="20"/>
        </w:rPr>
        <w:t xml:space="preserve"> filter</w:t>
      </w:r>
      <w:r>
        <w:rPr>
          <w:rFonts w:ascii="Arial" w:hAnsi="Arial" w:cs="Arial"/>
          <w:sz w:val="20"/>
          <w:szCs w:val="20"/>
        </w:rPr>
        <w:t xml:space="preserve"> shift to smaller frequency</w:t>
      </w:r>
      <w:r w:rsidR="0075220A" w:rsidRPr="0075220A">
        <w:rPr>
          <w:rFonts w:ascii="Arial" w:hAnsi="Arial" w:cs="Arial"/>
          <w:sz w:val="20"/>
          <w:szCs w:val="20"/>
        </w:rPr>
        <w:t xml:space="preserve">. The bandwidth </w:t>
      </w:r>
      <w:r w:rsidR="0075220A">
        <w:rPr>
          <w:rFonts w:ascii="Arial" w:hAnsi="Arial" w:cs="Arial"/>
          <w:sz w:val="20"/>
          <w:szCs w:val="20"/>
        </w:rPr>
        <w:t>becomes wider, and</w:t>
      </w:r>
      <w:r w:rsidR="00F92885">
        <w:rPr>
          <w:rFonts w:ascii="Arial" w:hAnsi="Arial" w:cs="Arial"/>
          <w:sz w:val="20"/>
          <w:szCs w:val="20"/>
        </w:rPr>
        <w:t xml:space="preserve"> </w:t>
      </w:r>
      <w:r>
        <w:rPr>
          <w:rFonts w:ascii="Arial" w:hAnsi="Arial" w:cs="Arial"/>
          <w:sz w:val="20"/>
          <w:szCs w:val="20"/>
        </w:rPr>
        <w:t xml:space="preserve">the insertion loss values will be better. The </w:t>
      </w:r>
      <w:r w:rsidR="0075220A" w:rsidRPr="0075220A">
        <w:rPr>
          <w:rFonts w:ascii="Arial" w:hAnsi="Arial" w:cs="Arial"/>
          <w:sz w:val="20"/>
          <w:szCs w:val="20"/>
        </w:rPr>
        <w:t xml:space="preserve">insertion loss </w:t>
      </w:r>
      <w:r>
        <w:rPr>
          <w:rFonts w:ascii="Arial" w:hAnsi="Arial" w:cs="Arial"/>
          <w:sz w:val="20"/>
          <w:szCs w:val="20"/>
        </w:rPr>
        <w:t xml:space="preserve">and return loss values are shifting from 2.5 dB to 0.6 dB and </w:t>
      </w:r>
      <w:r w:rsidR="0075220A" w:rsidRPr="0075220A">
        <w:rPr>
          <w:rFonts w:ascii="Arial" w:hAnsi="Arial" w:cs="Arial"/>
          <w:sz w:val="20"/>
          <w:szCs w:val="20"/>
        </w:rPr>
        <w:t>from 5.5 dB to 0.6 dB</w:t>
      </w:r>
    </w:p>
    <w:p w:rsidR="0075220A" w:rsidRDefault="0075220A" w:rsidP="009120C2">
      <w:pPr>
        <w:spacing w:after="0" w:line="240" w:lineRule="auto"/>
        <w:ind w:firstLine="566"/>
        <w:jc w:val="both"/>
        <w:rPr>
          <w:rFonts w:ascii="Arial" w:hAnsi="Arial" w:cs="Arial"/>
          <w:sz w:val="20"/>
          <w:szCs w:val="20"/>
        </w:rPr>
      </w:pPr>
      <w:r w:rsidRPr="0075220A">
        <w:rPr>
          <w:rFonts w:ascii="Arial" w:hAnsi="Arial" w:cs="Arial"/>
          <w:sz w:val="20"/>
          <w:szCs w:val="20"/>
        </w:rPr>
        <w:t xml:space="preserve">The optimization of </w:t>
      </w:r>
      <w:proofErr w:type="gramStart"/>
      <w:r w:rsidRPr="0078454D">
        <w:rPr>
          <w:rFonts w:ascii="Arial" w:hAnsi="Arial" w:cs="Arial"/>
          <w:sz w:val="20"/>
          <w:szCs w:val="20"/>
        </w:rPr>
        <w:t>A</w:t>
      </w:r>
      <w:proofErr w:type="gramEnd"/>
      <w:r>
        <w:rPr>
          <w:rFonts w:ascii="Arial" w:hAnsi="Arial" w:cs="Arial"/>
          <w:sz w:val="20"/>
          <w:szCs w:val="20"/>
        </w:rPr>
        <w:t xml:space="preserve"> parameter</w:t>
      </w:r>
      <w:r w:rsidR="0078454D">
        <w:rPr>
          <w:rFonts w:ascii="Arial" w:hAnsi="Arial" w:cs="Arial"/>
          <w:sz w:val="20"/>
          <w:szCs w:val="20"/>
        </w:rPr>
        <w:t xml:space="preserve"> as the external resonator is shown </w:t>
      </w:r>
      <w:r>
        <w:rPr>
          <w:rFonts w:ascii="Arial" w:hAnsi="Arial" w:cs="Arial"/>
          <w:sz w:val="20"/>
          <w:szCs w:val="20"/>
        </w:rPr>
        <w:t>in Fig</w:t>
      </w:r>
      <w:r w:rsidR="0078454D">
        <w:rPr>
          <w:rFonts w:ascii="Arial" w:hAnsi="Arial" w:cs="Arial"/>
          <w:sz w:val="20"/>
          <w:szCs w:val="20"/>
        </w:rPr>
        <w:t>ure</w:t>
      </w:r>
      <w:r w:rsidRPr="0075220A">
        <w:rPr>
          <w:rFonts w:ascii="Arial" w:hAnsi="Arial" w:cs="Arial"/>
          <w:sz w:val="20"/>
          <w:szCs w:val="20"/>
        </w:rPr>
        <w:t xml:space="preserve"> 1</w:t>
      </w:r>
      <w:r w:rsidR="0078454D">
        <w:rPr>
          <w:rFonts w:ascii="Arial" w:hAnsi="Arial" w:cs="Arial"/>
          <w:sz w:val="20"/>
          <w:szCs w:val="20"/>
        </w:rPr>
        <w:t>. It is investigated</w:t>
      </w:r>
      <w:r w:rsidRPr="0075220A">
        <w:rPr>
          <w:rFonts w:ascii="Arial" w:hAnsi="Arial" w:cs="Arial"/>
          <w:sz w:val="20"/>
          <w:szCs w:val="20"/>
        </w:rPr>
        <w:t xml:space="preserve"> to get the best S11 and S21 response as well as the appropriate </w:t>
      </w:r>
      <w:r w:rsidR="00712B2B">
        <w:rPr>
          <w:rFonts w:ascii="Arial" w:hAnsi="Arial" w:cs="Arial"/>
          <w:sz w:val="20"/>
          <w:szCs w:val="20"/>
        </w:rPr>
        <w:t>of the frequency and bandwidth. The external</w:t>
      </w:r>
      <w:r w:rsidRPr="0075220A">
        <w:rPr>
          <w:rFonts w:ascii="Arial" w:hAnsi="Arial" w:cs="Arial"/>
          <w:sz w:val="20"/>
          <w:szCs w:val="20"/>
        </w:rPr>
        <w:t xml:space="preserve"> resonator </w:t>
      </w:r>
      <w:r w:rsidR="00712B2B">
        <w:rPr>
          <w:rFonts w:ascii="Arial" w:hAnsi="Arial" w:cs="Arial"/>
          <w:sz w:val="20"/>
          <w:szCs w:val="20"/>
        </w:rPr>
        <w:t xml:space="preserve">also has been investigated by </w:t>
      </w:r>
      <w:r w:rsidRPr="0075220A">
        <w:rPr>
          <w:rFonts w:ascii="Arial" w:hAnsi="Arial" w:cs="Arial"/>
          <w:sz w:val="20"/>
          <w:szCs w:val="20"/>
        </w:rPr>
        <w:t>(</w:t>
      </w:r>
      <w:proofErr w:type="spellStart"/>
      <w:r w:rsidRPr="0075220A">
        <w:rPr>
          <w:rFonts w:ascii="Arial" w:hAnsi="Arial" w:cs="Arial"/>
          <w:sz w:val="20"/>
          <w:szCs w:val="20"/>
        </w:rPr>
        <w:t>Dongchen</w:t>
      </w:r>
      <w:proofErr w:type="spellEnd"/>
      <w:r w:rsidRPr="0075220A">
        <w:rPr>
          <w:rFonts w:ascii="Arial" w:hAnsi="Arial" w:cs="Arial"/>
          <w:sz w:val="20"/>
          <w:szCs w:val="20"/>
        </w:rPr>
        <w:t xml:space="preserve"> </w:t>
      </w:r>
      <w:proofErr w:type="spellStart"/>
      <w:r w:rsidRPr="0075220A">
        <w:rPr>
          <w:rFonts w:ascii="Arial" w:hAnsi="Arial" w:cs="Arial"/>
          <w:sz w:val="20"/>
          <w:szCs w:val="20"/>
        </w:rPr>
        <w:t>Zang</w:t>
      </w:r>
      <w:proofErr w:type="spellEnd"/>
      <w:r w:rsidRPr="0075220A">
        <w:rPr>
          <w:rFonts w:ascii="Arial" w:hAnsi="Arial" w:cs="Arial"/>
          <w:sz w:val="20"/>
          <w:szCs w:val="20"/>
        </w:rPr>
        <w:t>, 2012)</w:t>
      </w:r>
      <w:r w:rsidR="00712B2B">
        <w:rPr>
          <w:rFonts w:ascii="Arial" w:hAnsi="Arial" w:cs="Arial"/>
          <w:sz w:val="20"/>
          <w:szCs w:val="20"/>
        </w:rPr>
        <w:t>.</w:t>
      </w:r>
      <w:r w:rsidRPr="0075220A">
        <w:rPr>
          <w:rFonts w:ascii="Arial" w:hAnsi="Arial" w:cs="Arial"/>
          <w:sz w:val="20"/>
          <w:szCs w:val="20"/>
        </w:rPr>
        <w:t xml:space="preserve"> </w:t>
      </w:r>
      <w:r w:rsidR="00712B2B">
        <w:rPr>
          <w:rFonts w:ascii="Arial" w:hAnsi="Arial" w:cs="Arial"/>
          <w:sz w:val="20"/>
          <w:szCs w:val="20"/>
        </w:rPr>
        <w:t>B</w:t>
      </w:r>
      <w:r w:rsidRPr="0075220A">
        <w:rPr>
          <w:rFonts w:ascii="Arial" w:hAnsi="Arial" w:cs="Arial"/>
          <w:sz w:val="20"/>
          <w:szCs w:val="20"/>
        </w:rPr>
        <w:t>y adding a resonator to the four o</w:t>
      </w:r>
      <w:r w:rsidR="00712B2B">
        <w:rPr>
          <w:rFonts w:ascii="Arial" w:hAnsi="Arial" w:cs="Arial"/>
          <w:sz w:val="20"/>
          <w:szCs w:val="20"/>
        </w:rPr>
        <w:t xml:space="preserve">utside corners of the resonator, the simulation result shown in Figure 4 </w:t>
      </w:r>
      <w:r w:rsidR="00F92885">
        <w:rPr>
          <w:rFonts w:ascii="Arial" w:hAnsi="Arial" w:cs="Arial"/>
          <w:sz w:val="20"/>
          <w:szCs w:val="20"/>
        </w:rPr>
        <w:t>with the p</w:t>
      </w:r>
      <w:r w:rsidR="00712B2B">
        <w:rPr>
          <w:rFonts w:ascii="Arial" w:hAnsi="Arial" w:cs="Arial"/>
          <w:sz w:val="20"/>
          <w:szCs w:val="20"/>
        </w:rPr>
        <w:t>arameters in Table 2</w:t>
      </w:r>
      <w:r w:rsidRPr="0075220A">
        <w:rPr>
          <w:rFonts w:ascii="Arial" w:hAnsi="Arial" w:cs="Arial"/>
          <w:sz w:val="20"/>
          <w:szCs w:val="20"/>
        </w:rPr>
        <w:t>.</w:t>
      </w:r>
    </w:p>
    <w:p w:rsidR="00535349" w:rsidRDefault="00535349" w:rsidP="00220429">
      <w:pPr>
        <w:spacing w:after="0" w:line="240" w:lineRule="auto"/>
        <w:ind w:firstLine="566"/>
        <w:jc w:val="both"/>
        <w:rPr>
          <w:rFonts w:ascii="Arial" w:hAnsi="Arial" w:cs="Arial"/>
          <w:sz w:val="20"/>
          <w:szCs w:val="20"/>
        </w:rPr>
      </w:pPr>
    </w:p>
    <w:p w:rsidR="00535349" w:rsidRPr="003E21D5" w:rsidRDefault="00963FAF" w:rsidP="00535349">
      <w:pPr>
        <w:spacing w:after="0" w:line="240" w:lineRule="auto"/>
        <w:jc w:val="center"/>
        <w:rPr>
          <w:rFonts w:ascii="Arial" w:hAnsi="Arial" w:cs="Arial"/>
          <w:noProof/>
          <w:sz w:val="20"/>
          <w:szCs w:val="20"/>
        </w:rPr>
      </w:pPr>
      <w:r>
        <w:rPr>
          <w:noProof/>
        </w:rPr>
        <w:lastRenderedPageBreak/>
        <w:drawing>
          <wp:inline distT="0" distB="0" distL="0" distR="0" wp14:anchorId="4F581C6B" wp14:editId="5187EFD8">
            <wp:extent cx="2790825" cy="2092960"/>
            <wp:effectExtent l="0" t="0" r="9525"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90825" cy="2092960"/>
                    </a:xfrm>
                    <a:prstGeom prst="rect">
                      <a:avLst/>
                    </a:prstGeom>
                  </pic:spPr>
                </pic:pic>
              </a:graphicData>
            </a:graphic>
          </wp:inline>
        </w:drawing>
      </w:r>
    </w:p>
    <w:p w:rsidR="00535349" w:rsidRDefault="00535349" w:rsidP="00553F8A">
      <w:pPr>
        <w:spacing w:after="0" w:line="240" w:lineRule="auto"/>
        <w:jc w:val="center"/>
        <w:rPr>
          <w:rFonts w:ascii="Arial" w:hAnsi="Arial" w:cs="Arial"/>
          <w:noProof/>
          <w:sz w:val="20"/>
          <w:szCs w:val="20"/>
        </w:rPr>
      </w:pPr>
      <w:r w:rsidRPr="003E21D5">
        <w:rPr>
          <w:rFonts w:ascii="Arial" w:hAnsi="Arial" w:cs="Arial"/>
          <w:noProof/>
          <w:sz w:val="20"/>
          <w:szCs w:val="20"/>
        </w:rPr>
        <w:t>(a)</w:t>
      </w:r>
    </w:p>
    <w:p w:rsidR="009125C7" w:rsidRPr="003E21D5" w:rsidRDefault="00530943" w:rsidP="00535349">
      <w:pPr>
        <w:spacing w:after="0" w:line="240" w:lineRule="auto"/>
        <w:jc w:val="center"/>
        <w:rPr>
          <w:rFonts w:ascii="Arial" w:hAnsi="Arial" w:cs="Arial"/>
          <w:noProof/>
          <w:sz w:val="20"/>
          <w:szCs w:val="20"/>
        </w:rPr>
      </w:pPr>
      <w:r>
        <w:rPr>
          <w:noProof/>
        </w:rPr>
        <w:drawing>
          <wp:inline distT="0" distB="0" distL="0" distR="0" wp14:anchorId="42433E5A" wp14:editId="512BC61C">
            <wp:extent cx="2790825" cy="2092960"/>
            <wp:effectExtent l="0" t="0" r="952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90825" cy="2092960"/>
                    </a:xfrm>
                    <a:prstGeom prst="rect">
                      <a:avLst/>
                    </a:prstGeom>
                  </pic:spPr>
                </pic:pic>
              </a:graphicData>
            </a:graphic>
          </wp:inline>
        </w:drawing>
      </w:r>
    </w:p>
    <w:p w:rsidR="00535349" w:rsidRPr="003E21D5" w:rsidRDefault="00535349" w:rsidP="00553F8A">
      <w:pPr>
        <w:spacing w:after="0" w:line="240" w:lineRule="auto"/>
        <w:jc w:val="center"/>
        <w:rPr>
          <w:rFonts w:ascii="Arial" w:hAnsi="Arial" w:cs="Arial"/>
          <w:sz w:val="20"/>
          <w:szCs w:val="20"/>
        </w:rPr>
      </w:pPr>
      <w:r w:rsidRPr="003E21D5">
        <w:rPr>
          <w:rFonts w:ascii="Arial" w:hAnsi="Arial" w:cs="Arial"/>
          <w:noProof/>
          <w:sz w:val="20"/>
          <w:szCs w:val="20"/>
        </w:rPr>
        <w:t>(b)</w:t>
      </w:r>
    </w:p>
    <w:p w:rsidR="00535349" w:rsidRDefault="00F96A4C" w:rsidP="00535349">
      <w:pPr>
        <w:spacing w:after="0" w:line="240" w:lineRule="auto"/>
        <w:jc w:val="center"/>
        <w:rPr>
          <w:rFonts w:ascii="Arial" w:hAnsi="Arial" w:cs="Arial"/>
          <w:sz w:val="20"/>
          <w:szCs w:val="20"/>
        </w:rPr>
      </w:pPr>
      <w:r>
        <w:rPr>
          <w:rFonts w:ascii="Arial" w:hAnsi="Arial" w:cs="Arial"/>
          <w:sz w:val="20"/>
          <w:szCs w:val="20"/>
        </w:rPr>
        <w:t>Fig</w:t>
      </w:r>
      <w:r w:rsidR="00535349">
        <w:rPr>
          <w:rFonts w:ascii="Arial" w:hAnsi="Arial" w:cs="Arial"/>
          <w:sz w:val="20"/>
          <w:szCs w:val="20"/>
        </w:rPr>
        <w:t xml:space="preserve"> 4</w:t>
      </w:r>
      <w:r w:rsidR="00535349" w:rsidRPr="003E21D5">
        <w:rPr>
          <w:rFonts w:ascii="Arial" w:hAnsi="Arial" w:cs="Arial"/>
          <w:sz w:val="20"/>
          <w:szCs w:val="20"/>
        </w:rPr>
        <w:t>. (a)</w:t>
      </w:r>
      <w:r w:rsidRPr="00F96A4C">
        <w:t xml:space="preserve"> </w:t>
      </w:r>
      <w:r>
        <w:rPr>
          <w:rFonts w:ascii="Arial" w:hAnsi="Arial" w:cs="Arial"/>
          <w:sz w:val="20"/>
          <w:szCs w:val="20"/>
        </w:rPr>
        <w:t>C</w:t>
      </w:r>
      <w:r w:rsidRPr="00F96A4C">
        <w:rPr>
          <w:rFonts w:ascii="Arial" w:hAnsi="Arial" w:cs="Arial"/>
          <w:sz w:val="20"/>
          <w:szCs w:val="20"/>
        </w:rPr>
        <w:t>omparison graph of S11</w:t>
      </w:r>
      <w:r>
        <w:rPr>
          <w:rFonts w:ascii="Arial" w:hAnsi="Arial" w:cs="Arial"/>
          <w:sz w:val="20"/>
          <w:szCs w:val="20"/>
        </w:rPr>
        <w:t xml:space="preserve"> result; (b) Comparison graph of S2</w:t>
      </w:r>
      <w:r w:rsidRPr="00F96A4C">
        <w:rPr>
          <w:rFonts w:ascii="Arial" w:hAnsi="Arial" w:cs="Arial"/>
          <w:sz w:val="20"/>
          <w:szCs w:val="20"/>
        </w:rPr>
        <w:t>1</w:t>
      </w:r>
      <w:r>
        <w:rPr>
          <w:rFonts w:ascii="Arial" w:hAnsi="Arial" w:cs="Arial"/>
          <w:sz w:val="20"/>
          <w:szCs w:val="20"/>
        </w:rPr>
        <w:t xml:space="preserve"> result</w:t>
      </w:r>
      <w:r w:rsidR="00535349" w:rsidRPr="003E21D5">
        <w:rPr>
          <w:rFonts w:ascii="Arial" w:hAnsi="Arial" w:cs="Arial"/>
          <w:sz w:val="20"/>
          <w:szCs w:val="20"/>
        </w:rPr>
        <w:t>.</w:t>
      </w:r>
    </w:p>
    <w:p w:rsidR="00535349" w:rsidRDefault="00535349" w:rsidP="00376E42">
      <w:pPr>
        <w:spacing w:after="0" w:line="240" w:lineRule="auto"/>
        <w:ind w:firstLine="566"/>
        <w:jc w:val="both"/>
        <w:rPr>
          <w:rFonts w:ascii="Arial" w:hAnsi="Arial" w:cs="Arial"/>
          <w:sz w:val="20"/>
          <w:szCs w:val="20"/>
        </w:rPr>
      </w:pPr>
    </w:p>
    <w:p w:rsidR="00743577" w:rsidRDefault="00F96A4C" w:rsidP="00376E42">
      <w:pPr>
        <w:spacing w:after="0" w:line="240" w:lineRule="auto"/>
        <w:ind w:firstLine="566"/>
        <w:jc w:val="both"/>
        <w:rPr>
          <w:rFonts w:ascii="Arial" w:hAnsi="Arial" w:cs="Arial"/>
          <w:sz w:val="20"/>
          <w:szCs w:val="20"/>
        </w:rPr>
      </w:pPr>
      <w:r w:rsidRPr="00F96A4C">
        <w:rPr>
          <w:rFonts w:ascii="Arial" w:hAnsi="Arial" w:cs="Arial"/>
          <w:sz w:val="20"/>
          <w:szCs w:val="20"/>
        </w:rPr>
        <w:t xml:space="preserve">The </w:t>
      </w:r>
      <w:r w:rsidR="00220429">
        <w:rPr>
          <w:rFonts w:ascii="Arial" w:hAnsi="Arial" w:cs="Arial"/>
          <w:sz w:val="20"/>
          <w:szCs w:val="20"/>
        </w:rPr>
        <w:t xml:space="preserve">optimization of </w:t>
      </w:r>
      <w:proofErr w:type="spellStart"/>
      <w:r w:rsidR="00220429">
        <w:rPr>
          <w:rFonts w:ascii="Arial" w:hAnsi="Arial" w:cs="Arial"/>
          <w:sz w:val="20"/>
          <w:szCs w:val="20"/>
        </w:rPr>
        <w:t>bandpass</w:t>
      </w:r>
      <w:proofErr w:type="spellEnd"/>
      <w:r w:rsidR="00220429">
        <w:rPr>
          <w:rFonts w:ascii="Arial" w:hAnsi="Arial" w:cs="Arial"/>
          <w:sz w:val="20"/>
          <w:szCs w:val="20"/>
        </w:rPr>
        <w:t xml:space="preserve"> filter </w:t>
      </w:r>
      <w:r w:rsidRPr="00F96A4C">
        <w:rPr>
          <w:rFonts w:ascii="Arial" w:hAnsi="Arial" w:cs="Arial"/>
          <w:sz w:val="20"/>
          <w:szCs w:val="20"/>
        </w:rPr>
        <w:t>parameter</w:t>
      </w:r>
      <w:r w:rsidR="00220429">
        <w:rPr>
          <w:rFonts w:ascii="Arial" w:hAnsi="Arial" w:cs="Arial"/>
          <w:sz w:val="20"/>
          <w:szCs w:val="20"/>
        </w:rPr>
        <w:t>s</w:t>
      </w:r>
      <w:r w:rsidRPr="00F96A4C">
        <w:rPr>
          <w:rFonts w:ascii="Arial" w:hAnsi="Arial" w:cs="Arial"/>
          <w:sz w:val="20"/>
          <w:szCs w:val="20"/>
        </w:rPr>
        <w:t xml:space="preserve"> </w:t>
      </w:r>
      <w:r w:rsidR="00220429">
        <w:rPr>
          <w:rFonts w:ascii="Arial" w:hAnsi="Arial" w:cs="Arial"/>
          <w:sz w:val="20"/>
          <w:szCs w:val="20"/>
        </w:rPr>
        <w:t>(</w:t>
      </w:r>
      <w:r w:rsidRPr="00F96A4C">
        <w:rPr>
          <w:rFonts w:ascii="Arial" w:hAnsi="Arial" w:cs="Arial"/>
          <w:sz w:val="20"/>
          <w:szCs w:val="20"/>
        </w:rPr>
        <w:t>B, N, and A</w:t>
      </w:r>
      <w:r w:rsidR="00220429">
        <w:rPr>
          <w:rFonts w:ascii="Arial" w:hAnsi="Arial" w:cs="Arial"/>
          <w:sz w:val="20"/>
          <w:szCs w:val="20"/>
        </w:rPr>
        <w:t xml:space="preserve"> variables) are</w:t>
      </w:r>
      <w:r w:rsidRPr="00F96A4C">
        <w:rPr>
          <w:rFonts w:ascii="Arial" w:hAnsi="Arial" w:cs="Arial"/>
          <w:sz w:val="20"/>
          <w:szCs w:val="20"/>
        </w:rPr>
        <w:t xml:space="preserve"> shown in Table 2.</w:t>
      </w:r>
    </w:p>
    <w:p w:rsidR="00F96A4C" w:rsidRDefault="00F96A4C" w:rsidP="00376E42">
      <w:pPr>
        <w:spacing w:after="0" w:line="240" w:lineRule="auto"/>
        <w:ind w:firstLine="566"/>
        <w:jc w:val="both"/>
        <w:rPr>
          <w:rFonts w:ascii="Arial" w:hAnsi="Arial" w:cs="Arial"/>
          <w:sz w:val="20"/>
          <w:szCs w:val="20"/>
        </w:rPr>
      </w:pPr>
    </w:p>
    <w:p w:rsidR="00E77791" w:rsidRDefault="00F96A4C" w:rsidP="009120C2">
      <w:pPr>
        <w:spacing w:after="0" w:line="240" w:lineRule="auto"/>
        <w:ind w:firstLine="566"/>
        <w:jc w:val="both"/>
        <w:rPr>
          <w:rFonts w:ascii="Arial" w:hAnsi="Arial" w:cs="Arial"/>
          <w:sz w:val="20"/>
          <w:szCs w:val="20"/>
        </w:rPr>
      </w:pPr>
      <w:r>
        <w:rPr>
          <w:rFonts w:ascii="Arial" w:hAnsi="Arial" w:cs="Arial"/>
          <w:noProof/>
          <w:sz w:val="20"/>
          <w:szCs w:val="20"/>
        </w:rPr>
        <w:t>Tab</w:t>
      </w:r>
      <w:r w:rsidR="00F528FE">
        <w:rPr>
          <w:rFonts w:ascii="Arial" w:hAnsi="Arial" w:cs="Arial"/>
          <w:noProof/>
          <w:sz w:val="20"/>
          <w:szCs w:val="20"/>
        </w:rPr>
        <w:t>l</w:t>
      </w:r>
      <w:r>
        <w:rPr>
          <w:rFonts w:ascii="Arial" w:hAnsi="Arial" w:cs="Arial"/>
          <w:noProof/>
          <w:sz w:val="20"/>
          <w:szCs w:val="20"/>
        </w:rPr>
        <w:t>e</w:t>
      </w:r>
      <w:r w:rsidR="00F528FE">
        <w:rPr>
          <w:rFonts w:ascii="Arial" w:hAnsi="Arial" w:cs="Arial"/>
          <w:noProof/>
          <w:sz w:val="20"/>
          <w:szCs w:val="20"/>
        </w:rPr>
        <w:t xml:space="preserve"> 2</w:t>
      </w:r>
      <w:r w:rsidR="00E77791">
        <w:rPr>
          <w:rFonts w:ascii="Arial" w:hAnsi="Arial" w:cs="Arial"/>
          <w:noProof/>
          <w:sz w:val="20"/>
          <w:szCs w:val="20"/>
        </w:rPr>
        <w:t xml:space="preserve">. </w:t>
      </w:r>
      <w:r>
        <w:rPr>
          <w:rFonts w:ascii="Arial" w:hAnsi="Arial" w:cs="Arial"/>
          <w:noProof/>
          <w:sz w:val="20"/>
          <w:szCs w:val="20"/>
        </w:rPr>
        <w:t>Parameter size of BPF Model 2</w:t>
      </w:r>
    </w:p>
    <w:tbl>
      <w:tblPr>
        <w:tblW w:w="3919" w:type="pct"/>
        <w:jc w:val="center"/>
        <w:tblBorders>
          <w:top w:val="double" w:sz="4" w:space="0" w:color="auto"/>
          <w:bottom w:val="double" w:sz="4" w:space="0" w:color="auto"/>
        </w:tblBorders>
        <w:tblLook w:val="0000" w:firstRow="0" w:lastRow="0" w:firstColumn="0" w:lastColumn="0" w:noHBand="0" w:noVBand="0"/>
      </w:tblPr>
      <w:tblGrid>
        <w:gridCol w:w="1739"/>
        <w:gridCol w:w="1706"/>
      </w:tblGrid>
      <w:tr w:rsidR="00E77791" w:rsidRPr="003E21D5" w:rsidTr="00405FBB">
        <w:trPr>
          <w:trHeight w:val="639"/>
          <w:jc w:val="center"/>
        </w:trPr>
        <w:tc>
          <w:tcPr>
            <w:tcW w:w="2524" w:type="pct"/>
            <w:tcBorders>
              <w:top w:val="double" w:sz="4" w:space="0" w:color="auto"/>
              <w:bottom w:val="single" w:sz="4" w:space="0" w:color="auto"/>
            </w:tcBorders>
            <w:vAlign w:val="center"/>
          </w:tcPr>
          <w:p w:rsidR="00E77791" w:rsidRPr="003E21D5" w:rsidRDefault="00E77791" w:rsidP="00CF4BB4">
            <w:pPr>
              <w:pStyle w:val="TableTitle"/>
              <w:jc w:val="left"/>
              <w:rPr>
                <w:rFonts w:ascii="Arial" w:hAnsi="Arial" w:cs="Arial"/>
                <w:b/>
                <w:smallCaps w:val="0"/>
                <w:sz w:val="20"/>
                <w:szCs w:val="20"/>
              </w:rPr>
            </w:pPr>
            <w:r w:rsidRPr="003E21D5">
              <w:rPr>
                <w:rFonts w:ascii="Arial" w:hAnsi="Arial" w:cs="Arial"/>
                <w:b/>
                <w:smallCaps w:val="0"/>
                <w:sz w:val="20"/>
                <w:szCs w:val="20"/>
              </w:rPr>
              <w:t xml:space="preserve">       Parameter</w:t>
            </w:r>
          </w:p>
        </w:tc>
        <w:tc>
          <w:tcPr>
            <w:tcW w:w="2476" w:type="pct"/>
            <w:tcBorders>
              <w:top w:val="double" w:sz="4" w:space="0" w:color="auto"/>
              <w:bottom w:val="single" w:sz="4" w:space="0" w:color="auto"/>
            </w:tcBorders>
            <w:vAlign w:val="center"/>
          </w:tcPr>
          <w:p w:rsidR="00E77791" w:rsidRPr="003E21D5" w:rsidRDefault="00E77791" w:rsidP="00CF4BB4">
            <w:pPr>
              <w:spacing w:after="0"/>
              <w:jc w:val="center"/>
              <w:rPr>
                <w:rFonts w:ascii="Arial" w:hAnsi="Arial" w:cs="Arial"/>
                <w:b/>
                <w:sz w:val="20"/>
                <w:szCs w:val="20"/>
              </w:rPr>
            </w:pPr>
          </w:p>
          <w:p w:rsidR="00E77791" w:rsidRPr="003E21D5" w:rsidRDefault="00E77791" w:rsidP="00CF4BB4">
            <w:pPr>
              <w:spacing w:after="0"/>
              <w:rPr>
                <w:rFonts w:ascii="Arial" w:hAnsi="Arial" w:cs="Arial"/>
                <w:b/>
                <w:sz w:val="20"/>
                <w:szCs w:val="20"/>
              </w:rPr>
            </w:pPr>
            <w:r w:rsidRPr="003E21D5">
              <w:rPr>
                <w:rFonts w:ascii="Arial" w:hAnsi="Arial" w:cs="Arial"/>
                <w:b/>
                <w:sz w:val="20"/>
                <w:szCs w:val="20"/>
              </w:rPr>
              <w:t xml:space="preserve">       </w:t>
            </w:r>
            <w:r w:rsidR="00F96A4C">
              <w:rPr>
                <w:rFonts w:ascii="Arial" w:hAnsi="Arial" w:cs="Arial"/>
                <w:b/>
                <w:sz w:val="20"/>
                <w:szCs w:val="20"/>
              </w:rPr>
              <w:t xml:space="preserve">   Size</w:t>
            </w:r>
          </w:p>
          <w:p w:rsidR="00E77791" w:rsidRPr="003E21D5" w:rsidRDefault="00E77791" w:rsidP="00CF4BB4">
            <w:pPr>
              <w:spacing w:after="0"/>
              <w:rPr>
                <w:rFonts w:ascii="Arial" w:hAnsi="Arial" w:cs="Arial"/>
                <w:b/>
                <w:sz w:val="20"/>
                <w:szCs w:val="20"/>
              </w:rPr>
            </w:pPr>
            <w:r>
              <w:rPr>
                <w:rFonts w:ascii="Arial" w:hAnsi="Arial" w:cs="Arial"/>
                <w:b/>
                <w:sz w:val="20"/>
                <w:szCs w:val="20"/>
              </w:rPr>
              <w:t xml:space="preserve">         (mm)</w:t>
            </w:r>
          </w:p>
        </w:tc>
      </w:tr>
      <w:tr w:rsidR="00E77791" w:rsidRPr="003E21D5" w:rsidTr="00405FBB">
        <w:trPr>
          <w:trHeight w:val="129"/>
          <w:jc w:val="center"/>
        </w:trPr>
        <w:tc>
          <w:tcPr>
            <w:tcW w:w="2524" w:type="pct"/>
            <w:tcBorders>
              <w:top w:val="single" w:sz="4" w:space="0" w:color="auto"/>
            </w:tcBorders>
          </w:tcPr>
          <w:p w:rsidR="00E77791" w:rsidRPr="00405FBB" w:rsidRDefault="00E77791" w:rsidP="00CF4BB4">
            <w:pPr>
              <w:spacing w:after="0"/>
              <w:jc w:val="center"/>
              <w:rPr>
                <w:rFonts w:ascii="Arial" w:hAnsi="Arial" w:cs="Arial"/>
                <w:sz w:val="18"/>
                <w:szCs w:val="18"/>
              </w:rPr>
            </w:pPr>
          </w:p>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L</w:t>
            </w:r>
          </w:p>
        </w:tc>
        <w:tc>
          <w:tcPr>
            <w:tcW w:w="2476" w:type="pct"/>
            <w:tcBorders>
              <w:top w:val="single" w:sz="4" w:space="0" w:color="auto"/>
            </w:tcBorders>
          </w:tcPr>
          <w:p w:rsidR="00E77791" w:rsidRPr="00405FBB" w:rsidRDefault="00E77791" w:rsidP="00CF4BB4">
            <w:pPr>
              <w:spacing w:after="0"/>
              <w:jc w:val="center"/>
              <w:rPr>
                <w:rFonts w:ascii="Arial" w:hAnsi="Arial" w:cs="Arial"/>
                <w:sz w:val="18"/>
                <w:szCs w:val="18"/>
              </w:rPr>
            </w:pPr>
          </w:p>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12</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w</w:t>
            </w:r>
          </w:p>
        </w:tc>
        <w:tc>
          <w:tcPr>
            <w:tcW w:w="2476"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1,2</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vertAlign w:val="superscript"/>
              </w:rPr>
            </w:pPr>
            <w:r w:rsidRPr="00405FBB">
              <w:rPr>
                <w:rFonts w:ascii="Arial" w:hAnsi="Arial" w:cs="Arial"/>
                <w:sz w:val="18"/>
                <w:szCs w:val="18"/>
              </w:rPr>
              <w:t>A</w:t>
            </w:r>
          </w:p>
        </w:tc>
        <w:tc>
          <w:tcPr>
            <w:tcW w:w="2476" w:type="pct"/>
          </w:tcPr>
          <w:p w:rsidR="00E77791" w:rsidRPr="00405FBB" w:rsidRDefault="00F528FE" w:rsidP="00CF4BB4">
            <w:pPr>
              <w:spacing w:after="0"/>
              <w:jc w:val="center"/>
              <w:rPr>
                <w:rFonts w:ascii="Arial" w:hAnsi="Arial" w:cs="Arial"/>
                <w:sz w:val="18"/>
                <w:szCs w:val="18"/>
                <w:lang w:val="sv-SE"/>
              </w:rPr>
            </w:pPr>
            <w:r w:rsidRPr="00405FBB">
              <w:rPr>
                <w:rFonts w:ascii="Arial" w:hAnsi="Arial" w:cs="Arial"/>
                <w:sz w:val="18"/>
                <w:szCs w:val="18"/>
                <w:lang w:val="sv-SE"/>
              </w:rPr>
              <w:t>3,6</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B</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3,5</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b</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3,5</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C</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1</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D</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0,3</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E</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8,4</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F</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0,7</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G</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8</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H</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7</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J</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2,4</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K</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8,6</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N</w:t>
            </w:r>
          </w:p>
        </w:tc>
        <w:tc>
          <w:tcPr>
            <w:tcW w:w="2476" w:type="pct"/>
          </w:tcPr>
          <w:p w:rsidR="00E77791" w:rsidRPr="00405FBB" w:rsidRDefault="00F528FE" w:rsidP="00CF4BB4">
            <w:pPr>
              <w:spacing w:after="0"/>
              <w:jc w:val="center"/>
              <w:rPr>
                <w:rFonts w:ascii="Arial" w:hAnsi="Arial" w:cs="Arial"/>
                <w:sz w:val="18"/>
                <w:szCs w:val="18"/>
                <w:lang w:val="sv-SE"/>
              </w:rPr>
            </w:pPr>
            <w:r w:rsidRPr="00405FBB">
              <w:rPr>
                <w:rFonts w:ascii="Arial" w:hAnsi="Arial" w:cs="Arial"/>
                <w:sz w:val="18"/>
                <w:szCs w:val="18"/>
                <w:lang w:val="sv-SE"/>
              </w:rPr>
              <w:t>0,5</w:t>
            </w:r>
          </w:p>
        </w:tc>
      </w:tr>
      <w:tr w:rsidR="00E77791" w:rsidRPr="003E21D5" w:rsidTr="00405FBB">
        <w:trPr>
          <w:trHeight w:val="8"/>
          <w:jc w:val="center"/>
        </w:trPr>
        <w:tc>
          <w:tcPr>
            <w:tcW w:w="2524" w:type="pct"/>
          </w:tcPr>
          <w:p w:rsidR="00E77791" w:rsidRPr="00405FBB" w:rsidRDefault="00E77791" w:rsidP="00CF4BB4">
            <w:pPr>
              <w:spacing w:after="0"/>
              <w:jc w:val="center"/>
              <w:rPr>
                <w:rFonts w:ascii="Arial" w:hAnsi="Arial" w:cs="Arial"/>
                <w:sz w:val="18"/>
                <w:szCs w:val="18"/>
              </w:rPr>
            </w:pPr>
            <w:r w:rsidRPr="00405FBB">
              <w:rPr>
                <w:rFonts w:ascii="Arial" w:hAnsi="Arial" w:cs="Arial"/>
                <w:sz w:val="18"/>
                <w:szCs w:val="18"/>
              </w:rPr>
              <w:t>M</w:t>
            </w:r>
          </w:p>
        </w:tc>
        <w:tc>
          <w:tcPr>
            <w:tcW w:w="2476" w:type="pct"/>
          </w:tcPr>
          <w:p w:rsidR="00E77791" w:rsidRPr="00405FBB" w:rsidRDefault="00E77791" w:rsidP="00CF4BB4">
            <w:pPr>
              <w:spacing w:after="0"/>
              <w:jc w:val="center"/>
              <w:rPr>
                <w:rFonts w:ascii="Arial" w:hAnsi="Arial" w:cs="Arial"/>
                <w:sz w:val="18"/>
                <w:szCs w:val="18"/>
                <w:lang w:val="sv-SE"/>
              </w:rPr>
            </w:pPr>
            <w:r w:rsidRPr="00405FBB">
              <w:rPr>
                <w:rFonts w:ascii="Arial" w:hAnsi="Arial" w:cs="Arial"/>
                <w:sz w:val="18"/>
                <w:szCs w:val="18"/>
                <w:lang w:val="sv-SE"/>
              </w:rPr>
              <w:t>2,3</w:t>
            </w:r>
          </w:p>
        </w:tc>
      </w:tr>
    </w:tbl>
    <w:p w:rsidR="00F92885" w:rsidRDefault="00F92885" w:rsidP="009120C2">
      <w:pPr>
        <w:spacing w:after="0" w:line="240" w:lineRule="auto"/>
        <w:ind w:firstLine="566"/>
        <w:jc w:val="both"/>
        <w:rPr>
          <w:rFonts w:ascii="Arial" w:hAnsi="Arial" w:cs="Arial"/>
          <w:sz w:val="20"/>
          <w:szCs w:val="20"/>
        </w:rPr>
      </w:pPr>
    </w:p>
    <w:p w:rsidR="00220429" w:rsidRDefault="00220429" w:rsidP="009120C2">
      <w:pPr>
        <w:spacing w:after="0" w:line="240" w:lineRule="auto"/>
        <w:ind w:firstLine="566"/>
        <w:jc w:val="both"/>
        <w:rPr>
          <w:rFonts w:ascii="Arial" w:hAnsi="Arial" w:cs="Arial"/>
          <w:sz w:val="20"/>
          <w:szCs w:val="20"/>
        </w:rPr>
      </w:pPr>
      <w:r>
        <w:rPr>
          <w:rFonts w:ascii="Arial" w:hAnsi="Arial" w:cs="Arial"/>
          <w:sz w:val="20"/>
          <w:szCs w:val="20"/>
        </w:rPr>
        <w:t xml:space="preserve">Figure 4 shown, if the A parameter </w:t>
      </w:r>
      <w:r w:rsidR="00593C51">
        <w:rPr>
          <w:rFonts w:ascii="Arial" w:hAnsi="Arial" w:cs="Arial"/>
          <w:sz w:val="20"/>
          <w:szCs w:val="20"/>
        </w:rPr>
        <w:t xml:space="preserve">is </w:t>
      </w:r>
      <w:r>
        <w:rPr>
          <w:rFonts w:ascii="Arial" w:hAnsi="Arial" w:cs="Arial"/>
          <w:sz w:val="20"/>
          <w:szCs w:val="20"/>
        </w:rPr>
        <w:t>increase</w:t>
      </w:r>
      <w:r w:rsidR="00593C51">
        <w:rPr>
          <w:rFonts w:ascii="Arial" w:hAnsi="Arial" w:cs="Arial"/>
          <w:sz w:val="20"/>
          <w:szCs w:val="20"/>
        </w:rPr>
        <w:t>d</w:t>
      </w:r>
      <w:r>
        <w:rPr>
          <w:rFonts w:ascii="Arial" w:hAnsi="Arial" w:cs="Arial"/>
          <w:sz w:val="20"/>
          <w:szCs w:val="20"/>
        </w:rPr>
        <w:t xml:space="preserve"> (from 2 mm to 3.6 mm), the frequency response will shift from higher frequency to the lower frequency. It also achieve</w:t>
      </w:r>
      <w:r w:rsidR="00593C51">
        <w:rPr>
          <w:rFonts w:ascii="Arial" w:hAnsi="Arial" w:cs="Arial"/>
          <w:sz w:val="20"/>
          <w:szCs w:val="20"/>
        </w:rPr>
        <w:t>s</w:t>
      </w:r>
      <w:r>
        <w:rPr>
          <w:rFonts w:ascii="Arial" w:hAnsi="Arial" w:cs="Arial"/>
          <w:sz w:val="20"/>
          <w:szCs w:val="20"/>
        </w:rPr>
        <w:t xml:space="preserve"> better return loss</w:t>
      </w:r>
      <w:r w:rsidR="00C01D41">
        <w:rPr>
          <w:rFonts w:ascii="Arial" w:hAnsi="Arial" w:cs="Arial"/>
          <w:sz w:val="20"/>
          <w:szCs w:val="20"/>
        </w:rPr>
        <w:t xml:space="preserve"> (14.24 dB)</w:t>
      </w:r>
      <w:r>
        <w:rPr>
          <w:rFonts w:ascii="Arial" w:hAnsi="Arial" w:cs="Arial"/>
          <w:sz w:val="20"/>
          <w:szCs w:val="20"/>
        </w:rPr>
        <w:t>, insertion loss</w:t>
      </w:r>
      <w:r w:rsidR="00C01D41">
        <w:rPr>
          <w:rFonts w:ascii="Arial" w:hAnsi="Arial" w:cs="Arial"/>
          <w:sz w:val="20"/>
          <w:szCs w:val="20"/>
        </w:rPr>
        <w:t xml:space="preserve"> (0.65 dB)</w:t>
      </w:r>
      <w:r>
        <w:rPr>
          <w:rFonts w:ascii="Arial" w:hAnsi="Arial" w:cs="Arial"/>
          <w:sz w:val="20"/>
          <w:szCs w:val="20"/>
        </w:rPr>
        <w:t>, and narrow bandwidth</w:t>
      </w:r>
      <w:r w:rsidR="00C01D41">
        <w:rPr>
          <w:rFonts w:ascii="Arial" w:hAnsi="Arial" w:cs="Arial"/>
          <w:sz w:val="20"/>
          <w:szCs w:val="20"/>
        </w:rPr>
        <w:t xml:space="preserve"> (170 MHz)</w:t>
      </w:r>
      <w:r>
        <w:rPr>
          <w:rFonts w:ascii="Arial" w:hAnsi="Arial" w:cs="Arial"/>
          <w:sz w:val="20"/>
          <w:szCs w:val="20"/>
        </w:rPr>
        <w:t xml:space="preserve">. It could be concluded that </w:t>
      </w:r>
      <w:proofErr w:type="gramStart"/>
      <w:r>
        <w:rPr>
          <w:rFonts w:ascii="Arial" w:hAnsi="Arial" w:cs="Arial"/>
          <w:sz w:val="20"/>
          <w:szCs w:val="20"/>
        </w:rPr>
        <w:t>A</w:t>
      </w:r>
      <w:proofErr w:type="gramEnd"/>
      <w:r>
        <w:rPr>
          <w:rFonts w:ascii="Arial" w:hAnsi="Arial" w:cs="Arial"/>
          <w:sz w:val="20"/>
          <w:szCs w:val="20"/>
        </w:rPr>
        <w:t xml:space="preserve"> parameter as the frequency control.</w:t>
      </w:r>
    </w:p>
    <w:p w:rsidR="00BC4FBE" w:rsidRPr="003E21D5" w:rsidRDefault="00BC4FBE" w:rsidP="009120C2">
      <w:pPr>
        <w:spacing w:after="0" w:line="240" w:lineRule="auto"/>
        <w:ind w:firstLine="566"/>
        <w:jc w:val="both"/>
        <w:rPr>
          <w:rFonts w:ascii="Arial" w:hAnsi="Arial" w:cs="Arial"/>
          <w:sz w:val="20"/>
          <w:szCs w:val="20"/>
        </w:rPr>
      </w:pPr>
    </w:p>
    <w:p w:rsidR="00A62352" w:rsidRPr="003E21D5" w:rsidRDefault="00CE5CEB" w:rsidP="00F44913">
      <w:pPr>
        <w:spacing w:after="0" w:line="240" w:lineRule="auto"/>
        <w:jc w:val="center"/>
        <w:rPr>
          <w:rFonts w:ascii="Arial" w:hAnsi="Arial" w:cs="Arial"/>
          <w:noProof/>
          <w:sz w:val="20"/>
          <w:szCs w:val="20"/>
        </w:rPr>
      </w:pPr>
      <w:r>
        <w:rPr>
          <w:rFonts w:ascii="Arial" w:hAnsi="Arial" w:cs="Arial"/>
          <w:noProof/>
          <w:sz w:val="20"/>
          <w:szCs w:val="20"/>
        </w:rPr>
        <w:drawing>
          <wp:inline distT="0" distB="0" distL="0" distR="0">
            <wp:extent cx="1847850" cy="260032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847850" cy="2600325"/>
                    </a:xfrm>
                    <a:prstGeom prst="rect">
                      <a:avLst/>
                    </a:prstGeom>
                    <a:noFill/>
                    <a:ln w="9525">
                      <a:noFill/>
                      <a:miter lim="800000"/>
                      <a:headEnd/>
                      <a:tailEnd/>
                    </a:ln>
                  </pic:spPr>
                </pic:pic>
              </a:graphicData>
            </a:graphic>
          </wp:inline>
        </w:drawing>
      </w:r>
    </w:p>
    <w:p w:rsidR="00A62352" w:rsidRPr="003E21D5" w:rsidRDefault="00F96A4C" w:rsidP="00F44913">
      <w:pPr>
        <w:spacing w:after="0" w:line="240" w:lineRule="auto"/>
        <w:jc w:val="center"/>
        <w:rPr>
          <w:rFonts w:ascii="Arial" w:hAnsi="Arial" w:cs="Arial"/>
          <w:sz w:val="20"/>
          <w:szCs w:val="20"/>
        </w:rPr>
      </w:pPr>
      <w:r>
        <w:rPr>
          <w:rFonts w:ascii="Arial" w:hAnsi="Arial" w:cs="Arial"/>
          <w:sz w:val="20"/>
          <w:szCs w:val="20"/>
        </w:rPr>
        <w:t>Fig</w:t>
      </w:r>
      <w:r w:rsidR="00A62352" w:rsidRPr="003E21D5">
        <w:rPr>
          <w:rFonts w:ascii="Arial" w:hAnsi="Arial" w:cs="Arial"/>
          <w:sz w:val="20"/>
          <w:szCs w:val="20"/>
        </w:rPr>
        <w:t xml:space="preserve"> </w:t>
      </w:r>
      <w:r w:rsidR="008B2611">
        <w:rPr>
          <w:rFonts w:ascii="Arial" w:hAnsi="Arial" w:cs="Arial"/>
          <w:sz w:val="20"/>
          <w:szCs w:val="20"/>
        </w:rPr>
        <w:t>5</w:t>
      </w:r>
      <w:r w:rsidR="00552F08" w:rsidRPr="003E21D5">
        <w:rPr>
          <w:rFonts w:ascii="Arial" w:hAnsi="Arial" w:cs="Arial"/>
          <w:sz w:val="20"/>
          <w:szCs w:val="20"/>
        </w:rPr>
        <w:t>. Prototype Filter</w:t>
      </w:r>
    </w:p>
    <w:p w:rsidR="00683262" w:rsidRPr="003E21D5" w:rsidRDefault="00683262" w:rsidP="00F44913">
      <w:pPr>
        <w:spacing w:after="0" w:line="240" w:lineRule="auto"/>
        <w:jc w:val="center"/>
        <w:rPr>
          <w:rFonts w:ascii="Arial" w:hAnsi="Arial" w:cs="Arial"/>
          <w:sz w:val="20"/>
          <w:szCs w:val="20"/>
        </w:rPr>
      </w:pPr>
    </w:p>
    <w:p w:rsidR="00D37689" w:rsidRDefault="0045263F" w:rsidP="0045263F">
      <w:pPr>
        <w:spacing w:after="0" w:line="240" w:lineRule="auto"/>
        <w:ind w:firstLine="566"/>
        <w:jc w:val="both"/>
        <w:rPr>
          <w:rFonts w:ascii="Arial" w:hAnsi="Arial" w:cs="Arial"/>
          <w:sz w:val="20"/>
          <w:szCs w:val="20"/>
        </w:rPr>
      </w:pPr>
      <w:r>
        <w:rPr>
          <w:rFonts w:ascii="Arial" w:hAnsi="Arial" w:cs="Arial"/>
          <w:sz w:val="20"/>
          <w:szCs w:val="20"/>
        </w:rPr>
        <w:t xml:space="preserve">The cascaded square loop </w:t>
      </w:r>
      <w:proofErr w:type="spellStart"/>
      <w:r>
        <w:rPr>
          <w:rFonts w:ascii="Arial" w:hAnsi="Arial" w:cs="Arial"/>
          <w:sz w:val="20"/>
          <w:szCs w:val="20"/>
        </w:rPr>
        <w:t>bandpass</w:t>
      </w:r>
      <w:proofErr w:type="spellEnd"/>
      <w:r>
        <w:rPr>
          <w:rFonts w:ascii="Arial" w:hAnsi="Arial" w:cs="Arial"/>
          <w:sz w:val="20"/>
          <w:szCs w:val="20"/>
        </w:rPr>
        <w:t xml:space="preserve"> filter with transmission </w:t>
      </w:r>
      <w:proofErr w:type="spellStart"/>
      <w:r>
        <w:rPr>
          <w:rFonts w:ascii="Arial" w:hAnsi="Arial" w:cs="Arial"/>
          <w:sz w:val="20"/>
          <w:szCs w:val="20"/>
        </w:rPr>
        <w:t>zeros</w:t>
      </w:r>
      <w:proofErr w:type="spellEnd"/>
      <w:r>
        <w:rPr>
          <w:rFonts w:ascii="Arial" w:hAnsi="Arial" w:cs="Arial"/>
          <w:sz w:val="20"/>
          <w:szCs w:val="20"/>
        </w:rPr>
        <w:t xml:space="preserve"> for LTE is fabricated as shown in Figure 5. By </w:t>
      </w:r>
      <w:r w:rsidR="00FE2DCB">
        <w:rPr>
          <w:rFonts w:ascii="Arial" w:hAnsi="Arial" w:cs="Arial"/>
          <w:sz w:val="20"/>
          <w:szCs w:val="20"/>
        </w:rPr>
        <w:t>using Anritsu MS 2026A</w:t>
      </w:r>
      <w:r>
        <w:rPr>
          <w:rFonts w:ascii="Arial" w:hAnsi="Arial" w:cs="Arial"/>
          <w:sz w:val="20"/>
          <w:szCs w:val="20"/>
        </w:rPr>
        <w:t xml:space="preserve"> for 1 - 6 GHz frequency</w:t>
      </w:r>
      <w:r w:rsidR="00FE2DCB">
        <w:rPr>
          <w:rFonts w:ascii="Arial" w:hAnsi="Arial" w:cs="Arial"/>
          <w:sz w:val="20"/>
          <w:szCs w:val="20"/>
        </w:rPr>
        <w:t xml:space="preserve">, the </w:t>
      </w:r>
      <w:r>
        <w:rPr>
          <w:rFonts w:ascii="Arial" w:hAnsi="Arial" w:cs="Arial"/>
          <w:sz w:val="20"/>
          <w:szCs w:val="20"/>
        </w:rPr>
        <w:t xml:space="preserve">prototype of filter is measured. </w:t>
      </w:r>
      <w:r w:rsidR="008B2611" w:rsidRPr="008B2611">
        <w:rPr>
          <w:rFonts w:ascii="Arial" w:hAnsi="Arial" w:cs="Arial"/>
          <w:sz w:val="20"/>
          <w:szCs w:val="20"/>
        </w:rPr>
        <w:t>The</w:t>
      </w:r>
      <w:r w:rsidR="00FE2DCB">
        <w:rPr>
          <w:rFonts w:ascii="Arial" w:hAnsi="Arial" w:cs="Arial"/>
          <w:sz w:val="20"/>
          <w:szCs w:val="20"/>
        </w:rPr>
        <w:t xml:space="preserve"> comparison between the simulation and measurement result is shown in Figure 6.</w:t>
      </w:r>
      <w:r w:rsidR="008B2611">
        <w:rPr>
          <w:rFonts w:ascii="Arial" w:hAnsi="Arial" w:cs="Arial"/>
          <w:sz w:val="20"/>
          <w:szCs w:val="20"/>
        </w:rPr>
        <w:t xml:space="preserve"> </w:t>
      </w:r>
    </w:p>
    <w:p w:rsidR="00D37689" w:rsidRDefault="00553F8A" w:rsidP="00553F8A">
      <w:pPr>
        <w:spacing w:after="0" w:line="240" w:lineRule="auto"/>
        <w:jc w:val="center"/>
        <w:rPr>
          <w:rFonts w:ascii="Arial" w:hAnsi="Arial" w:cs="Arial"/>
          <w:sz w:val="20"/>
          <w:szCs w:val="20"/>
        </w:rPr>
      </w:pPr>
      <w:r>
        <w:rPr>
          <w:noProof/>
        </w:rPr>
        <w:drawing>
          <wp:inline distT="0" distB="0" distL="0" distR="0" wp14:anchorId="1A1ADDA1" wp14:editId="0C47495E">
            <wp:extent cx="2790825" cy="2092960"/>
            <wp:effectExtent l="0" t="0" r="952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90825" cy="2092960"/>
                    </a:xfrm>
                    <a:prstGeom prst="rect">
                      <a:avLst/>
                    </a:prstGeom>
                  </pic:spPr>
                </pic:pic>
              </a:graphicData>
            </a:graphic>
          </wp:inline>
        </w:drawing>
      </w:r>
    </w:p>
    <w:p w:rsidR="00D37689" w:rsidRDefault="00D37689" w:rsidP="00553F8A">
      <w:pPr>
        <w:spacing w:after="0" w:line="240" w:lineRule="auto"/>
        <w:jc w:val="center"/>
        <w:rPr>
          <w:rFonts w:ascii="Arial" w:hAnsi="Arial" w:cs="Arial"/>
          <w:sz w:val="20"/>
          <w:szCs w:val="20"/>
        </w:rPr>
      </w:pPr>
      <w:r>
        <w:rPr>
          <w:rFonts w:ascii="Arial" w:hAnsi="Arial" w:cs="Arial"/>
          <w:sz w:val="20"/>
          <w:szCs w:val="20"/>
        </w:rPr>
        <w:t>(a)</w:t>
      </w:r>
    </w:p>
    <w:p w:rsidR="00D37689" w:rsidRDefault="00D37689" w:rsidP="009120C2">
      <w:pPr>
        <w:spacing w:after="0" w:line="240" w:lineRule="auto"/>
        <w:ind w:firstLine="566"/>
        <w:jc w:val="both"/>
        <w:rPr>
          <w:rFonts w:ascii="Arial" w:hAnsi="Arial" w:cs="Arial"/>
          <w:sz w:val="20"/>
          <w:szCs w:val="20"/>
        </w:rPr>
      </w:pPr>
    </w:p>
    <w:p w:rsidR="00D37689" w:rsidRDefault="00553F8A" w:rsidP="00D37689">
      <w:pPr>
        <w:spacing w:after="0" w:line="240" w:lineRule="auto"/>
        <w:jc w:val="center"/>
        <w:rPr>
          <w:rFonts w:ascii="Arial" w:hAnsi="Arial" w:cs="Arial"/>
          <w:sz w:val="20"/>
          <w:szCs w:val="20"/>
        </w:rPr>
      </w:pPr>
      <w:r>
        <w:rPr>
          <w:noProof/>
        </w:rPr>
        <w:lastRenderedPageBreak/>
        <w:drawing>
          <wp:inline distT="0" distB="0" distL="0" distR="0" wp14:anchorId="170D7087" wp14:editId="5C07A7BC">
            <wp:extent cx="2790825" cy="2092960"/>
            <wp:effectExtent l="0" t="0" r="952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90825" cy="2092960"/>
                    </a:xfrm>
                    <a:prstGeom prst="rect">
                      <a:avLst/>
                    </a:prstGeom>
                  </pic:spPr>
                </pic:pic>
              </a:graphicData>
            </a:graphic>
          </wp:inline>
        </w:drawing>
      </w:r>
    </w:p>
    <w:p w:rsidR="009A26E8" w:rsidRPr="003E21D5" w:rsidRDefault="009A26E8" w:rsidP="00D37689">
      <w:pPr>
        <w:spacing w:after="0" w:line="240" w:lineRule="auto"/>
        <w:jc w:val="center"/>
        <w:rPr>
          <w:rFonts w:ascii="Arial" w:hAnsi="Arial" w:cs="Arial"/>
          <w:sz w:val="20"/>
          <w:szCs w:val="20"/>
        </w:rPr>
      </w:pPr>
      <w:r>
        <w:rPr>
          <w:rFonts w:ascii="Arial" w:hAnsi="Arial" w:cs="Arial"/>
          <w:sz w:val="20"/>
          <w:szCs w:val="20"/>
        </w:rPr>
        <w:t>(b)</w:t>
      </w:r>
    </w:p>
    <w:p w:rsidR="00F44913" w:rsidRPr="003E21D5" w:rsidRDefault="00F44913" w:rsidP="00C144C8">
      <w:pPr>
        <w:spacing w:after="0" w:line="240" w:lineRule="auto"/>
        <w:ind w:left="-284" w:hanging="142"/>
        <w:jc w:val="both"/>
        <w:rPr>
          <w:rFonts w:ascii="Arial" w:hAnsi="Arial" w:cs="Arial"/>
          <w:sz w:val="20"/>
          <w:szCs w:val="20"/>
        </w:rPr>
      </w:pPr>
    </w:p>
    <w:p w:rsidR="00270579" w:rsidRPr="003E21D5" w:rsidRDefault="008B2611" w:rsidP="00C144C8">
      <w:pPr>
        <w:spacing w:after="0" w:line="240" w:lineRule="auto"/>
        <w:jc w:val="center"/>
        <w:rPr>
          <w:rFonts w:ascii="Arial" w:hAnsi="Arial" w:cs="Arial"/>
          <w:sz w:val="20"/>
          <w:szCs w:val="20"/>
        </w:rPr>
      </w:pPr>
      <w:r>
        <w:rPr>
          <w:rFonts w:ascii="Arial" w:hAnsi="Arial" w:cs="Arial"/>
          <w:sz w:val="20"/>
          <w:szCs w:val="20"/>
        </w:rPr>
        <w:t>Fig 6</w:t>
      </w:r>
      <w:r w:rsidR="00C144C8" w:rsidRPr="003E21D5">
        <w:rPr>
          <w:rFonts w:ascii="Arial" w:hAnsi="Arial" w:cs="Arial"/>
          <w:sz w:val="20"/>
          <w:szCs w:val="20"/>
        </w:rPr>
        <w:t xml:space="preserve">. </w:t>
      </w:r>
      <w:r w:rsidR="009A26E8">
        <w:rPr>
          <w:rFonts w:ascii="Arial" w:hAnsi="Arial" w:cs="Arial"/>
          <w:sz w:val="20"/>
          <w:szCs w:val="20"/>
        </w:rPr>
        <w:t>(a)</w:t>
      </w:r>
      <w:r w:rsidRPr="008B2611">
        <w:t xml:space="preserve"> </w:t>
      </w:r>
      <w:r w:rsidR="0045263F">
        <w:t xml:space="preserve">The </w:t>
      </w:r>
      <w:r w:rsidRPr="008B2611">
        <w:rPr>
          <w:rFonts w:ascii="Arial" w:hAnsi="Arial" w:cs="Arial"/>
          <w:sz w:val="20"/>
          <w:szCs w:val="20"/>
        </w:rPr>
        <w:t xml:space="preserve">comparison of simulation and </w:t>
      </w:r>
      <w:r w:rsidR="0045263F">
        <w:rPr>
          <w:rFonts w:ascii="Arial" w:hAnsi="Arial" w:cs="Arial"/>
          <w:sz w:val="20"/>
          <w:szCs w:val="20"/>
        </w:rPr>
        <w:t xml:space="preserve">measurement result for </w:t>
      </w:r>
      <w:r w:rsidRPr="008B2611">
        <w:rPr>
          <w:rFonts w:ascii="Arial" w:hAnsi="Arial" w:cs="Arial"/>
          <w:sz w:val="20"/>
          <w:szCs w:val="20"/>
        </w:rPr>
        <w:t>narrow band</w:t>
      </w:r>
      <w:r w:rsidR="009A26E8">
        <w:rPr>
          <w:rFonts w:ascii="Arial" w:hAnsi="Arial" w:cs="Arial"/>
          <w:sz w:val="20"/>
          <w:szCs w:val="20"/>
        </w:rPr>
        <w:t>; (b)</w:t>
      </w:r>
      <w:r w:rsidRPr="008B2611">
        <w:t xml:space="preserve"> </w:t>
      </w:r>
      <w:r w:rsidR="0045263F">
        <w:t xml:space="preserve">The </w:t>
      </w:r>
      <w:r w:rsidRPr="008B2611">
        <w:rPr>
          <w:rFonts w:ascii="Arial" w:hAnsi="Arial" w:cs="Arial"/>
          <w:sz w:val="20"/>
          <w:szCs w:val="20"/>
        </w:rPr>
        <w:t xml:space="preserve">comparison of simulation </w:t>
      </w:r>
      <w:r w:rsidR="0045263F">
        <w:rPr>
          <w:rFonts w:ascii="Arial" w:hAnsi="Arial" w:cs="Arial"/>
          <w:sz w:val="20"/>
          <w:szCs w:val="20"/>
        </w:rPr>
        <w:t xml:space="preserve">and measurement </w:t>
      </w:r>
      <w:r w:rsidRPr="008B2611">
        <w:rPr>
          <w:rFonts w:ascii="Arial" w:hAnsi="Arial" w:cs="Arial"/>
          <w:sz w:val="20"/>
          <w:szCs w:val="20"/>
        </w:rPr>
        <w:t xml:space="preserve">results </w:t>
      </w:r>
      <w:r w:rsidR="0045263F">
        <w:rPr>
          <w:rFonts w:ascii="Arial" w:hAnsi="Arial" w:cs="Arial"/>
          <w:sz w:val="20"/>
          <w:szCs w:val="20"/>
        </w:rPr>
        <w:t xml:space="preserve">for </w:t>
      </w:r>
      <w:r w:rsidRPr="008B2611">
        <w:rPr>
          <w:rFonts w:ascii="Arial" w:hAnsi="Arial" w:cs="Arial"/>
          <w:sz w:val="20"/>
          <w:szCs w:val="20"/>
        </w:rPr>
        <w:t>wide band</w:t>
      </w:r>
      <w:r w:rsidR="009A26E8">
        <w:rPr>
          <w:rFonts w:ascii="Arial" w:hAnsi="Arial" w:cs="Arial"/>
          <w:sz w:val="20"/>
          <w:szCs w:val="20"/>
        </w:rPr>
        <w:t>;</w:t>
      </w:r>
    </w:p>
    <w:p w:rsidR="00270579" w:rsidRPr="003E21D5" w:rsidRDefault="00270579" w:rsidP="00F44913">
      <w:pPr>
        <w:spacing w:after="0" w:line="240" w:lineRule="auto"/>
        <w:jc w:val="both"/>
        <w:rPr>
          <w:rFonts w:ascii="Arial" w:hAnsi="Arial" w:cs="Arial"/>
          <w:sz w:val="20"/>
          <w:szCs w:val="20"/>
        </w:rPr>
      </w:pPr>
    </w:p>
    <w:p w:rsidR="0045263F" w:rsidRDefault="0045263F" w:rsidP="00C144C8">
      <w:pPr>
        <w:spacing w:after="0" w:line="240" w:lineRule="auto"/>
        <w:ind w:firstLine="566"/>
        <w:jc w:val="both"/>
        <w:rPr>
          <w:rFonts w:ascii="Arial" w:hAnsi="Arial" w:cs="Arial"/>
          <w:sz w:val="20"/>
          <w:szCs w:val="20"/>
        </w:rPr>
      </w:pPr>
      <w:r>
        <w:rPr>
          <w:rFonts w:ascii="Arial" w:hAnsi="Arial" w:cs="Arial"/>
          <w:sz w:val="20"/>
          <w:szCs w:val="20"/>
        </w:rPr>
        <w:t xml:space="preserve">The simulation results as shown in </w:t>
      </w:r>
      <w:r w:rsidR="008B2611">
        <w:rPr>
          <w:rFonts w:ascii="Arial" w:hAnsi="Arial" w:cs="Arial"/>
          <w:sz w:val="20"/>
          <w:szCs w:val="20"/>
        </w:rPr>
        <w:t>Fig</w:t>
      </w:r>
      <w:r w:rsidR="00593C51">
        <w:rPr>
          <w:rFonts w:ascii="Arial" w:hAnsi="Arial" w:cs="Arial"/>
          <w:sz w:val="20"/>
          <w:szCs w:val="20"/>
        </w:rPr>
        <w:t>ure 6 give</w:t>
      </w:r>
      <w:r>
        <w:rPr>
          <w:rFonts w:ascii="Arial" w:hAnsi="Arial" w:cs="Arial"/>
          <w:sz w:val="20"/>
          <w:szCs w:val="20"/>
        </w:rPr>
        <w:t xml:space="preserve"> </w:t>
      </w:r>
      <w:r w:rsidR="005038BB">
        <w:rPr>
          <w:rFonts w:ascii="Arial" w:hAnsi="Arial" w:cs="Arial"/>
          <w:sz w:val="20"/>
          <w:szCs w:val="20"/>
        </w:rPr>
        <w:t xml:space="preserve">the </w:t>
      </w:r>
      <w:r>
        <w:rPr>
          <w:rFonts w:ascii="Arial" w:hAnsi="Arial" w:cs="Arial"/>
          <w:sz w:val="20"/>
          <w:szCs w:val="20"/>
        </w:rPr>
        <w:t>return loss value</w:t>
      </w:r>
      <w:r w:rsidRPr="008B2611">
        <w:rPr>
          <w:rFonts w:ascii="Arial" w:hAnsi="Arial" w:cs="Arial"/>
          <w:sz w:val="20"/>
          <w:szCs w:val="20"/>
        </w:rPr>
        <w:t xml:space="preserve"> 1</w:t>
      </w:r>
      <w:r w:rsidR="005038BB">
        <w:rPr>
          <w:rFonts w:ascii="Arial" w:hAnsi="Arial" w:cs="Arial"/>
          <w:sz w:val="20"/>
          <w:szCs w:val="20"/>
        </w:rPr>
        <w:t xml:space="preserve">4.24 dB, </w:t>
      </w:r>
      <w:r>
        <w:rPr>
          <w:rFonts w:ascii="Arial" w:hAnsi="Arial" w:cs="Arial"/>
          <w:sz w:val="20"/>
          <w:szCs w:val="20"/>
        </w:rPr>
        <w:t>an</w:t>
      </w:r>
      <w:r w:rsidR="005038BB">
        <w:rPr>
          <w:rFonts w:ascii="Arial" w:hAnsi="Arial" w:cs="Arial"/>
          <w:sz w:val="20"/>
          <w:szCs w:val="20"/>
        </w:rPr>
        <w:t>d the</w:t>
      </w:r>
      <w:r>
        <w:rPr>
          <w:rFonts w:ascii="Arial" w:hAnsi="Arial" w:cs="Arial"/>
          <w:sz w:val="20"/>
          <w:szCs w:val="20"/>
        </w:rPr>
        <w:t xml:space="preserve"> insertion loss</w:t>
      </w:r>
      <w:r w:rsidRPr="008B2611">
        <w:rPr>
          <w:rFonts w:ascii="Arial" w:hAnsi="Arial" w:cs="Arial"/>
          <w:sz w:val="20"/>
          <w:szCs w:val="20"/>
        </w:rPr>
        <w:t xml:space="preserve"> </w:t>
      </w:r>
      <w:r w:rsidR="005038BB">
        <w:rPr>
          <w:rFonts w:ascii="Arial" w:hAnsi="Arial" w:cs="Arial"/>
          <w:sz w:val="20"/>
          <w:szCs w:val="20"/>
        </w:rPr>
        <w:t xml:space="preserve">value </w:t>
      </w:r>
      <w:r w:rsidRPr="008B2611">
        <w:rPr>
          <w:rFonts w:ascii="Arial" w:hAnsi="Arial" w:cs="Arial"/>
          <w:sz w:val="20"/>
          <w:szCs w:val="20"/>
        </w:rPr>
        <w:t>0.65 dB</w:t>
      </w:r>
      <w:r w:rsidR="005038BB">
        <w:rPr>
          <w:rFonts w:ascii="Arial" w:hAnsi="Arial" w:cs="Arial"/>
          <w:sz w:val="20"/>
          <w:szCs w:val="20"/>
        </w:rPr>
        <w:t xml:space="preserve"> for the frequency center at 1.75 GHz. After </w:t>
      </w:r>
      <w:r w:rsidR="00593C51">
        <w:rPr>
          <w:rFonts w:ascii="Arial" w:hAnsi="Arial" w:cs="Arial"/>
          <w:sz w:val="20"/>
          <w:szCs w:val="20"/>
        </w:rPr>
        <w:t xml:space="preserve">the </w:t>
      </w:r>
      <w:r w:rsidR="005038BB">
        <w:rPr>
          <w:rFonts w:ascii="Arial" w:hAnsi="Arial" w:cs="Arial"/>
          <w:sz w:val="20"/>
          <w:szCs w:val="20"/>
        </w:rPr>
        <w:t xml:space="preserve">design of filter is fabricated, the measurement results gives the return loss value 6.8 dB and insertion loss </w:t>
      </w:r>
      <w:r w:rsidR="005038BB" w:rsidRPr="008B2611">
        <w:rPr>
          <w:rFonts w:ascii="Arial" w:hAnsi="Arial" w:cs="Arial"/>
          <w:sz w:val="20"/>
          <w:szCs w:val="20"/>
        </w:rPr>
        <w:t xml:space="preserve">2.2 </w:t>
      </w:r>
      <w:proofErr w:type="spellStart"/>
      <w:r w:rsidR="005038BB" w:rsidRPr="008B2611">
        <w:rPr>
          <w:rFonts w:ascii="Arial" w:hAnsi="Arial" w:cs="Arial"/>
          <w:sz w:val="20"/>
          <w:szCs w:val="20"/>
        </w:rPr>
        <w:t>dB</w:t>
      </w:r>
      <w:r w:rsidR="00593C51">
        <w:rPr>
          <w:rFonts w:ascii="Arial" w:hAnsi="Arial" w:cs="Arial"/>
          <w:sz w:val="20"/>
          <w:szCs w:val="20"/>
        </w:rPr>
        <w:t>.</w:t>
      </w:r>
      <w:proofErr w:type="spellEnd"/>
      <w:r w:rsidR="00593C51">
        <w:rPr>
          <w:rFonts w:ascii="Arial" w:hAnsi="Arial" w:cs="Arial"/>
          <w:sz w:val="20"/>
          <w:szCs w:val="20"/>
        </w:rPr>
        <w:t xml:space="preserve"> It</w:t>
      </w:r>
      <w:r w:rsidR="005038BB">
        <w:rPr>
          <w:rFonts w:ascii="Arial" w:hAnsi="Arial" w:cs="Arial"/>
          <w:sz w:val="20"/>
          <w:szCs w:val="20"/>
        </w:rPr>
        <w:t xml:space="preserve"> occur</w:t>
      </w:r>
      <w:r w:rsidR="00593C51">
        <w:rPr>
          <w:rFonts w:ascii="Arial" w:hAnsi="Arial" w:cs="Arial"/>
          <w:sz w:val="20"/>
          <w:szCs w:val="20"/>
        </w:rPr>
        <w:t>s</w:t>
      </w:r>
      <w:r w:rsidR="005038BB">
        <w:rPr>
          <w:rFonts w:ascii="Arial" w:hAnsi="Arial" w:cs="Arial"/>
          <w:sz w:val="20"/>
          <w:szCs w:val="20"/>
        </w:rPr>
        <w:t xml:space="preserve"> the increasing of the insertion loss value, the decreasing of</w:t>
      </w:r>
      <w:r w:rsidR="00593C51">
        <w:rPr>
          <w:rFonts w:ascii="Arial" w:hAnsi="Arial" w:cs="Arial"/>
          <w:sz w:val="20"/>
          <w:szCs w:val="20"/>
        </w:rPr>
        <w:t xml:space="preserve"> return loss value and the widening</w:t>
      </w:r>
      <w:r w:rsidR="005038BB">
        <w:rPr>
          <w:rFonts w:ascii="Arial" w:hAnsi="Arial" w:cs="Arial"/>
          <w:sz w:val="20"/>
          <w:szCs w:val="20"/>
        </w:rPr>
        <w:t xml:space="preserve"> of bandwidth.</w:t>
      </w:r>
    </w:p>
    <w:p w:rsidR="00DB7A85" w:rsidRDefault="00DB7A85" w:rsidP="00171F2D">
      <w:pPr>
        <w:spacing w:after="0" w:line="240" w:lineRule="auto"/>
        <w:jc w:val="both"/>
        <w:rPr>
          <w:rFonts w:ascii="Arial" w:hAnsi="Arial" w:cs="Arial"/>
          <w:spacing w:val="-2"/>
          <w:sz w:val="20"/>
          <w:szCs w:val="20"/>
        </w:rPr>
      </w:pPr>
    </w:p>
    <w:p w:rsidR="00171F2D" w:rsidRPr="003E21D5" w:rsidRDefault="00DB7A85" w:rsidP="00171F2D">
      <w:pPr>
        <w:spacing w:after="0" w:line="240" w:lineRule="auto"/>
        <w:jc w:val="both"/>
        <w:rPr>
          <w:rFonts w:ascii="Arial" w:hAnsi="Arial" w:cs="Arial"/>
          <w:b/>
          <w:sz w:val="20"/>
          <w:szCs w:val="20"/>
        </w:rPr>
      </w:pPr>
      <w:r w:rsidRPr="00DB7A85">
        <w:rPr>
          <w:rFonts w:ascii="Arial" w:hAnsi="Arial" w:cs="Arial"/>
          <w:b/>
          <w:sz w:val="20"/>
          <w:szCs w:val="20"/>
        </w:rPr>
        <w:t>CONCLUSION</w:t>
      </w:r>
    </w:p>
    <w:p w:rsidR="00DB7A85" w:rsidRDefault="00DB5AEF" w:rsidP="003C0954">
      <w:pPr>
        <w:spacing w:after="0" w:line="240" w:lineRule="auto"/>
        <w:ind w:firstLine="567"/>
        <w:jc w:val="both"/>
        <w:rPr>
          <w:rFonts w:ascii="Arial" w:hAnsi="Arial" w:cs="Arial"/>
          <w:sz w:val="20"/>
          <w:szCs w:val="20"/>
        </w:rPr>
      </w:pPr>
      <w:r>
        <w:rPr>
          <w:rFonts w:ascii="Arial" w:hAnsi="Arial" w:cs="Arial"/>
          <w:sz w:val="20"/>
          <w:szCs w:val="20"/>
        </w:rPr>
        <w:t>The additional</w:t>
      </w:r>
      <w:r w:rsidRPr="00DB5AEF">
        <w:rPr>
          <w:rFonts w:ascii="Arial" w:hAnsi="Arial" w:cs="Arial"/>
          <w:sz w:val="20"/>
          <w:szCs w:val="20"/>
        </w:rPr>
        <w:t xml:space="preserve"> </w:t>
      </w:r>
      <w:r w:rsidR="00593C51">
        <w:rPr>
          <w:rFonts w:ascii="Arial" w:hAnsi="Arial" w:cs="Arial"/>
          <w:sz w:val="20"/>
          <w:szCs w:val="20"/>
        </w:rPr>
        <w:t xml:space="preserve">a </w:t>
      </w:r>
      <w:r w:rsidRPr="00DB5AEF">
        <w:rPr>
          <w:rFonts w:ascii="Arial" w:hAnsi="Arial" w:cs="Arial"/>
          <w:sz w:val="20"/>
          <w:szCs w:val="20"/>
        </w:rPr>
        <w:t>patch inside o</w:t>
      </w:r>
      <w:r>
        <w:rPr>
          <w:rFonts w:ascii="Arial" w:hAnsi="Arial" w:cs="Arial"/>
          <w:sz w:val="20"/>
          <w:szCs w:val="20"/>
        </w:rPr>
        <w:t xml:space="preserve">f the square resonator BPF </w:t>
      </w:r>
      <w:r w:rsidRPr="00DB5AEF">
        <w:rPr>
          <w:rFonts w:ascii="Arial" w:hAnsi="Arial" w:cs="Arial"/>
          <w:sz w:val="20"/>
          <w:szCs w:val="20"/>
        </w:rPr>
        <w:t>improve</w:t>
      </w:r>
      <w:r w:rsidR="00593C51">
        <w:rPr>
          <w:rFonts w:ascii="Arial" w:hAnsi="Arial" w:cs="Arial"/>
          <w:sz w:val="20"/>
          <w:szCs w:val="20"/>
        </w:rPr>
        <w:t>s</w:t>
      </w:r>
      <w:r w:rsidRPr="00DB5AEF">
        <w:rPr>
          <w:rFonts w:ascii="Arial" w:hAnsi="Arial" w:cs="Arial"/>
          <w:sz w:val="20"/>
          <w:szCs w:val="20"/>
        </w:rPr>
        <w:t xml:space="preserve"> the value of insertion loss an</w:t>
      </w:r>
      <w:r w:rsidR="005038BB">
        <w:rPr>
          <w:rFonts w:ascii="Arial" w:hAnsi="Arial" w:cs="Arial"/>
          <w:sz w:val="20"/>
          <w:szCs w:val="20"/>
        </w:rPr>
        <w:t xml:space="preserve">d return loss on the filter. It give a </w:t>
      </w:r>
      <w:r w:rsidRPr="00DB5AEF">
        <w:rPr>
          <w:rFonts w:ascii="Arial" w:hAnsi="Arial" w:cs="Arial"/>
          <w:sz w:val="20"/>
          <w:szCs w:val="20"/>
        </w:rPr>
        <w:t>good inse</w:t>
      </w:r>
      <w:r>
        <w:rPr>
          <w:rFonts w:ascii="Arial" w:hAnsi="Arial" w:cs="Arial"/>
          <w:sz w:val="20"/>
          <w:szCs w:val="20"/>
        </w:rPr>
        <w:t>rtion loss and return loss response</w:t>
      </w:r>
      <w:r w:rsidR="005038BB">
        <w:rPr>
          <w:rFonts w:ascii="Arial" w:hAnsi="Arial" w:cs="Arial"/>
          <w:sz w:val="20"/>
          <w:szCs w:val="20"/>
        </w:rPr>
        <w:t xml:space="preserve"> results</w:t>
      </w:r>
      <w:r w:rsidRPr="00DB5AEF">
        <w:rPr>
          <w:rFonts w:ascii="Arial" w:hAnsi="Arial" w:cs="Arial"/>
          <w:sz w:val="20"/>
          <w:szCs w:val="20"/>
        </w:rPr>
        <w:t>,</w:t>
      </w:r>
      <w:r>
        <w:rPr>
          <w:rFonts w:ascii="Arial" w:hAnsi="Arial" w:cs="Arial"/>
          <w:sz w:val="20"/>
          <w:szCs w:val="20"/>
        </w:rPr>
        <w:t xml:space="preserve"> but the bandwidth</w:t>
      </w:r>
      <w:r w:rsidRPr="00DB5AEF">
        <w:rPr>
          <w:rFonts w:ascii="Arial" w:hAnsi="Arial" w:cs="Arial"/>
          <w:sz w:val="20"/>
          <w:szCs w:val="20"/>
        </w:rPr>
        <w:t xml:space="preserve"> is too wide and the frequency does not meet the initial specification criteria.</w:t>
      </w:r>
      <w:r>
        <w:rPr>
          <w:rFonts w:ascii="Arial" w:hAnsi="Arial" w:cs="Arial"/>
          <w:sz w:val="20"/>
          <w:szCs w:val="20"/>
        </w:rPr>
        <w:t xml:space="preserve"> </w:t>
      </w:r>
      <w:r w:rsidRPr="00DB5AEF">
        <w:rPr>
          <w:rFonts w:ascii="Arial" w:hAnsi="Arial" w:cs="Arial"/>
          <w:sz w:val="20"/>
          <w:szCs w:val="20"/>
        </w:rPr>
        <w:t xml:space="preserve">Therefore, </w:t>
      </w:r>
      <w:r w:rsidR="003C0954">
        <w:rPr>
          <w:rFonts w:ascii="Arial" w:hAnsi="Arial" w:cs="Arial"/>
          <w:sz w:val="20"/>
          <w:szCs w:val="20"/>
        </w:rPr>
        <w:t>the N layer or</w:t>
      </w:r>
      <w:r w:rsidRPr="00DB5AEF">
        <w:rPr>
          <w:rFonts w:ascii="Arial" w:hAnsi="Arial" w:cs="Arial"/>
          <w:sz w:val="20"/>
          <w:szCs w:val="20"/>
        </w:rPr>
        <w:t xml:space="preserve"> second square loop resonator is added to the inside</w:t>
      </w:r>
      <w:r w:rsidR="003C0954">
        <w:rPr>
          <w:rFonts w:ascii="Arial" w:hAnsi="Arial" w:cs="Arial"/>
          <w:sz w:val="20"/>
          <w:szCs w:val="20"/>
        </w:rPr>
        <w:t xml:space="preserve"> </w:t>
      </w:r>
      <w:r w:rsidRPr="00DB5AEF">
        <w:rPr>
          <w:rFonts w:ascii="Arial" w:hAnsi="Arial" w:cs="Arial"/>
          <w:sz w:val="20"/>
          <w:szCs w:val="20"/>
        </w:rPr>
        <w:t xml:space="preserve">then set the width of A </w:t>
      </w:r>
      <w:r>
        <w:rPr>
          <w:rFonts w:ascii="Arial" w:hAnsi="Arial" w:cs="Arial"/>
          <w:sz w:val="20"/>
          <w:szCs w:val="20"/>
        </w:rPr>
        <w:t xml:space="preserve">parameter </w:t>
      </w:r>
      <w:r w:rsidRPr="00DB5AEF">
        <w:rPr>
          <w:rFonts w:ascii="Arial" w:hAnsi="Arial" w:cs="Arial"/>
          <w:sz w:val="20"/>
          <w:szCs w:val="20"/>
        </w:rPr>
        <w:t>or the outer resonator of the BPF. Modifications</w:t>
      </w:r>
      <w:r w:rsidR="00593C51">
        <w:rPr>
          <w:rFonts w:ascii="Arial" w:hAnsi="Arial" w:cs="Arial"/>
          <w:sz w:val="20"/>
          <w:szCs w:val="20"/>
        </w:rPr>
        <w:t xml:space="preserve"> are</w:t>
      </w:r>
      <w:r w:rsidRPr="00DB5AEF">
        <w:rPr>
          <w:rFonts w:ascii="Arial" w:hAnsi="Arial" w:cs="Arial"/>
          <w:sz w:val="20"/>
          <w:szCs w:val="20"/>
        </w:rPr>
        <w:t xml:space="preserve"> made to </w:t>
      </w:r>
      <w:r w:rsidR="003C0954">
        <w:rPr>
          <w:rFonts w:ascii="Arial" w:hAnsi="Arial" w:cs="Arial"/>
          <w:sz w:val="20"/>
          <w:szCs w:val="20"/>
        </w:rPr>
        <w:t>make the filter work at center frequency of 1.75 GHz with bandwidth width 100 MHz, insertion loss 0.65 dB and return loss</w:t>
      </w:r>
      <w:r w:rsidRPr="00DB5AEF">
        <w:rPr>
          <w:rFonts w:ascii="Arial" w:hAnsi="Arial" w:cs="Arial"/>
          <w:sz w:val="20"/>
          <w:szCs w:val="20"/>
        </w:rPr>
        <w:t xml:space="preserve"> 14.24 </w:t>
      </w:r>
      <w:proofErr w:type="spellStart"/>
      <w:r w:rsidRPr="00DB5AEF">
        <w:rPr>
          <w:rFonts w:ascii="Arial" w:hAnsi="Arial" w:cs="Arial"/>
          <w:sz w:val="20"/>
          <w:szCs w:val="20"/>
        </w:rPr>
        <w:t>dB.</w:t>
      </w:r>
      <w:proofErr w:type="spellEnd"/>
    </w:p>
    <w:p w:rsidR="00DB7A85" w:rsidRDefault="003C0954" w:rsidP="00171F2D">
      <w:pPr>
        <w:spacing w:after="0" w:line="240" w:lineRule="auto"/>
        <w:ind w:firstLine="567"/>
        <w:jc w:val="both"/>
        <w:rPr>
          <w:rFonts w:ascii="Arial" w:hAnsi="Arial" w:cs="Arial"/>
          <w:sz w:val="20"/>
          <w:szCs w:val="20"/>
        </w:rPr>
      </w:pPr>
      <w:r>
        <w:rPr>
          <w:rFonts w:ascii="Arial" w:hAnsi="Arial" w:cs="Arial"/>
          <w:sz w:val="20"/>
          <w:szCs w:val="20"/>
        </w:rPr>
        <w:t xml:space="preserve">The insertion loss (S11) of measurement results are 6.8 dB </w:t>
      </w:r>
      <w:r w:rsidRPr="003C0954">
        <w:rPr>
          <w:rFonts w:ascii="Arial" w:hAnsi="Arial" w:cs="Arial"/>
          <w:sz w:val="20"/>
          <w:szCs w:val="20"/>
        </w:rPr>
        <w:t xml:space="preserve">and the return loss (S21) is 2.2 dB with working frequency at </w:t>
      </w:r>
      <w:r>
        <w:rPr>
          <w:rFonts w:ascii="Arial" w:hAnsi="Arial" w:cs="Arial"/>
          <w:sz w:val="20"/>
          <w:szCs w:val="20"/>
        </w:rPr>
        <w:t>1.85 GHz and the bandwidth</w:t>
      </w:r>
      <w:r w:rsidRPr="003C0954">
        <w:rPr>
          <w:rFonts w:ascii="Arial" w:hAnsi="Arial" w:cs="Arial"/>
          <w:sz w:val="20"/>
          <w:szCs w:val="20"/>
        </w:rPr>
        <w:t xml:space="preserve"> 150 MHz, there is a working frequency shift of 100 MHz as well as widening the bandwidth by 50 </w:t>
      </w:r>
      <w:proofErr w:type="spellStart"/>
      <w:r w:rsidRPr="003C0954">
        <w:rPr>
          <w:rFonts w:ascii="Arial" w:hAnsi="Arial" w:cs="Arial"/>
          <w:sz w:val="20"/>
          <w:szCs w:val="20"/>
        </w:rPr>
        <w:t>MHz.</w:t>
      </w:r>
      <w:proofErr w:type="spellEnd"/>
      <w:r w:rsidRPr="003C0954">
        <w:rPr>
          <w:rFonts w:ascii="Arial" w:hAnsi="Arial" w:cs="Arial"/>
          <w:sz w:val="20"/>
          <w:szCs w:val="20"/>
        </w:rPr>
        <w:t xml:space="preserve"> The results obtained are still not close to the tolerance limit of the filter </w:t>
      </w:r>
      <w:r w:rsidR="00E71F06">
        <w:rPr>
          <w:rFonts w:ascii="Arial" w:hAnsi="Arial" w:cs="Arial"/>
          <w:sz w:val="20"/>
          <w:szCs w:val="20"/>
        </w:rPr>
        <w:t>which the</w:t>
      </w:r>
      <w:r w:rsidRPr="003C0954">
        <w:rPr>
          <w:rFonts w:ascii="Arial" w:hAnsi="Arial" w:cs="Arial"/>
          <w:sz w:val="20"/>
          <w:szCs w:val="20"/>
        </w:rPr>
        <w:t xml:space="preserve"> inser</w:t>
      </w:r>
      <w:r w:rsidR="00E71F06">
        <w:rPr>
          <w:rFonts w:ascii="Arial" w:hAnsi="Arial" w:cs="Arial"/>
          <w:sz w:val="20"/>
          <w:szCs w:val="20"/>
        </w:rPr>
        <w:t xml:space="preserve">tion loss approaching the </w:t>
      </w:r>
      <w:r w:rsidRPr="003C0954">
        <w:rPr>
          <w:rFonts w:ascii="Arial" w:hAnsi="Arial" w:cs="Arial"/>
          <w:sz w:val="20"/>
          <w:szCs w:val="20"/>
        </w:rPr>
        <w:t>0</w:t>
      </w:r>
      <w:r w:rsidR="00E71F06">
        <w:rPr>
          <w:rFonts w:ascii="Arial" w:hAnsi="Arial" w:cs="Arial"/>
          <w:sz w:val="20"/>
          <w:szCs w:val="20"/>
        </w:rPr>
        <w:t xml:space="preserve"> dB</w:t>
      </w:r>
      <w:r w:rsidRPr="003C0954">
        <w:rPr>
          <w:rFonts w:ascii="Arial" w:hAnsi="Arial" w:cs="Arial"/>
          <w:sz w:val="20"/>
          <w:szCs w:val="20"/>
        </w:rPr>
        <w:t xml:space="preserve"> and the return loss approaching minus infinity. Differences in response results are influenced by several factors, including unsuitable manufacturing factors and the connector solder process that can damage the etching filter results.</w:t>
      </w:r>
    </w:p>
    <w:p w:rsidR="005B7666" w:rsidRPr="003E21D5" w:rsidRDefault="005B7666" w:rsidP="005B7666">
      <w:pPr>
        <w:widowControl w:val="0"/>
        <w:autoSpaceDE w:val="0"/>
        <w:autoSpaceDN w:val="0"/>
        <w:adjustRightInd w:val="0"/>
        <w:spacing w:after="0" w:line="240" w:lineRule="auto"/>
        <w:jc w:val="both"/>
        <w:rPr>
          <w:rFonts w:ascii="Arial" w:hAnsi="Arial" w:cs="Arial"/>
          <w:sz w:val="20"/>
          <w:szCs w:val="20"/>
        </w:rPr>
      </w:pPr>
    </w:p>
    <w:p w:rsidR="00AF07E1" w:rsidRPr="003E21D5" w:rsidRDefault="00AF07E1" w:rsidP="00AF07E1">
      <w:pPr>
        <w:widowControl w:val="0"/>
        <w:autoSpaceDE w:val="0"/>
        <w:autoSpaceDN w:val="0"/>
        <w:adjustRightInd w:val="0"/>
        <w:spacing w:after="0" w:line="240" w:lineRule="auto"/>
        <w:jc w:val="both"/>
        <w:rPr>
          <w:rFonts w:ascii="Arial" w:hAnsi="Arial" w:cs="Arial"/>
          <w:sz w:val="20"/>
          <w:szCs w:val="20"/>
        </w:rPr>
      </w:pPr>
    </w:p>
    <w:p w:rsidR="005B7666" w:rsidRPr="003E21D5" w:rsidRDefault="00311D73" w:rsidP="000C3548">
      <w:pPr>
        <w:widowControl w:val="0"/>
        <w:autoSpaceDE w:val="0"/>
        <w:autoSpaceDN w:val="0"/>
        <w:adjustRightInd w:val="0"/>
        <w:spacing w:after="0" w:line="240" w:lineRule="auto"/>
        <w:jc w:val="both"/>
        <w:rPr>
          <w:rFonts w:ascii="Arial" w:hAnsi="Arial" w:cs="Arial"/>
          <w:sz w:val="20"/>
          <w:szCs w:val="20"/>
        </w:rPr>
      </w:pPr>
      <w:r w:rsidRPr="00311D73">
        <w:rPr>
          <w:rFonts w:ascii="Arial" w:hAnsi="Arial" w:cs="Arial"/>
          <w:b/>
          <w:bCs/>
          <w:sz w:val="20"/>
          <w:szCs w:val="20"/>
        </w:rPr>
        <w:t>REFERENCES</w:t>
      </w:r>
    </w:p>
    <w:p w:rsidR="008C4748" w:rsidRPr="009159B6" w:rsidRDefault="00F306F4" w:rsidP="008C4748">
      <w:pPr>
        <w:pStyle w:val="DaftarReferensi"/>
        <w:numPr>
          <w:ilvl w:val="0"/>
          <w:numId w:val="0"/>
        </w:numPr>
        <w:ind w:left="284" w:hanging="284"/>
        <w:rPr>
          <w:rFonts w:ascii="Arial" w:hAnsi="Arial" w:cs="Arial"/>
          <w:szCs w:val="20"/>
        </w:rPr>
      </w:pPr>
      <w:r w:rsidRPr="009159B6">
        <w:rPr>
          <w:rFonts w:ascii="Arial" w:hAnsi="Arial" w:cs="Arial"/>
          <w:szCs w:val="20"/>
          <w:lang w:val="it-IT"/>
        </w:rPr>
        <w:t>Alaydrus, Mudrik</w:t>
      </w:r>
      <w:r w:rsidR="008C4748" w:rsidRPr="009159B6">
        <w:rPr>
          <w:rFonts w:ascii="Arial" w:hAnsi="Arial" w:cs="Arial"/>
          <w:szCs w:val="20"/>
        </w:rPr>
        <w:t xml:space="preserve">. </w:t>
      </w:r>
      <w:r w:rsidR="00311D73" w:rsidRPr="00311D73">
        <w:rPr>
          <w:rFonts w:ascii="Arial" w:hAnsi="Arial" w:cs="Arial"/>
          <w:i/>
          <w:szCs w:val="20"/>
        </w:rPr>
        <w:t>Telecommunication Transmission Line</w:t>
      </w:r>
      <w:r w:rsidR="009159B6">
        <w:rPr>
          <w:rFonts w:ascii="Arial" w:hAnsi="Arial" w:cs="Arial"/>
          <w:szCs w:val="20"/>
        </w:rPr>
        <w:t xml:space="preserve">. </w:t>
      </w:r>
      <w:r w:rsidR="00E94DF7" w:rsidRPr="009159B6">
        <w:rPr>
          <w:rFonts w:ascii="Arial" w:hAnsi="Arial" w:cs="Arial"/>
          <w:szCs w:val="20"/>
        </w:rPr>
        <w:t>Yo</w:t>
      </w:r>
      <w:r w:rsidRPr="009159B6">
        <w:rPr>
          <w:rFonts w:ascii="Arial" w:hAnsi="Arial" w:cs="Arial"/>
          <w:szCs w:val="20"/>
        </w:rPr>
        <w:t>gyakarta</w:t>
      </w:r>
      <w:r w:rsidR="009159B6" w:rsidRPr="009159B6">
        <w:rPr>
          <w:rFonts w:ascii="Arial" w:hAnsi="Arial" w:cs="Arial"/>
          <w:szCs w:val="20"/>
        </w:rPr>
        <w:t>.</w:t>
      </w:r>
      <w:r w:rsidR="008C4748" w:rsidRPr="009159B6">
        <w:rPr>
          <w:rFonts w:ascii="Arial" w:hAnsi="Arial" w:cs="Arial"/>
          <w:szCs w:val="20"/>
        </w:rPr>
        <w:t xml:space="preserve"> </w:t>
      </w:r>
      <w:r w:rsidRPr="009159B6">
        <w:rPr>
          <w:rFonts w:ascii="Arial" w:hAnsi="Arial" w:cs="Arial"/>
          <w:szCs w:val="20"/>
        </w:rPr>
        <w:t>Indonesia. 2009</w:t>
      </w:r>
      <w:r w:rsidR="009159B6" w:rsidRPr="009159B6">
        <w:rPr>
          <w:rFonts w:ascii="Arial" w:hAnsi="Arial" w:cs="Arial"/>
          <w:szCs w:val="20"/>
        </w:rPr>
        <w:t>. 261-277</w:t>
      </w:r>
    </w:p>
    <w:p w:rsidR="0033167F" w:rsidRDefault="00784BE2" w:rsidP="0033167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r w:rsidRPr="0094149A">
        <w:rPr>
          <w:rFonts w:ascii="Arial" w:hAnsi="Arial" w:cs="Arial"/>
          <w:lang w:val="id-ID"/>
        </w:rPr>
        <w:t>Dian Widi Astuti, Juwanto</w:t>
      </w:r>
      <w:r>
        <w:rPr>
          <w:rFonts w:ascii="Arial" w:hAnsi="Arial" w:cs="Arial"/>
          <w:lang w:val="id-ID"/>
        </w:rPr>
        <w:t xml:space="preserve"> and Mudrik Alaydrus. </w:t>
      </w:r>
      <w:r w:rsidR="00311D73">
        <w:rPr>
          <w:rFonts w:ascii="Arial" w:hAnsi="Arial" w:cs="Arial"/>
        </w:rPr>
        <w:t>“</w:t>
      </w:r>
      <w:r w:rsidRPr="00D800F6">
        <w:rPr>
          <w:rFonts w:ascii="Arial" w:hAnsi="Arial" w:cs="Arial"/>
          <w:lang w:val="id-ID"/>
        </w:rPr>
        <w:t xml:space="preserve">A Bandpass Filter Based On Square Open Loop </w:t>
      </w:r>
      <w:r w:rsidRPr="00D800F6">
        <w:rPr>
          <w:rFonts w:ascii="Arial" w:hAnsi="Arial" w:cs="Arial"/>
          <w:i/>
        </w:rPr>
        <w:t>Resonators</w:t>
      </w:r>
      <w:r>
        <w:rPr>
          <w:rFonts w:ascii="Arial" w:hAnsi="Arial" w:cs="Arial"/>
          <w:lang w:val="id-ID"/>
        </w:rPr>
        <w:t xml:space="preserve"> at 2.45 GHz</w:t>
      </w:r>
      <w:r w:rsidR="00311D73">
        <w:rPr>
          <w:rFonts w:ascii="Arial" w:hAnsi="Arial" w:cs="Arial"/>
        </w:rPr>
        <w:t>”</w:t>
      </w:r>
      <w:r>
        <w:rPr>
          <w:rFonts w:ascii="Arial" w:hAnsi="Arial" w:cs="Arial"/>
          <w:lang w:val="id-ID"/>
        </w:rPr>
        <w:t>,</w:t>
      </w:r>
      <w:r w:rsidRPr="00D800F6">
        <w:rPr>
          <w:rFonts w:ascii="Arial" w:hAnsi="Arial" w:cs="Arial"/>
          <w:lang w:val="id-ID"/>
        </w:rPr>
        <w:t xml:space="preserve"> </w:t>
      </w:r>
      <w:r w:rsidRPr="007674A2">
        <w:rPr>
          <w:rFonts w:ascii="Arial" w:hAnsi="Arial" w:cs="Arial"/>
          <w:i/>
          <w:lang w:val="id-ID"/>
        </w:rPr>
        <w:t>5th ICICI-BME</w:t>
      </w:r>
      <w:r w:rsidRPr="00D800F6">
        <w:rPr>
          <w:rFonts w:ascii="Arial" w:hAnsi="Arial" w:cs="Arial"/>
          <w:lang w:val="id-ID"/>
        </w:rPr>
        <w:t>, November 7-8, 2013</w:t>
      </w:r>
      <w:r>
        <w:rPr>
          <w:rFonts w:ascii="Arial" w:hAnsi="Arial" w:cs="Arial"/>
        </w:rPr>
        <w:t>.</w:t>
      </w:r>
      <w:r w:rsidR="0033167F" w:rsidRPr="0033167F">
        <w:rPr>
          <w:rFonts w:ascii="Arial" w:hAnsi="Arial" w:cs="Arial"/>
        </w:rPr>
        <w:t xml:space="preserve"> </w:t>
      </w:r>
    </w:p>
    <w:p w:rsidR="00674560" w:rsidRDefault="00674560" w:rsidP="0067456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lang w:val="id-ID"/>
        </w:rPr>
      </w:pPr>
      <w:r w:rsidRPr="00D800F6">
        <w:rPr>
          <w:rFonts w:ascii="Arial" w:hAnsi="Arial" w:cs="Arial"/>
          <w:lang w:val="id-ID"/>
        </w:rPr>
        <w:t>Dian Widi Astuti</w:t>
      </w:r>
      <w:r>
        <w:rPr>
          <w:rFonts w:ascii="Arial" w:hAnsi="Arial" w:cs="Arial"/>
          <w:lang w:val="id-ID"/>
        </w:rPr>
        <w:t xml:space="preserve">, Juwanto and Mudrik Alaydrus, </w:t>
      </w:r>
      <w:r w:rsidR="00311D73">
        <w:rPr>
          <w:rFonts w:ascii="Arial" w:hAnsi="Arial" w:cs="Arial"/>
        </w:rPr>
        <w:t>“</w:t>
      </w:r>
      <w:r w:rsidR="00311D73">
        <w:rPr>
          <w:rFonts w:ascii="Arial" w:hAnsi="Arial" w:cs="Arial"/>
          <w:lang w:val="id-ID"/>
        </w:rPr>
        <w:t>Design of Band</w:t>
      </w:r>
      <w:r w:rsidR="00311D73">
        <w:rPr>
          <w:rFonts w:ascii="Arial" w:hAnsi="Arial" w:cs="Arial"/>
        </w:rPr>
        <w:t>p</w:t>
      </w:r>
      <w:r w:rsidR="00311D73" w:rsidRPr="00311D73">
        <w:rPr>
          <w:rFonts w:ascii="Arial" w:hAnsi="Arial" w:cs="Arial"/>
          <w:lang w:val="id-ID"/>
        </w:rPr>
        <w:t>ass Filter at 2.448 GHz with Transmission Zeros</w:t>
      </w:r>
      <w:r w:rsidR="00311D73">
        <w:rPr>
          <w:rFonts w:ascii="Arial" w:hAnsi="Arial" w:cs="Arial"/>
        </w:rPr>
        <w:t>”</w:t>
      </w:r>
      <w:r>
        <w:rPr>
          <w:rFonts w:ascii="Arial" w:hAnsi="Arial" w:cs="Arial"/>
          <w:lang w:val="id-ID"/>
        </w:rPr>
        <w:t xml:space="preserve">. </w:t>
      </w:r>
      <w:r w:rsidRPr="007674A2">
        <w:rPr>
          <w:rFonts w:ascii="Arial" w:hAnsi="Arial" w:cs="Arial"/>
          <w:i/>
          <w:lang w:val="id-ID"/>
        </w:rPr>
        <w:t>SMAP 2013</w:t>
      </w:r>
      <w:r w:rsidRPr="00D800F6">
        <w:rPr>
          <w:rFonts w:ascii="Arial" w:hAnsi="Arial" w:cs="Arial"/>
          <w:lang w:val="id-ID"/>
        </w:rPr>
        <w:t>, vol. 2 pp 92-95, Oktober 2013.</w:t>
      </w:r>
    </w:p>
    <w:p w:rsidR="00674560" w:rsidRPr="003E21D5" w:rsidRDefault="00674560" w:rsidP="0067456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proofErr w:type="spellStart"/>
      <w:r w:rsidRPr="007674A2">
        <w:rPr>
          <w:rFonts w:ascii="Arial" w:hAnsi="Arial" w:cs="Arial"/>
        </w:rPr>
        <w:t>Gautam</w:t>
      </w:r>
      <w:proofErr w:type="spellEnd"/>
      <w:r w:rsidRPr="007674A2">
        <w:rPr>
          <w:rFonts w:ascii="Arial" w:hAnsi="Arial" w:cs="Arial"/>
        </w:rPr>
        <w:t xml:space="preserve">, Jimmy. </w:t>
      </w:r>
      <w:proofErr w:type="spellStart"/>
      <w:r w:rsidRPr="007674A2">
        <w:rPr>
          <w:rFonts w:ascii="Arial" w:hAnsi="Arial" w:cs="Arial"/>
        </w:rPr>
        <w:t>Taneja</w:t>
      </w:r>
      <w:proofErr w:type="spellEnd"/>
      <w:r w:rsidRPr="007674A2">
        <w:rPr>
          <w:rFonts w:ascii="Arial" w:hAnsi="Arial" w:cs="Arial"/>
        </w:rPr>
        <w:t xml:space="preserve">, Shiv. Sharma, </w:t>
      </w:r>
      <w:proofErr w:type="spellStart"/>
      <w:r w:rsidRPr="007674A2">
        <w:rPr>
          <w:rFonts w:ascii="Arial" w:hAnsi="Arial" w:cs="Arial"/>
        </w:rPr>
        <w:t>Jahneva</w:t>
      </w:r>
      <w:proofErr w:type="spellEnd"/>
      <w:r w:rsidRPr="007674A2">
        <w:rPr>
          <w:rFonts w:ascii="Arial" w:hAnsi="Arial" w:cs="Arial"/>
        </w:rPr>
        <w:t xml:space="preserve">. </w:t>
      </w:r>
      <w:r w:rsidR="00311D73">
        <w:rPr>
          <w:rFonts w:ascii="Arial" w:hAnsi="Arial" w:cs="Arial"/>
        </w:rPr>
        <w:t>“</w:t>
      </w:r>
      <w:r w:rsidRPr="007674A2">
        <w:rPr>
          <w:rFonts w:ascii="Arial" w:hAnsi="Arial" w:cs="Arial"/>
        </w:rPr>
        <w:t xml:space="preserve">Design And Performance Analysis of 2.5 GHz </w:t>
      </w:r>
      <w:proofErr w:type="spellStart"/>
      <w:r w:rsidRPr="007674A2">
        <w:rPr>
          <w:rFonts w:ascii="Arial" w:hAnsi="Arial" w:cs="Arial"/>
        </w:rPr>
        <w:t>Microstrip</w:t>
      </w:r>
      <w:proofErr w:type="spellEnd"/>
      <w:r w:rsidRPr="007674A2">
        <w:rPr>
          <w:rFonts w:ascii="Arial" w:hAnsi="Arial" w:cs="Arial"/>
        </w:rPr>
        <w:t xml:space="preserve"> </w:t>
      </w:r>
      <w:proofErr w:type="spellStart"/>
      <w:r w:rsidRPr="007674A2">
        <w:rPr>
          <w:rFonts w:ascii="Arial" w:hAnsi="Arial" w:cs="Arial"/>
        </w:rPr>
        <w:t>bandpass</w:t>
      </w:r>
      <w:proofErr w:type="spellEnd"/>
      <w:r w:rsidRPr="007674A2">
        <w:rPr>
          <w:rFonts w:ascii="Arial" w:hAnsi="Arial" w:cs="Arial"/>
        </w:rPr>
        <w:t xml:space="preserve"> filter for LTE</w:t>
      </w:r>
      <w:r w:rsidR="00311D73">
        <w:rPr>
          <w:rFonts w:ascii="Arial" w:hAnsi="Arial" w:cs="Arial"/>
        </w:rPr>
        <w:t>”</w:t>
      </w:r>
      <w:r w:rsidRPr="007674A2">
        <w:rPr>
          <w:rFonts w:ascii="Arial" w:hAnsi="Arial" w:cs="Arial"/>
        </w:rPr>
        <w:t xml:space="preserve">. </w:t>
      </w:r>
      <w:r w:rsidRPr="0094149A">
        <w:rPr>
          <w:rFonts w:ascii="Arial" w:hAnsi="Arial" w:cs="Arial"/>
          <w:i/>
        </w:rPr>
        <w:t>Second International Conference on Computational Intelligence &amp; Communication Technology.</w:t>
      </w:r>
      <w:r w:rsidRPr="007674A2">
        <w:rPr>
          <w:rFonts w:ascii="Arial" w:hAnsi="Arial" w:cs="Arial"/>
        </w:rPr>
        <w:t xml:space="preserve"> </w:t>
      </w:r>
      <w:r>
        <w:rPr>
          <w:rFonts w:ascii="Arial" w:hAnsi="Arial" w:cs="Arial"/>
        </w:rPr>
        <w:t>IEE Conference Publications.549 – 553.</w:t>
      </w:r>
      <w:r w:rsidRPr="007674A2">
        <w:rPr>
          <w:rFonts w:ascii="Arial" w:hAnsi="Arial" w:cs="Arial"/>
        </w:rPr>
        <w:t xml:space="preserve"> 2016</w:t>
      </w:r>
      <w:r>
        <w:rPr>
          <w:rFonts w:ascii="Arial" w:hAnsi="Arial" w:cs="Arial"/>
        </w:rPr>
        <w:t>.</w:t>
      </w:r>
    </w:p>
    <w:p w:rsidR="00674560" w:rsidRDefault="00674560" w:rsidP="0067456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proofErr w:type="spellStart"/>
      <w:r>
        <w:rPr>
          <w:rFonts w:ascii="Arial" w:hAnsi="Arial" w:cs="Arial"/>
        </w:rPr>
        <w:t>Ieu</w:t>
      </w:r>
      <w:proofErr w:type="spellEnd"/>
      <w:r>
        <w:rPr>
          <w:rFonts w:ascii="Arial" w:hAnsi="Arial" w:cs="Arial"/>
        </w:rPr>
        <w:t xml:space="preserve">, </w:t>
      </w:r>
      <w:proofErr w:type="spellStart"/>
      <w:r>
        <w:rPr>
          <w:rFonts w:ascii="Arial" w:hAnsi="Arial" w:cs="Arial"/>
        </w:rPr>
        <w:t>Wangshuxing</w:t>
      </w:r>
      <w:proofErr w:type="spellEnd"/>
      <w:r>
        <w:rPr>
          <w:rFonts w:ascii="Arial" w:hAnsi="Arial" w:cs="Arial"/>
        </w:rPr>
        <w:t xml:space="preserve">. Zhang, </w:t>
      </w:r>
      <w:proofErr w:type="spellStart"/>
      <w:r>
        <w:rPr>
          <w:rFonts w:ascii="Arial" w:hAnsi="Arial" w:cs="Arial"/>
        </w:rPr>
        <w:t>Dewei</w:t>
      </w:r>
      <w:proofErr w:type="spellEnd"/>
      <w:r>
        <w:rPr>
          <w:rFonts w:ascii="Arial" w:hAnsi="Arial" w:cs="Arial"/>
        </w:rPr>
        <w:t xml:space="preserve">. Zhou, </w:t>
      </w:r>
      <w:proofErr w:type="spellStart"/>
      <w:r>
        <w:rPr>
          <w:rFonts w:ascii="Arial" w:hAnsi="Arial" w:cs="Arial"/>
        </w:rPr>
        <w:t>Dongfang</w:t>
      </w:r>
      <w:proofErr w:type="spellEnd"/>
      <w:r>
        <w:rPr>
          <w:rFonts w:ascii="Arial" w:hAnsi="Arial" w:cs="Arial"/>
        </w:rPr>
        <w:t xml:space="preserve">. </w:t>
      </w:r>
      <w:r w:rsidR="00311D73">
        <w:rPr>
          <w:rFonts w:ascii="Arial" w:hAnsi="Arial" w:cs="Arial"/>
        </w:rPr>
        <w:t>“</w:t>
      </w:r>
      <w:r>
        <w:rPr>
          <w:rFonts w:ascii="Arial" w:hAnsi="Arial" w:cs="Arial"/>
        </w:rPr>
        <w:t xml:space="preserve">High-selectivity dual-mode dual-band </w:t>
      </w:r>
      <w:proofErr w:type="spellStart"/>
      <w:r>
        <w:rPr>
          <w:rFonts w:ascii="Arial" w:hAnsi="Arial" w:cs="Arial"/>
        </w:rPr>
        <w:t>microstrip</w:t>
      </w:r>
      <w:proofErr w:type="spellEnd"/>
      <w:r>
        <w:rPr>
          <w:rFonts w:ascii="Arial" w:hAnsi="Arial" w:cs="Arial"/>
        </w:rPr>
        <w:t xml:space="preserve"> </w:t>
      </w:r>
      <w:proofErr w:type="spellStart"/>
      <w:r>
        <w:rPr>
          <w:rFonts w:ascii="Arial" w:hAnsi="Arial" w:cs="Arial"/>
        </w:rPr>
        <w:t>bandpass</w:t>
      </w:r>
      <w:proofErr w:type="spellEnd"/>
      <w:r>
        <w:rPr>
          <w:rFonts w:ascii="Arial" w:hAnsi="Arial" w:cs="Arial"/>
        </w:rPr>
        <w:t xml:space="preserve"> filter with multi-transmission </w:t>
      </w:r>
      <w:proofErr w:type="spellStart"/>
      <w:r>
        <w:rPr>
          <w:rFonts w:ascii="Arial" w:hAnsi="Arial" w:cs="Arial"/>
        </w:rPr>
        <w:t>zeros</w:t>
      </w:r>
      <w:proofErr w:type="spellEnd"/>
      <w:r w:rsidR="00311D73">
        <w:rPr>
          <w:rFonts w:ascii="Arial" w:hAnsi="Arial" w:cs="Arial"/>
        </w:rPr>
        <w:t>”</w:t>
      </w:r>
      <w:r>
        <w:rPr>
          <w:rFonts w:ascii="Arial" w:hAnsi="Arial" w:cs="Arial"/>
        </w:rPr>
        <w:t xml:space="preserve">. </w:t>
      </w:r>
      <w:r w:rsidRPr="007674A2">
        <w:rPr>
          <w:rFonts w:ascii="Arial" w:hAnsi="Arial" w:cs="Arial"/>
          <w:i/>
        </w:rPr>
        <w:t>Electronic Letter.</w:t>
      </w:r>
      <w:r>
        <w:rPr>
          <w:rFonts w:ascii="Arial" w:hAnsi="Arial" w:cs="Arial"/>
        </w:rPr>
        <w:t xml:space="preserve"> Vol.53 pp 482-484. </w:t>
      </w:r>
      <w:proofErr w:type="spellStart"/>
      <w:r>
        <w:rPr>
          <w:rFonts w:ascii="Arial" w:hAnsi="Arial" w:cs="Arial"/>
        </w:rPr>
        <w:t>Maret</w:t>
      </w:r>
      <w:proofErr w:type="spellEnd"/>
      <w:r>
        <w:rPr>
          <w:rFonts w:ascii="Arial" w:hAnsi="Arial" w:cs="Arial"/>
        </w:rPr>
        <w:t xml:space="preserve"> 2017.</w:t>
      </w:r>
    </w:p>
    <w:p w:rsidR="00674560" w:rsidRPr="003E21D5" w:rsidRDefault="00674560" w:rsidP="0067456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r>
        <w:rPr>
          <w:rFonts w:ascii="Arial" w:hAnsi="Arial" w:cs="Arial"/>
        </w:rPr>
        <w:t xml:space="preserve">J. -S. Hong, </w:t>
      </w:r>
      <w:proofErr w:type="spellStart"/>
      <w:r w:rsidRPr="00A65798">
        <w:rPr>
          <w:rFonts w:ascii="Arial" w:hAnsi="Arial" w:cs="Arial"/>
          <w:i/>
        </w:rPr>
        <w:t>Microstrip</w:t>
      </w:r>
      <w:proofErr w:type="spellEnd"/>
      <w:r w:rsidRPr="00A65798">
        <w:rPr>
          <w:rFonts w:ascii="Arial" w:hAnsi="Arial" w:cs="Arial"/>
          <w:i/>
        </w:rPr>
        <w:t xml:space="preserve"> Filters for RF/Microwave Applications</w:t>
      </w:r>
      <w:r>
        <w:rPr>
          <w:rFonts w:ascii="Arial" w:hAnsi="Arial" w:cs="Arial"/>
        </w:rPr>
        <w:t>,</w:t>
      </w:r>
      <w:r w:rsidRPr="00A65798">
        <w:rPr>
          <w:rFonts w:ascii="Arial" w:hAnsi="Arial" w:cs="Arial"/>
        </w:rPr>
        <w:t xml:space="preserve"> 2nd </w:t>
      </w:r>
      <w:proofErr w:type="gramStart"/>
      <w:r w:rsidRPr="00A65798">
        <w:rPr>
          <w:rFonts w:ascii="Arial" w:hAnsi="Arial" w:cs="Arial"/>
        </w:rPr>
        <w:t>ed</w:t>
      </w:r>
      <w:proofErr w:type="gramEnd"/>
      <w:r w:rsidRPr="00A65798">
        <w:rPr>
          <w:rFonts w:ascii="Arial" w:hAnsi="Arial" w:cs="Arial"/>
        </w:rPr>
        <w:t>. New Jersey: Wiley, 2011.</w:t>
      </w:r>
    </w:p>
    <w:p w:rsidR="00674560" w:rsidRPr="00480423" w:rsidRDefault="00674560" w:rsidP="0067456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r>
        <w:rPr>
          <w:rFonts w:ascii="Arial" w:hAnsi="Arial" w:cs="Arial"/>
        </w:rPr>
        <w:t xml:space="preserve">X Jin. Z-H Zhang, L. Wang. B-R Guan. </w:t>
      </w:r>
      <w:r w:rsidR="00311D73">
        <w:rPr>
          <w:rFonts w:ascii="Arial" w:hAnsi="Arial" w:cs="Arial"/>
        </w:rPr>
        <w:t>“</w:t>
      </w:r>
      <w:r>
        <w:rPr>
          <w:rFonts w:ascii="Arial" w:hAnsi="Arial" w:cs="Arial"/>
        </w:rPr>
        <w:t xml:space="preserve">Compact dual-band </w:t>
      </w:r>
      <w:proofErr w:type="spellStart"/>
      <w:r>
        <w:rPr>
          <w:rFonts w:ascii="Arial" w:hAnsi="Arial" w:cs="Arial"/>
        </w:rPr>
        <w:t>bandpass</w:t>
      </w:r>
      <w:proofErr w:type="spellEnd"/>
      <w:r>
        <w:rPr>
          <w:rFonts w:ascii="Arial" w:hAnsi="Arial" w:cs="Arial"/>
        </w:rPr>
        <w:t xml:space="preserve"> filter using single meander multimode DGS resonator</w:t>
      </w:r>
      <w:r w:rsidR="00311D73">
        <w:rPr>
          <w:rFonts w:ascii="Arial" w:hAnsi="Arial" w:cs="Arial"/>
        </w:rPr>
        <w:t>”</w:t>
      </w:r>
      <w:r>
        <w:rPr>
          <w:rFonts w:ascii="Arial" w:hAnsi="Arial" w:cs="Arial"/>
        </w:rPr>
        <w:t xml:space="preserve">. </w:t>
      </w:r>
      <w:r w:rsidRPr="00480423">
        <w:rPr>
          <w:rFonts w:ascii="Arial" w:hAnsi="Arial" w:cs="Arial"/>
          <w:i/>
        </w:rPr>
        <w:t>Electronic Letters.</w:t>
      </w:r>
      <w:r>
        <w:rPr>
          <w:rFonts w:ascii="Arial" w:hAnsi="Arial" w:cs="Arial"/>
        </w:rPr>
        <w:t xml:space="preserve"> Vol.49. no.17. </w:t>
      </w:r>
      <w:proofErr w:type="spellStart"/>
      <w:r>
        <w:rPr>
          <w:rFonts w:ascii="Arial" w:hAnsi="Arial" w:cs="Arial"/>
        </w:rPr>
        <w:t>Agustus</w:t>
      </w:r>
      <w:proofErr w:type="spellEnd"/>
      <w:r>
        <w:rPr>
          <w:rFonts w:ascii="Arial" w:hAnsi="Arial" w:cs="Arial"/>
        </w:rPr>
        <w:t xml:space="preserve"> 2013.</w:t>
      </w:r>
    </w:p>
    <w:p w:rsidR="0033167F" w:rsidRPr="0094149A" w:rsidRDefault="0033167F" w:rsidP="0033167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proofErr w:type="spellStart"/>
      <w:r w:rsidRPr="007674A2">
        <w:rPr>
          <w:rFonts w:ascii="Arial" w:hAnsi="Arial" w:cs="Arial"/>
        </w:rPr>
        <w:t>Xue</w:t>
      </w:r>
      <w:proofErr w:type="spellEnd"/>
      <w:r w:rsidRPr="007674A2">
        <w:rPr>
          <w:rFonts w:ascii="Arial" w:hAnsi="Arial" w:cs="Arial"/>
        </w:rPr>
        <w:t xml:space="preserve">, </w:t>
      </w:r>
      <w:proofErr w:type="spellStart"/>
      <w:r w:rsidRPr="007674A2">
        <w:rPr>
          <w:rFonts w:ascii="Arial" w:hAnsi="Arial" w:cs="Arial"/>
        </w:rPr>
        <w:t>Quan</w:t>
      </w:r>
      <w:proofErr w:type="spellEnd"/>
      <w:r w:rsidRPr="007674A2">
        <w:rPr>
          <w:rFonts w:ascii="Arial" w:hAnsi="Arial" w:cs="Arial"/>
        </w:rPr>
        <w:t xml:space="preserve">. Jin, Jun Ye. </w:t>
      </w:r>
      <w:r w:rsidR="00311D73">
        <w:rPr>
          <w:rFonts w:ascii="Arial" w:hAnsi="Arial" w:cs="Arial"/>
        </w:rPr>
        <w:t>“</w:t>
      </w:r>
      <w:proofErr w:type="spellStart"/>
      <w:r w:rsidRPr="007674A2">
        <w:rPr>
          <w:rFonts w:ascii="Arial" w:hAnsi="Arial" w:cs="Arial"/>
        </w:rPr>
        <w:t>Bandpass</w:t>
      </w:r>
      <w:proofErr w:type="spellEnd"/>
      <w:r w:rsidRPr="007674A2">
        <w:rPr>
          <w:rFonts w:ascii="Arial" w:hAnsi="Arial" w:cs="Arial"/>
        </w:rPr>
        <w:t xml:space="preserve"> Filters Designed by Transmission </w:t>
      </w:r>
      <w:proofErr w:type="spellStart"/>
      <w:r w:rsidRPr="007674A2">
        <w:rPr>
          <w:rFonts w:ascii="Arial" w:hAnsi="Arial" w:cs="Arial"/>
        </w:rPr>
        <w:t>Zero</w:t>
      </w:r>
      <w:r>
        <w:rPr>
          <w:rFonts w:ascii="Arial" w:hAnsi="Arial" w:cs="Arial"/>
        </w:rPr>
        <w:t>s</w:t>
      </w:r>
      <w:proofErr w:type="spellEnd"/>
      <w:r w:rsidRPr="007674A2">
        <w:rPr>
          <w:rFonts w:ascii="Arial" w:hAnsi="Arial" w:cs="Arial"/>
        </w:rPr>
        <w:t xml:space="preserve"> Resonator pair With Proximity Coupling</w:t>
      </w:r>
      <w:r w:rsidR="00311D73">
        <w:rPr>
          <w:rFonts w:ascii="Arial" w:hAnsi="Arial" w:cs="Arial"/>
        </w:rPr>
        <w:t>”</w:t>
      </w:r>
      <w:r w:rsidRPr="007674A2">
        <w:rPr>
          <w:rFonts w:ascii="Arial" w:hAnsi="Arial" w:cs="Arial"/>
          <w:i/>
        </w:rPr>
        <w:t>.</w:t>
      </w:r>
      <w:r w:rsidRPr="007674A2">
        <w:rPr>
          <w:rFonts w:ascii="Arial" w:hAnsi="Arial" w:cs="Arial"/>
        </w:rPr>
        <w:t xml:space="preserve"> </w:t>
      </w:r>
      <w:r w:rsidRPr="007674A2">
        <w:rPr>
          <w:rFonts w:ascii="Arial" w:hAnsi="Arial" w:cs="Arial"/>
          <w:i/>
        </w:rPr>
        <w:t xml:space="preserve">IEEE </w:t>
      </w:r>
      <w:r w:rsidRPr="0094149A">
        <w:rPr>
          <w:rFonts w:ascii="Arial" w:hAnsi="Arial" w:cs="Arial"/>
          <w:i/>
        </w:rPr>
        <w:t>Transactions on Microwave Theory and techniques</w:t>
      </w:r>
      <w:r w:rsidRPr="0094149A">
        <w:rPr>
          <w:rFonts w:ascii="Arial" w:hAnsi="Arial" w:cs="Arial"/>
        </w:rPr>
        <w:t>. Vol.65.no 11. 4103-4110. 2017.</w:t>
      </w:r>
    </w:p>
    <w:p w:rsidR="000558E1" w:rsidRDefault="000558E1" w:rsidP="000558E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r>
        <w:rPr>
          <w:rFonts w:ascii="Arial" w:hAnsi="Arial" w:cs="Arial"/>
        </w:rPr>
        <w:t xml:space="preserve">Wei, Feng. Qin, Pei-Yuan. </w:t>
      </w:r>
      <w:proofErr w:type="spellStart"/>
      <w:r>
        <w:rPr>
          <w:rFonts w:ascii="Arial" w:hAnsi="Arial" w:cs="Arial"/>
        </w:rPr>
        <w:t>Guo</w:t>
      </w:r>
      <w:proofErr w:type="spellEnd"/>
      <w:r>
        <w:rPr>
          <w:rFonts w:ascii="Arial" w:hAnsi="Arial" w:cs="Arial"/>
        </w:rPr>
        <w:t xml:space="preserve">, Jay. Shi, Xiao-Wei. </w:t>
      </w:r>
      <w:r w:rsidR="00311D73">
        <w:rPr>
          <w:rFonts w:ascii="Arial" w:hAnsi="Arial" w:cs="Arial"/>
        </w:rPr>
        <w:t>“</w:t>
      </w:r>
      <w:r>
        <w:rPr>
          <w:rFonts w:ascii="Arial" w:hAnsi="Arial" w:cs="Arial"/>
        </w:rPr>
        <w:t xml:space="preserve">Design of multi-band </w:t>
      </w:r>
      <w:proofErr w:type="spellStart"/>
      <w:r>
        <w:rPr>
          <w:rFonts w:ascii="Arial" w:hAnsi="Arial" w:cs="Arial"/>
        </w:rPr>
        <w:t>bandpass</w:t>
      </w:r>
      <w:proofErr w:type="spellEnd"/>
      <w:r>
        <w:rPr>
          <w:rFonts w:ascii="Arial" w:hAnsi="Arial" w:cs="Arial"/>
        </w:rPr>
        <w:t xml:space="preserve"> filters based on stub loaded stepped-impedance resonator with defected </w:t>
      </w:r>
      <w:proofErr w:type="spellStart"/>
      <w:r>
        <w:rPr>
          <w:rFonts w:ascii="Arial" w:hAnsi="Arial" w:cs="Arial"/>
        </w:rPr>
        <w:t>microstrip</w:t>
      </w:r>
      <w:proofErr w:type="spellEnd"/>
      <w:r>
        <w:rPr>
          <w:rFonts w:ascii="Arial" w:hAnsi="Arial" w:cs="Arial"/>
        </w:rPr>
        <w:t xml:space="preserve"> structure</w:t>
      </w:r>
      <w:r w:rsidR="00311D73">
        <w:rPr>
          <w:rFonts w:ascii="Arial" w:hAnsi="Arial" w:cs="Arial"/>
        </w:rPr>
        <w:t>”</w:t>
      </w:r>
      <w:r>
        <w:rPr>
          <w:rFonts w:ascii="Arial" w:hAnsi="Arial" w:cs="Arial"/>
        </w:rPr>
        <w:t>. IET Microwave Antennas Propagation. Vol.10. pp 230-236. 2016</w:t>
      </w:r>
    </w:p>
    <w:p w:rsidR="00674560" w:rsidRDefault="00674560" w:rsidP="00674560">
      <w:pPr>
        <w:pStyle w:val="DaftarReferensi"/>
        <w:numPr>
          <w:ilvl w:val="0"/>
          <w:numId w:val="0"/>
        </w:numPr>
        <w:ind w:left="284" w:hanging="284"/>
        <w:rPr>
          <w:rFonts w:ascii="Arial" w:hAnsi="Arial" w:cs="Arial"/>
          <w:szCs w:val="20"/>
        </w:rPr>
      </w:pPr>
      <w:r w:rsidRPr="009159B6">
        <w:rPr>
          <w:rFonts w:ascii="Arial" w:hAnsi="Arial" w:cs="Arial"/>
          <w:szCs w:val="20"/>
          <w:lang w:val="id-ID"/>
        </w:rPr>
        <w:t xml:space="preserve">Zang, Dongchen. Chen, Weiwei. Yin, Zhiping. </w:t>
      </w:r>
      <w:r w:rsidR="00311D73">
        <w:rPr>
          <w:rFonts w:ascii="Arial" w:hAnsi="Arial" w:cs="Arial"/>
          <w:szCs w:val="20"/>
        </w:rPr>
        <w:t>“</w:t>
      </w:r>
      <w:r w:rsidRPr="009159B6">
        <w:rPr>
          <w:rFonts w:ascii="Arial" w:hAnsi="Arial" w:cs="Arial"/>
          <w:szCs w:val="20"/>
        </w:rPr>
        <w:t xml:space="preserve">A Novel Dual-Mode BPF using Cascades Square Loop resonator for TD-LTE </w:t>
      </w:r>
      <w:proofErr w:type="spellStart"/>
      <w:r w:rsidRPr="009159B6">
        <w:rPr>
          <w:rFonts w:ascii="Arial" w:hAnsi="Arial" w:cs="Arial"/>
          <w:szCs w:val="20"/>
        </w:rPr>
        <w:t>Apliccation</w:t>
      </w:r>
      <w:proofErr w:type="spellEnd"/>
      <w:r w:rsidR="00311D73">
        <w:rPr>
          <w:rFonts w:ascii="Arial" w:hAnsi="Arial" w:cs="Arial"/>
          <w:szCs w:val="20"/>
        </w:rPr>
        <w:t>”</w:t>
      </w:r>
      <w:r w:rsidRPr="009159B6">
        <w:rPr>
          <w:rFonts w:ascii="Arial" w:hAnsi="Arial" w:cs="Arial"/>
          <w:i/>
          <w:szCs w:val="20"/>
        </w:rPr>
        <w:t>.</w:t>
      </w:r>
      <w:r w:rsidRPr="009159B6">
        <w:rPr>
          <w:rFonts w:ascii="Arial" w:hAnsi="Arial" w:cs="Arial"/>
          <w:szCs w:val="20"/>
          <w:lang w:val="id-ID"/>
        </w:rPr>
        <w:t xml:space="preserve"> </w:t>
      </w:r>
      <w:r w:rsidRPr="0094149A">
        <w:rPr>
          <w:rFonts w:ascii="Arial" w:hAnsi="Arial" w:cs="Arial"/>
          <w:i/>
          <w:szCs w:val="20"/>
        </w:rPr>
        <w:t>8</w:t>
      </w:r>
      <w:r w:rsidRPr="0094149A">
        <w:rPr>
          <w:rFonts w:ascii="Arial" w:hAnsi="Arial" w:cs="Arial"/>
          <w:i/>
          <w:szCs w:val="20"/>
          <w:vertAlign w:val="superscript"/>
        </w:rPr>
        <w:t>th</w:t>
      </w:r>
      <w:r w:rsidRPr="0094149A">
        <w:rPr>
          <w:rFonts w:ascii="Arial" w:hAnsi="Arial" w:cs="Arial"/>
          <w:i/>
          <w:szCs w:val="20"/>
        </w:rPr>
        <w:t xml:space="preserve"> International Conference on </w:t>
      </w:r>
      <w:proofErr w:type="spellStart"/>
      <w:r w:rsidRPr="0094149A">
        <w:rPr>
          <w:rFonts w:ascii="Arial" w:hAnsi="Arial" w:cs="Arial"/>
          <w:i/>
          <w:szCs w:val="20"/>
        </w:rPr>
        <w:t>Eireless</w:t>
      </w:r>
      <w:proofErr w:type="spellEnd"/>
      <w:r w:rsidRPr="0094149A">
        <w:rPr>
          <w:rFonts w:ascii="Arial" w:hAnsi="Arial" w:cs="Arial"/>
          <w:i/>
          <w:szCs w:val="20"/>
        </w:rPr>
        <w:t xml:space="preserve"> Communication, Networking and Mobile Computing.</w:t>
      </w:r>
      <w:r w:rsidRPr="009159B6">
        <w:rPr>
          <w:rFonts w:ascii="Arial" w:hAnsi="Arial" w:cs="Arial"/>
          <w:szCs w:val="20"/>
        </w:rPr>
        <w:t xml:space="preserve"> </w:t>
      </w:r>
      <w:r>
        <w:rPr>
          <w:rFonts w:ascii="Arial" w:hAnsi="Arial" w:cs="Arial"/>
          <w:szCs w:val="20"/>
        </w:rPr>
        <w:t xml:space="preserve">IEEE Conference Publication. 1-4. </w:t>
      </w:r>
      <w:r w:rsidRPr="009159B6">
        <w:rPr>
          <w:rFonts w:ascii="Arial" w:hAnsi="Arial" w:cs="Arial"/>
          <w:szCs w:val="20"/>
          <w:lang w:val="id-ID"/>
        </w:rPr>
        <w:t>2012.</w:t>
      </w:r>
      <w:r w:rsidRPr="009159B6">
        <w:rPr>
          <w:rFonts w:ascii="Arial" w:hAnsi="Arial" w:cs="Arial"/>
          <w:szCs w:val="20"/>
        </w:rPr>
        <w:t xml:space="preserve"> </w:t>
      </w:r>
    </w:p>
    <w:p w:rsidR="00674560" w:rsidRDefault="00674560" w:rsidP="000558E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hanging="284"/>
        <w:jc w:val="both"/>
        <w:rPr>
          <w:rFonts w:ascii="Arial" w:hAnsi="Arial" w:cs="Arial"/>
        </w:rPr>
      </w:pPr>
    </w:p>
    <w:sectPr w:rsidR="00674560" w:rsidSect="0067125D">
      <w:type w:val="continuous"/>
      <w:pgSz w:w="11907" w:h="16840" w:code="9"/>
      <w:pgMar w:top="1701" w:right="1134" w:bottom="1560" w:left="1701" w:header="680" w:footer="680"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1B5" w:rsidRDefault="002371B5" w:rsidP="004B3C3F">
      <w:pPr>
        <w:spacing w:after="0" w:line="240" w:lineRule="auto"/>
      </w:pPr>
      <w:r>
        <w:separator/>
      </w:r>
    </w:p>
  </w:endnote>
  <w:endnote w:type="continuationSeparator" w:id="0">
    <w:p w:rsidR="002371B5" w:rsidRDefault="002371B5"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1229"/>
      <w:gridCol w:w="7843"/>
    </w:tblGrid>
    <w:tr w:rsidR="006E1E6F" w:rsidRPr="00910635" w:rsidTr="0012144A">
      <w:tc>
        <w:tcPr>
          <w:tcW w:w="1242" w:type="dxa"/>
          <w:shd w:val="clear" w:color="auto" w:fill="auto"/>
        </w:tcPr>
        <w:p w:rsidR="006E1E6F" w:rsidRPr="00180435" w:rsidRDefault="00F24D37" w:rsidP="00080421">
          <w:pPr>
            <w:pStyle w:val="Footer"/>
            <w:spacing w:before="120"/>
            <w:rPr>
              <w:rFonts w:ascii="Arial" w:hAnsi="Arial" w:cs="Arial"/>
              <w:sz w:val="20"/>
              <w:szCs w:val="20"/>
            </w:rPr>
          </w:pPr>
          <w:r w:rsidRPr="00180435">
            <w:rPr>
              <w:rFonts w:ascii="Arial" w:hAnsi="Arial" w:cs="Arial"/>
              <w:sz w:val="20"/>
              <w:szCs w:val="20"/>
            </w:rPr>
            <w:fldChar w:fldCharType="begin"/>
          </w:r>
          <w:r w:rsidR="006E1E6F"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84077F">
            <w:rPr>
              <w:rFonts w:ascii="Arial" w:hAnsi="Arial" w:cs="Arial"/>
              <w:noProof/>
              <w:sz w:val="20"/>
              <w:szCs w:val="20"/>
            </w:rPr>
            <w:t>4</w:t>
          </w:r>
          <w:r w:rsidRPr="00180435">
            <w:rPr>
              <w:rFonts w:ascii="Arial" w:hAnsi="Arial" w:cs="Arial"/>
              <w:noProof/>
              <w:sz w:val="20"/>
              <w:szCs w:val="20"/>
            </w:rPr>
            <w:fldChar w:fldCharType="end"/>
          </w:r>
        </w:p>
      </w:tc>
      <w:tc>
        <w:tcPr>
          <w:tcW w:w="7938" w:type="dxa"/>
          <w:shd w:val="clear" w:color="auto" w:fill="auto"/>
        </w:tcPr>
        <w:p w:rsidR="006E1E6F" w:rsidRPr="00180435" w:rsidRDefault="006E1E6F" w:rsidP="00080421">
          <w:pPr>
            <w:pStyle w:val="Footer"/>
            <w:spacing w:before="120"/>
            <w:jc w:val="right"/>
            <w:rPr>
              <w:rFonts w:ascii="Arial" w:hAnsi="Arial" w:cs="Arial"/>
              <w:sz w:val="20"/>
              <w:szCs w:val="20"/>
            </w:rPr>
          </w:pPr>
          <w:proofErr w:type="spellStart"/>
          <w:r>
            <w:rPr>
              <w:rFonts w:ascii="Arial" w:hAnsi="Arial" w:cs="Arial"/>
              <w:sz w:val="20"/>
              <w:szCs w:val="20"/>
            </w:rPr>
            <w:t>Andi</w:t>
          </w:r>
          <w:proofErr w:type="spellEnd"/>
          <w:r>
            <w:rPr>
              <w:rFonts w:ascii="Arial" w:hAnsi="Arial" w:cs="Arial"/>
              <w:sz w:val="20"/>
              <w:szCs w:val="20"/>
            </w:rPr>
            <w:t xml:space="preserve"> </w:t>
          </w:r>
          <w:proofErr w:type="spellStart"/>
          <w:r>
            <w:rPr>
              <w:rFonts w:ascii="Arial" w:hAnsi="Arial" w:cs="Arial"/>
              <w:sz w:val="20"/>
              <w:szCs w:val="20"/>
            </w:rPr>
            <w:t>Adriansyah</w:t>
          </w:r>
          <w:proofErr w:type="spellEnd"/>
          <w:r w:rsidRPr="00180435">
            <w:rPr>
              <w:rFonts w:ascii="Arial" w:hAnsi="Arial" w:cs="Arial"/>
              <w:sz w:val="20"/>
              <w:szCs w:val="20"/>
            </w:rPr>
            <w:t xml:space="preserve">, </w:t>
          </w:r>
          <w:proofErr w:type="spellStart"/>
          <w:r>
            <w:rPr>
              <w:rFonts w:ascii="Arial" w:hAnsi="Arial" w:cs="Arial"/>
              <w:sz w:val="20"/>
              <w:szCs w:val="20"/>
            </w:rPr>
            <w:t>Panduan</w:t>
          </w:r>
          <w:proofErr w:type="spellEnd"/>
          <w:r>
            <w:rPr>
              <w:rFonts w:ascii="Arial" w:hAnsi="Arial" w:cs="Arial"/>
              <w:sz w:val="20"/>
              <w:szCs w:val="20"/>
            </w:rPr>
            <w:t xml:space="preserve"> </w:t>
          </w:r>
          <w:proofErr w:type="spellStart"/>
          <w:r>
            <w:rPr>
              <w:rFonts w:ascii="Arial" w:hAnsi="Arial" w:cs="Arial"/>
              <w:sz w:val="20"/>
              <w:szCs w:val="20"/>
            </w:rPr>
            <w:t>Penulisan</w:t>
          </w:r>
          <w:proofErr w:type="spellEnd"/>
          <w:r>
            <w:rPr>
              <w:rFonts w:ascii="Arial" w:hAnsi="Arial" w:cs="Arial"/>
              <w:sz w:val="20"/>
              <w:szCs w:val="20"/>
            </w:rPr>
            <w:t xml:space="preserve"> </w:t>
          </w:r>
          <w:proofErr w:type="spellStart"/>
          <w:r>
            <w:rPr>
              <w:rFonts w:ascii="Arial" w:hAnsi="Arial" w:cs="Arial"/>
              <w:sz w:val="20"/>
              <w:szCs w:val="20"/>
            </w:rPr>
            <w:t>Jurnal</w:t>
          </w:r>
          <w:proofErr w:type="spellEnd"/>
          <w:r>
            <w:rPr>
              <w:rFonts w:ascii="Arial" w:hAnsi="Arial" w:cs="Arial"/>
              <w:sz w:val="20"/>
              <w:szCs w:val="20"/>
            </w:rPr>
            <w:t xml:space="preserve"> </w:t>
          </w:r>
          <w:proofErr w:type="spellStart"/>
          <w:r>
            <w:rPr>
              <w:rFonts w:ascii="Arial" w:hAnsi="Arial" w:cs="Arial"/>
              <w:sz w:val="20"/>
              <w:szCs w:val="20"/>
            </w:rPr>
            <w:t>Ilmiah</w:t>
          </w:r>
          <w:proofErr w:type="spellEnd"/>
          <w:r>
            <w:rPr>
              <w:rFonts w:ascii="Arial" w:hAnsi="Arial" w:cs="Arial"/>
              <w:sz w:val="20"/>
              <w:szCs w:val="20"/>
            </w:rPr>
            <w:t xml:space="preserve"> </w:t>
          </w:r>
          <w:proofErr w:type="spellStart"/>
          <w:r>
            <w:rPr>
              <w:rFonts w:ascii="Arial" w:hAnsi="Arial" w:cs="Arial"/>
              <w:sz w:val="20"/>
              <w:szCs w:val="20"/>
            </w:rPr>
            <w:t>Sinergi</w:t>
          </w:r>
          <w:proofErr w:type="spellEnd"/>
        </w:p>
      </w:tc>
    </w:tr>
  </w:tbl>
  <w:p w:rsidR="006E1E6F" w:rsidRDefault="006E1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8351"/>
      <w:gridCol w:w="721"/>
    </w:tblGrid>
    <w:tr w:rsidR="006E1E6F" w:rsidRPr="00910635" w:rsidTr="00080421">
      <w:tc>
        <w:tcPr>
          <w:tcW w:w="8453" w:type="dxa"/>
          <w:shd w:val="clear" w:color="auto" w:fill="auto"/>
        </w:tcPr>
        <w:p w:rsidR="006E1E6F" w:rsidRPr="00180435" w:rsidRDefault="006E1E6F" w:rsidP="00080421">
          <w:pPr>
            <w:pStyle w:val="Footer"/>
            <w:spacing w:before="120"/>
            <w:rPr>
              <w:rFonts w:ascii="Arial" w:hAnsi="Arial" w:cs="Arial"/>
              <w:sz w:val="20"/>
              <w:szCs w:val="20"/>
            </w:rPr>
          </w:pPr>
          <w:proofErr w:type="spellStart"/>
          <w:r>
            <w:rPr>
              <w:rFonts w:ascii="Arial" w:hAnsi="Arial" w:cs="Arial"/>
              <w:sz w:val="20"/>
              <w:szCs w:val="20"/>
            </w:rPr>
            <w:t>Andi</w:t>
          </w:r>
          <w:proofErr w:type="spellEnd"/>
          <w:r>
            <w:rPr>
              <w:rFonts w:ascii="Arial" w:hAnsi="Arial" w:cs="Arial"/>
              <w:sz w:val="20"/>
              <w:szCs w:val="20"/>
            </w:rPr>
            <w:t xml:space="preserve"> </w:t>
          </w:r>
          <w:proofErr w:type="spellStart"/>
          <w:r>
            <w:rPr>
              <w:rFonts w:ascii="Arial" w:hAnsi="Arial" w:cs="Arial"/>
              <w:sz w:val="20"/>
              <w:szCs w:val="20"/>
            </w:rPr>
            <w:t>Adriansyah</w:t>
          </w:r>
          <w:proofErr w:type="spellEnd"/>
          <w:r w:rsidRPr="00180435">
            <w:rPr>
              <w:rFonts w:ascii="Arial" w:hAnsi="Arial" w:cs="Arial"/>
              <w:sz w:val="20"/>
              <w:szCs w:val="20"/>
            </w:rPr>
            <w:t xml:space="preserve">, </w:t>
          </w:r>
          <w:proofErr w:type="spellStart"/>
          <w:r>
            <w:rPr>
              <w:rFonts w:ascii="Arial" w:hAnsi="Arial" w:cs="Arial"/>
              <w:sz w:val="20"/>
              <w:szCs w:val="20"/>
            </w:rPr>
            <w:t>Panduan</w:t>
          </w:r>
          <w:proofErr w:type="spellEnd"/>
          <w:r>
            <w:rPr>
              <w:rFonts w:ascii="Arial" w:hAnsi="Arial" w:cs="Arial"/>
              <w:sz w:val="20"/>
              <w:szCs w:val="20"/>
            </w:rPr>
            <w:t xml:space="preserve"> </w:t>
          </w:r>
          <w:proofErr w:type="spellStart"/>
          <w:r>
            <w:rPr>
              <w:rFonts w:ascii="Arial" w:hAnsi="Arial" w:cs="Arial"/>
              <w:sz w:val="20"/>
              <w:szCs w:val="20"/>
            </w:rPr>
            <w:t>Penulisan</w:t>
          </w:r>
          <w:proofErr w:type="spellEnd"/>
          <w:r>
            <w:rPr>
              <w:rFonts w:ascii="Arial" w:hAnsi="Arial" w:cs="Arial"/>
              <w:sz w:val="20"/>
              <w:szCs w:val="20"/>
            </w:rPr>
            <w:t xml:space="preserve"> </w:t>
          </w:r>
          <w:proofErr w:type="spellStart"/>
          <w:r>
            <w:rPr>
              <w:rFonts w:ascii="Arial" w:hAnsi="Arial" w:cs="Arial"/>
              <w:sz w:val="20"/>
              <w:szCs w:val="20"/>
            </w:rPr>
            <w:t>Jurnal</w:t>
          </w:r>
          <w:proofErr w:type="spellEnd"/>
          <w:r>
            <w:rPr>
              <w:rFonts w:ascii="Arial" w:hAnsi="Arial" w:cs="Arial"/>
              <w:sz w:val="20"/>
              <w:szCs w:val="20"/>
            </w:rPr>
            <w:t xml:space="preserve"> </w:t>
          </w:r>
          <w:proofErr w:type="spellStart"/>
          <w:r>
            <w:rPr>
              <w:rFonts w:ascii="Arial" w:hAnsi="Arial" w:cs="Arial"/>
              <w:sz w:val="20"/>
              <w:szCs w:val="20"/>
            </w:rPr>
            <w:t>Ilmiah</w:t>
          </w:r>
          <w:proofErr w:type="spellEnd"/>
          <w:r>
            <w:rPr>
              <w:rFonts w:ascii="Arial" w:hAnsi="Arial" w:cs="Arial"/>
              <w:sz w:val="20"/>
              <w:szCs w:val="20"/>
            </w:rPr>
            <w:t xml:space="preserve"> </w:t>
          </w:r>
          <w:proofErr w:type="spellStart"/>
          <w:r>
            <w:rPr>
              <w:rFonts w:ascii="Arial" w:hAnsi="Arial" w:cs="Arial"/>
              <w:sz w:val="20"/>
              <w:szCs w:val="20"/>
            </w:rPr>
            <w:t>Sinergi</w:t>
          </w:r>
          <w:proofErr w:type="spellEnd"/>
        </w:p>
      </w:tc>
      <w:tc>
        <w:tcPr>
          <w:tcW w:w="727" w:type="dxa"/>
          <w:shd w:val="clear" w:color="auto" w:fill="auto"/>
        </w:tcPr>
        <w:p w:rsidR="006E1E6F" w:rsidRPr="00180435" w:rsidRDefault="00F24D37"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006E1E6F"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84077F">
            <w:rPr>
              <w:rFonts w:ascii="Arial" w:hAnsi="Arial" w:cs="Arial"/>
              <w:noProof/>
              <w:sz w:val="20"/>
              <w:szCs w:val="20"/>
            </w:rPr>
            <w:t>5</w:t>
          </w:r>
          <w:r w:rsidRPr="00180435">
            <w:rPr>
              <w:rFonts w:ascii="Arial" w:hAnsi="Arial" w:cs="Arial"/>
              <w:noProof/>
              <w:sz w:val="20"/>
              <w:szCs w:val="20"/>
            </w:rPr>
            <w:fldChar w:fldCharType="end"/>
          </w:r>
        </w:p>
      </w:tc>
    </w:tr>
  </w:tbl>
  <w:p w:rsidR="006E1E6F" w:rsidRDefault="006E1E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8351"/>
      <w:gridCol w:w="721"/>
    </w:tblGrid>
    <w:tr w:rsidR="006E1E6F" w:rsidRPr="00910635" w:rsidTr="00345A10">
      <w:tc>
        <w:tcPr>
          <w:tcW w:w="8453" w:type="dxa"/>
          <w:shd w:val="clear" w:color="auto" w:fill="auto"/>
        </w:tcPr>
        <w:p w:rsidR="006E1E6F" w:rsidRPr="00180435" w:rsidRDefault="006E1E6F" w:rsidP="00345A10">
          <w:pPr>
            <w:pStyle w:val="Footer"/>
            <w:spacing w:before="120"/>
            <w:rPr>
              <w:rFonts w:ascii="Arial" w:hAnsi="Arial" w:cs="Arial"/>
              <w:sz w:val="20"/>
              <w:szCs w:val="20"/>
            </w:rPr>
          </w:pPr>
          <w:proofErr w:type="spellStart"/>
          <w:r>
            <w:rPr>
              <w:rFonts w:ascii="Arial" w:hAnsi="Arial" w:cs="Arial"/>
              <w:sz w:val="20"/>
              <w:szCs w:val="20"/>
            </w:rPr>
            <w:t>Andi</w:t>
          </w:r>
          <w:proofErr w:type="spellEnd"/>
          <w:r>
            <w:rPr>
              <w:rFonts w:ascii="Arial" w:hAnsi="Arial" w:cs="Arial"/>
              <w:sz w:val="20"/>
              <w:szCs w:val="20"/>
            </w:rPr>
            <w:t xml:space="preserve"> </w:t>
          </w:r>
          <w:proofErr w:type="spellStart"/>
          <w:r>
            <w:rPr>
              <w:rFonts w:ascii="Arial" w:hAnsi="Arial" w:cs="Arial"/>
              <w:sz w:val="20"/>
              <w:szCs w:val="20"/>
            </w:rPr>
            <w:t>Adriansyah</w:t>
          </w:r>
          <w:proofErr w:type="spellEnd"/>
          <w:r w:rsidRPr="00180435">
            <w:rPr>
              <w:rFonts w:ascii="Arial" w:hAnsi="Arial" w:cs="Arial"/>
              <w:sz w:val="20"/>
              <w:szCs w:val="20"/>
            </w:rPr>
            <w:t xml:space="preserve">, </w:t>
          </w:r>
          <w:proofErr w:type="spellStart"/>
          <w:r>
            <w:rPr>
              <w:rFonts w:ascii="Arial" w:hAnsi="Arial" w:cs="Arial"/>
              <w:sz w:val="20"/>
              <w:szCs w:val="20"/>
            </w:rPr>
            <w:t>Panduan</w:t>
          </w:r>
          <w:proofErr w:type="spellEnd"/>
          <w:r>
            <w:rPr>
              <w:rFonts w:ascii="Arial" w:hAnsi="Arial" w:cs="Arial"/>
              <w:sz w:val="20"/>
              <w:szCs w:val="20"/>
            </w:rPr>
            <w:t xml:space="preserve"> </w:t>
          </w:r>
          <w:proofErr w:type="spellStart"/>
          <w:r>
            <w:rPr>
              <w:rFonts w:ascii="Arial" w:hAnsi="Arial" w:cs="Arial"/>
              <w:sz w:val="20"/>
              <w:szCs w:val="20"/>
            </w:rPr>
            <w:t>Penulisan</w:t>
          </w:r>
          <w:proofErr w:type="spellEnd"/>
          <w:r>
            <w:rPr>
              <w:rFonts w:ascii="Arial" w:hAnsi="Arial" w:cs="Arial"/>
              <w:sz w:val="20"/>
              <w:szCs w:val="20"/>
            </w:rPr>
            <w:t xml:space="preserve"> </w:t>
          </w:r>
          <w:proofErr w:type="spellStart"/>
          <w:r>
            <w:rPr>
              <w:rFonts w:ascii="Arial" w:hAnsi="Arial" w:cs="Arial"/>
              <w:sz w:val="20"/>
              <w:szCs w:val="20"/>
            </w:rPr>
            <w:t>Jurnal</w:t>
          </w:r>
          <w:proofErr w:type="spellEnd"/>
          <w:r>
            <w:rPr>
              <w:rFonts w:ascii="Arial" w:hAnsi="Arial" w:cs="Arial"/>
              <w:sz w:val="20"/>
              <w:szCs w:val="20"/>
            </w:rPr>
            <w:t xml:space="preserve"> </w:t>
          </w:r>
          <w:proofErr w:type="spellStart"/>
          <w:r>
            <w:rPr>
              <w:rFonts w:ascii="Arial" w:hAnsi="Arial" w:cs="Arial"/>
              <w:sz w:val="20"/>
              <w:szCs w:val="20"/>
            </w:rPr>
            <w:t>Ilmiah</w:t>
          </w:r>
          <w:proofErr w:type="spellEnd"/>
          <w:r>
            <w:rPr>
              <w:rFonts w:ascii="Arial" w:hAnsi="Arial" w:cs="Arial"/>
              <w:sz w:val="20"/>
              <w:szCs w:val="20"/>
            </w:rPr>
            <w:t xml:space="preserve"> </w:t>
          </w:r>
          <w:proofErr w:type="spellStart"/>
          <w:r>
            <w:rPr>
              <w:rFonts w:ascii="Arial" w:hAnsi="Arial" w:cs="Arial"/>
              <w:sz w:val="20"/>
              <w:szCs w:val="20"/>
            </w:rPr>
            <w:t>Sinergi</w:t>
          </w:r>
          <w:proofErr w:type="spellEnd"/>
        </w:p>
      </w:tc>
      <w:tc>
        <w:tcPr>
          <w:tcW w:w="727" w:type="dxa"/>
          <w:shd w:val="clear" w:color="auto" w:fill="auto"/>
        </w:tcPr>
        <w:p w:rsidR="006E1E6F" w:rsidRPr="00180435" w:rsidRDefault="00F24D37"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006E1E6F"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593C51">
            <w:rPr>
              <w:rFonts w:ascii="Arial" w:hAnsi="Arial" w:cs="Arial"/>
              <w:noProof/>
              <w:sz w:val="20"/>
              <w:szCs w:val="20"/>
            </w:rPr>
            <w:t>1</w:t>
          </w:r>
          <w:r w:rsidRPr="00180435">
            <w:rPr>
              <w:rFonts w:ascii="Arial" w:hAnsi="Arial" w:cs="Arial"/>
              <w:noProof/>
              <w:sz w:val="20"/>
              <w:szCs w:val="20"/>
            </w:rPr>
            <w:fldChar w:fldCharType="end"/>
          </w:r>
        </w:p>
      </w:tc>
    </w:tr>
  </w:tbl>
  <w:p w:rsidR="006E1E6F" w:rsidRDefault="006E1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1B5" w:rsidRDefault="002371B5" w:rsidP="004B3C3F">
      <w:pPr>
        <w:spacing w:after="0" w:line="240" w:lineRule="auto"/>
      </w:pPr>
      <w:r>
        <w:separator/>
      </w:r>
    </w:p>
  </w:footnote>
  <w:footnote w:type="continuationSeparator" w:id="0">
    <w:p w:rsidR="002371B5" w:rsidRDefault="002371B5" w:rsidP="004B3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9072"/>
    </w:tblGrid>
    <w:tr w:rsidR="006E1E6F" w:rsidRPr="00910635" w:rsidTr="00910635">
      <w:tc>
        <w:tcPr>
          <w:tcW w:w="9288" w:type="dxa"/>
          <w:shd w:val="clear" w:color="auto" w:fill="auto"/>
        </w:tcPr>
        <w:p w:rsidR="006E1E6F" w:rsidRPr="00910635" w:rsidRDefault="006E1E6F" w:rsidP="00910635">
          <w:pPr>
            <w:pStyle w:val="Header"/>
            <w:spacing w:after="120"/>
            <w:rPr>
              <w:rFonts w:ascii="Arial" w:hAnsi="Arial" w:cs="Arial"/>
              <w:sz w:val="20"/>
              <w:szCs w:val="20"/>
            </w:rPr>
          </w:pPr>
          <w:r w:rsidRPr="00004F92">
            <w:rPr>
              <w:rFonts w:ascii="Arial" w:hAnsi="Arial" w:cs="Arial"/>
              <w:b/>
              <w:sz w:val="20"/>
              <w:szCs w:val="20"/>
            </w:rPr>
            <w:t>SINERGI</w:t>
          </w:r>
          <w:r w:rsidRPr="00910635">
            <w:rPr>
              <w:rFonts w:ascii="Arial" w:hAnsi="Arial" w:cs="Arial"/>
              <w:sz w:val="20"/>
              <w:szCs w:val="20"/>
            </w:rPr>
            <w:t xml:space="preserve"> Vol. xx, No. x, </w:t>
          </w:r>
          <w:proofErr w:type="spellStart"/>
          <w:r w:rsidRPr="00910635">
            <w:rPr>
              <w:rFonts w:ascii="Arial" w:hAnsi="Arial" w:cs="Arial"/>
              <w:sz w:val="20"/>
              <w:szCs w:val="20"/>
            </w:rPr>
            <w:t>Oktober</w:t>
          </w:r>
          <w:proofErr w:type="spellEnd"/>
          <w:r w:rsidRPr="00910635">
            <w:rPr>
              <w:rFonts w:ascii="Arial" w:hAnsi="Arial" w:cs="Arial"/>
              <w:sz w:val="20"/>
              <w:szCs w:val="20"/>
            </w:rPr>
            <w:t xml:space="preserve"> 20xx</w:t>
          </w:r>
          <w:r>
            <w:rPr>
              <w:rFonts w:ascii="Arial" w:hAnsi="Arial" w:cs="Arial"/>
              <w:sz w:val="20"/>
              <w:szCs w:val="20"/>
            </w:rPr>
            <w:t>: xxx-xxx</w:t>
          </w:r>
        </w:p>
      </w:tc>
    </w:tr>
  </w:tbl>
  <w:p w:rsidR="006E1E6F" w:rsidRPr="004B3C3F" w:rsidRDefault="006E1E6F" w:rsidP="0012144A">
    <w:pPr>
      <w:pStyle w:val="Header"/>
      <w:spacing w:after="120"/>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9072"/>
    </w:tblGrid>
    <w:tr w:rsidR="006E1E6F" w:rsidRPr="00910635" w:rsidTr="00910635">
      <w:tc>
        <w:tcPr>
          <w:tcW w:w="9288" w:type="dxa"/>
          <w:shd w:val="clear" w:color="auto" w:fill="auto"/>
        </w:tcPr>
        <w:p w:rsidR="006E1E6F" w:rsidRPr="00910635" w:rsidRDefault="006E1E6F" w:rsidP="00910635">
          <w:pPr>
            <w:pStyle w:val="Header"/>
            <w:spacing w:after="120"/>
            <w:jc w:val="right"/>
            <w:rPr>
              <w:rFonts w:ascii="Arial" w:hAnsi="Arial" w:cs="Arial"/>
              <w:sz w:val="20"/>
              <w:szCs w:val="20"/>
            </w:rPr>
          </w:pPr>
          <w:r w:rsidRPr="00910635">
            <w:rPr>
              <w:rFonts w:ascii="Arial" w:hAnsi="Arial" w:cs="Arial"/>
              <w:sz w:val="20"/>
              <w:szCs w:val="20"/>
            </w:rPr>
            <w:t>ISSN: 1410-233</w:t>
          </w:r>
        </w:p>
      </w:tc>
    </w:tr>
  </w:tbl>
  <w:p w:rsidR="006E1E6F" w:rsidRDefault="006E1E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9072"/>
    </w:tblGrid>
    <w:tr w:rsidR="006E1E6F" w:rsidTr="00345A10">
      <w:tc>
        <w:tcPr>
          <w:tcW w:w="9288" w:type="dxa"/>
          <w:shd w:val="clear" w:color="auto" w:fill="auto"/>
        </w:tcPr>
        <w:p w:rsidR="006E1E6F" w:rsidRPr="00345A10" w:rsidRDefault="006E1E6F" w:rsidP="00345A10">
          <w:pPr>
            <w:pStyle w:val="Header"/>
            <w:tabs>
              <w:tab w:val="clear" w:pos="4680"/>
              <w:tab w:val="clear" w:pos="9360"/>
              <w:tab w:val="left" w:pos="5556"/>
            </w:tabs>
            <w:rPr>
              <w:rFonts w:ascii="Arial" w:hAnsi="Arial" w:cs="Arial"/>
              <w:sz w:val="20"/>
              <w:szCs w:val="20"/>
            </w:rPr>
          </w:pPr>
          <w:r w:rsidRPr="00345A10">
            <w:rPr>
              <w:rFonts w:ascii="Arial" w:hAnsi="Arial" w:cs="Arial"/>
              <w:b/>
              <w:sz w:val="20"/>
              <w:szCs w:val="20"/>
            </w:rPr>
            <w:t>SINERGI</w:t>
          </w:r>
          <w:r w:rsidRPr="00345A10">
            <w:rPr>
              <w:rFonts w:ascii="Arial" w:hAnsi="Arial" w:cs="Arial"/>
              <w:sz w:val="20"/>
              <w:szCs w:val="20"/>
            </w:rPr>
            <w:t xml:space="preserve"> Vol. xx, </w:t>
          </w:r>
          <w:proofErr w:type="spellStart"/>
          <w:r w:rsidRPr="00345A10">
            <w:rPr>
              <w:rFonts w:ascii="Arial" w:hAnsi="Arial" w:cs="Arial"/>
              <w:sz w:val="20"/>
              <w:szCs w:val="20"/>
            </w:rPr>
            <w:t>No.x</w:t>
          </w:r>
          <w:proofErr w:type="spellEnd"/>
          <w:r w:rsidRPr="00345A10">
            <w:rPr>
              <w:rFonts w:ascii="Arial" w:hAnsi="Arial" w:cs="Arial"/>
              <w:sz w:val="20"/>
              <w:szCs w:val="20"/>
            </w:rPr>
            <w:t xml:space="preserve">, </w:t>
          </w:r>
          <w:proofErr w:type="spellStart"/>
          <w:r w:rsidRPr="00345A10">
            <w:rPr>
              <w:rFonts w:ascii="Arial" w:hAnsi="Arial" w:cs="Arial"/>
              <w:sz w:val="20"/>
              <w:szCs w:val="20"/>
            </w:rPr>
            <w:t>Oktober</w:t>
          </w:r>
          <w:proofErr w:type="spellEnd"/>
          <w:r w:rsidRPr="00345A10">
            <w:rPr>
              <w:rFonts w:ascii="Arial" w:hAnsi="Arial" w:cs="Arial"/>
              <w:sz w:val="20"/>
              <w:szCs w:val="20"/>
            </w:rPr>
            <w:t xml:space="preserve"> 20xx:xxx-xxx</w:t>
          </w:r>
        </w:p>
        <w:p w:rsidR="006E1E6F" w:rsidRPr="00345A10" w:rsidRDefault="006E1E6F" w:rsidP="00345A10">
          <w:pPr>
            <w:pStyle w:val="Header"/>
            <w:tabs>
              <w:tab w:val="center" w:pos="4537"/>
            </w:tabs>
            <w:rPr>
              <w:rFonts w:ascii="Arial" w:hAnsi="Arial" w:cs="Arial"/>
              <w:sz w:val="20"/>
              <w:szCs w:val="20"/>
            </w:rPr>
          </w:pPr>
          <w:r w:rsidRPr="00345A10">
            <w:rPr>
              <w:rFonts w:ascii="Arial" w:hAnsi="Arial" w:cs="Arial"/>
              <w:sz w:val="20"/>
              <w:szCs w:val="20"/>
            </w:rPr>
            <w:t>DOAJ:doaj.org/toc/2460-1217</w:t>
          </w:r>
          <w:r w:rsidRPr="00345A10">
            <w:rPr>
              <w:rFonts w:ascii="Arial" w:hAnsi="Arial" w:cs="Arial"/>
              <w:sz w:val="20"/>
              <w:szCs w:val="20"/>
            </w:rPr>
            <w:tab/>
          </w:r>
        </w:p>
        <w:p w:rsidR="006E1E6F" w:rsidRDefault="006E1E6F" w:rsidP="00345A10">
          <w:pPr>
            <w:pStyle w:val="Header"/>
            <w:tabs>
              <w:tab w:val="clear" w:pos="9360"/>
              <w:tab w:val="left" w:pos="4680"/>
            </w:tabs>
            <w:spacing w:after="120"/>
          </w:pPr>
          <w:r w:rsidRPr="00345A10">
            <w:rPr>
              <w:rFonts w:ascii="Arial" w:hAnsi="Arial" w:cs="Arial"/>
              <w:sz w:val="20"/>
              <w:szCs w:val="20"/>
            </w:rPr>
            <w:t>DOI:doi.org/10.22441/sinergi.xxxx.xx.xxx</w:t>
          </w:r>
          <w:r w:rsidRPr="00345A10">
            <w:rPr>
              <w:rFonts w:ascii="Arial" w:hAnsi="Arial" w:cs="Arial"/>
              <w:sz w:val="20"/>
              <w:szCs w:val="20"/>
            </w:rPr>
            <w:tab/>
            <w:t>.</w:t>
          </w:r>
        </w:p>
      </w:tc>
    </w:tr>
  </w:tbl>
  <w:p w:rsidR="006E1E6F" w:rsidRDefault="006E1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8D3E9A"/>
    <w:multiLevelType w:val="hybridMultilevel"/>
    <w:tmpl w:val="EE56F756"/>
    <w:lvl w:ilvl="0" w:tplc="86200F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F858CA"/>
    <w:multiLevelType w:val="hybridMultilevel"/>
    <w:tmpl w:val="BA28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66"/>
    <w:rsid w:val="0000187F"/>
    <w:rsid w:val="00002767"/>
    <w:rsid w:val="00002BB4"/>
    <w:rsid w:val="00002FED"/>
    <w:rsid w:val="00004768"/>
    <w:rsid w:val="00004F92"/>
    <w:rsid w:val="000124D8"/>
    <w:rsid w:val="0001699B"/>
    <w:rsid w:val="000216E3"/>
    <w:rsid w:val="000237AA"/>
    <w:rsid w:val="00023A58"/>
    <w:rsid w:val="00031BFF"/>
    <w:rsid w:val="00032953"/>
    <w:rsid w:val="00032D3C"/>
    <w:rsid w:val="0003573C"/>
    <w:rsid w:val="00037A57"/>
    <w:rsid w:val="00045597"/>
    <w:rsid w:val="00046631"/>
    <w:rsid w:val="000512B9"/>
    <w:rsid w:val="0005443A"/>
    <w:rsid w:val="000558E1"/>
    <w:rsid w:val="00056D87"/>
    <w:rsid w:val="00057AA0"/>
    <w:rsid w:val="00062A2D"/>
    <w:rsid w:val="00070987"/>
    <w:rsid w:val="00072FD8"/>
    <w:rsid w:val="00073D5E"/>
    <w:rsid w:val="00076FC3"/>
    <w:rsid w:val="00077F91"/>
    <w:rsid w:val="00080421"/>
    <w:rsid w:val="00084800"/>
    <w:rsid w:val="0008579D"/>
    <w:rsid w:val="0009340F"/>
    <w:rsid w:val="000978F7"/>
    <w:rsid w:val="000A49DD"/>
    <w:rsid w:val="000A4ADF"/>
    <w:rsid w:val="000B5E3B"/>
    <w:rsid w:val="000C2BF1"/>
    <w:rsid w:val="000C3548"/>
    <w:rsid w:val="000C3FFE"/>
    <w:rsid w:val="000C459D"/>
    <w:rsid w:val="000C6D1F"/>
    <w:rsid w:val="000D57DE"/>
    <w:rsid w:val="000D684F"/>
    <w:rsid w:val="000E43D5"/>
    <w:rsid w:val="000E5E07"/>
    <w:rsid w:val="00105E56"/>
    <w:rsid w:val="00106046"/>
    <w:rsid w:val="0011170E"/>
    <w:rsid w:val="00113723"/>
    <w:rsid w:val="001160E6"/>
    <w:rsid w:val="0011692D"/>
    <w:rsid w:val="0012144A"/>
    <w:rsid w:val="00121E97"/>
    <w:rsid w:val="0012420A"/>
    <w:rsid w:val="00126FAA"/>
    <w:rsid w:val="00132DB4"/>
    <w:rsid w:val="00142331"/>
    <w:rsid w:val="00147621"/>
    <w:rsid w:val="00153B0E"/>
    <w:rsid w:val="00156403"/>
    <w:rsid w:val="0016058C"/>
    <w:rsid w:val="0016109B"/>
    <w:rsid w:val="001665D2"/>
    <w:rsid w:val="00166E8E"/>
    <w:rsid w:val="00171F2D"/>
    <w:rsid w:val="00172811"/>
    <w:rsid w:val="0017519A"/>
    <w:rsid w:val="0017701E"/>
    <w:rsid w:val="00184B74"/>
    <w:rsid w:val="00185232"/>
    <w:rsid w:val="00186567"/>
    <w:rsid w:val="001908E3"/>
    <w:rsid w:val="00190C8E"/>
    <w:rsid w:val="00193E8D"/>
    <w:rsid w:val="00193F0C"/>
    <w:rsid w:val="001A01AC"/>
    <w:rsid w:val="001A0CD6"/>
    <w:rsid w:val="001A18AE"/>
    <w:rsid w:val="001A3AA4"/>
    <w:rsid w:val="001A62D5"/>
    <w:rsid w:val="001B0208"/>
    <w:rsid w:val="001B6829"/>
    <w:rsid w:val="001C5AED"/>
    <w:rsid w:val="001C62D9"/>
    <w:rsid w:val="001D3C1E"/>
    <w:rsid w:val="001D7A3A"/>
    <w:rsid w:val="001E2695"/>
    <w:rsid w:val="001E3225"/>
    <w:rsid w:val="001E5FED"/>
    <w:rsid w:val="001F556A"/>
    <w:rsid w:val="0021107D"/>
    <w:rsid w:val="002149C9"/>
    <w:rsid w:val="00214B29"/>
    <w:rsid w:val="00214BCB"/>
    <w:rsid w:val="00220429"/>
    <w:rsid w:val="0022228D"/>
    <w:rsid w:val="00222783"/>
    <w:rsid w:val="00222973"/>
    <w:rsid w:val="00223A18"/>
    <w:rsid w:val="0022535A"/>
    <w:rsid w:val="00227D9B"/>
    <w:rsid w:val="002319B6"/>
    <w:rsid w:val="00231E78"/>
    <w:rsid w:val="00231F1B"/>
    <w:rsid w:val="00233F9E"/>
    <w:rsid w:val="002343CF"/>
    <w:rsid w:val="00236E14"/>
    <w:rsid w:val="002371B5"/>
    <w:rsid w:val="00237377"/>
    <w:rsid w:val="0024063B"/>
    <w:rsid w:val="00244A6C"/>
    <w:rsid w:val="00250348"/>
    <w:rsid w:val="00250653"/>
    <w:rsid w:val="00256E9E"/>
    <w:rsid w:val="00257EDD"/>
    <w:rsid w:val="00262217"/>
    <w:rsid w:val="00264230"/>
    <w:rsid w:val="00264451"/>
    <w:rsid w:val="0026489A"/>
    <w:rsid w:val="00267390"/>
    <w:rsid w:val="00270579"/>
    <w:rsid w:val="00270ED2"/>
    <w:rsid w:val="002713ED"/>
    <w:rsid w:val="002718F6"/>
    <w:rsid w:val="0027776C"/>
    <w:rsid w:val="00280E13"/>
    <w:rsid w:val="0028488E"/>
    <w:rsid w:val="0029333C"/>
    <w:rsid w:val="002A1ED2"/>
    <w:rsid w:val="002A26EA"/>
    <w:rsid w:val="002A526B"/>
    <w:rsid w:val="002A69F9"/>
    <w:rsid w:val="002B0203"/>
    <w:rsid w:val="002B1945"/>
    <w:rsid w:val="002B3A2D"/>
    <w:rsid w:val="002C0939"/>
    <w:rsid w:val="002C34AD"/>
    <w:rsid w:val="002C451D"/>
    <w:rsid w:val="002D2FCA"/>
    <w:rsid w:val="002D591D"/>
    <w:rsid w:val="002E0930"/>
    <w:rsid w:val="002E36EC"/>
    <w:rsid w:val="002E7E9A"/>
    <w:rsid w:val="002F0828"/>
    <w:rsid w:val="002F1518"/>
    <w:rsid w:val="002F2DF7"/>
    <w:rsid w:val="002F4582"/>
    <w:rsid w:val="002F54AF"/>
    <w:rsid w:val="002F5C24"/>
    <w:rsid w:val="003009FC"/>
    <w:rsid w:val="003030AF"/>
    <w:rsid w:val="00304BE1"/>
    <w:rsid w:val="00307C89"/>
    <w:rsid w:val="00311C8D"/>
    <w:rsid w:val="00311D73"/>
    <w:rsid w:val="00316B05"/>
    <w:rsid w:val="00323D37"/>
    <w:rsid w:val="00327FC9"/>
    <w:rsid w:val="003304AE"/>
    <w:rsid w:val="0033167F"/>
    <w:rsid w:val="00331DDB"/>
    <w:rsid w:val="003347A2"/>
    <w:rsid w:val="00334D0A"/>
    <w:rsid w:val="00335632"/>
    <w:rsid w:val="0033652A"/>
    <w:rsid w:val="003376E3"/>
    <w:rsid w:val="003422DE"/>
    <w:rsid w:val="00343B81"/>
    <w:rsid w:val="00344149"/>
    <w:rsid w:val="00345A10"/>
    <w:rsid w:val="00347CE7"/>
    <w:rsid w:val="00354BC9"/>
    <w:rsid w:val="00356105"/>
    <w:rsid w:val="00366109"/>
    <w:rsid w:val="00366DB4"/>
    <w:rsid w:val="0037210A"/>
    <w:rsid w:val="00375AB8"/>
    <w:rsid w:val="0037606D"/>
    <w:rsid w:val="00376E42"/>
    <w:rsid w:val="0038011E"/>
    <w:rsid w:val="00390557"/>
    <w:rsid w:val="003951B2"/>
    <w:rsid w:val="0039599F"/>
    <w:rsid w:val="003A0E0C"/>
    <w:rsid w:val="003A6E47"/>
    <w:rsid w:val="003A6E81"/>
    <w:rsid w:val="003B071A"/>
    <w:rsid w:val="003B6657"/>
    <w:rsid w:val="003C0954"/>
    <w:rsid w:val="003C17FE"/>
    <w:rsid w:val="003C2D9A"/>
    <w:rsid w:val="003D3A6B"/>
    <w:rsid w:val="003E14BF"/>
    <w:rsid w:val="003E21D5"/>
    <w:rsid w:val="003E4D27"/>
    <w:rsid w:val="003F34F1"/>
    <w:rsid w:val="003F3967"/>
    <w:rsid w:val="003F49E8"/>
    <w:rsid w:val="003F4B3D"/>
    <w:rsid w:val="00405FBB"/>
    <w:rsid w:val="0041399D"/>
    <w:rsid w:val="00413FE5"/>
    <w:rsid w:val="0041732A"/>
    <w:rsid w:val="004209D0"/>
    <w:rsid w:val="00420A74"/>
    <w:rsid w:val="0042608D"/>
    <w:rsid w:val="00427FB5"/>
    <w:rsid w:val="004314A4"/>
    <w:rsid w:val="00432B3C"/>
    <w:rsid w:val="00433143"/>
    <w:rsid w:val="00433C2A"/>
    <w:rsid w:val="00434DE6"/>
    <w:rsid w:val="00435D2B"/>
    <w:rsid w:val="00441193"/>
    <w:rsid w:val="0045263F"/>
    <w:rsid w:val="00462011"/>
    <w:rsid w:val="00464D18"/>
    <w:rsid w:val="00470F91"/>
    <w:rsid w:val="004717A0"/>
    <w:rsid w:val="00473638"/>
    <w:rsid w:val="00476BF2"/>
    <w:rsid w:val="00480423"/>
    <w:rsid w:val="00482597"/>
    <w:rsid w:val="00483867"/>
    <w:rsid w:val="004857E8"/>
    <w:rsid w:val="0049295C"/>
    <w:rsid w:val="00494E9B"/>
    <w:rsid w:val="004A1FAE"/>
    <w:rsid w:val="004A4FC8"/>
    <w:rsid w:val="004B1D42"/>
    <w:rsid w:val="004B3C3F"/>
    <w:rsid w:val="004B4E89"/>
    <w:rsid w:val="004B5E4A"/>
    <w:rsid w:val="004B610E"/>
    <w:rsid w:val="004B6F05"/>
    <w:rsid w:val="004C2077"/>
    <w:rsid w:val="004C473F"/>
    <w:rsid w:val="004C4988"/>
    <w:rsid w:val="004D38C3"/>
    <w:rsid w:val="004D3A08"/>
    <w:rsid w:val="004D4296"/>
    <w:rsid w:val="004D5652"/>
    <w:rsid w:val="004D6BFC"/>
    <w:rsid w:val="004E106D"/>
    <w:rsid w:val="004E5A84"/>
    <w:rsid w:val="004E736D"/>
    <w:rsid w:val="004F08CA"/>
    <w:rsid w:val="004F29D4"/>
    <w:rsid w:val="004F3AC2"/>
    <w:rsid w:val="004F3ADD"/>
    <w:rsid w:val="004F7285"/>
    <w:rsid w:val="004F765A"/>
    <w:rsid w:val="004F7715"/>
    <w:rsid w:val="00503836"/>
    <w:rsid w:val="005038BB"/>
    <w:rsid w:val="005076A8"/>
    <w:rsid w:val="00524653"/>
    <w:rsid w:val="00524BC4"/>
    <w:rsid w:val="00530943"/>
    <w:rsid w:val="005315A2"/>
    <w:rsid w:val="005330A8"/>
    <w:rsid w:val="0053432F"/>
    <w:rsid w:val="00535349"/>
    <w:rsid w:val="00537074"/>
    <w:rsid w:val="00544F2F"/>
    <w:rsid w:val="00547046"/>
    <w:rsid w:val="00552F08"/>
    <w:rsid w:val="00553F8A"/>
    <w:rsid w:val="00554B33"/>
    <w:rsid w:val="00555E9C"/>
    <w:rsid w:val="00573ADA"/>
    <w:rsid w:val="00582714"/>
    <w:rsid w:val="00585990"/>
    <w:rsid w:val="00590B44"/>
    <w:rsid w:val="005916AE"/>
    <w:rsid w:val="005918A4"/>
    <w:rsid w:val="00593C51"/>
    <w:rsid w:val="005A3263"/>
    <w:rsid w:val="005A3991"/>
    <w:rsid w:val="005A48FD"/>
    <w:rsid w:val="005A532B"/>
    <w:rsid w:val="005B0DE3"/>
    <w:rsid w:val="005B15AD"/>
    <w:rsid w:val="005B5423"/>
    <w:rsid w:val="005B6460"/>
    <w:rsid w:val="005B7666"/>
    <w:rsid w:val="005C1B47"/>
    <w:rsid w:val="005D1FD6"/>
    <w:rsid w:val="005D54D8"/>
    <w:rsid w:val="005D6E53"/>
    <w:rsid w:val="005E5EB2"/>
    <w:rsid w:val="00602602"/>
    <w:rsid w:val="00606939"/>
    <w:rsid w:val="00621DC0"/>
    <w:rsid w:val="00623E3C"/>
    <w:rsid w:val="006316D4"/>
    <w:rsid w:val="00631F2A"/>
    <w:rsid w:val="00641C3E"/>
    <w:rsid w:val="00645B49"/>
    <w:rsid w:val="006549D0"/>
    <w:rsid w:val="006569DA"/>
    <w:rsid w:val="00657B72"/>
    <w:rsid w:val="0066286D"/>
    <w:rsid w:val="00662C66"/>
    <w:rsid w:val="0066607C"/>
    <w:rsid w:val="0066753C"/>
    <w:rsid w:val="0067125D"/>
    <w:rsid w:val="00674560"/>
    <w:rsid w:val="00676CAF"/>
    <w:rsid w:val="00676EEF"/>
    <w:rsid w:val="00683262"/>
    <w:rsid w:val="00686C6F"/>
    <w:rsid w:val="00695549"/>
    <w:rsid w:val="00695C9A"/>
    <w:rsid w:val="00695CCF"/>
    <w:rsid w:val="006963B0"/>
    <w:rsid w:val="006A36BD"/>
    <w:rsid w:val="006A4AE4"/>
    <w:rsid w:val="006A5D0F"/>
    <w:rsid w:val="006B46CF"/>
    <w:rsid w:val="006B739E"/>
    <w:rsid w:val="006C193B"/>
    <w:rsid w:val="006C468C"/>
    <w:rsid w:val="006C5AA1"/>
    <w:rsid w:val="006C5F43"/>
    <w:rsid w:val="006D3866"/>
    <w:rsid w:val="006E1E6F"/>
    <w:rsid w:val="006E2BB9"/>
    <w:rsid w:val="006E590F"/>
    <w:rsid w:val="006F09CA"/>
    <w:rsid w:val="006F0B0D"/>
    <w:rsid w:val="006F0C78"/>
    <w:rsid w:val="00703305"/>
    <w:rsid w:val="007033C7"/>
    <w:rsid w:val="0070490A"/>
    <w:rsid w:val="007052C7"/>
    <w:rsid w:val="0071285D"/>
    <w:rsid w:val="00712B2B"/>
    <w:rsid w:val="00713B7E"/>
    <w:rsid w:val="00714961"/>
    <w:rsid w:val="00715274"/>
    <w:rsid w:val="0072283A"/>
    <w:rsid w:val="00724D19"/>
    <w:rsid w:val="007275E7"/>
    <w:rsid w:val="0073107E"/>
    <w:rsid w:val="00743577"/>
    <w:rsid w:val="00744B11"/>
    <w:rsid w:val="00747762"/>
    <w:rsid w:val="00750639"/>
    <w:rsid w:val="0075220A"/>
    <w:rsid w:val="007534D3"/>
    <w:rsid w:val="00753C6B"/>
    <w:rsid w:val="00756850"/>
    <w:rsid w:val="007573D4"/>
    <w:rsid w:val="007576C1"/>
    <w:rsid w:val="00761F48"/>
    <w:rsid w:val="0076208A"/>
    <w:rsid w:val="00763FF1"/>
    <w:rsid w:val="007674A2"/>
    <w:rsid w:val="0077678B"/>
    <w:rsid w:val="00782089"/>
    <w:rsid w:val="00784324"/>
    <w:rsid w:val="00784385"/>
    <w:rsid w:val="0078454D"/>
    <w:rsid w:val="00784BE2"/>
    <w:rsid w:val="00787A92"/>
    <w:rsid w:val="00795068"/>
    <w:rsid w:val="00796F6F"/>
    <w:rsid w:val="007A3394"/>
    <w:rsid w:val="007A79C9"/>
    <w:rsid w:val="007B1FE7"/>
    <w:rsid w:val="007B3076"/>
    <w:rsid w:val="007C17E3"/>
    <w:rsid w:val="007C2465"/>
    <w:rsid w:val="007C52C2"/>
    <w:rsid w:val="007C6C60"/>
    <w:rsid w:val="007C7516"/>
    <w:rsid w:val="007D4DE8"/>
    <w:rsid w:val="007E125F"/>
    <w:rsid w:val="007F3B65"/>
    <w:rsid w:val="007F55E9"/>
    <w:rsid w:val="007F5A37"/>
    <w:rsid w:val="007F77E8"/>
    <w:rsid w:val="00800161"/>
    <w:rsid w:val="0080192C"/>
    <w:rsid w:val="00803E46"/>
    <w:rsid w:val="008054DD"/>
    <w:rsid w:val="008120EA"/>
    <w:rsid w:val="00813287"/>
    <w:rsid w:val="00814F06"/>
    <w:rsid w:val="00815021"/>
    <w:rsid w:val="00824556"/>
    <w:rsid w:val="00824D76"/>
    <w:rsid w:val="00830581"/>
    <w:rsid w:val="0083064A"/>
    <w:rsid w:val="00836970"/>
    <w:rsid w:val="0084077F"/>
    <w:rsid w:val="00841D3C"/>
    <w:rsid w:val="00845C04"/>
    <w:rsid w:val="0085059D"/>
    <w:rsid w:val="00865B88"/>
    <w:rsid w:val="0087089A"/>
    <w:rsid w:val="00870D37"/>
    <w:rsid w:val="00873C6C"/>
    <w:rsid w:val="0087711E"/>
    <w:rsid w:val="00880729"/>
    <w:rsid w:val="00881974"/>
    <w:rsid w:val="00886392"/>
    <w:rsid w:val="00886947"/>
    <w:rsid w:val="0088762E"/>
    <w:rsid w:val="008A1A80"/>
    <w:rsid w:val="008A3CFF"/>
    <w:rsid w:val="008A3EEE"/>
    <w:rsid w:val="008A5552"/>
    <w:rsid w:val="008B2611"/>
    <w:rsid w:val="008B2F52"/>
    <w:rsid w:val="008B3217"/>
    <w:rsid w:val="008B34BA"/>
    <w:rsid w:val="008B4172"/>
    <w:rsid w:val="008B7508"/>
    <w:rsid w:val="008C45D2"/>
    <w:rsid w:val="008C4748"/>
    <w:rsid w:val="008C47A8"/>
    <w:rsid w:val="008D1455"/>
    <w:rsid w:val="008D365C"/>
    <w:rsid w:val="008E4040"/>
    <w:rsid w:val="008E524D"/>
    <w:rsid w:val="008E6B81"/>
    <w:rsid w:val="008F36BB"/>
    <w:rsid w:val="008F692C"/>
    <w:rsid w:val="009009C0"/>
    <w:rsid w:val="009063B7"/>
    <w:rsid w:val="009075F6"/>
    <w:rsid w:val="0091044D"/>
    <w:rsid w:val="009104FA"/>
    <w:rsid w:val="00910635"/>
    <w:rsid w:val="009116AE"/>
    <w:rsid w:val="009120C2"/>
    <w:rsid w:val="009125C7"/>
    <w:rsid w:val="00912B96"/>
    <w:rsid w:val="009159B6"/>
    <w:rsid w:val="009315F8"/>
    <w:rsid w:val="009320AA"/>
    <w:rsid w:val="009378AA"/>
    <w:rsid w:val="0094149A"/>
    <w:rsid w:val="00945FF7"/>
    <w:rsid w:val="009465C6"/>
    <w:rsid w:val="00950CDC"/>
    <w:rsid w:val="00952FFA"/>
    <w:rsid w:val="009570FF"/>
    <w:rsid w:val="00957607"/>
    <w:rsid w:val="00961CB4"/>
    <w:rsid w:val="00962E71"/>
    <w:rsid w:val="00963FAF"/>
    <w:rsid w:val="009641D4"/>
    <w:rsid w:val="00983670"/>
    <w:rsid w:val="00983AD6"/>
    <w:rsid w:val="00985E77"/>
    <w:rsid w:val="009904A1"/>
    <w:rsid w:val="0099189B"/>
    <w:rsid w:val="009A0A47"/>
    <w:rsid w:val="009A26E8"/>
    <w:rsid w:val="009A4DE6"/>
    <w:rsid w:val="009B4798"/>
    <w:rsid w:val="009B5822"/>
    <w:rsid w:val="009C7FF8"/>
    <w:rsid w:val="009D098E"/>
    <w:rsid w:val="009D271D"/>
    <w:rsid w:val="009D323C"/>
    <w:rsid w:val="009D3BFA"/>
    <w:rsid w:val="009D40A0"/>
    <w:rsid w:val="009D45CF"/>
    <w:rsid w:val="009D4DF2"/>
    <w:rsid w:val="009E3E68"/>
    <w:rsid w:val="00A06929"/>
    <w:rsid w:val="00A108D8"/>
    <w:rsid w:val="00A10EDF"/>
    <w:rsid w:val="00A11902"/>
    <w:rsid w:val="00A11EAA"/>
    <w:rsid w:val="00A15684"/>
    <w:rsid w:val="00A2567D"/>
    <w:rsid w:val="00A3063B"/>
    <w:rsid w:val="00A308A2"/>
    <w:rsid w:val="00A3594A"/>
    <w:rsid w:val="00A404DE"/>
    <w:rsid w:val="00A46FD5"/>
    <w:rsid w:val="00A517F5"/>
    <w:rsid w:val="00A52014"/>
    <w:rsid w:val="00A62352"/>
    <w:rsid w:val="00A63A60"/>
    <w:rsid w:val="00A65798"/>
    <w:rsid w:val="00A667BD"/>
    <w:rsid w:val="00A741BF"/>
    <w:rsid w:val="00A74E87"/>
    <w:rsid w:val="00A80D4B"/>
    <w:rsid w:val="00A80F24"/>
    <w:rsid w:val="00A815F0"/>
    <w:rsid w:val="00A8567C"/>
    <w:rsid w:val="00A85B49"/>
    <w:rsid w:val="00A91704"/>
    <w:rsid w:val="00A93955"/>
    <w:rsid w:val="00A96831"/>
    <w:rsid w:val="00AA0A6F"/>
    <w:rsid w:val="00AA3CB4"/>
    <w:rsid w:val="00AA3EFF"/>
    <w:rsid w:val="00AA483A"/>
    <w:rsid w:val="00AA619B"/>
    <w:rsid w:val="00AB62A9"/>
    <w:rsid w:val="00AC3636"/>
    <w:rsid w:val="00AD0183"/>
    <w:rsid w:val="00AD6DA2"/>
    <w:rsid w:val="00AE1F2D"/>
    <w:rsid w:val="00AF07E1"/>
    <w:rsid w:val="00AF0BB7"/>
    <w:rsid w:val="00AF1D26"/>
    <w:rsid w:val="00AF61C6"/>
    <w:rsid w:val="00AF722B"/>
    <w:rsid w:val="00AF7948"/>
    <w:rsid w:val="00B00202"/>
    <w:rsid w:val="00B11AEB"/>
    <w:rsid w:val="00B11E39"/>
    <w:rsid w:val="00B127E6"/>
    <w:rsid w:val="00B15C49"/>
    <w:rsid w:val="00B1663F"/>
    <w:rsid w:val="00B17D82"/>
    <w:rsid w:val="00B2047F"/>
    <w:rsid w:val="00B2097D"/>
    <w:rsid w:val="00B34BF9"/>
    <w:rsid w:val="00B36D1A"/>
    <w:rsid w:val="00B45EB1"/>
    <w:rsid w:val="00B51C0A"/>
    <w:rsid w:val="00B531B1"/>
    <w:rsid w:val="00B5345D"/>
    <w:rsid w:val="00B54A9C"/>
    <w:rsid w:val="00B579B8"/>
    <w:rsid w:val="00B60204"/>
    <w:rsid w:val="00B6323B"/>
    <w:rsid w:val="00B63342"/>
    <w:rsid w:val="00B71CE8"/>
    <w:rsid w:val="00B753B5"/>
    <w:rsid w:val="00B762CA"/>
    <w:rsid w:val="00B93013"/>
    <w:rsid w:val="00B978DE"/>
    <w:rsid w:val="00BA15A5"/>
    <w:rsid w:val="00BA1C2B"/>
    <w:rsid w:val="00BA691A"/>
    <w:rsid w:val="00BB4556"/>
    <w:rsid w:val="00BB6648"/>
    <w:rsid w:val="00BC0BEB"/>
    <w:rsid w:val="00BC2477"/>
    <w:rsid w:val="00BC4FBE"/>
    <w:rsid w:val="00BE0214"/>
    <w:rsid w:val="00BE15B2"/>
    <w:rsid w:val="00BE1604"/>
    <w:rsid w:val="00BE2949"/>
    <w:rsid w:val="00BE2A2B"/>
    <w:rsid w:val="00BE31E5"/>
    <w:rsid w:val="00BE54D5"/>
    <w:rsid w:val="00BF1A16"/>
    <w:rsid w:val="00BF52BC"/>
    <w:rsid w:val="00BF5EF6"/>
    <w:rsid w:val="00BF7DA3"/>
    <w:rsid w:val="00BF7EA4"/>
    <w:rsid w:val="00C01D41"/>
    <w:rsid w:val="00C04CA6"/>
    <w:rsid w:val="00C04E3B"/>
    <w:rsid w:val="00C05660"/>
    <w:rsid w:val="00C1028D"/>
    <w:rsid w:val="00C13CE8"/>
    <w:rsid w:val="00C144C8"/>
    <w:rsid w:val="00C17DA8"/>
    <w:rsid w:val="00C36519"/>
    <w:rsid w:val="00C46618"/>
    <w:rsid w:val="00C50B63"/>
    <w:rsid w:val="00C50F05"/>
    <w:rsid w:val="00C54B22"/>
    <w:rsid w:val="00C61BD8"/>
    <w:rsid w:val="00C62B9A"/>
    <w:rsid w:val="00C63A3C"/>
    <w:rsid w:val="00C67245"/>
    <w:rsid w:val="00C74F74"/>
    <w:rsid w:val="00C7685A"/>
    <w:rsid w:val="00C847C6"/>
    <w:rsid w:val="00C90ED0"/>
    <w:rsid w:val="00C92205"/>
    <w:rsid w:val="00C92569"/>
    <w:rsid w:val="00C94E4C"/>
    <w:rsid w:val="00C97101"/>
    <w:rsid w:val="00CA0D39"/>
    <w:rsid w:val="00CA0D56"/>
    <w:rsid w:val="00CA12C4"/>
    <w:rsid w:val="00CA1A67"/>
    <w:rsid w:val="00CA1B0D"/>
    <w:rsid w:val="00CA2F65"/>
    <w:rsid w:val="00CA3709"/>
    <w:rsid w:val="00CA5295"/>
    <w:rsid w:val="00CA564B"/>
    <w:rsid w:val="00CA606B"/>
    <w:rsid w:val="00CB0804"/>
    <w:rsid w:val="00CB1245"/>
    <w:rsid w:val="00CB187F"/>
    <w:rsid w:val="00CB24B2"/>
    <w:rsid w:val="00CB6A42"/>
    <w:rsid w:val="00CB71AC"/>
    <w:rsid w:val="00CC4282"/>
    <w:rsid w:val="00CC5ECD"/>
    <w:rsid w:val="00CC67E9"/>
    <w:rsid w:val="00CD2E76"/>
    <w:rsid w:val="00CE0C43"/>
    <w:rsid w:val="00CE2E0A"/>
    <w:rsid w:val="00CE5CEB"/>
    <w:rsid w:val="00CE7DC2"/>
    <w:rsid w:val="00CF2901"/>
    <w:rsid w:val="00CF4BB4"/>
    <w:rsid w:val="00CF5E4A"/>
    <w:rsid w:val="00D0400F"/>
    <w:rsid w:val="00D07533"/>
    <w:rsid w:val="00D127F6"/>
    <w:rsid w:val="00D16D84"/>
    <w:rsid w:val="00D2495A"/>
    <w:rsid w:val="00D36730"/>
    <w:rsid w:val="00D36796"/>
    <w:rsid w:val="00D37689"/>
    <w:rsid w:val="00D376DD"/>
    <w:rsid w:val="00D407DE"/>
    <w:rsid w:val="00D53240"/>
    <w:rsid w:val="00D760CC"/>
    <w:rsid w:val="00D77F7F"/>
    <w:rsid w:val="00D800F6"/>
    <w:rsid w:val="00D8075D"/>
    <w:rsid w:val="00D814C9"/>
    <w:rsid w:val="00D92F50"/>
    <w:rsid w:val="00D93A6C"/>
    <w:rsid w:val="00D96891"/>
    <w:rsid w:val="00D96BD8"/>
    <w:rsid w:val="00DA7011"/>
    <w:rsid w:val="00DA7E85"/>
    <w:rsid w:val="00DB0AC5"/>
    <w:rsid w:val="00DB19AC"/>
    <w:rsid w:val="00DB2BC3"/>
    <w:rsid w:val="00DB2C6F"/>
    <w:rsid w:val="00DB2F43"/>
    <w:rsid w:val="00DB4337"/>
    <w:rsid w:val="00DB5AEF"/>
    <w:rsid w:val="00DB7A85"/>
    <w:rsid w:val="00DC3146"/>
    <w:rsid w:val="00DC3A75"/>
    <w:rsid w:val="00DC6376"/>
    <w:rsid w:val="00DD27BE"/>
    <w:rsid w:val="00DE78D7"/>
    <w:rsid w:val="00DF0C67"/>
    <w:rsid w:val="00DF2B68"/>
    <w:rsid w:val="00DF7A62"/>
    <w:rsid w:val="00E01DB4"/>
    <w:rsid w:val="00E03E4C"/>
    <w:rsid w:val="00E0525A"/>
    <w:rsid w:val="00E07E08"/>
    <w:rsid w:val="00E12FCC"/>
    <w:rsid w:val="00E132C9"/>
    <w:rsid w:val="00E147BE"/>
    <w:rsid w:val="00E167C8"/>
    <w:rsid w:val="00E20409"/>
    <w:rsid w:val="00E2319C"/>
    <w:rsid w:val="00E24C02"/>
    <w:rsid w:val="00E26BC6"/>
    <w:rsid w:val="00E26E92"/>
    <w:rsid w:val="00E27F5C"/>
    <w:rsid w:val="00E335EE"/>
    <w:rsid w:val="00E42287"/>
    <w:rsid w:val="00E43889"/>
    <w:rsid w:val="00E53288"/>
    <w:rsid w:val="00E67B0A"/>
    <w:rsid w:val="00E70006"/>
    <w:rsid w:val="00E71F06"/>
    <w:rsid w:val="00E77105"/>
    <w:rsid w:val="00E77791"/>
    <w:rsid w:val="00E77BEA"/>
    <w:rsid w:val="00E80975"/>
    <w:rsid w:val="00E94DF7"/>
    <w:rsid w:val="00E95EDF"/>
    <w:rsid w:val="00EA73D1"/>
    <w:rsid w:val="00EB119E"/>
    <w:rsid w:val="00EB3CAE"/>
    <w:rsid w:val="00EB3CD4"/>
    <w:rsid w:val="00EB4591"/>
    <w:rsid w:val="00EC7CFB"/>
    <w:rsid w:val="00EC7D2F"/>
    <w:rsid w:val="00ED193C"/>
    <w:rsid w:val="00ED4DCF"/>
    <w:rsid w:val="00ED5186"/>
    <w:rsid w:val="00EE162F"/>
    <w:rsid w:val="00EE2CE9"/>
    <w:rsid w:val="00EE420C"/>
    <w:rsid w:val="00EF11C6"/>
    <w:rsid w:val="00EF5F30"/>
    <w:rsid w:val="00F00B82"/>
    <w:rsid w:val="00F10973"/>
    <w:rsid w:val="00F17D2D"/>
    <w:rsid w:val="00F22651"/>
    <w:rsid w:val="00F24D37"/>
    <w:rsid w:val="00F254A7"/>
    <w:rsid w:val="00F2698A"/>
    <w:rsid w:val="00F306F4"/>
    <w:rsid w:val="00F339B8"/>
    <w:rsid w:val="00F33F79"/>
    <w:rsid w:val="00F40D7D"/>
    <w:rsid w:val="00F40E03"/>
    <w:rsid w:val="00F41885"/>
    <w:rsid w:val="00F43A97"/>
    <w:rsid w:val="00F43D96"/>
    <w:rsid w:val="00F44913"/>
    <w:rsid w:val="00F450F9"/>
    <w:rsid w:val="00F473BD"/>
    <w:rsid w:val="00F50AE5"/>
    <w:rsid w:val="00F528FE"/>
    <w:rsid w:val="00F53940"/>
    <w:rsid w:val="00F549EB"/>
    <w:rsid w:val="00F61C50"/>
    <w:rsid w:val="00F6397A"/>
    <w:rsid w:val="00F64711"/>
    <w:rsid w:val="00F66A96"/>
    <w:rsid w:val="00F72BE5"/>
    <w:rsid w:val="00F72CED"/>
    <w:rsid w:val="00F84825"/>
    <w:rsid w:val="00F90085"/>
    <w:rsid w:val="00F92885"/>
    <w:rsid w:val="00F96A4C"/>
    <w:rsid w:val="00F979D0"/>
    <w:rsid w:val="00FA3ABC"/>
    <w:rsid w:val="00FA5B4A"/>
    <w:rsid w:val="00FA63D7"/>
    <w:rsid w:val="00FA67CB"/>
    <w:rsid w:val="00FB36A4"/>
    <w:rsid w:val="00FB59B4"/>
    <w:rsid w:val="00FB5EBC"/>
    <w:rsid w:val="00FC1FE8"/>
    <w:rsid w:val="00FC547C"/>
    <w:rsid w:val="00FC5F50"/>
    <w:rsid w:val="00FC7E7F"/>
    <w:rsid w:val="00FD02E9"/>
    <w:rsid w:val="00FD0613"/>
    <w:rsid w:val="00FD553D"/>
    <w:rsid w:val="00FD6F9B"/>
    <w:rsid w:val="00FD7224"/>
    <w:rsid w:val="00FE071C"/>
    <w:rsid w:val="00FE1349"/>
    <w:rsid w:val="00FE2DCB"/>
    <w:rsid w:val="00FF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F5550-7CAF-4032-A6AA-224184B8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66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uiPriority w:val="99"/>
    <w:rsid w:val="001160E6"/>
    <w:pPr>
      <w:numPr>
        <w:numId w:val="5"/>
      </w:numPr>
      <w:spacing w:after="50" w:line="180" w:lineRule="exact"/>
      <w:jc w:val="both"/>
    </w:pPr>
    <w:rPr>
      <w:rFonts w:ascii="Times New Roman" w:eastAsia="Times New Roman" w:hAnsi="Times New Roman"/>
      <w:noProof/>
      <w:sz w:val="16"/>
      <w:szCs w:val="16"/>
    </w:rPr>
  </w:style>
  <w:style w:type="character" w:styleId="CommentReference">
    <w:name w:val="annotation reference"/>
    <w:uiPriority w:val="99"/>
    <w:semiHidden/>
    <w:unhideWhenUsed/>
    <w:rsid w:val="00F53940"/>
    <w:rPr>
      <w:sz w:val="16"/>
      <w:szCs w:val="16"/>
    </w:rPr>
  </w:style>
  <w:style w:type="paragraph" w:styleId="CommentText">
    <w:name w:val="annotation text"/>
    <w:basedOn w:val="Normal"/>
    <w:link w:val="CommentTextChar"/>
    <w:uiPriority w:val="99"/>
    <w:semiHidden/>
    <w:unhideWhenUsed/>
    <w:rsid w:val="00F53940"/>
    <w:rPr>
      <w:sz w:val="20"/>
      <w:szCs w:val="20"/>
    </w:rPr>
  </w:style>
  <w:style w:type="character" w:customStyle="1" w:styleId="CommentTextChar">
    <w:name w:val="Comment Text Char"/>
    <w:link w:val="CommentText"/>
    <w:uiPriority w:val="99"/>
    <w:semiHidden/>
    <w:rsid w:val="00F53940"/>
    <w:rPr>
      <w:rFonts w:eastAsia="Times New Roman"/>
    </w:rPr>
  </w:style>
  <w:style w:type="paragraph" w:styleId="CommentSubject">
    <w:name w:val="annotation subject"/>
    <w:basedOn w:val="CommentText"/>
    <w:next w:val="CommentText"/>
    <w:link w:val="CommentSubjectChar"/>
    <w:uiPriority w:val="99"/>
    <w:semiHidden/>
    <w:unhideWhenUsed/>
    <w:rsid w:val="00F53940"/>
    <w:rPr>
      <w:b/>
      <w:bCs/>
    </w:rPr>
  </w:style>
  <w:style w:type="character" w:customStyle="1" w:styleId="CommentSubjectChar">
    <w:name w:val="Comment Subject Char"/>
    <w:link w:val="CommentSubject"/>
    <w:uiPriority w:val="99"/>
    <w:semiHidden/>
    <w:rsid w:val="00F5394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222">
      <w:bodyDiv w:val="1"/>
      <w:marLeft w:val="0"/>
      <w:marRight w:val="0"/>
      <w:marTop w:val="0"/>
      <w:marBottom w:val="0"/>
      <w:divBdr>
        <w:top w:val="none" w:sz="0" w:space="0" w:color="auto"/>
        <w:left w:val="none" w:sz="0" w:space="0" w:color="auto"/>
        <w:bottom w:val="none" w:sz="0" w:space="0" w:color="auto"/>
        <w:right w:val="none" w:sz="0" w:space="0" w:color="auto"/>
      </w:divBdr>
      <w:divsChild>
        <w:div w:id="221330740">
          <w:marLeft w:val="0"/>
          <w:marRight w:val="0"/>
          <w:marTop w:val="0"/>
          <w:marBottom w:val="0"/>
          <w:divBdr>
            <w:top w:val="none" w:sz="0" w:space="0" w:color="auto"/>
            <w:left w:val="none" w:sz="0" w:space="0" w:color="auto"/>
            <w:bottom w:val="none" w:sz="0" w:space="0" w:color="auto"/>
            <w:right w:val="none" w:sz="0" w:space="0" w:color="auto"/>
          </w:divBdr>
          <w:divsChild>
            <w:div w:id="1956407457">
              <w:marLeft w:val="0"/>
              <w:marRight w:val="0"/>
              <w:marTop w:val="0"/>
              <w:marBottom w:val="0"/>
              <w:divBdr>
                <w:top w:val="none" w:sz="0" w:space="0" w:color="auto"/>
                <w:left w:val="none" w:sz="0" w:space="0" w:color="auto"/>
                <w:bottom w:val="none" w:sz="0" w:space="0" w:color="auto"/>
                <w:right w:val="none" w:sz="0" w:space="0" w:color="auto"/>
              </w:divBdr>
              <w:divsChild>
                <w:div w:id="1904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3128">
      <w:bodyDiv w:val="1"/>
      <w:marLeft w:val="0"/>
      <w:marRight w:val="0"/>
      <w:marTop w:val="0"/>
      <w:marBottom w:val="0"/>
      <w:divBdr>
        <w:top w:val="none" w:sz="0" w:space="0" w:color="auto"/>
        <w:left w:val="none" w:sz="0" w:space="0" w:color="auto"/>
        <w:bottom w:val="none" w:sz="0" w:space="0" w:color="auto"/>
        <w:right w:val="none" w:sz="0" w:space="0" w:color="auto"/>
      </w:divBdr>
    </w:div>
    <w:div w:id="317461129">
      <w:bodyDiv w:val="1"/>
      <w:marLeft w:val="0"/>
      <w:marRight w:val="0"/>
      <w:marTop w:val="0"/>
      <w:marBottom w:val="0"/>
      <w:divBdr>
        <w:top w:val="none" w:sz="0" w:space="0" w:color="auto"/>
        <w:left w:val="none" w:sz="0" w:space="0" w:color="auto"/>
        <w:bottom w:val="none" w:sz="0" w:space="0" w:color="auto"/>
        <w:right w:val="none" w:sz="0" w:space="0" w:color="auto"/>
      </w:divBdr>
    </w:div>
    <w:div w:id="339354926">
      <w:bodyDiv w:val="1"/>
      <w:marLeft w:val="0"/>
      <w:marRight w:val="0"/>
      <w:marTop w:val="0"/>
      <w:marBottom w:val="0"/>
      <w:divBdr>
        <w:top w:val="none" w:sz="0" w:space="0" w:color="auto"/>
        <w:left w:val="none" w:sz="0" w:space="0" w:color="auto"/>
        <w:bottom w:val="none" w:sz="0" w:space="0" w:color="auto"/>
        <w:right w:val="none" w:sz="0" w:space="0" w:color="auto"/>
      </w:divBdr>
      <w:divsChild>
        <w:div w:id="30034903">
          <w:marLeft w:val="0"/>
          <w:marRight w:val="0"/>
          <w:marTop w:val="0"/>
          <w:marBottom w:val="0"/>
          <w:divBdr>
            <w:top w:val="none" w:sz="0" w:space="0" w:color="auto"/>
            <w:left w:val="none" w:sz="0" w:space="0" w:color="auto"/>
            <w:bottom w:val="none" w:sz="0" w:space="0" w:color="auto"/>
            <w:right w:val="none" w:sz="0" w:space="0" w:color="auto"/>
          </w:divBdr>
          <w:divsChild>
            <w:div w:id="51735860">
              <w:marLeft w:val="0"/>
              <w:marRight w:val="0"/>
              <w:marTop w:val="0"/>
              <w:marBottom w:val="0"/>
              <w:divBdr>
                <w:top w:val="none" w:sz="0" w:space="0" w:color="auto"/>
                <w:left w:val="none" w:sz="0" w:space="0" w:color="auto"/>
                <w:bottom w:val="none" w:sz="0" w:space="0" w:color="auto"/>
                <w:right w:val="none" w:sz="0" w:space="0" w:color="auto"/>
              </w:divBdr>
              <w:divsChild>
                <w:div w:id="13547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73956">
      <w:bodyDiv w:val="1"/>
      <w:marLeft w:val="0"/>
      <w:marRight w:val="0"/>
      <w:marTop w:val="0"/>
      <w:marBottom w:val="0"/>
      <w:divBdr>
        <w:top w:val="none" w:sz="0" w:space="0" w:color="auto"/>
        <w:left w:val="none" w:sz="0" w:space="0" w:color="auto"/>
        <w:bottom w:val="none" w:sz="0" w:space="0" w:color="auto"/>
        <w:right w:val="none" w:sz="0" w:space="0" w:color="auto"/>
      </w:divBdr>
    </w:div>
    <w:div w:id="635336792">
      <w:bodyDiv w:val="1"/>
      <w:marLeft w:val="0"/>
      <w:marRight w:val="0"/>
      <w:marTop w:val="0"/>
      <w:marBottom w:val="0"/>
      <w:divBdr>
        <w:top w:val="none" w:sz="0" w:space="0" w:color="auto"/>
        <w:left w:val="none" w:sz="0" w:space="0" w:color="auto"/>
        <w:bottom w:val="none" w:sz="0" w:space="0" w:color="auto"/>
        <w:right w:val="none" w:sz="0" w:space="0" w:color="auto"/>
      </w:divBdr>
    </w:div>
    <w:div w:id="671301472">
      <w:bodyDiv w:val="1"/>
      <w:marLeft w:val="0"/>
      <w:marRight w:val="0"/>
      <w:marTop w:val="0"/>
      <w:marBottom w:val="0"/>
      <w:divBdr>
        <w:top w:val="none" w:sz="0" w:space="0" w:color="auto"/>
        <w:left w:val="none" w:sz="0" w:space="0" w:color="auto"/>
        <w:bottom w:val="none" w:sz="0" w:space="0" w:color="auto"/>
        <w:right w:val="none" w:sz="0" w:space="0" w:color="auto"/>
      </w:divBdr>
      <w:divsChild>
        <w:div w:id="171723679">
          <w:marLeft w:val="0"/>
          <w:marRight w:val="0"/>
          <w:marTop w:val="0"/>
          <w:marBottom w:val="0"/>
          <w:divBdr>
            <w:top w:val="none" w:sz="0" w:space="0" w:color="auto"/>
            <w:left w:val="none" w:sz="0" w:space="0" w:color="auto"/>
            <w:bottom w:val="none" w:sz="0" w:space="0" w:color="auto"/>
            <w:right w:val="none" w:sz="0" w:space="0" w:color="auto"/>
          </w:divBdr>
          <w:divsChild>
            <w:div w:id="1386023580">
              <w:marLeft w:val="0"/>
              <w:marRight w:val="0"/>
              <w:marTop w:val="0"/>
              <w:marBottom w:val="0"/>
              <w:divBdr>
                <w:top w:val="none" w:sz="0" w:space="0" w:color="auto"/>
                <w:left w:val="none" w:sz="0" w:space="0" w:color="auto"/>
                <w:bottom w:val="none" w:sz="0" w:space="0" w:color="auto"/>
                <w:right w:val="none" w:sz="0" w:space="0" w:color="auto"/>
              </w:divBdr>
              <w:divsChild>
                <w:div w:id="8230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0227">
      <w:bodyDiv w:val="1"/>
      <w:marLeft w:val="0"/>
      <w:marRight w:val="0"/>
      <w:marTop w:val="0"/>
      <w:marBottom w:val="0"/>
      <w:divBdr>
        <w:top w:val="none" w:sz="0" w:space="0" w:color="auto"/>
        <w:left w:val="none" w:sz="0" w:space="0" w:color="auto"/>
        <w:bottom w:val="none" w:sz="0" w:space="0" w:color="auto"/>
        <w:right w:val="none" w:sz="0" w:space="0" w:color="auto"/>
      </w:divBdr>
    </w:div>
    <w:div w:id="947852401">
      <w:bodyDiv w:val="1"/>
      <w:marLeft w:val="0"/>
      <w:marRight w:val="0"/>
      <w:marTop w:val="0"/>
      <w:marBottom w:val="0"/>
      <w:divBdr>
        <w:top w:val="none" w:sz="0" w:space="0" w:color="auto"/>
        <w:left w:val="none" w:sz="0" w:space="0" w:color="auto"/>
        <w:bottom w:val="none" w:sz="0" w:space="0" w:color="auto"/>
        <w:right w:val="none" w:sz="0" w:space="0" w:color="auto"/>
      </w:divBdr>
    </w:div>
    <w:div w:id="950430067">
      <w:bodyDiv w:val="1"/>
      <w:marLeft w:val="0"/>
      <w:marRight w:val="0"/>
      <w:marTop w:val="0"/>
      <w:marBottom w:val="0"/>
      <w:divBdr>
        <w:top w:val="none" w:sz="0" w:space="0" w:color="auto"/>
        <w:left w:val="none" w:sz="0" w:space="0" w:color="auto"/>
        <w:bottom w:val="none" w:sz="0" w:space="0" w:color="auto"/>
        <w:right w:val="none" w:sz="0" w:space="0" w:color="auto"/>
      </w:divBdr>
      <w:divsChild>
        <w:div w:id="1048066290">
          <w:marLeft w:val="0"/>
          <w:marRight w:val="0"/>
          <w:marTop w:val="0"/>
          <w:marBottom w:val="0"/>
          <w:divBdr>
            <w:top w:val="none" w:sz="0" w:space="0" w:color="auto"/>
            <w:left w:val="none" w:sz="0" w:space="0" w:color="auto"/>
            <w:bottom w:val="none" w:sz="0" w:space="0" w:color="auto"/>
            <w:right w:val="none" w:sz="0" w:space="0" w:color="auto"/>
          </w:divBdr>
          <w:divsChild>
            <w:div w:id="1369914117">
              <w:marLeft w:val="0"/>
              <w:marRight w:val="0"/>
              <w:marTop w:val="0"/>
              <w:marBottom w:val="0"/>
              <w:divBdr>
                <w:top w:val="none" w:sz="0" w:space="0" w:color="auto"/>
                <w:left w:val="none" w:sz="0" w:space="0" w:color="auto"/>
                <w:bottom w:val="none" w:sz="0" w:space="0" w:color="auto"/>
                <w:right w:val="none" w:sz="0" w:space="0" w:color="auto"/>
              </w:divBdr>
              <w:divsChild>
                <w:div w:id="20163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9641">
      <w:bodyDiv w:val="1"/>
      <w:marLeft w:val="0"/>
      <w:marRight w:val="0"/>
      <w:marTop w:val="0"/>
      <w:marBottom w:val="0"/>
      <w:divBdr>
        <w:top w:val="none" w:sz="0" w:space="0" w:color="auto"/>
        <w:left w:val="none" w:sz="0" w:space="0" w:color="auto"/>
        <w:bottom w:val="none" w:sz="0" w:space="0" w:color="auto"/>
        <w:right w:val="none" w:sz="0" w:space="0" w:color="auto"/>
      </w:divBdr>
      <w:divsChild>
        <w:div w:id="864052222">
          <w:marLeft w:val="0"/>
          <w:marRight w:val="0"/>
          <w:marTop w:val="0"/>
          <w:marBottom w:val="0"/>
          <w:divBdr>
            <w:top w:val="none" w:sz="0" w:space="0" w:color="auto"/>
            <w:left w:val="none" w:sz="0" w:space="0" w:color="auto"/>
            <w:bottom w:val="none" w:sz="0" w:space="0" w:color="auto"/>
            <w:right w:val="none" w:sz="0" w:space="0" w:color="auto"/>
          </w:divBdr>
          <w:divsChild>
            <w:div w:id="1794908610">
              <w:marLeft w:val="0"/>
              <w:marRight w:val="0"/>
              <w:marTop w:val="0"/>
              <w:marBottom w:val="0"/>
              <w:divBdr>
                <w:top w:val="none" w:sz="0" w:space="0" w:color="auto"/>
                <w:left w:val="none" w:sz="0" w:space="0" w:color="auto"/>
                <w:bottom w:val="none" w:sz="0" w:space="0" w:color="auto"/>
                <w:right w:val="none" w:sz="0" w:space="0" w:color="auto"/>
              </w:divBdr>
              <w:divsChild>
                <w:div w:id="1959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02542">
      <w:bodyDiv w:val="1"/>
      <w:marLeft w:val="0"/>
      <w:marRight w:val="0"/>
      <w:marTop w:val="0"/>
      <w:marBottom w:val="0"/>
      <w:divBdr>
        <w:top w:val="none" w:sz="0" w:space="0" w:color="auto"/>
        <w:left w:val="none" w:sz="0" w:space="0" w:color="auto"/>
        <w:bottom w:val="none" w:sz="0" w:space="0" w:color="auto"/>
        <w:right w:val="none" w:sz="0" w:space="0" w:color="auto"/>
      </w:divBdr>
    </w:div>
    <w:div w:id="1098523410">
      <w:bodyDiv w:val="1"/>
      <w:marLeft w:val="0"/>
      <w:marRight w:val="0"/>
      <w:marTop w:val="0"/>
      <w:marBottom w:val="0"/>
      <w:divBdr>
        <w:top w:val="none" w:sz="0" w:space="0" w:color="auto"/>
        <w:left w:val="none" w:sz="0" w:space="0" w:color="auto"/>
        <w:bottom w:val="none" w:sz="0" w:space="0" w:color="auto"/>
        <w:right w:val="none" w:sz="0" w:space="0" w:color="auto"/>
      </w:divBdr>
    </w:div>
    <w:div w:id="1103066519">
      <w:bodyDiv w:val="1"/>
      <w:marLeft w:val="0"/>
      <w:marRight w:val="0"/>
      <w:marTop w:val="0"/>
      <w:marBottom w:val="0"/>
      <w:divBdr>
        <w:top w:val="none" w:sz="0" w:space="0" w:color="auto"/>
        <w:left w:val="none" w:sz="0" w:space="0" w:color="auto"/>
        <w:bottom w:val="none" w:sz="0" w:space="0" w:color="auto"/>
        <w:right w:val="none" w:sz="0" w:space="0" w:color="auto"/>
      </w:divBdr>
      <w:divsChild>
        <w:div w:id="1690983455">
          <w:marLeft w:val="0"/>
          <w:marRight w:val="0"/>
          <w:marTop w:val="0"/>
          <w:marBottom w:val="0"/>
          <w:divBdr>
            <w:top w:val="none" w:sz="0" w:space="0" w:color="auto"/>
            <w:left w:val="none" w:sz="0" w:space="0" w:color="auto"/>
            <w:bottom w:val="none" w:sz="0" w:space="0" w:color="auto"/>
            <w:right w:val="none" w:sz="0" w:space="0" w:color="auto"/>
          </w:divBdr>
          <w:divsChild>
            <w:div w:id="1057120632">
              <w:marLeft w:val="0"/>
              <w:marRight w:val="0"/>
              <w:marTop w:val="0"/>
              <w:marBottom w:val="0"/>
              <w:divBdr>
                <w:top w:val="none" w:sz="0" w:space="0" w:color="auto"/>
                <w:left w:val="none" w:sz="0" w:space="0" w:color="auto"/>
                <w:bottom w:val="none" w:sz="0" w:space="0" w:color="auto"/>
                <w:right w:val="none" w:sz="0" w:space="0" w:color="auto"/>
              </w:divBdr>
              <w:divsChild>
                <w:div w:id="14401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5675">
      <w:bodyDiv w:val="1"/>
      <w:marLeft w:val="0"/>
      <w:marRight w:val="0"/>
      <w:marTop w:val="0"/>
      <w:marBottom w:val="0"/>
      <w:divBdr>
        <w:top w:val="none" w:sz="0" w:space="0" w:color="auto"/>
        <w:left w:val="none" w:sz="0" w:space="0" w:color="auto"/>
        <w:bottom w:val="none" w:sz="0" w:space="0" w:color="auto"/>
        <w:right w:val="none" w:sz="0" w:space="0" w:color="auto"/>
      </w:divBdr>
      <w:divsChild>
        <w:div w:id="1399669106">
          <w:marLeft w:val="0"/>
          <w:marRight w:val="0"/>
          <w:marTop w:val="0"/>
          <w:marBottom w:val="0"/>
          <w:divBdr>
            <w:top w:val="none" w:sz="0" w:space="0" w:color="auto"/>
            <w:left w:val="none" w:sz="0" w:space="0" w:color="auto"/>
            <w:bottom w:val="none" w:sz="0" w:space="0" w:color="auto"/>
            <w:right w:val="none" w:sz="0" w:space="0" w:color="auto"/>
          </w:divBdr>
          <w:divsChild>
            <w:div w:id="731847691">
              <w:marLeft w:val="0"/>
              <w:marRight w:val="0"/>
              <w:marTop w:val="0"/>
              <w:marBottom w:val="0"/>
              <w:divBdr>
                <w:top w:val="none" w:sz="0" w:space="0" w:color="auto"/>
                <w:left w:val="none" w:sz="0" w:space="0" w:color="auto"/>
                <w:bottom w:val="none" w:sz="0" w:space="0" w:color="auto"/>
                <w:right w:val="none" w:sz="0" w:space="0" w:color="auto"/>
              </w:divBdr>
              <w:divsChild>
                <w:div w:id="21020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4367">
      <w:bodyDiv w:val="1"/>
      <w:marLeft w:val="0"/>
      <w:marRight w:val="0"/>
      <w:marTop w:val="0"/>
      <w:marBottom w:val="0"/>
      <w:divBdr>
        <w:top w:val="none" w:sz="0" w:space="0" w:color="auto"/>
        <w:left w:val="none" w:sz="0" w:space="0" w:color="auto"/>
        <w:bottom w:val="none" w:sz="0" w:space="0" w:color="auto"/>
        <w:right w:val="none" w:sz="0" w:space="0" w:color="auto"/>
      </w:divBdr>
    </w:div>
    <w:div w:id="1215853004">
      <w:bodyDiv w:val="1"/>
      <w:marLeft w:val="0"/>
      <w:marRight w:val="0"/>
      <w:marTop w:val="0"/>
      <w:marBottom w:val="0"/>
      <w:divBdr>
        <w:top w:val="none" w:sz="0" w:space="0" w:color="auto"/>
        <w:left w:val="none" w:sz="0" w:space="0" w:color="auto"/>
        <w:bottom w:val="none" w:sz="0" w:space="0" w:color="auto"/>
        <w:right w:val="none" w:sz="0" w:space="0" w:color="auto"/>
      </w:divBdr>
      <w:divsChild>
        <w:div w:id="80373462">
          <w:marLeft w:val="0"/>
          <w:marRight w:val="0"/>
          <w:marTop w:val="0"/>
          <w:marBottom w:val="0"/>
          <w:divBdr>
            <w:top w:val="none" w:sz="0" w:space="0" w:color="auto"/>
            <w:left w:val="none" w:sz="0" w:space="0" w:color="auto"/>
            <w:bottom w:val="none" w:sz="0" w:space="0" w:color="auto"/>
            <w:right w:val="none" w:sz="0" w:space="0" w:color="auto"/>
          </w:divBdr>
          <w:divsChild>
            <w:div w:id="1551186348">
              <w:marLeft w:val="0"/>
              <w:marRight w:val="0"/>
              <w:marTop w:val="0"/>
              <w:marBottom w:val="0"/>
              <w:divBdr>
                <w:top w:val="none" w:sz="0" w:space="0" w:color="auto"/>
                <w:left w:val="none" w:sz="0" w:space="0" w:color="auto"/>
                <w:bottom w:val="none" w:sz="0" w:space="0" w:color="auto"/>
                <w:right w:val="none" w:sz="0" w:space="0" w:color="auto"/>
              </w:divBdr>
              <w:divsChild>
                <w:div w:id="8536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44169">
      <w:bodyDiv w:val="1"/>
      <w:marLeft w:val="0"/>
      <w:marRight w:val="0"/>
      <w:marTop w:val="0"/>
      <w:marBottom w:val="0"/>
      <w:divBdr>
        <w:top w:val="none" w:sz="0" w:space="0" w:color="auto"/>
        <w:left w:val="none" w:sz="0" w:space="0" w:color="auto"/>
        <w:bottom w:val="none" w:sz="0" w:space="0" w:color="auto"/>
        <w:right w:val="none" w:sz="0" w:space="0" w:color="auto"/>
      </w:divBdr>
      <w:divsChild>
        <w:div w:id="224294135">
          <w:marLeft w:val="0"/>
          <w:marRight w:val="0"/>
          <w:marTop w:val="0"/>
          <w:marBottom w:val="0"/>
          <w:divBdr>
            <w:top w:val="none" w:sz="0" w:space="0" w:color="auto"/>
            <w:left w:val="none" w:sz="0" w:space="0" w:color="auto"/>
            <w:bottom w:val="none" w:sz="0" w:space="0" w:color="auto"/>
            <w:right w:val="none" w:sz="0" w:space="0" w:color="auto"/>
          </w:divBdr>
          <w:divsChild>
            <w:div w:id="833643277">
              <w:marLeft w:val="0"/>
              <w:marRight w:val="0"/>
              <w:marTop w:val="0"/>
              <w:marBottom w:val="0"/>
              <w:divBdr>
                <w:top w:val="none" w:sz="0" w:space="0" w:color="auto"/>
                <w:left w:val="none" w:sz="0" w:space="0" w:color="auto"/>
                <w:bottom w:val="none" w:sz="0" w:space="0" w:color="auto"/>
                <w:right w:val="none" w:sz="0" w:space="0" w:color="auto"/>
              </w:divBdr>
              <w:divsChild>
                <w:div w:id="8736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3399">
      <w:bodyDiv w:val="1"/>
      <w:marLeft w:val="0"/>
      <w:marRight w:val="0"/>
      <w:marTop w:val="0"/>
      <w:marBottom w:val="0"/>
      <w:divBdr>
        <w:top w:val="none" w:sz="0" w:space="0" w:color="auto"/>
        <w:left w:val="none" w:sz="0" w:space="0" w:color="auto"/>
        <w:bottom w:val="none" w:sz="0" w:space="0" w:color="auto"/>
        <w:right w:val="none" w:sz="0" w:space="0" w:color="auto"/>
      </w:divBdr>
    </w:div>
    <w:div w:id="1448542901">
      <w:bodyDiv w:val="1"/>
      <w:marLeft w:val="0"/>
      <w:marRight w:val="0"/>
      <w:marTop w:val="0"/>
      <w:marBottom w:val="0"/>
      <w:divBdr>
        <w:top w:val="none" w:sz="0" w:space="0" w:color="auto"/>
        <w:left w:val="none" w:sz="0" w:space="0" w:color="auto"/>
        <w:bottom w:val="none" w:sz="0" w:space="0" w:color="auto"/>
        <w:right w:val="none" w:sz="0" w:space="0" w:color="auto"/>
      </w:divBdr>
      <w:divsChild>
        <w:div w:id="2114130367">
          <w:marLeft w:val="0"/>
          <w:marRight w:val="0"/>
          <w:marTop w:val="0"/>
          <w:marBottom w:val="0"/>
          <w:divBdr>
            <w:top w:val="none" w:sz="0" w:space="0" w:color="auto"/>
            <w:left w:val="none" w:sz="0" w:space="0" w:color="auto"/>
            <w:bottom w:val="none" w:sz="0" w:space="0" w:color="auto"/>
            <w:right w:val="none" w:sz="0" w:space="0" w:color="auto"/>
          </w:divBdr>
          <w:divsChild>
            <w:div w:id="1708677900">
              <w:marLeft w:val="0"/>
              <w:marRight w:val="0"/>
              <w:marTop w:val="0"/>
              <w:marBottom w:val="0"/>
              <w:divBdr>
                <w:top w:val="none" w:sz="0" w:space="0" w:color="auto"/>
                <w:left w:val="none" w:sz="0" w:space="0" w:color="auto"/>
                <w:bottom w:val="none" w:sz="0" w:space="0" w:color="auto"/>
                <w:right w:val="none" w:sz="0" w:space="0" w:color="auto"/>
              </w:divBdr>
              <w:divsChild>
                <w:div w:id="1679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61247">
      <w:bodyDiv w:val="1"/>
      <w:marLeft w:val="0"/>
      <w:marRight w:val="0"/>
      <w:marTop w:val="0"/>
      <w:marBottom w:val="0"/>
      <w:divBdr>
        <w:top w:val="none" w:sz="0" w:space="0" w:color="auto"/>
        <w:left w:val="none" w:sz="0" w:space="0" w:color="auto"/>
        <w:bottom w:val="none" w:sz="0" w:space="0" w:color="auto"/>
        <w:right w:val="none" w:sz="0" w:space="0" w:color="auto"/>
      </w:divBdr>
      <w:divsChild>
        <w:div w:id="1520043688">
          <w:marLeft w:val="0"/>
          <w:marRight w:val="0"/>
          <w:marTop w:val="0"/>
          <w:marBottom w:val="0"/>
          <w:divBdr>
            <w:top w:val="none" w:sz="0" w:space="0" w:color="auto"/>
            <w:left w:val="none" w:sz="0" w:space="0" w:color="auto"/>
            <w:bottom w:val="none" w:sz="0" w:space="0" w:color="auto"/>
            <w:right w:val="none" w:sz="0" w:space="0" w:color="auto"/>
          </w:divBdr>
          <w:divsChild>
            <w:div w:id="1801721913">
              <w:marLeft w:val="0"/>
              <w:marRight w:val="0"/>
              <w:marTop w:val="0"/>
              <w:marBottom w:val="0"/>
              <w:divBdr>
                <w:top w:val="none" w:sz="0" w:space="0" w:color="auto"/>
                <w:left w:val="none" w:sz="0" w:space="0" w:color="auto"/>
                <w:bottom w:val="none" w:sz="0" w:space="0" w:color="auto"/>
                <w:right w:val="none" w:sz="0" w:space="0" w:color="auto"/>
              </w:divBdr>
              <w:divsChild>
                <w:div w:id="11969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313">
      <w:bodyDiv w:val="1"/>
      <w:marLeft w:val="0"/>
      <w:marRight w:val="0"/>
      <w:marTop w:val="0"/>
      <w:marBottom w:val="0"/>
      <w:divBdr>
        <w:top w:val="none" w:sz="0" w:space="0" w:color="auto"/>
        <w:left w:val="none" w:sz="0" w:space="0" w:color="auto"/>
        <w:bottom w:val="none" w:sz="0" w:space="0" w:color="auto"/>
        <w:right w:val="none" w:sz="0" w:space="0" w:color="auto"/>
      </w:divBdr>
    </w:div>
    <w:div w:id="1561401518">
      <w:bodyDiv w:val="1"/>
      <w:marLeft w:val="0"/>
      <w:marRight w:val="0"/>
      <w:marTop w:val="0"/>
      <w:marBottom w:val="0"/>
      <w:divBdr>
        <w:top w:val="none" w:sz="0" w:space="0" w:color="auto"/>
        <w:left w:val="none" w:sz="0" w:space="0" w:color="auto"/>
        <w:bottom w:val="none" w:sz="0" w:space="0" w:color="auto"/>
        <w:right w:val="none" w:sz="0" w:space="0" w:color="auto"/>
      </w:divBdr>
    </w:div>
    <w:div w:id="1572737117">
      <w:bodyDiv w:val="1"/>
      <w:marLeft w:val="0"/>
      <w:marRight w:val="0"/>
      <w:marTop w:val="0"/>
      <w:marBottom w:val="0"/>
      <w:divBdr>
        <w:top w:val="none" w:sz="0" w:space="0" w:color="auto"/>
        <w:left w:val="none" w:sz="0" w:space="0" w:color="auto"/>
        <w:bottom w:val="none" w:sz="0" w:space="0" w:color="auto"/>
        <w:right w:val="none" w:sz="0" w:space="0" w:color="auto"/>
      </w:divBdr>
    </w:div>
    <w:div w:id="1574048309">
      <w:bodyDiv w:val="1"/>
      <w:marLeft w:val="0"/>
      <w:marRight w:val="0"/>
      <w:marTop w:val="0"/>
      <w:marBottom w:val="0"/>
      <w:divBdr>
        <w:top w:val="none" w:sz="0" w:space="0" w:color="auto"/>
        <w:left w:val="none" w:sz="0" w:space="0" w:color="auto"/>
        <w:bottom w:val="none" w:sz="0" w:space="0" w:color="auto"/>
        <w:right w:val="none" w:sz="0" w:space="0" w:color="auto"/>
      </w:divBdr>
      <w:divsChild>
        <w:div w:id="1828813735">
          <w:marLeft w:val="0"/>
          <w:marRight w:val="0"/>
          <w:marTop w:val="0"/>
          <w:marBottom w:val="0"/>
          <w:divBdr>
            <w:top w:val="none" w:sz="0" w:space="0" w:color="auto"/>
            <w:left w:val="none" w:sz="0" w:space="0" w:color="auto"/>
            <w:bottom w:val="none" w:sz="0" w:space="0" w:color="auto"/>
            <w:right w:val="none" w:sz="0" w:space="0" w:color="auto"/>
          </w:divBdr>
          <w:divsChild>
            <w:div w:id="1320961138">
              <w:marLeft w:val="0"/>
              <w:marRight w:val="0"/>
              <w:marTop w:val="0"/>
              <w:marBottom w:val="0"/>
              <w:divBdr>
                <w:top w:val="none" w:sz="0" w:space="0" w:color="auto"/>
                <w:left w:val="none" w:sz="0" w:space="0" w:color="auto"/>
                <w:bottom w:val="none" w:sz="0" w:space="0" w:color="auto"/>
                <w:right w:val="none" w:sz="0" w:space="0" w:color="auto"/>
              </w:divBdr>
              <w:divsChild>
                <w:div w:id="1883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7334">
      <w:bodyDiv w:val="1"/>
      <w:marLeft w:val="0"/>
      <w:marRight w:val="0"/>
      <w:marTop w:val="0"/>
      <w:marBottom w:val="0"/>
      <w:divBdr>
        <w:top w:val="none" w:sz="0" w:space="0" w:color="auto"/>
        <w:left w:val="none" w:sz="0" w:space="0" w:color="auto"/>
        <w:bottom w:val="none" w:sz="0" w:space="0" w:color="auto"/>
        <w:right w:val="none" w:sz="0" w:space="0" w:color="auto"/>
      </w:divBdr>
    </w:div>
    <w:div w:id="1795522376">
      <w:bodyDiv w:val="1"/>
      <w:marLeft w:val="0"/>
      <w:marRight w:val="0"/>
      <w:marTop w:val="0"/>
      <w:marBottom w:val="0"/>
      <w:divBdr>
        <w:top w:val="none" w:sz="0" w:space="0" w:color="auto"/>
        <w:left w:val="none" w:sz="0" w:space="0" w:color="auto"/>
        <w:bottom w:val="none" w:sz="0" w:space="0" w:color="auto"/>
        <w:right w:val="none" w:sz="0" w:space="0" w:color="auto"/>
      </w:divBdr>
      <w:divsChild>
        <w:div w:id="971524764">
          <w:marLeft w:val="0"/>
          <w:marRight w:val="0"/>
          <w:marTop w:val="0"/>
          <w:marBottom w:val="0"/>
          <w:divBdr>
            <w:top w:val="none" w:sz="0" w:space="0" w:color="auto"/>
            <w:left w:val="none" w:sz="0" w:space="0" w:color="auto"/>
            <w:bottom w:val="none" w:sz="0" w:space="0" w:color="auto"/>
            <w:right w:val="none" w:sz="0" w:space="0" w:color="auto"/>
          </w:divBdr>
          <w:divsChild>
            <w:div w:id="129134187">
              <w:marLeft w:val="0"/>
              <w:marRight w:val="0"/>
              <w:marTop w:val="0"/>
              <w:marBottom w:val="0"/>
              <w:divBdr>
                <w:top w:val="none" w:sz="0" w:space="0" w:color="auto"/>
                <w:left w:val="none" w:sz="0" w:space="0" w:color="auto"/>
                <w:bottom w:val="none" w:sz="0" w:space="0" w:color="auto"/>
                <w:right w:val="none" w:sz="0" w:space="0" w:color="auto"/>
              </w:divBdr>
              <w:divsChild>
                <w:div w:id="3679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00293">
      <w:bodyDiv w:val="1"/>
      <w:marLeft w:val="0"/>
      <w:marRight w:val="0"/>
      <w:marTop w:val="0"/>
      <w:marBottom w:val="0"/>
      <w:divBdr>
        <w:top w:val="none" w:sz="0" w:space="0" w:color="auto"/>
        <w:left w:val="none" w:sz="0" w:space="0" w:color="auto"/>
        <w:bottom w:val="none" w:sz="0" w:space="0" w:color="auto"/>
        <w:right w:val="none" w:sz="0" w:space="0" w:color="auto"/>
      </w:divBdr>
    </w:div>
    <w:div w:id="1822967404">
      <w:bodyDiv w:val="1"/>
      <w:marLeft w:val="0"/>
      <w:marRight w:val="0"/>
      <w:marTop w:val="0"/>
      <w:marBottom w:val="0"/>
      <w:divBdr>
        <w:top w:val="none" w:sz="0" w:space="0" w:color="auto"/>
        <w:left w:val="none" w:sz="0" w:space="0" w:color="auto"/>
        <w:bottom w:val="none" w:sz="0" w:space="0" w:color="auto"/>
        <w:right w:val="none" w:sz="0" w:space="0" w:color="auto"/>
      </w:divBdr>
    </w:div>
    <w:div w:id="1936936132">
      <w:bodyDiv w:val="1"/>
      <w:marLeft w:val="0"/>
      <w:marRight w:val="0"/>
      <w:marTop w:val="0"/>
      <w:marBottom w:val="0"/>
      <w:divBdr>
        <w:top w:val="none" w:sz="0" w:space="0" w:color="auto"/>
        <w:left w:val="none" w:sz="0" w:space="0" w:color="auto"/>
        <w:bottom w:val="none" w:sz="0" w:space="0" w:color="auto"/>
        <w:right w:val="none" w:sz="0" w:space="0" w:color="auto"/>
      </w:divBdr>
    </w:div>
    <w:div w:id="2015642191">
      <w:bodyDiv w:val="1"/>
      <w:marLeft w:val="0"/>
      <w:marRight w:val="0"/>
      <w:marTop w:val="0"/>
      <w:marBottom w:val="0"/>
      <w:divBdr>
        <w:top w:val="none" w:sz="0" w:space="0" w:color="auto"/>
        <w:left w:val="none" w:sz="0" w:space="0" w:color="auto"/>
        <w:bottom w:val="none" w:sz="0" w:space="0" w:color="auto"/>
        <w:right w:val="none" w:sz="0" w:space="0" w:color="auto"/>
      </w:divBdr>
    </w:div>
    <w:div w:id="2052875197">
      <w:bodyDiv w:val="1"/>
      <w:marLeft w:val="0"/>
      <w:marRight w:val="0"/>
      <w:marTop w:val="0"/>
      <w:marBottom w:val="0"/>
      <w:divBdr>
        <w:top w:val="none" w:sz="0" w:space="0" w:color="auto"/>
        <w:left w:val="none" w:sz="0" w:space="0" w:color="auto"/>
        <w:bottom w:val="none" w:sz="0" w:space="0" w:color="auto"/>
        <w:right w:val="none" w:sz="0" w:space="0" w:color="auto"/>
      </w:divBdr>
    </w:div>
    <w:div w:id="2052921820">
      <w:bodyDiv w:val="1"/>
      <w:marLeft w:val="0"/>
      <w:marRight w:val="0"/>
      <w:marTop w:val="0"/>
      <w:marBottom w:val="0"/>
      <w:divBdr>
        <w:top w:val="none" w:sz="0" w:space="0" w:color="auto"/>
        <w:left w:val="none" w:sz="0" w:space="0" w:color="auto"/>
        <w:bottom w:val="none" w:sz="0" w:space="0" w:color="auto"/>
        <w:right w:val="none" w:sz="0" w:space="0" w:color="auto"/>
      </w:divBdr>
      <w:divsChild>
        <w:div w:id="810093081">
          <w:marLeft w:val="0"/>
          <w:marRight w:val="0"/>
          <w:marTop w:val="0"/>
          <w:marBottom w:val="0"/>
          <w:divBdr>
            <w:top w:val="none" w:sz="0" w:space="0" w:color="auto"/>
            <w:left w:val="none" w:sz="0" w:space="0" w:color="auto"/>
            <w:bottom w:val="none" w:sz="0" w:space="0" w:color="auto"/>
            <w:right w:val="none" w:sz="0" w:space="0" w:color="auto"/>
          </w:divBdr>
          <w:divsChild>
            <w:div w:id="661592664">
              <w:marLeft w:val="0"/>
              <w:marRight w:val="0"/>
              <w:marTop w:val="0"/>
              <w:marBottom w:val="0"/>
              <w:divBdr>
                <w:top w:val="none" w:sz="0" w:space="0" w:color="auto"/>
                <w:left w:val="none" w:sz="0" w:space="0" w:color="auto"/>
                <w:bottom w:val="none" w:sz="0" w:space="0" w:color="auto"/>
                <w:right w:val="none" w:sz="0" w:space="0" w:color="auto"/>
              </w:divBdr>
              <w:divsChild>
                <w:div w:id="5961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79148">
      <w:bodyDiv w:val="1"/>
      <w:marLeft w:val="0"/>
      <w:marRight w:val="0"/>
      <w:marTop w:val="0"/>
      <w:marBottom w:val="0"/>
      <w:divBdr>
        <w:top w:val="none" w:sz="0" w:space="0" w:color="auto"/>
        <w:left w:val="none" w:sz="0" w:space="0" w:color="auto"/>
        <w:bottom w:val="none" w:sz="0" w:space="0" w:color="auto"/>
        <w:right w:val="none" w:sz="0" w:space="0" w:color="auto"/>
      </w:divBdr>
      <w:divsChild>
        <w:div w:id="295792387">
          <w:marLeft w:val="0"/>
          <w:marRight w:val="0"/>
          <w:marTop w:val="0"/>
          <w:marBottom w:val="0"/>
          <w:divBdr>
            <w:top w:val="none" w:sz="0" w:space="0" w:color="auto"/>
            <w:left w:val="none" w:sz="0" w:space="0" w:color="auto"/>
            <w:bottom w:val="none" w:sz="0" w:space="0" w:color="auto"/>
            <w:right w:val="none" w:sz="0" w:space="0" w:color="auto"/>
          </w:divBdr>
        </w:div>
        <w:div w:id="28650662">
          <w:marLeft w:val="0"/>
          <w:marRight w:val="0"/>
          <w:marTop w:val="0"/>
          <w:marBottom w:val="0"/>
          <w:divBdr>
            <w:top w:val="none" w:sz="0" w:space="0" w:color="auto"/>
            <w:left w:val="none" w:sz="0" w:space="0" w:color="auto"/>
            <w:bottom w:val="none" w:sz="0" w:space="0" w:color="auto"/>
            <w:right w:val="none" w:sz="0" w:space="0" w:color="auto"/>
          </w:divBdr>
          <w:divsChild>
            <w:div w:id="1168591934">
              <w:marLeft w:val="0"/>
              <w:marRight w:val="0"/>
              <w:marTop w:val="0"/>
              <w:marBottom w:val="0"/>
              <w:divBdr>
                <w:top w:val="none" w:sz="0" w:space="0" w:color="auto"/>
                <w:left w:val="none" w:sz="0" w:space="0" w:color="auto"/>
                <w:bottom w:val="none" w:sz="0" w:space="0" w:color="auto"/>
                <w:right w:val="none" w:sz="0" w:space="0" w:color="auto"/>
              </w:divBdr>
              <w:divsChild>
                <w:div w:id="123011517">
                  <w:marLeft w:val="0"/>
                  <w:marRight w:val="0"/>
                  <w:marTop w:val="0"/>
                  <w:marBottom w:val="0"/>
                  <w:divBdr>
                    <w:top w:val="none" w:sz="0" w:space="0" w:color="auto"/>
                    <w:left w:val="none" w:sz="0" w:space="0" w:color="auto"/>
                    <w:bottom w:val="none" w:sz="0" w:space="0" w:color="auto"/>
                    <w:right w:val="none" w:sz="0" w:space="0" w:color="auto"/>
                  </w:divBdr>
                  <w:divsChild>
                    <w:div w:id="17178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1698">
          <w:marLeft w:val="0"/>
          <w:marRight w:val="0"/>
          <w:marTop w:val="0"/>
          <w:marBottom w:val="0"/>
          <w:divBdr>
            <w:top w:val="none" w:sz="0" w:space="0" w:color="auto"/>
            <w:left w:val="none" w:sz="0" w:space="0" w:color="auto"/>
            <w:bottom w:val="none" w:sz="0" w:space="0" w:color="auto"/>
            <w:right w:val="none" w:sz="0" w:space="0" w:color="auto"/>
          </w:divBdr>
          <w:divsChild>
            <w:div w:id="447966857">
              <w:marLeft w:val="0"/>
              <w:marRight w:val="0"/>
              <w:marTop w:val="0"/>
              <w:marBottom w:val="0"/>
              <w:divBdr>
                <w:top w:val="none" w:sz="0" w:space="0" w:color="auto"/>
                <w:left w:val="none" w:sz="0" w:space="0" w:color="auto"/>
                <w:bottom w:val="none" w:sz="0" w:space="0" w:color="auto"/>
                <w:right w:val="none" w:sz="0" w:space="0" w:color="auto"/>
              </w:divBdr>
              <w:divsChild>
                <w:div w:id="1134522900">
                  <w:marLeft w:val="0"/>
                  <w:marRight w:val="0"/>
                  <w:marTop w:val="0"/>
                  <w:marBottom w:val="0"/>
                  <w:divBdr>
                    <w:top w:val="none" w:sz="0" w:space="0" w:color="auto"/>
                    <w:left w:val="none" w:sz="0" w:space="0" w:color="auto"/>
                    <w:bottom w:val="none" w:sz="0" w:space="0" w:color="auto"/>
                    <w:right w:val="none" w:sz="0" w:space="0" w:color="auto"/>
                  </w:divBdr>
                  <w:divsChild>
                    <w:div w:id="445581765">
                      <w:marLeft w:val="0"/>
                      <w:marRight w:val="0"/>
                      <w:marTop w:val="0"/>
                      <w:marBottom w:val="0"/>
                      <w:divBdr>
                        <w:top w:val="none" w:sz="0" w:space="0" w:color="auto"/>
                        <w:left w:val="none" w:sz="0" w:space="0" w:color="auto"/>
                        <w:bottom w:val="none" w:sz="0" w:space="0" w:color="auto"/>
                        <w:right w:val="none" w:sz="0" w:space="0" w:color="auto"/>
                      </w:divBdr>
                      <w:divsChild>
                        <w:div w:id="629895543">
                          <w:marLeft w:val="0"/>
                          <w:marRight w:val="0"/>
                          <w:marTop w:val="0"/>
                          <w:marBottom w:val="0"/>
                          <w:divBdr>
                            <w:top w:val="none" w:sz="0" w:space="0" w:color="auto"/>
                            <w:left w:val="none" w:sz="0" w:space="0" w:color="auto"/>
                            <w:bottom w:val="none" w:sz="0" w:space="0" w:color="auto"/>
                            <w:right w:val="none" w:sz="0" w:space="0" w:color="auto"/>
                          </w:divBdr>
                          <w:divsChild>
                            <w:div w:id="89590979">
                              <w:marLeft w:val="0"/>
                              <w:marRight w:val="0"/>
                              <w:marTop w:val="0"/>
                              <w:marBottom w:val="0"/>
                              <w:divBdr>
                                <w:top w:val="none" w:sz="0" w:space="0" w:color="auto"/>
                                <w:left w:val="none" w:sz="0" w:space="0" w:color="auto"/>
                                <w:bottom w:val="none" w:sz="0" w:space="0" w:color="auto"/>
                                <w:right w:val="none" w:sz="0" w:space="0" w:color="auto"/>
                              </w:divBdr>
                              <w:divsChild>
                                <w:div w:id="1131746222">
                                  <w:marLeft w:val="0"/>
                                  <w:marRight w:val="0"/>
                                  <w:marTop w:val="0"/>
                                  <w:marBottom w:val="0"/>
                                  <w:divBdr>
                                    <w:top w:val="none" w:sz="0" w:space="0" w:color="auto"/>
                                    <w:left w:val="none" w:sz="0" w:space="0" w:color="auto"/>
                                    <w:bottom w:val="none" w:sz="0" w:space="0" w:color="auto"/>
                                    <w:right w:val="none" w:sz="0" w:space="0" w:color="auto"/>
                                  </w:divBdr>
                                  <w:divsChild>
                                    <w:div w:id="18358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45512">
          <w:marLeft w:val="0"/>
          <w:marRight w:val="0"/>
          <w:marTop w:val="0"/>
          <w:marBottom w:val="0"/>
          <w:divBdr>
            <w:top w:val="none" w:sz="0" w:space="0" w:color="auto"/>
            <w:left w:val="none" w:sz="0" w:space="0" w:color="auto"/>
            <w:bottom w:val="none" w:sz="0" w:space="0" w:color="auto"/>
            <w:right w:val="none" w:sz="0" w:space="0" w:color="auto"/>
          </w:divBdr>
          <w:divsChild>
            <w:div w:id="1882008495">
              <w:marLeft w:val="0"/>
              <w:marRight w:val="0"/>
              <w:marTop w:val="0"/>
              <w:marBottom w:val="0"/>
              <w:divBdr>
                <w:top w:val="none" w:sz="0" w:space="0" w:color="auto"/>
                <w:left w:val="none" w:sz="0" w:space="0" w:color="auto"/>
                <w:bottom w:val="none" w:sz="0" w:space="0" w:color="auto"/>
                <w:right w:val="none" w:sz="0" w:space="0" w:color="auto"/>
              </w:divBdr>
              <w:divsChild>
                <w:div w:id="21907063">
                  <w:marLeft w:val="0"/>
                  <w:marRight w:val="0"/>
                  <w:marTop w:val="0"/>
                  <w:marBottom w:val="0"/>
                  <w:divBdr>
                    <w:top w:val="none" w:sz="0" w:space="0" w:color="auto"/>
                    <w:left w:val="none" w:sz="0" w:space="0" w:color="auto"/>
                    <w:bottom w:val="none" w:sz="0" w:space="0" w:color="auto"/>
                    <w:right w:val="none" w:sz="0" w:space="0" w:color="auto"/>
                  </w:divBdr>
                  <w:divsChild>
                    <w:div w:id="1214317068">
                      <w:marLeft w:val="0"/>
                      <w:marRight w:val="0"/>
                      <w:marTop w:val="0"/>
                      <w:marBottom w:val="0"/>
                      <w:divBdr>
                        <w:top w:val="none" w:sz="0" w:space="0" w:color="auto"/>
                        <w:left w:val="none" w:sz="0" w:space="0" w:color="auto"/>
                        <w:bottom w:val="none" w:sz="0" w:space="0" w:color="auto"/>
                        <w:right w:val="none" w:sz="0" w:space="0" w:color="auto"/>
                      </w:divBdr>
                      <w:divsChild>
                        <w:div w:id="1673751394">
                          <w:marLeft w:val="0"/>
                          <w:marRight w:val="0"/>
                          <w:marTop w:val="0"/>
                          <w:marBottom w:val="0"/>
                          <w:divBdr>
                            <w:top w:val="none" w:sz="0" w:space="0" w:color="auto"/>
                            <w:left w:val="none" w:sz="0" w:space="0" w:color="auto"/>
                            <w:bottom w:val="none" w:sz="0" w:space="0" w:color="auto"/>
                            <w:right w:val="none" w:sz="0" w:space="0" w:color="auto"/>
                          </w:divBdr>
                          <w:divsChild>
                            <w:div w:id="1478915480">
                              <w:marLeft w:val="0"/>
                              <w:marRight w:val="0"/>
                              <w:marTop w:val="0"/>
                              <w:marBottom w:val="0"/>
                              <w:divBdr>
                                <w:top w:val="none" w:sz="0" w:space="0" w:color="auto"/>
                                <w:left w:val="none" w:sz="0" w:space="0" w:color="auto"/>
                                <w:bottom w:val="none" w:sz="0" w:space="0" w:color="auto"/>
                                <w:right w:val="none" w:sz="0" w:space="0" w:color="auto"/>
                              </w:divBdr>
                              <w:divsChild>
                                <w:div w:id="11930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5301">
                      <w:marLeft w:val="0"/>
                      <w:marRight w:val="0"/>
                      <w:marTop w:val="0"/>
                      <w:marBottom w:val="0"/>
                      <w:divBdr>
                        <w:top w:val="none" w:sz="0" w:space="0" w:color="auto"/>
                        <w:left w:val="none" w:sz="0" w:space="0" w:color="auto"/>
                        <w:bottom w:val="none" w:sz="0" w:space="0" w:color="auto"/>
                        <w:right w:val="none" w:sz="0" w:space="0" w:color="auto"/>
                      </w:divBdr>
                      <w:divsChild>
                        <w:div w:id="1172378774">
                          <w:marLeft w:val="0"/>
                          <w:marRight w:val="0"/>
                          <w:marTop w:val="0"/>
                          <w:marBottom w:val="0"/>
                          <w:divBdr>
                            <w:top w:val="none" w:sz="0" w:space="0" w:color="auto"/>
                            <w:left w:val="none" w:sz="0" w:space="0" w:color="auto"/>
                            <w:bottom w:val="none" w:sz="0" w:space="0" w:color="auto"/>
                            <w:right w:val="none" w:sz="0" w:space="0" w:color="auto"/>
                          </w:divBdr>
                          <w:divsChild>
                            <w:div w:id="75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4656">
          <w:marLeft w:val="0"/>
          <w:marRight w:val="0"/>
          <w:marTop w:val="0"/>
          <w:marBottom w:val="0"/>
          <w:divBdr>
            <w:top w:val="none" w:sz="0" w:space="0" w:color="auto"/>
            <w:left w:val="none" w:sz="0" w:space="0" w:color="auto"/>
            <w:bottom w:val="none" w:sz="0" w:space="0" w:color="auto"/>
            <w:right w:val="none" w:sz="0" w:space="0" w:color="auto"/>
          </w:divBdr>
          <w:divsChild>
            <w:div w:id="1974480711">
              <w:marLeft w:val="0"/>
              <w:marRight w:val="0"/>
              <w:marTop w:val="0"/>
              <w:marBottom w:val="0"/>
              <w:divBdr>
                <w:top w:val="none" w:sz="0" w:space="0" w:color="auto"/>
                <w:left w:val="none" w:sz="0" w:space="0" w:color="auto"/>
                <w:bottom w:val="none" w:sz="0" w:space="0" w:color="auto"/>
                <w:right w:val="none" w:sz="0" w:space="0" w:color="auto"/>
              </w:divBdr>
              <w:divsChild>
                <w:div w:id="1782987389">
                  <w:marLeft w:val="0"/>
                  <w:marRight w:val="0"/>
                  <w:marTop w:val="0"/>
                  <w:marBottom w:val="0"/>
                  <w:divBdr>
                    <w:top w:val="none" w:sz="0" w:space="0" w:color="auto"/>
                    <w:left w:val="none" w:sz="0" w:space="0" w:color="auto"/>
                    <w:bottom w:val="none" w:sz="0" w:space="0" w:color="auto"/>
                    <w:right w:val="none" w:sz="0" w:space="0" w:color="auto"/>
                  </w:divBdr>
                  <w:divsChild>
                    <w:div w:id="1536969442">
                      <w:marLeft w:val="0"/>
                      <w:marRight w:val="0"/>
                      <w:marTop w:val="0"/>
                      <w:marBottom w:val="0"/>
                      <w:divBdr>
                        <w:top w:val="none" w:sz="0" w:space="0" w:color="auto"/>
                        <w:left w:val="none" w:sz="0" w:space="0" w:color="auto"/>
                        <w:bottom w:val="none" w:sz="0" w:space="0" w:color="auto"/>
                        <w:right w:val="none" w:sz="0" w:space="0" w:color="auto"/>
                      </w:divBdr>
                      <w:divsChild>
                        <w:div w:id="2034450539">
                          <w:marLeft w:val="0"/>
                          <w:marRight w:val="0"/>
                          <w:marTop w:val="0"/>
                          <w:marBottom w:val="0"/>
                          <w:divBdr>
                            <w:top w:val="none" w:sz="0" w:space="0" w:color="auto"/>
                            <w:left w:val="none" w:sz="0" w:space="0" w:color="auto"/>
                            <w:bottom w:val="none" w:sz="0" w:space="0" w:color="auto"/>
                            <w:right w:val="none" w:sz="0" w:space="0" w:color="auto"/>
                          </w:divBdr>
                          <w:divsChild>
                            <w:div w:id="853222996">
                              <w:marLeft w:val="0"/>
                              <w:marRight w:val="0"/>
                              <w:marTop w:val="0"/>
                              <w:marBottom w:val="0"/>
                              <w:divBdr>
                                <w:top w:val="none" w:sz="0" w:space="0" w:color="auto"/>
                                <w:left w:val="none" w:sz="0" w:space="0" w:color="auto"/>
                                <w:bottom w:val="none" w:sz="0" w:space="0" w:color="auto"/>
                                <w:right w:val="none" w:sz="0" w:space="0" w:color="auto"/>
                              </w:divBdr>
                              <w:divsChild>
                                <w:div w:id="1408765127">
                                  <w:marLeft w:val="0"/>
                                  <w:marRight w:val="0"/>
                                  <w:marTop w:val="0"/>
                                  <w:marBottom w:val="0"/>
                                  <w:divBdr>
                                    <w:top w:val="none" w:sz="0" w:space="0" w:color="auto"/>
                                    <w:left w:val="none" w:sz="0" w:space="0" w:color="auto"/>
                                    <w:bottom w:val="none" w:sz="0" w:space="0" w:color="auto"/>
                                    <w:right w:val="none" w:sz="0" w:space="0" w:color="auto"/>
                                  </w:divBdr>
                                  <w:divsChild>
                                    <w:div w:id="11044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821076">
          <w:marLeft w:val="0"/>
          <w:marRight w:val="0"/>
          <w:marTop w:val="0"/>
          <w:marBottom w:val="0"/>
          <w:divBdr>
            <w:top w:val="none" w:sz="0" w:space="0" w:color="auto"/>
            <w:left w:val="none" w:sz="0" w:space="0" w:color="auto"/>
            <w:bottom w:val="none" w:sz="0" w:space="0" w:color="auto"/>
            <w:right w:val="none" w:sz="0" w:space="0" w:color="auto"/>
          </w:divBdr>
          <w:divsChild>
            <w:div w:id="1529836740">
              <w:marLeft w:val="0"/>
              <w:marRight w:val="0"/>
              <w:marTop w:val="0"/>
              <w:marBottom w:val="0"/>
              <w:divBdr>
                <w:top w:val="none" w:sz="0" w:space="0" w:color="auto"/>
                <w:left w:val="none" w:sz="0" w:space="0" w:color="auto"/>
                <w:bottom w:val="none" w:sz="0" w:space="0" w:color="auto"/>
                <w:right w:val="none" w:sz="0" w:space="0" w:color="auto"/>
              </w:divBdr>
              <w:divsChild>
                <w:div w:id="679621795">
                  <w:marLeft w:val="0"/>
                  <w:marRight w:val="0"/>
                  <w:marTop w:val="0"/>
                  <w:marBottom w:val="0"/>
                  <w:divBdr>
                    <w:top w:val="none" w:sz="0" w:space="0" w:color="auto"/>
                    <w:left w:val="none" w:sz="0" w:space="0" w:color="auto"/>
                    <w:bottom w:val="none" w:sz="0" w:space="0" w:color="auto"/>
                    <w:right w:val="none" w:sz="0" w:space="0" w:color="auto"/>
                  </w:divBdr>
                  <w:divsChild>
                    <w:div w:id="600719946">
                      <w:marLeft w:val="0"/>
                      <w:marRight w:val="0"/>
                      <w:marTop w:val="0"/>
                      <w:marBottom w:val="0"/>
                      <w:divBdr>
                        <w:top w:val="none" w:sz="0" w:space="0" w:color="auto"/>
                        <w:left w:val="none" w:sz="0" w:space="0" w:color="auto"/>
                        <w:bottom w:val="none" w:sz="0" w:space="0" w:color="auto"/>
                        <w:right w:val="none" w:sz="0" w:space="0" w:color="auto"/>
                      </w:divBdr>
                      <w:divsChild>
                        <w:div w:id="1605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66408">
          <w:marLeft w:val="0"/>
          <w:marRight w:val="0"/>
          <w:marTop w:val="0"/>
          <w:marBottom w:val="0"/>
          <w:divBdr>
            <w:top w:val="none" w:sz="0" w:space="0" w:color="auto"/>
            <w:left w:val="none" w:sz="0" w:space="0" w:color="auto"/>
            <w:bottom w:val="none" w:sz="0" w:space="0" w:color="auto"/>
            <w:right w:val="none" w:sz="0" w:space="0" w:color="auto"/>
          </w:divBdr>
          <w:divsChild>
            <w:div w:id="699546640">
              <w:marLeft w:val="0"/>
              <w:marRight w:val="0"/>
              <w:marTop w:val="0"/>
              <w:marBottom w:val="0"/>
              <w:divBdr>
                <w:top w:val="none" w:sz="0" w:space="0" w:color="auto"/>
                <w:left w:val="none" w:sz="0" w:space="0" w:color="auto"/>
                <w:bottom w:val="none" w:sz="0" w:space="0" w:color="auto"/>
                <w:right w:val="none" w:sz="0" w:space="0" w:color="auto"/>
              </w:divBdr>
              <w:divsChild>
                <w:div w:id="1163282745">
                  <w:marLeft w:val="0"/>
                  <w:marRight w:val="0"/>
                  <w:marTop w:val="0"/>
                  <w:marBottom w:val="0"/>
                  <w:divBdr>
                    <w:top w:val="none" w:sz="0" w:space="0" w:color="auto"/>
                    <w:left w:val="none" w:sz="0" w:space="0" w:color="auto"/>
                    <w:bottom w:val="none" w:sz="0" w:space="0" w:color="auto"/>
                    <w:right w:val="none" w:sz="0" w:space="0" w:color="auto"/>
                  </w:divBdr>
                  <w:divsChild>
                    <w:div w:id="717241900">
                      <w:marLeft w:val="0"/>
                      <w:marRight w:val="0"/>
                      <w:marTop w:val="0"/>
                      <w:marBottom w:val="0"/>
                      <w:divBdr>
                        <w:top w:val="none" w:sz="0" w:space="0" w:color="auto"/>
                        <w:left w:val="none" w:sz="0" w:space="0" w:color="auto"/>
                        <w:bottom w:val="none" w:sz="0" w:space="0" w:color="auto"/>
                        <w:right w:val="none" w:sz="0" w:space="0" w:color="auto"/>
                      </w:divBdr>
                      <w:divsChild>
                        <w:div w:id="1603998532">
                          <w:marLeft w:val="0"/>
                          <w:marRight w:val="0"/>
                          <w:marTop w:val="0"/>
                          <w:marBottom w:val="0"/>
                          <w:divBdr>
                            <w:top w:val="none" w:sz="0" w:space="0" w:color="auto"/>
                            <w:left w:val="none" w:sz="0" w:space="0" w:color="auto"/>
                            <w:bottom w:val="none" w:sz="0" w:space="0" w:color="auto"/>
                            <w:right w:val="none" w:sz="0" w:space="0" w:color="auto"/>
                          </w:divBdr>
                          <w:divsChild>
                            <w:div w:id="16201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27157">
          <w:marLeft w:val="0"/>
          <w:marRight w:val="0"/>
          <w:marTop w:val="0"/>
          <w:marBottom w:val="0"/>
          <w:divBdr>
            <w:top w:val="none" w:sz="0" w:space="0" w:color="auto"/>
            <w:left w:val="none" w:sz="0" w:space="0" w:color="auto"/>
            <w:bottom w:val="none" w:sz="0" w:space="0" w:color="auto"/>
            <w:right w:val="none" w:sz="0" w:space="0" w:color="auto"/>
          </w:divBdr>
          <w:divsChild>
            <w:div w:id="1086531423">
              <w:marLeft w:val="0"/>
              <w:marRight w:val="0"/>
              <w:marTop w:val="0"/>
              <w:marBottom w:val="0"/>
              <w:divBdr>
                <w:top w:val="none" w:sz="0" w:space="0" w:color="auto"/>
                <w:left w:val="none" w:sz="0" w:space="0" w:color="auto"/>
                <w:bottom w:val="none" w:sz="0" w:space="0" w:color="auto"/>
                <w:right w:val="none" w:sz="0" w:space="0" w:color="auto"/>
              </w:divBdr>
              <w:divsChild>
                <w:div w:id="404453086">
                  <w:marLeft w:val="0"/>
                  <w:marRight w:val="0"/>
                  <w:marTop w:val="0"/>
                  <w:marBottom w:val="0"/>
                  <w:divBdr>
                    <w:top w:val="none" w:sz="0" w:space="0" w:color="auto"/>
                    <w:left w:val="none" w:sz="0" w:space="0" w:color="auto"/>
                    <w:bottom w:val="none" w:sz="0" w:space="0" w:color="auto"/>
                    <w:right w:val="none" w:sz="0" w:space="0" w:color="auto"/>
                  </w:divBdr>
                  <w:divsChild>
                    <w:div w:id="1039863372">
                      <w:marLeft w:val="0"/>
                      <w:marRight w:val="0"/>
                      <w:marTop w:val="0"/>
                      <w:marBottom w:val="0"/>
                      <w:divBdr>
                        <w:top w:val="none" w:sz="0" w:space="0" w:color="auto"/>
                        <w:left w:val="none" w:sz="0" w:space="0" w:color="auto"/>
                        <w:bottom w:val="none" w:sz="0" w:space="0" w:color="auto"/>
                        <w:right w:val="none" w:sz="0" w:space="0" w:color="auto"/>
                      </w:divBdr>
                      <w:divsChild>
                        <w:div w:id="13827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39217">
          <w:marLeft w:val="0"/>
          <w:marRight w:val="0"/>
          <w:marTop w:val="0"/>
          <w:marBottom w:val="0"/>
          <w:divBdr>
            <w:top w:val="none" w:sz="0" w:space="0" w:color="auto"/>
            <w:left w:val="none" w:sz="0" w:space="0" w:color="auto"/>
            <w:bottom w:val="none" w:sz="0" w:space="0" w:color="auto"/>
            <w:right w:val="none" w:sz="0" w:space="0" w:color="auto"/>
          </w:divBdr>
          <w:divsChild>
            <w:div w:id="1729066792">
              <w:marLeft w:val="0"/>
              <w:marRight w:val="0"/>
              <w:marTop w:val="0"/>
              <w:marBottom w:val="0"/>
              <w:divBdr>
                <w:top w:val="none" w:sz="0" w:space="0" w:color="auto"/>
                <w:left w:val="none" w:sz="0" w:space="0" w:color="auto"/>
                <w:bottom w:val="none" w:sz="0" w:space="0" w:color="auto"/>
                <w:right w:val="none" w:sz="0" w:space="0" w:color="auto"/>
              </w:divBdr>
              <w:divsChild>
                <w:div w:id="1400323719">
                  <w:marLeft w:val="0"/>
                  <w:marRight w:val="0"/>
                  <w:marTop w:val="0"/>
                  <w:marBottom w:val="0"/>
                  <w:divBdr>
                    <w:top w:val="none" w:sz="0" w:space="0" w:color="auto"/>
                    <w:left w:val="none" w:sz="0" w:space="0" w:color="auto"/>
                    <w:bottom w:val="none" w:sz="0" w:space="0" w:color="auto"/>
                    <w:right w:val="none" w:sz="0" w:space="0" w:color="auto"/>
                  </w:divBdr>
                  <w:divsChild>
                    <w:div w:id="673724802">
                      <w:marLeft w:val="0"/>
                      <w:marRight w:val="0"/>
                      <w:marTop w:val="0"/>
                      <w:marBottom w:val="0"/>
                      <w:divBdr>
                        <w:top w:val="none" w:sz="0" w:space="0" w:color="auto"/>
                        <w:left w:val="none" w:sz="0" w:space="0" w:color="auto"/>
                        <w:bottom w:val="none" w:sz="0" w:space="0" w:color="auto"/>
                        <w:right w:val="none" w:sz="0" w:space="0" w:color="auto"/>
                      </w:divBdr>
                      <w:divsChild>
                        <w:div w:id="1682509769">
                          <w:marLeft w:val="0"/>
                          <w:marRight w:val="0"/>
                          <w:marTop w:val="0"/>
                          <w:marBottom w:val="0"/>
                          <w:divBdr>
                            <w:top w:val="none" w:sz="0" w:space="0" w:color="auto"/>
                            <w:left w:val="none" w:sz="0" w:space="0" w:color="auto"/>
                            <w:bottom w:val="none" w:sz="0" w:space="0" w:color="auto"/>
                            <w:right w:val="none" w:sz="0" w:space="0" w:color="auto"/>
                          </w:divBdr>
                          <w:divsChild>
                            <w:div w:id="17257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073295">
          <w:marLeft w:val="0"/>
          <w:marRight w:val="0"/>
          <w:marTop w:val="0"/>
          <w:marBottom w:val="0"/>
          <w:divBdr>
            <w:top w:val="none" w:sz="0" w:space="0" w:color="auto"/>
            <w:left w:val="none" w:sz="0" w:space="0" w:color="auto"/>
            <w:bottom w:val="none" w:sz="0" w:space="0" w:color="auto"/>
            <w:right w:val="none" w:sz="0" w:space="0" w:color="auto"/>
          </w:divBdr>
          <w:divsChild>
            <w:div w:id="784468814">
              <w:marLeft w:val="0"/>
              <w:marRight w:val="0"/>
              <w:marTop w:val="0"/>
              <w:marBottom w:val="0"/>
              <w:divBdr>
                <w:top w:val="none" w:sz="0" w:space="0" w:color="auto"/>
                <w:left w:val="none" w:sz="0" w:space="0" w:color="auto"/>
                <w:bottom w:val="none" w:sz="0" w:space="0" w:color="auto"/>
                <w:right w:val="none" w:sz="0" w:space="0" w:color="auto"/>
              </w:divBdr>
              <w:divsChild>
                <w:div w:id="1857186558">
                  <w:marLeft w:val="0"/>
                  <w:marRight w:val="0"/>
                  <w:marTop w:val="0"/>
                  <w:marBottom w:val="0"/>
                  <w:divBdr>
                    <w:top w:val="none" w:sz="0" w:space="0" w:color="auto"/>
                    <w:left w:val="none" w:sz="0" w:space="0" w:color="auto"/>
                    <w:bottom w:val="none" w:sz="0" w:space="0" w:color="auto"/>
                    <w:right w:val="none" w:sz="0" w:space="0" w:color="auto"/>
                  </w:divBdr>
                  <w:divsChild>
                    <w:div w:id="1248269750">
                      <w:marLeft w:val="0"/>
                      <w:marRight w:val="0"/>
                      <w:marTop w:val="0"/>
                      <w:marBottom w:val="0"/>
                      <w:divBdr>
                        <w:top w:val="none" w:sz="0" w:space="0" w:color="auto"/>
                        <w:left w:val="none" w:sz="0" w:space="0" w:color="auto"/>
                        <w:bottom w:val="none" w:sz="0" w:space="0" w:color="auto"/>
                        <w:right w:val="none" w:sz="0" w:space="0" w:color="auto"/>
                      </w:divBdr>
                      <w:divsChild>
                        <w:div w:id="1597209200">
                          <w:marLeft w:val="0"/>
                          <w:marRight w:val="0"/>
                          <w:marTop w:val="0"/>
                          <w:marBottom w:val="0"/>
                          <w:divBdr>
                            <w:top w:val="none" w:sz="0" w:space="0" w:color="auto"/>
                            <w:left w:val="none" w:sz="0" w:space="0" w:color="auto"/>
                            <w:bottom w:val="none" w:sz="0" w:space="0" w:color="auto"/>
                            <w:right w:val="none" w:sz="0" w:space="0" w:color="auto"/>
                          </w:divBdr>
                          <w:divsChild>
                            <w:div w:id="38819322">
                              <w:marLeft w:val="0"/>
                              <w:marRight w:val="0"/>
                              <w:marTop w:val="0"/>
                              <w:marBottom w:val="0"/>
                              <w:divBdr>
                                <w:top w:val="none" w:sz="0" w:space="0" w:color="auto"/>
                                <w:left w:val="none" w:sz="0" w:space="0" w:color="auto"/>
                                <w:bottom w:val="none" w:sz="0" w:space="0" w:color="auto"/>
                                <w:right w:val="none" w:sz="0" w:space="0" w:color="auto"/>
                              </w:divBdr>
                            </w:div>
                            <w:div w:id="19875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922484">
          <w:marLeft w:val="0"/>
          <w:marRight w:val="0"/>
          <w:marTop w:val="0"/>
          <w:marBottom w:val="0"/>
          <w:divBdr>
            <w:top w:val="none" w:sz="0" w:space="0" w:color="auto"/>
            <w:left w:val="none" w:sz="0" w:space="0" w:color="auto"/>
            <w:bottom w:val="none" w:sz="0" w:space="0" w:color="auto"/>
            <w:right w:val="none" w:sz="0" w:space="0" w:color="auto"/>
          </w:divBdr>
          <w:divsChild>
            <w:div w:id="763843801">
              <w:marLeft w:val="0"/>
              <w:marRight w:val="0"/>
              <w:marTop w:val="0"/>
              <w:marBottom w:val="0"/>
              <w:divBdr>
                <w:top w:val="none" w:sz="0" w:space="0" w:color="auto"/>
                <w:left w:val="none" w:sz="0" w:space="0" w:color="auto"/>
                <w:bottom w:val="none" w:sz="0" w:space="0" w:color="auto"/>
                <w:right w:val="none" w:sz="0" w:space="0" w:color="auto"/>
              </w:divBdr>
              <w:divsChild>
                <w:div w:id="1308321727">
                  <w:marLeft w:val="0"/>
                  <w:marRight w:val="0"/>
                  <w:marTop w:val="0"/>
                  <w:marBottom w:val="0"/>
                  <w:divBdr>
                    <w:top w:val="none" w:sz="0" w:space="0" w:color="auto"/>
                    <w:left w:val="none" w:sz="0" w:space="0" w:color="auto"/>
                    <w:bottom w:val="none" w:sz="0" w:space="0" w:color="auto"/>
                    <w:right w:val="none" w:sz="0" w:space="0" w:color="auto"/>
                  </w:divBdr>
                  <w:divsChild>
                    <w:div w:id="1263342322">
                      <w:marLeft w:val="0"/>
                      <w:marRight w:val="0"/>
                      <w:marTop w:val="0"/>
                      <w:marBottom w:val="0"/>
                      <w:divBdr>
                        <w:top w:val="none" w:sz="0" w:space="0" w:color="auto"/>
                        <w:left w:val="none" w:sz="0" w:space="0" w:color="auto"/>
                        <w:bottom w:val="none" w:sz="0" w:space="0" w:color="auto"/>
                        <w:right w:val="none" w:sz="0" w:space="0" w:color="auto"/>
                      </w:divBdr>
                      <w:divsChild>
                        <w:div w:id="1211769703">
                          <w:marLeft w:val="0"/>
                          <w:marRight w:val="0"/>
                          <w:marTop w:val="0"/>
                          <w:marBottom w:val="0"/>
                          <w:divBdr>
                            <w:top w:val="none" w:sz="0" w:space="0" w:color="auto"/>
                            <w:left w:val="none" w:sz="0" w:space="0" w:color="auto"/>
                            <w:bottom w:val="none" w:sz="0" w:space="0" w:color="auto"/>
                            <w:right w:val="none" w:sz="0" w:space="0" w:color="auto"/>
                          </w:divBdr>
                          <w:divsChild>
                            <w:div w:id="6246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3879">
          <w:marLeft w:val="0"/>
          <w:marRight w:val="0"/>
          <w:marTop w:val="0"/>
          <w:marBottom w:val="0"/>
          <w:divBdr>
            <w:top w:val="none" w:sz="0" w:space="0" w:color="auto"/>
            <w:left w:val="none" w:sz="0" w:space="0" w:color="auto"/>
            <w:bottom w:val="none" w:sz="0" w:space="0" w:color="auto"/>
            <w:right w:val="none" w:sz="0" w:space="0" w:color="auto"/>
          </w:divBdr>
          <w:divsChild>
            <w:div w:id="440150155">
              <w:marLeft w:val="0"/>
              <w:marRight w:val="0"/>
              <w:marTop w:val="0"/>
              <w:marBottom w:val="0"/>
              <w:divBdr>
                <w:top w:val="none" w:sz="0" w:space="0" w:color="auto"/>
                <w:left w:val="none" w:sz="0" w:space="0" w:color="auto"/>
                <w:bottom w:val="none" w:sz="0" w:space="0" w:color="auto"/>
                <w:right w:val="none" w:sz="0" w:space="0" w:color="auto"/>
              </w:divBdr>
              <w:divsChild>
                <w:div w:id="704527241">
                  <w:marLeft w:val="0"/>
                  <w:marRight w:val="0"/>
                  <w:marTop w:val="0"/>
                  <w:marBottom w:val="0"/>
                  <w:divBdr>
                    <w:top w:val="none" w:sz="0" w:space="0" w:color="auto"/>
                    <w:left w:val="none" w:sz="0" w:space="0" w:color="auto"/>
                    <w:bottom w:val="none" w:sz="0" w:space="0" w:color="auto"/>
                    <w:right w:val="none" w:sz="0" w:space="0" w:color="auto"/>
                  </w:divBdr>
                  <w:divsChild>
                    <w:div w:id="1621060843">
                      <w:marLeft w:val="0"/>
                      <w:marRight w:val="0"/>
                      <w:marTop w:val="0"/>
                      <w:marBottom w:val="0"/>
                      <w:divBdr>
                        <w:top w:val="none" w:sz="0" w:space="0" w:color="auto"/>
                        <w:left w:val="none" w:sz="0" w:space="0" w:color="auto"/>
                        <w:bottom w:val="none" w:sz="0" w:space="0" w:color="auto"/>
                        <w:right w:val="none" w:sz="0" w:space="0" w:color="auto"/>
                      </w:divBdr>
                      <w:divsChild>
                        <w:div w:id="1502892243">
                          <w:marLeft w:val="0"/>
                          <w:marRight w:val="0"/>
                          <w:marTop w:val="0"/>
                          <w:marBottom w:val="0"/>
                          <w:divBdr>
                            <w:top w:val="none" w:sz="0" w:space="0" w:color="auto"/>
                            <w:left w:val="none" w:sz="0" w:space="0" w:color="auto"/>
                            <w:bottom w:val="none" w:sz="0" w:space="0" w:color="auto"/>
                            <w:right w:val="none" w:sz="0" w:space="0" w:color="auto"/>
                          </w:divBdr>
                          <w:divsChild>
                            <w:div w:id="19866409">
                              <w:marLeft w:val="0"/>
                              <w:marRight w:val="0"/>
                              <w:marTop w:val="0"/>
                              <w:marBottom w:val="0"/>
                              <w:divBdr>
                                <w:top w:val="none" w:sz="0" w:space="0" w:color="auto"/>
                                <w:left w:val="none" w:sz="0" w:space="0" w:color="auto"/>
                                <w:bottom w:val="none" w:sz="0" w:space="0" w:color="auto"/>
                                <w:right w:val="none" w:sz="0" w:space="0" w:color="auto"/>
                              </w:divBdr>
                            </w:div>
                            <w:div w:id="17116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7997">
          <w:marLeft w:val="0"/>
          <w:marRight w:val="0"/>
          <w:marTop w:val="0"/>
          <w:marBottom w:val="0"/>
          <w:divBdr>
            <w:top w:val="none" w:sz="0" w:space="0" w:color="auto"/>
            <w:left w:val="none" w:sz="0" w:space="0" w:color="auto"/>
            <w:bottom w:val="none" w:sz="0" w:space="0" w:color="auto"/>
            <w:right w:val="none" w:sz="0" w:space="0" w:color="auto"/>
          </w:divBdr>
          <w:divsChild>
            <w:div w:id="347367395">
              <w:marLeft w:val="0"/>
              <w:marRight w:val="0"/>
              <w:marTop w:val="0"/>
              <w:marBottom w:val="0"/>
              <w:divBdr>
                <w:top w:val="none" w:sz="0" w:space="0" w:color="auto"/>
                <w:left w:val="none" w:sz="0" w:space="0" w:color="auto"/>
                <w:bottom w:val="none" w:sz="0" w:space="0" w:color="auto"/>
                <w:right w:val="none" w:sz="0" w:space="0" w:color="auto"/>
              </w:divBdr>
              <w:divsChild>
                <w:div w:id="224728856">
                  <w:marLeft w:val="0"/>
                  <w:marRight w:val="0"/>
                  <w:marTop w:val="0"/>
                  <w:marBottom w:val="0"/>
                  <w:divBdr>
                    <w:top w:val="none" w:sz="0" w:space="0" w:color="auto"/>
                    <w:left w:val="none" w:sz="0" w:space="0" w:color="auto"/>
                    <w:bottom w:val="none" w:sz="0" w:space="0" w:color="auto"/>
                    <w:right w:val="none" w:sz="0" w:space="0" w:color="auto"/>
                  </w:divBdr>
                  <w:divsChild>
                    <w:div w:id="1287277347">
                      <w:marLeft w:val="0"/>
                      <w:marRight w:val="0"/>
                      <w:marTop w:val="0"/>
                      <w:marBottom w:val="0"/>
                      <w:divBdr>
                        <w:top w:val="none" w:sz="0" w:space="0" w:color="auto"/>
                        <w:left w:val="none" w:sz="0" w:space="0" w:color="auto"/>
                        <w:bottom w:val="none" w:sz="0" w:space="0" w:color="auto"/>
                        <w:right w:val="none" w:sz="0" w:space="0" w:color="auto"/>
                      </w:divBdr>
                      <w:divsChild>
                        <w:div w:id="258635329">
                          <w:marLeft w:val="0"/>
                          <w:marRight w:val="0"/>
                          <w:marTop w:val="0"/>
                          <w:marBottom w:val="0"/>
                          <w:divBdr>
                            <w:top w:val="none" w:sz="0" w:space="0" w:color="auto"/>
                            <w:left w:val="none" w:sz="0" w:space="0" w:color="auto"/>
                            <w:bottom w:val="none" w:sz="0" w:space="0" w:color="auto"/>
                            <w:right w:val="none" w:sz="0" w:space="0" w:color="auto"/>
                          </w:divBdr>
                          <w:divsChild>
                            <w:div w:id="6752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524140">
          <w:marLeft w:val="0"/>
          <w:marRight w:val="0"/>
          <w:marTop w:val="0"/>
          <w:marBottom w:val="0"/>
          <w:divBdr>
            <w:top w:val="none" w:sz="0" w:space="0" w:color="auto"/>
            <w:left w:val="none" w:sz="0" w:space="0" w:color="auto"/>
            <w:bottom w:val="none" w:sz="0" w:space="0" w:color="auto"/>
            <w:right w:val="none" w:sz="0" w:space="0" w:color="auto"/>
          </w:divBdr>
          <w:divsChild>
            <w:div w:id="318852112">
              <w:marLeft w:val="0"/>
              <w:marRight w:val="0"/>
              <w:marTop w:val="0"/>
              <w:marBottom w:val="0"/>
              <w:divBdr>
                <w:top w:val="none" w:sz="0" w:space="0" w:color="auto"/>
                <w:left w:val="none" w:sz="0" w:space="0" w:color="auto"/>
                <w:bottom w:val="none" w:sz="0" w:space="0" w:color="auto"/>
                <w:right w:val="none" w:sz="0" w:space="0" w:color="auto"/>
              </w:divBdr>
              <w:divsChild>
                <w:div w:id="1178276846">
                  <w:marLeft w:val="0"/>
                  <w:marRight w:val="0"/>
                  <w:marTop w:val="0"/>
                  <w:marBottom w:val="0"/>
                  <w:divBdr>
                    <w:top w:val="none" w:sz="0" w:space="0" w:color="auto"/>
                    <w:left w:val="none" w:sz="0" w:space="0" w:color="auto"/>
                    <w:bottom w:val="none" w:sz="0" w:space="0" w:color="auto"/>
                    <w:right w:val="none" w:sz="0" w:space="0" w:color="auto"/>
                  </w:divBdr>
                  <w:divsChild>
                    <w:div w:id="658506574">
                      <w:marLeft w:val="0"/>
                      <w:marRight w:val="0"/>
                      <w:marTop w:val="0"/>
                      <w:marBottom w:val="0"/>
                      <w:divBdr>
                        <w:top w:val="none" w:sz="0" w:space="0" w:color="auto"/>
                        <w:left w:val="none" w:sz="0" w:space="0" w:color="auto"/>
                        <w:bottom w:val="none" w:sz="0" w:space="0" w:color="auto"/>
                        <w:right w:val="none" w:sz="0" w:space="0" w:color="auto"/>
                      </w:divBdr>
                      <w:divsChild>
                        <w:div w:id="1347289446">
                          <w:marLeft w:val="0"/>
                          <w:marRight w:val="0"/>
                          <w:marTop w:val="0"/>
                          <w:marBottom w:val="0"/>
                          <w:divBdr>
                            <w:top w:val="none" w:sz="0" w:space="0" w:color="auto"/>
                            <w:left w:val="none" w:sz="0" w:space="0" w:color="auto"/>
                            <w:bottom w:val="none" w:sz="0" w:space="0" w:color="auto"/>
                            <w:right w:val="none" w:sz="0" w:space="0" w:color="auto"/>
                          </w:divBdr>
                          <w:divsChild>
                            <w:div w:id="1635988824">
                              <w:marLeft w:val="0"/>
                              <w:marRight w:val="0"/>
                              <w:marTop w:val="0"/>
                              <w:marBottom w:val="0"/>
                              <w:divBdr>
                                <w:top w:val="none" w:sz="0" w:space="0" w:color="auto"/>
                                <w:left w:val="none" w:sz="0" w:space="0" w:color="auto"/>
                                <w:bottom w:val="none" w:sz="0" w:space="0" w:color="auto"/>
                                <w:right w:val="none" w:sz="0" w:space="0" w:color="auto"/>
                              </w:divBdr>
                            </w:div>
                            <w:div w:id="2108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631881">
          <w:marLeft w:val="0"/>
          <w:marRight w:val="0"/>
          <w:marTop w:val="0"/>
          <w:marBottom w:val="0"/>
          <w:divBdr>
            <w:top w:val="none" w:sz="0" w:space="0" w:color="auto"/>
            <w:left w:val="none" w:sz="0" w:space="0" w:color="auto"/>
            <w:bottom w:val="none" w:sz="0" w:space="0" w:color="auto"/>
            <w:right w:val="none" w:sz="0" w:space="0" w:color="auto"/>
          </w:divBdr>
          <w:divsChild>
            <w:div w:id="445465546">
              <w:marLeft w:val="0"/>
              <w:marRight w:val="0"/>
              <w:marTop w:val="0"/>
              <w:marBottom w:val="0"/>
              <w:divBdr>
                <w:top w:val="none" w:sz="0" w:space="0" w:color="auto"/>
                <w:left w:val="none" w:sz="0" w:space="0" w:color="auto"/>
                <w:bottom w:val="none" w:sz="0" w:space="0" w:color="auto"/>
                <w:right w:val="none" w:sz="0" w:space="0" w:color="auto"/>
              </w:divBdr>
              <w:divsChild>
                <w:div w:id="877938847">
                  <w:marLeft w:val="0"/>
                  <w:marRight w:val="0"/>
                  <w:marTop w:val="0"/>
                  <w:marBottom w:val="0"/>
                  <w:divBdr>
                    <w:top w:val="none" w:sz="0" w:space="0" w:color="auto"/>
                    <w:left w:val="none" w:sz="0" w:space="0" w:color="auto"/>
                    <w:bottom w:val="none" w:sz="0" w:space="0" w:color="auto"/>
                    <w:right w:val="none" w:sz="0" w:space="0" w:color="auto"/>
                  </w:divBdr>
                  <w:divsChild>
                    <w:div w:id="331103074">
                      <w:marLeft w:val="0"/>
                      <w:marRight w:val="0"/>
                      <w:marTop w:val="0"/>
                      <w:marBottom w:val="0"/>
                      <w:divBdr>
                        <w:top w:val="none" w:sz="0" w:space="0" w:color="auto"/>
                        <w:left w:val="none" w:sz="0" w:space="0" w:color="auto"/>
                        <w:bottom w:val="none" w:sz="0" w:space="0" w:color="auto"/>
                        <w:right w:val="none" w:sz="0" w:space="0" w:color="auto"/>
                      </w:divBdr>
                      <w:divsChild>
                        <w:div w:id="1842545618">
                          <w:marLeft w:val="0"/>
                          <w:marRight w:val="0"/>
                          <w:marTop w:val="0"/>
                          <w:marBottom w:val="0"/>
                          <w:divBdr>
                            <w:top w:val="none" w:sz="0" w:space="0" w:color="auto"/>
                            <w:left w:val="none" w:sz="0" w:space="0" w:color="auto"/>
                            <w:bottom w:val="none" w:sz="0" w:space="0" w:color="auto"/>
                            <w:right w:val="none" w:sz="0" w:space="0" w:color="auto"/>
                          </w:divBdr>
                          <w:divsChild>
                            <w:div w:id="667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08314">
          <w:marLeft w:val="0"/>
          <w:marRight w:val="0"/>
          <w:marTop w:val="0"/>
          <w:marBottom w:val="0"/>
          <w:divBdr>
            <w:top w:val="none" w:sz="0" w:space="0" w:color="auto"/>
            <w:left w:val="none" w:sz="0" w:space="0" w:color="auto"/>
            <w:bottom w:val="none" w:sz="0" w:space="0" w:color="auto"/>
            <w:right w:val="none" w:sz="0" w:space="0" w:color="auto"/>
          </w:divBdr>
          <w:divsChild>
            <w:div w:id="2028680042">
              <w:marLeft w:val="0"/>
              <w:marRight w:val="0"/>
              <w:marTop w:val="0"/>
              <w:marBottom w:val="0"/>
              <w:divBdr>
                <w:top w:val="none" w:sz="0" w:space="0" w:color="auto"/>
                <w:left w:val="none" w:sz="0" w:space="0" w:color="auto"/>
                <w:bottom w:val="none" w:sz="0" w:space="0" w:color="auto"/>
                <w:right w:val="none" w:sz="0" w:space="0" w:color="auto"/>
              </w:divBdr>
              <w:divsChild>
                <w:div w:id="307630912">
                  <w:marLeft w:val="0"/>
                  <w:marRight w:val="0"/>
                  <w:marTop w:val="0"/>
                  <w:marBottom w:val="0"/>
                  <w:divBdr>
                    <w:top w:val="none" w:sz="0" w:space="0" w:color="auto"/>
                    <w:left w:val="none" w:sz="0" w:space="0" w:color="auto"/>
                    <w:bottom w:val="none" w:sz="0" w:space="0" w:color="auto"/>
                    <w:right w:val="none" w:sz="0" w:space="0" w:color="auto"/>
                  </w:divBdr>
                  <w:divsChild>
                    <w:div w:id="671227429">
                      <w:marLeft w:val="0"/>
                      <w:marRight w:val="0"/>
                      <w:marTop w:val="0"/>
                      <w:marBottom w:val="0"/>
                      <w:divBdr>
                        <w:top w:val="none" w:sz="0" w:space="0" w:color="auto"/>
                        <w:left w:val="none" w:sz="0" w:space="0" w:color="auto"/>
                        <w:bottom w:val="none" w:sz="0" w:space="0" w:color="auto"/>
                        <w:right w:val="none" w:sz="0" w:space="0" w:color="auto"/>
                      </w:divBdr>
                      <w:divsChild>
                        <w:div w:id="1670016719">
                          <w:marLeft w:val="0"/>
                          <w:marRight w:val="0"/>
                          <w:marTop w:val="0"/>
                          <w:marBottom w:val="0"/>
                          <w:divBdr>
                            <w:top w:val="none" w:sz="0" w:space="0" w:color="auto"/>
                            <w:left w:val="none" w:sz="0" w:space="0" w:color="auto"/>
                            <w:bottom w:val="none" w:sz="0" w:space="0" w:color="auto"/>
                            <w:right w:val="none" w:sz="0" w:space="0" w:color="auto"/>
                          </w:divBdr>
                          <w:divsChild>
                            <w:div w:id="15784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30169">
          <w:marLeft w:val="0"/>
          <w:marRight w:val="0"/>
          <w:marTop w:val="0"/>
          <w:marBottom w:val="0"/>
          <w:divBdr>
            <w:top w:val="none" w:sz="0" w:space="0" w:color="auto"/>
            <w:left w:val="none" w:sz="0" w:space="0" w:color="auto"/>
            <w:bottom w:val="none" w:sz="0" w:space="0" w:color="auto"/>
            <w:right w:val="none" w:sz="0" w:space="0" w:color="auto"/>
          </w:divBdr>
          <w:divsChild>
            <w:div w:id="733815327">
              <w:marLeft w:val="0"/>
              <w:marRight w:val="0"/>
              <w:marTop w:val="0"/>
              <w:marBottom w:val="0"/>
              <w:divBdr>
                <w:top w:val="none" w:sz="0" w:space="0" w:color="auto"/>
                <w:left w:val="none" w:sz="0" w:space="0" w:color="auto"/>
                <w:bottom w:val="none" w:sz="0" w:space="0" w:color="auto"/>
                <w:right w:val="none" w:sz="0" w:space="0" w:color="auto"/>
              </w:divBdr>
              <w:divsChild>
                <w:div w:id="93091189">
                  <w:marLeft w:val="0"/>
                  <w:marRight w:val="0"/>
                  <w:marTop w:val="0"/>
                  <w:marBottom w:val="0"/>
                  <w:divBdr>
                    <w:top w:val="none" w:sz="0" w:space="0" w:color="auto"/>
                    <w:left w:val="none" w:sz="0" w:space="0" w:color="auto"/>
                    <w:bottom w:val="none" w:sz="0" w:space="0" w:color="auto"/>
                    <w:right w:val="none" w:sz="0" w:space="0" w:color="auto"/>
                  </w:divBdr>
                  <w:divsChild>
                    <w:div w:id="557515723">
                      <w:marLeft w:val="0"/>
                      <w:marRight w:val="0"/>
                      <w:marTop w:val="0"/>
                      <w:marBottom w:val="0"/>
                      <w:divBdr>
                        <w:top w:val="none" w:sz="0" w:space="0" w:color="auto"/>
                        <w:left w:val="none" w:sz="0" w:space="0" w:color="auto"/>
                        <w:bottom w:val="none" w:sz="0" w:space="0" w:color="auto"/>
                        <w:right w:val="none" w:sz="0" w:space="0" w:color="auto"/>
                      </w:divBdr>
                      <w:divsChild>
                        <w:div w:id="1471829159">
                          <w:marLeft w:val="0"/>
                          <w:marRight w:val="0"/>
                          <w:marTop w:val="0"/>
                          <w:marBottom w:val="0"/>
                          <w:divBdr>
                            <w:top w:val="none" w:sz="0" w:space="0" w:color="auto"/>
                            <w:left w:val="none" w:sz="0" w:space="0" w:color="auto"/>
                            <w:bottom w:val="none" w:sz="0" w:space="0" w:color="auto"/>
                            <w:right w:val="none" w:sz="0" w:space="0" w:color="auto"/>
                          </w:divBdr>
                          <w:divsChild>
                            <w:div w:id="5196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90070">
          <w:marLeft w:val="0"/>
          <w:marRight w:val="0"/>
          <w:marTop w:val="0"/>
          <w:marBottom w:val="0"/>
          <w:divBdr>
            <w:top w:val="none" w:sz="0" w:space="0" w:color="auto"/>
            <w:left w:val="none" w:sz="0" w:space="0" w:color="auto"/>
            <w:bottom w:val="none" w:sz="0" w:space="0" w:color="auto"/>
            <w:right w:val="none" w:sz="0" w:space="0" w:color="auto"/>
          </w:divBdr>
          <w:divsChild>
            <w:div w:id="1726686110">
              <w:marLeft w:val="0"/>
              <w:marRight w:val="0"/>
              <w:marTop w:val="0"/>
              <w:marBottom w:val="0"/>
              <w:divBdr>
                <w:top w:val="none" w:sz="0" w:space="0" w:color="auto"/>
                <w:left w:val="none" w:sz="0" w:space="0" w:color="auto"/>
                <w:bottom w:val="none" w:sz="0" w:space="0" w:color="auto"/>
                <w:right w:val="none" w:sz="0" w:space="0" w:color="auto"/>
              </w:divBdr>
              <w:divsChild>
                <w:div w:id="1456564200">
                  <w:marLeft w:val="0"/>
                  <w:marRight w:val="0"/>
                  <w:marTop w:val="0"/>
                  <w:marBottom w:val="0"/>
                  <w:divBdr>
                    <w:top w:val="none" w:sz="0" w:space="0" w:color="auto"/>
                    <w:left w:val="none" w:sz="0" w:space="0" w:color="auto"/>
                    <w:bottom w:val="none" w:sz="0" w:space="0" w:color="auto"/>
                    <w:right w:val="none" w:sz="0" w:space="0" w:color="auto"/>
                  </w:divBdr>
                  <w:divsChild>
                    <w:div w:id="1582132387">
                      <w:marLeft w:val="0"/>
                      <w:marRight w:val="0"/>
                      <w:marTop w:val="0"/>
                      <w:marBottom w:val="0"/>
                      <w:divBdr>
                        <w:top w:val="none" w:sz="0" w:space="0" w:color="auto"/>
                        <w:left w:val="none" w:sz="0" w:space="0" w:color="auto"/>
                        <w:bottom w:val="none" w:sz="0" w:space="0" w:color="auto"/>
                        <w:right w:val="none" w:sz="0" w:space="0" w:color="auto"/>
                      </w:divBdr>
                      <w:divsChild>
                        <w:div w:id="2001885304">
                          <w:marLeft w:val="0"/>
                          <w:marRight w:val="0"/>
                          <w:marTop w:val="0"/>
                          <w:marBottom w:val="0"/>
                          <w:divBdr>
                            <w:top w:val="none" w:sz="0" w:space="0" w:color="auto"/>
                            <w:left w:val="none" w:sz="0" w:space="0" w:color="auto"/>
                            <w:bottom w:val="none" w:sz="0" w:space="0" w:color="auto"/>
                            <w:right w:val="none" w:sz="0" w:space="0" w:color="auto"/>
                          </w:divBdr>
                          <w:divsChild>
                            <w:div w:id="426659458">
                              <w:marLeft w:val="0"/>
                              <w:marRight w:val="0"/>
                              <w:marTop w:val="0"/>
                              <w:marBottom w:val="0"/>
                              <w:divBdr>
                                <w:top w:val="none" w:sz="0" w:space="0" w:color="auto"/>
                                <w:left w:val="none" w:sz="0" w:space="0" w:color="auto"/>
                                <w:bottom w:val="none" w:sz="0" w:space="0" w:color="auto"/>
                                <w:right w:val="none" w:sz="0" w:space="0" w:color="auto"/>
                              </w:divBdr>
                              <w:divsChild>
                                <w:div w:id="2102673767">
                                  <w:marLeft w:val="0"/>
                                  <w:marRight w:val="0"/>
                                  <w:marTop w:val="0"/>
                                  <w:marBottom w:val="0"/>
                                  <w:divBdr>
                                    <w:top w:val="none" w:sz="0" w:space="0" w:color="auto"/>
                                    <w:left w:val="none" w:sz="0" w:space="0" w:color="auto"/>
                                    <w:bottom w:val="none" w:sz="0" w:space="0" w:color="auto"/>
                                    <w:right w:val="none" w:sz="0" w:space="0" w:color="auto"/>
                                  </w:divBdr>
                                  <w:divsChild>
                                    <w:div w:id="1754542684">
                                      <w:marLeft w:val="0"/>
                                      <w:marRight w:val="0"/>
                                      <w:marTop w:val="0"/>
                                      <w:marBottom w:val="0"/>
                                      <w:divBdr>
                                        <w:top w:val="none" w:sz="0" w:space="0" w:color="auto"/>
                                        <w:left w:val="none" w:sz="0" w:space="0" w:color="auto"/>
                                        <w:bottom w:val="none" w:sz="0" w:space="0" w:color="auto"/>
                                        <w:right w:val="none" w:sz="0" w:space="0" w:color="auto"/>
                                      </w:divBdr>
                                      <w:divsChild>
                                        <w:div w:id="1299074390">
                                          <w:marLeft w:val="0"/>
                                          <w:marRight w:val="0"/>
                                          <w:marTop w:val="0"/>
                                          <w:marBottom w:val="0"/>
                                          <w:divBdr>
                                            <w:top w:val="none" w:sz="0" w:space="0" w:color="auto"/>
                                            <w:left w:val="none" w:sz="0" w:space="0" w:color="auto"/>
                                            <w:bottom w:val="none" w:sz="0" w:space="0" w:color="auto"/>
                                            <w:right w:val="none" w:sz="0" w:space="0" w:color="auto"/>
                                          </w:divBdr>
                                          <w:divsChild>
                                            <w:div w:id="268389166">
                                              <w:marLeft w:val="0"/>
                                              <w:marRight w:val="0"/>
                                              <w:marTop w:val="0"/>
                                              <w:marBottom w:val="0"/>
                                              <w:divBdr>
                                                <w:top w:val="none" w:sz="0" w:space="0" w:color="auto"/>
                                                <w:left w:val="none" w:sz="0" w:space="0" w:color="auto"/>
                                                <w:bottom w:val="none" w:sz="0" w:space="0" w:color="auto"/>
                                                <w:right w:val="none" w:sz="0" w:space="0" w:color="auto"/>
                                              </w:divBdr>
                                              <w:divsChild>
                                                <w:div w:id="879588954">
                                                  <w:marLeft w:val="0"/>
                                                  <w:marRight w:val="0"/>
                                                  <w:marTop w:val="0"/>
                                                  <w:marBottom w:val="0"/>
                                                  <w:divBdr>
                                                    <w:top w:val="none" w:sz="0" w:space="0" w:color="auto"/>
                                                    <w:left w:val="none" w:sz="0" w:space="0" w:color="auto"/>
                                                    <w:bottom w:val="none" w:sz="0" w:space="0" w:color="auto"/>
                                                    <w:right w:val="none" w:sz="0" w:space="0" w:color="auto"/>
                                                  </w:divBdr>
                                                  <w:divsChild>
                                                    <w:div w:id="1735542961">
                                                      <w:marLeft w:val="0"/>
                                                      <w:marRight w:val="0"/>
                                                      <w:marTop w:val="0"/>
                                                      <w:marBottom w:val="0"/>
                                                      <w:divBdr>
                                                        <w:top w:val="none" w:sz="0" w:space="0" w:color="auto"/>
                                                        <w:left w:val="none" w:sz="0" w:space="0" w:color="auto"/>
                                                        <w:bottom w:val="none" w:sz="0" w:space="0" w:color="auto"/>
                                                        <w:right w:val="none" w:sz="0" w:space="0" w:color="auto"/>
                                                      </w:divBdr>
                                                      <w:divsChild>
                                                        <w:div w:id="1397166564">
                                                          <w:marLeft w:val="0"/>
                                                          <w:marRight w:val="0"/>
                                                          <w:marTop w:val="0"/>
                                                          <w:marBottom w:val="0"/>
                                                          <w:divBdr>
                                                            <w:top w:val="none" w:sz="0" w:space="0" w:color="auto"/>
                                                            <w:left w:val="none" w:sz="0" w:space="0" w:color="auto"/>
                                                            <w:bottom w:val="none" w:sz="0" w:space="0" w:color="auto"/>
                                                            <w:right w:val="none" w:sz="0" w:space="0" w:color="auto"/>
                                                          </w:divBdr>
                                                          <w:divsChild>
                                                            <w:div w:id="841555752">
                                                              <w:marLeft w:val="0"/>
                                                              <w:marRight w:val="0"/>
                                                              <w:marTop w:val="0"/>
                                                              <w:marBottom w:val="0"/>
                                                              <w:divBdr>
                                                                <w:top w:val="none" w:sz="0" w:space="0" w:color="auto"/>
                                                                <w:left w:val="none" w:sz="0" w:space="0" w:color="auto"/>
                                                                <w:bottom w:val="none" w:sz="0" w:space="0" w:color="auto"/>
                                                                <w:right w:val="none" w:sz="0" w:space="0" w:color="auto"/>
                                                              </w:divBdr>
                                                              <w:divsChild>
                                                                <w:div w:id="907544384">
                                                                  <w:marLeft w:val="0"/>
                                                                  <w:marRight w:val="0"/>
                                                                  <w:marTop w:val="0"/>
                                                                  <w:marBottom w:val="0"/>
                                                                  <w:divBdr>
                                                                    <w:top w:val="none" w:sz="0" w:space="0" w:color="auto"/>
                                                                    <w:left w:val="none" w:sz="0" w:space="0" w:color="auto"/>
                                                                    <w:bottom w:val="none" w:sz="0" w:space="0" w:color="auto"/>
                                                                    <w:right w:val="none" w:sz="0" w:space="0" w:color="auto"/>
                                                                  </w:divBdr>
                                                                  <w:divsChild>
                                                                    <w:div w:id="1868717054">
                                                                      <w:marLeft w:val="0"/>
                                                                      <w:marRight w:val="0"/>
                                                                      <w:marTop w:val="0"/>
                                                                      <w:marBottom w:val="0"/>
                                                                      <w:divBdr>
                                                                        <w:top w:val="none" w:sz="0" w:space="0" w:color="auto"/>
                                                                        <w:left w:val="none" w:sz="0" w:space="0" w:color="auto"/>
                                                                        <w:bottom w:val="none" w:sz="0" w:space="0" w:color="auto"/>
                                                                        <w:right w:val="none" w:sz="0" w:space="0" w:color="auto"/>
                                                                      </w:divBdr>
                                                                      <w:divsChild>
                                                                        <w:div w:id="2256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53413">
                                                      <w:marLeft w:val="0"/>
                                                      <w:marRight w:val="0"/>
                                                      <w:marTop w:val="0"/>
                                                      <w:marBottom w:val="0"/>
                                                      <w:divBdr>
                                                        <w:top w:val="none" w:sz="0" w:space="0" w:color="auto"/>
                                                        <w:left w:val="none" w:sz="0" w:space="0" w:color="auto"/>
                                                        <w:bottom w:val="none" w:sz="0" w:space="0" w:color="auto"/>
                                                        <w:right w:val="none" w:sz="0" w:space="0" w:color="auto"/>
                                                      </w:divBdr>
                                                      <w:divsChild>
                                                        <w:div w:id="1255168268">
                                                          <w:marLeft w:val="0"/>
                                                          <w:marRight w:val="0"/>
                                                          <w:marTop w:val="0"/>
                                                          <w:marBottom w:val="0"/>
                                                          <w:divBdr>
                                                            <w:top w:val="none" w:sz="0" w:space="0" w:color="auto"/>
                                                            <w:left w:val="none" w:sz="0" w:space="0" w:color="auto"/>
                                                            <w:bottom w:val="none" w:sz="0" w:space="0" w:color="auto"/>
                                                            <w:right w:val="none" w:sz="0" w:space="0" w:color="auto"/>
                                                          </w:divBdr>
                                                          <w:divsChild>
                                                            <w:div w:id="1900626774">
                                                              <w:marLeft w:val="0"/>
                                                              <w:marRight w:val="0"/>
                                                              <w:marTop w:val="0"/>
                                                              <w:marBottom w:val="0"/>
                                                              <w:divBdr>
                                                                <w:top w:val="none" w:sz="0" w:space="0" w:color="auto"/>
                                                                <w:left w:val="none" w:sz="0" w:space="0" w:color="auto"/>
                                                                <w:bottom w:val="none" w:sz="0" w:space="0" w:color="auto"/>
                                                                <w:right w:val="none" w:sz="0" w:space="0" w:color="auto"/>
                                                              </w:divBdr>
                                                              <w:divsChild>
                                                                <w:div w:id="147284174">
                                                                  <w:marLeft w:val="0"/>
                                                                  <w:marRight w:val="0"/>
                                                                  <w:marTop w:val="0"/>
                                                                  <w:marBottom w:val="0"/>
                                                                  <w:divBdr>
                                                                    <w:top w:val="none" w:sz="0" w:space="0" w:color="auto"/>
                                                                    <w:left w:val="none" w:sz="0" w:space="0" w:color="auto"/>
                                                                    <w:bottom w:val="none" w:sz="0" w:space="0" w:color="auto"/>
                                                                    <w:right w:val="none" w:sz="0" w:space="0" w:color="auto"/>
                                                                  </w:divBdr>
                                                                  <w:divsChild>
                                                                    <w:div w:id="660160377">
                                                                      <w:marLeft w:val="0"/>
                                                                      <w:marRight w:val="0"/>
                                                                      <w:marTop w:val="0"/>
                                                                      <w:marBottom w:val="0"/>
                                                                      <w:divBdr>
                                                                        <w:top w:val="none" w:sz="0" w:space="0" w:color="auto"/>
                                                                        <w:left w:val="none" w:sz="0" w:space="0" w:color="auto"/>
                                                                        <w:bottom w:val="none" w:sz="0" w:space="0" w:color="auto"/>
                                                                        <w:right w:val="none" w:sz="0" w:space="0" w:color="auto"/>
                                                                      </w:divBdr>
                                                                      <w:divsChild>
                                                                        <w:div w:id="1273320321">
                                                                          <w:marLeft w:val="0"/>
                                                                          <w:marRight w:val="0"/>
                                                                          <w:marTop w:val="0"/>
                                                                          <w:marBottom w:val="0"/>
                                                                          <w:divBdr>
                                                                            <w:top w:val="none" w:sz="0" w:space="0" w:color="auto"/>
                                                                            <w:left w:val="none" w:sz="0" w:space="0" w:color="auto"/>
                                                                            <w:bottom w:val="none" w:sz="0" w:space="0" w:color="auto"/>
                                                                            <w:right w:val="none" w:sz="0" w:space="0" w:color="auto"/>
                                                                          </w:divBdr>
                                                                        </w:div>
                                                                      </w:divsChild>
                                                                    </w:div>
                                                                    <w:div w:id="361171445">
                                                                      <w:marLeft w:val="1875"/>
                                                                      <w:marRight w:val="0"/>
                                                                      <w:marTop w:val="0"/>
                                                                      <w:marBottom w:val="0"/>
                                                                      <w:divBdr>
                                                                        <w:top w:val="none" w:sz="0" w:space="0" w:color="auto"/>
                                                                        <w:left w:val="none" w:sz="0" w:space="0" w:color="auto"/>
                                                                        <w:bottom w:val="none" w:sz="0" w:space="0" w:color="auto"/>
                                                                        <w:right w:val="none" w:sz="0" w:space="0" w:color="auto"/>
                                                                      </w:divBdr>
                                                                      <w:divsChild>
                                                                        <w:div w:id="390159008">
                                                                          <w:marLeft w:val="0"/>
                                                                          <w:marRight w:val="0"/>
                                                                          <w:marTop w:val="0"/>
                                                                          <w:marBottom w:val="0"/>
                                                                          <w:divBdr>
                                                                            <w:top w:val="none" w:sz="0" w:space="0" w:color="auto"/>
                                                                            <w:left w:val="none" w:sz="0" w:space="0" w:color="auto"/>
                                                                            <w:bottom w:val="none" w:sz="0" w:space="0" w:color="auto"/>
                                                                            <w:right w:val="none" w:sz="0" w:space="0" w:color="auto"/>
                                                                          </w:divBdr>
                                                                        </w:div>
                                                                        <w:div w:id="1558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6162344">
                          <w:marLeft w:val="0"/>
                          <w:marRight w:val="0"/>
                          <w:marTop w:val="0"/>
                          <w:marBottom w:val="0"/>
                          <w:divBdr>
                            <w:top w:val="none" w:sz="0" w:space="0" w:color="auto"/>
                            <w:left w:val="none" w:sz="0" w:space="0" w:color="auto"/>
                            <w:bottom w:val="none" w:sz="0" w:space="0" w:color="auto"/>
                            <w:right w:val="none" w:sz="0" w:space="0" w:color="auto"/>
                          </w:divBdr>
                          <w:divsChild>
                            <w:div w:id="1276599089">
                              <w:marLeft w:val="0"/>
                              <w:marRight w:val="0"/>
                              <w:marTop w:val="0"/>
                              <w:marBottom w:val="0"/>
                              <w:divBdr>
                                <w:top w:val="none" w:sz="0" w:space="0" w:color="auto"/>
                                <w:left w:val="none" w:sz="0" w:space="0" w:color="auto"/>
                                <w:bottom w:val="none" w:sz="0" w:space="0" w:color="auto"/>
                                <w:right w:val="none" w:sz="0" w:space="0" w:color="auto"/>
                              </w:divBdr>
                              <w:divsChild>
                                <w:div w:id="1835146848">
                                  <w:marLeft w:val="0"/>
                                  <w:marRight w:val="0"/>
                                  <w:marTop w:val="0"/>
                                  <w:marBottom w:val="0"/>
                                  <w:divBdr>
                                    <w:top w:val="none" w:sz="0" w:space="0" w:color="auto"/>
                                    <w:left w:val="none" w:sz="0" w:space="0" w:color="auto"/>
                                    <w:bottom w:val="none" w:sz="0" w:space="0" w:color="auto"/>
                                    <w:right w:val="none" w:sz="0" w:space="0" w:color="auto"/>
                                  </w:divBdr>
                                  <w:divsChild>
                                    <w:div w:id="77560436">
                                      <w:marLeft w:val="0"/>
                                      <w:marRight w:val="0"/>
                                      <w:marTop w:val="0"/>
                                      <w:marBottom w:val="0"/>
                                      <w:divBdr>
                                        <w:top w:val="none" w:sz="0" w:space="0" w:color="auto"/>
                                        <w:left w:val="none" w:sz="0" w:space="0" w:color="auto"/>
                                        <w:bottom w:val="none" w:sz="0" w:space="0" w:color="auto"/>
                                        <w:right w:val="none" w:sz="0" w:space="0" w:color="auto"/>
                                      </w:divBdr>
                                      <w:divsChild>
                                        <w:div w:id="520047307">
                                          <w:marLeft w:val="0"/>
                                          <w:marRight w:val="0"/>
                                          <w:marTop w:val="0"/>
                                          <w:marBottom w:val="0"/>
                                          <w:divBdr>
                                            <w:top w:val="none" w:sz="0" w:space="0" w:color="auto"/>
                                            <w:left w:val="none" w:sz="0" w:space="0" w:color="auto"/>
                                            <w:bottom w:val="none" w:sz="0" w:space="0" w:color="auto"/>
                                            <w:right w:val="none" w:sz="0" w:space="0" w:color="auto"/>
                                          </w:divBdr>
                                        </w:div>
                                        <w:div w:id="799962317">
                                          <w:marLeft w:val="0"/>
                                          <w:marRight w:val="0"/>
                                          <w:marTop w:val="0"/>
                                          <w:marBottom w:val="0"/>
                                          <w:divBdr>
                                            <w:top w:val="none" w:sz="0" w:space="0" w:color="auto"/>
                                            <w:left w:val="none" w:sz="0" w:space="0" w:color="auto"/>
                                            <w:bottom w:val="none" w:sz="0" w:space="0" w:color="auto"/>
                                            <w:right w:val="none" w:sz="0" w:space="0" w:color="auto"/>
                                          </w:divBdr>
                                          <w:divsChild>
                                            <w:div w:id="1910577356">
                                              <w:marLeft w:val="0"/>
                                              <w:marRight w:val="0"/>
                                              <w:marTop w:val="0"/>
                                              <w:marBottom w:val="0"/>
                                              <w:divBdr>
                                                <w:top w:val="none" w:sz="0" w:space="0" w:color="auto"/>
                                                <w:left w:val="none" w:sz="0" w:space="0" w:color="auto"/>
                                                <w:bottom w:val="none" w:sz="0" w:space="0" w:color="auto"/>
                                                <w:right w:val="none" w:sz="0" w:space="0" w:color="auto"/>
                                              </w:divBdr>
                                            </w:div>
                                            <w:div w:id="1284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32716">
                          <w:marLeft w:val="0"/>
                          <w:marRight w:val="0"/>
                          <w:marTop w:val="0"/>
                          <w:marBottom w:val="0"/>
                          <w:divBdr>
                            <w:top w:val="none" w:sz="0" w:space="0" w:color="auto"/>
                            <w:left w:val="none" w:sz="0" w:space="0" w:color="auto"/>
                            <w:bottom w:val="none" w:sz="0" w:space="0" w:color="auto"/>
                            <w:right w:val="none" w:sz="0" w:space="0" w:color="auto"/>
                          </w:divBdr>
                          <w:divsChild>
                            <w:div w:id="593250623">
                              <w:marLeft w:val="0"/>
                              <w:marRight w:val="0"/>
                              <w:marTop w:val="0"/>
                              <w:marBottom w:val="0"/>
                              <w:divBdr>
                                <w:top w:val="none" w:sz="0" w:space="0" w:color="auto"/>
                                <w:left w:val="none" w:sz="0" w:space="0" w:color="auto"/>
                                <w:bottom w:val="none" w:sz="0" w:space="0" w:color="auto"/>
                                <w:right w:val="none" w:sz="0" w:space="0" w:color="auto"/>
                              </w:divBdr>
                              <w:divsChild>
                                <w:div w:id="11490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22293">
          <w:marLeft w:val="0"/>
          <w:marRight w:val="0"/>
          <w:marTop w:val="0"/>
          <w:marBottom w:val="0"/>
          <w:divBdr>
            <w:top w:val="none" w:sz="0" w:space="0" w:color="auto"/>
            <w:left w:val="none" w:sz="0" w:space="0" w:color="auto"/>
            <w:bottom w:val="none" w:sz="0" w:space="0" w:color="auto"/>
            <w:right w:val="none" w:sz="0" w:space="0" w:color="auto"/>
          </w:divBdr>
          <w:divsChild>
            <w:div w:id="384762306">
              <w:marLeft w:val="0"/>
              <w:marRight w:val="0"/>
              <w:marTop w:val="0"/>
              <w:marBottom w:val="0"/>
              <w:divBdr>
                <w:top w:val="none" w:sz="0" w:space="0" w:color="auto"/>
                <w:left w:val="none" w:sz="0" w:space="0" w:color="auto"/>
                <w:bottom w:val="none" w:sz="0" w:space="0" w:color="auto"/>
                <w:right w:val="none" w:sz="0" w:space="0" w:color="auto"/>
              </w:divBdr>
              <w:divsChild>
                <w:div w:id="284628090">
                  <w:marLeft w:val="0"/>
                  <w:marRight w:val="0"/>
                  <w:marTop w:val="0"/>
                  <w:marBottom w:val="0"/>
                  <w:divBdr>
                    <w:top w:val="none" w:sz="0" w:space="0" w:color="auto"/>
                    <w:left w:val="none" w:sz="0" w:space="0" w:color="auto"/>
                    <w:bottom w:val="none" w:sz="0" w:space="0" w:color="auto"/>
                    <w:right w:val="none" w:sz="0" w:space="0" w:color="auto"/>
                  </w:divBdr>
                  <w:divsChild>
                    <w:div w:id="790973232">
                      <w:marLeft w:val="0"/>
                      <w:marRight w:val="0"/>
                      <w:marTop w:val="0"/>
                      <w:marBottom w:val="0"/>
                      <w:divBdr>
                        <w:top w:val="none" w:sz="0" w:space="0" w:color="auto"/>
                        <w:left w:val="none" w:sz="0" w:space="0" w:color="auto"/>
                        <w:bottom w:val="none" w:sz="0" w:space="0" w:color="auto"/>
                        <w:right w:val="none" w:sz="0" w:space="0" w:color="auto"/>
                      </w:divBdr>
                      <w:divsChild>
                        <w:div w:id="1575893571">
                          <w:marLeft w:val="0"/>
                          <w:marRight w:val="0"/>
                          <w:marTop w:val="0"/>
                          <w:marBottom w:val="0"/>
                          <w:divBdr>
                            <w:top w:val="none" w:sz="0" w:space="0" w:color="auto"/>
                            <w:left w:val="none" w:sz="0" w:space="0" w:color="auto"/>
                            <w:bottom w:val="none" w:sz="0" w:space="0" w:color="auto"/>
                            <w:right w:val="none" w:sz="0" w:space="0" w:color="auto"/>
                          </w:divBdr>
                          <w:divsChild>
                            <w:div w:id="2095130472">
                              <w:marLeft w:val="0"/>
                              <w:marRight w:val="0"/>
                              <w:marTop w:val="0"/>
                              <w:marBottom w:val="0"/>
                              <w:divBdr>
                                <w:top w:val="none" w:sz="0" w:space="0" w:color="auto"/>
                                <w:left w:val="none" w:sz="0" w:space="0" w:color="auto"/>
                                <w:bottom w:val="none" w:sz="0" w:space="0" w:color="auto"/>
                                <w:right w:val="none" w:sz="0" w:space="0" w:color="auto"/>
                              </w:divBdr>
                              <w:divsChild>
                                <w:div w:id="16927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widiastuti@mercubuana.ac.id"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iisandini12@gmail.com" TargetMode="Externa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CharactersWithSpaces>
  <SharedDoc>false</SharedDoc>
  <HLinks>
    <vt:vector size="12" baseType="variant">
      <vt:variant>
        <vt:i4>7536724</vt:i4>
      </vt:variant>
      <vt:variant>
        <vt:i4>3</vt:i4>
      </vt:variant>
      <vt:variant>
        <vt:i4>0</vt:i4>
      </vt:variant>
      <vt:variant>
        <vt:i4>5</vt:i4>
      </vt:variant>
      <vt:variant>
        <vt:lpwstr>mailto:dian.widiastuti@mercubuana.ac.id</vt:lpwstr>
      </vt:variant>
      <vt:variant>
        <vt:lpwstr/>
      </vt:variant>
      <vt:variant>
        <vt:i4>4194428</vt:i4>
      </vt:variant>
      <vt:variant>
        <vt:i4>0</vt:i4>
      </vt:variant>
      <vt:variant>
        <vt:i4>0</vt:i4>
      </vt:variant>
      <vt:variant>
        <vt:i4>5</vt:i4>
      </vt:variant>
      <vt:variant>
        <vt:lpwstr>mailto:iisandini12@gmail.com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USER</cp:lastModifiedBy>
  <cp:revision>4</cp:revision>
  <cp:lastPrinted>2016-03-22T01:34:00Z</cp:lastPrinted>
  <dcterms:created xsi:type="dcterms:W3CDTF">2018-02-12T07:44:00Z</dcterms:created>
  <dcterms:modified xsi:type="dcterms:W3CDTF">2018-02-12T08:13:00Z</dcterms:modified>
</cp:coreProperties>
</file>