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B325" w14:textId="77777777" w:rsidR="00A97D24" w:rsidRDefault="008B5D43">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68F079EA" w14:textId="77777777" w:rsidR="00A97D24" w:rsidRDefault="00A97D24">
      <w:pPr>
        <w:spacing w:after="0" w:line="240" w:lineRule="auto"/>
        <w:jc w:val="both"/>
        <w:rPr>
          <w:rFonts w:ascii="Arial" w:eastAsia="Arial" w:hAnsi="Arial" w:cs="Arial"/>
          <w:color w:val="000000"/>
          <w:sz w:val="24"/>
          <w:szCs w:val="24"/>
        </w:rPr>
      </w:pPr>
    </w:p>
    <w:p w14:paraId="6C82004A" w14:textId="77777777" w:rsidR="00A97D24" w:rsidRDefault="008B5D4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r w:rsidR="00174C34">
        <w:rPr>
          <w:rFonts w:ascii="Arial" w:eastAsia="Arial" w:hAnsi="Arial" w:cs="Arial"/>
          <w:i/>
          <w:sz w:val="24"/>
          <w:szCs w:val="24"/>
        </w:rPr>
        <w:t>Titi Sari</w:t>
      </w:r>
      <w:r>
        <w:rPr>
          <w:rFonts w:ascii="Arial" w:eastAsia="Arial" w:hAnsi="Arial" w:cs="Arial"/>
          <w:color w:val="000000"/>
          <w:sz w:val="24"/>
          <w:szCs w:val="24"/>
        </w:rPr>
        <w:t>]</w:t>
      </w:r>
      <w:r>
        <w:rPr>
          <w:rFonts w:ascii="Arial" w:eastAsia="Arial" w:hAnsi="Arial" w:cs="Arial"/>
          <w:color w:val="000000"/>
          <w:sz w:val="24"/>
          <w:szCs w:val="24"/>
        </w:rPr>
        <w:br/>
        <w:t>[</w:t>
      </w:r>
      <w:r w:rsidR="00174C34">
        <w:rPr>
          <w:rFonts w:ascii="Arial" w:eastAsia="Arial" w:hAnsi="Arial" w:cs="Arial"/>
          <w:i/>
          <w:sz w:val="24"/>
          <w:szCs w:val="24"/>
        </w:rPr>
        <w:t xml:space="preserve">Industrial Engineering Study Program, Universitas Islam Negeri Sunan </w:t>
      </w:r>
      <w:proofErr w:type="spellStart"/>
      <w:r w:rsidR="00174C34">
        <w:rPr>
          <w:rFonts w:ascii="Arial" w:eastAsia="Arial" w:hAnsi="Arial" w:cs="Arial"/>
          <w:i/>
          <w:sz w:val="24"/>
          <w:szCs w:val="24"/>
        </w:rPr>
        <w:t>Kalijaga</w:t>
      </w:r>
      <w:proofErr w:type="spellEnd"/>
      <w:r>
        <w:rPr>
          <w:rFonts w:ascii="Arial" w:eastAsia="Arial" w:hAnsi="Arial" w:cs="Arial"/>
          <w:color w:val="000000"/>
          <w:sz w:val="24"/>
          <w:szCs w:val="24"/>
        </w:rPr>
        <w:t>]</w:t>
      </w:r>
      <w:r>
        <w:rPr>
          <w:rFonts w:ascii="Arial" w:eastAsia="Arial" w:hAnsi="Arial" w:cs="Arial"/>
          <w:color w:val="000000"/>
          <w:sz w:val="24"/>
          <w:szCs w:val="24"/>
        </w:rPr>
        <w:br/>
      </w:r>
      <w:r w:rsidRPr="00174C34">
        <w:rPr>
          <w:rFonts w:ascii="Arial" w:eastAsia="Arial" w:hAnsi="Arial" w:cs="Arial"/>
          <w:color w:val="000000"/>
          <w:sz w:val="24"/>
          <w:szCs w:val="24"/>
        </w:rPr>
        <w:t>[</w:t>
      </w:r>
      <w:hyperlink r:id="rId7" w:history="1">
        <w:r w:rsidR="00174C34" w:rsidRPr="00174C34">
          <w:rPr>
            <w:rStyle w:val="Hyperlink"/>
            <w:rFonts w:ascii="Arial" w:eastAsia="Arial" w:hAnsi="Arial" w:cs="Arial"/>
            <w:i/>
            <w:sz w:val="24"/>
            <w:szCs w:val="24"/>
          </w:rPr>
          <w:t>titi.sari@uin-suka.ac.id</w:t>
        </w:r>
      </w:hyperlink>
      <w:r w:rsidRPr="00174C34">
        <w:rPr>
          <w:rFonts w:ascii="Arial" w:eastAsia="Arial" w:hAnsi="Arial" w:cs="Arial"/>
          <w:color w:val="000000"/>
          <w:sz w:val="24"/>
          <w:szCs w:val="24"/>
        </w:rPr>
        <w:t>]</w:t>
      </w:r>
    </w:p>
    <w:p w14:paraId="52520181" w14:textId="77777777" w:rsidR="00A97D24" w:rsidRDefault="008B5D4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i/>
          <w:sz w:val="24"/>
          <w:szCs w:val="24"/>
        </w:rPr>
        <w:t>08</w:t>
      </w:r>
      <w:r w:rsidR="00174C34">
        <w:rPr>
          <w:rFonts w:ascii="Arial" w:eastAsia="Arial" w:hAnsi="Arial" w:cs="Arial"/>
          <w:i/>
          <w:sz w:val="24"/>
          <w:szCs w:val="24"/>
        </w:rPr>
        <w:t>3 145 830 408</w:t>
      </w:r>
      <w:r>
        <w:rPr>
          <w:rFonts w:ascii="Arial" w:eastAsia="Arial" w:hAnsi="Arial" w:cs="Arial"/>
          <w:i/>
          <w:color w:val="000000"/>
          <w:sz w:val="24"/>
          <w:szCs w:val="24"/>
        </w:rPr>
        <w:t>]</w:t>
      </w:r>
    </w:p>
    <w:p w14:paraId="2F109DFC" w14:textId="77777777" w:rsidR="00A97D24" w:rsidRDefault="00A97D24">
      <w:pPr>
        <w:spacing w:after="0"/>
        <w:jc w:val="both"/>
        <w:rPr>
          <w:rFonts w:ascii="Arial" w:eastAsia="Arial" w:hAnsi="Arial" w:cs="Arial"/>
          <w:color w:val="000000"/>
          <w:sz w:val="24"/>
          <w:szCs w:val="24"/>
        </w:rPr>
      </w:pPr>
    </w:p>
    <w:p w14:paraId="2B89AA82" w14:textId="77777777" w:rsidR="00A97D24" w:rsidRDefault="008B5D43">
      <w:pPr>
        <w:spacing w:after="0"/>
        <w:jc w:val="both"/>
        <w:rPr>
          <w:rFonts w:ascii="Arial" w:eastAsia="Arial" w:hAnsi="Arial" w:cs="Arial"/>
          <w:color w:val="000000"/>
          <w:sz w:val="24"/>
          <w:szCs w:val="24"/>
        </w:rPr>
      </w:pPr>
      <w:r>
        <w:rPr>
          <w:rFonts w:ascii="Arial" w:eastAsia="Arial" w:hAnsi="Arial" w:cs="Arial"/>
          <w:color w:val="000000"/>
          <w:sz w:val="24"/>
          <w:szCs w:val="24"/>
        </w:rPr>
        <w:t>[</w:t>
      </w:r>
      <w:r w:rsidR="00FE28AD">
        <w:rPr>
          <w:rFonts w:ascii="Arial" w:eastAsia="Arial" w:hAnsi="Arial" w:cs="Arial"/>
          <w:color w:val="000000"/>
          <w:sz w:val="24"/>
          <w:szCs w:val="24"/>
        </w:rPr>
        <w:t>August</w:t>
      </w:r>
      <w:r w:rsidR="00FE28AD">
        <w:rPr>
          <w:rFonts w:ascii="Arial" w:eastAsia="Arial" w:hAnsi="Arial" w:cs="Arial"/>
          <w:i/>
          <w:sz w:val="24"/>
          <w:szCs w:val="24"/>
        </w:rPr>
        <w:t>, 10</w:t>
      </w:r>
      <w:r w:rsidR="00FE28AD" w:rsidRPr="00FE28AD">
        <w:rPr>
          <w:rFonts w:ascii="Arial" w:eastAsia="Arial" w:hAnsi="Arial" w:cs="Arial"/>
          <w:i/>
          <w:sz w:val="24"/>
          <w:szCs w:val="24"/>
          <w:vertAlign w:val="superscript"/>
        </w:rPr>
        <w:t>th</w:t>
      </w:r>
      <w:r w:rsidR="00FE28AD">
        <w:rPr>
          <w:rFonts w:ascii="Arial" w:eastAsia="Arial" w:hAnsi="Arial" w:cs="Arial"/>
          <w:i/>
          <w:sz w:val="24"/>
          <w:szCs w:val="24"/>
        </w:rPr>
        <w:t xml:space="preserve"> </w:t>
      </w:r>
      <w:r>
        <w:rPr>
          <w:rFonts w:ascii="Arial" w:eastAsia="Arial" w:hAnsi="Arial" w:cs="Arial"/>
          <w:i/>
          <w:sz w:val="24"/>
          <w:szCs w:val="24"/>
        </w:rPr>
        <w:t>2024</w:t>
      </w:r>
      <w:r>
        <w:rPr>
          <w:rFonts w:ascii="Arial" w:eastAsia="Arial" w:hAnsi="Arial" w:cs="Arial"/>
          <w:color w:val="000000"/>
          <w:sz w:val="24"/>
          <w:szCs w:val="24"/>
        </w:rPr>
        <w:t>]</w:t>
      </w:r>
    </w:p>
    <w:p w14:paraId="5B5F0E86" w14:textId="77777777" w:rsidR="00A97D24" w:rsidRDefault="00A97D24">
      <w:pPr>
        <w:spacing w:after="0"/>
        <w:jc w:val="both"/>
        <w:rPr>
          <w:rFonts w:ascii="Arial" w:eastAsia="Arial" w:hAnsi="Arial" w:cs="Arial"/>
          <w:color w:val="000000"/>
          <w:sz w:val="24"/>
          <w:szCs w:val="24"/>
        </w:rPr>
      </w:pPr>
    </w:p>
    <w:p w14:paraId="68BD0797" w14:textId="77777777" w:rsidR="00A97D24" w:rsidRDefault="008B5D43">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36D90EB0"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D00137">
        <w:rPr>
          <w:rFonts w:ascii="Arial" w:eastAsia="Arial" w:hAnsi="Arial" w:cs="Arial"/>
          <w:b/>
          <w:i/>
          <w:color w:val="000000"/>
          <w:sz w:val="24"/>
          <w:szCs w:val="24"/>
        </w:rPr>
        <w:t>Forecast of Sugar Demand in Retail Using SARIMA and Decomposition Models</w:t>
      </w:r>
      <w:r w:rsidR="00BC06E1">
        <w:rPr>
          <w:rFonts w:ascii="Arial" w:eastAsia="Arial" w:hAnsi="Arial" w:cs="Arial"/>
          <w:b/>
          <w:i/>
          <w:color w:val="000000"/>
          <w:sz w:val="24"/>
          <w:szCs w:val="24"/>
        </w:rPr>
        <w:t>-A Study Case: A Retail Store in Indonesia</w:t>
      </w:r>
      <w:r>
        <w:rPr>
          <w:rFonts w:ascii="Arial" w:eastAsia="Arial" w:hAnsi="Arial" w:cs="Arial"/>
          <w:color w:val="000000"/>
          <w:sz w:val="24"/>
          <w:szCs w:val="24"/>
        </w:rPr>
        <w:t xml:space="preserve">]” for consideration by SINERGI. </w:t>
      </w:r>
    </w:p>
    <w:p w14:paraId="40153FD1" w14:textId="77777777" w:rsidR="00A97D24" w:rsidRDefault="00A97D24">
      <w:pPr>
        <w:pBdr>
          <w:top w:val="nil"/>
          <w:left w:val="nil"/>
          <w:bottom w:val="nil"/>
          <w:right w:val="nil"/>
          <w:between w:val="nil"/>
        </w:pBdr>
        <w:spacing w:after="0" w:line="240" w:lineRule="auto"/>
        <w:jc w:val="both"/>
        <w:rPr>
          <w:rFonts w:ascii="Arial" w:eastAsia="Arial" w:hAnsi="Arial" w:cs="Arial"/>
          <w:color w:val="000000"/>
          <w:sz w:val="24"/>
          <w:szCs w:val="24"/>
        </w:rPr>
      </w:pPr>
    </w:p>
    <w:p w14:paraId="0A3E1284" w14:textId="77777777" w:rsidR="00A97D24" w:rsidRDefault="008B5D43">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0A59006A" w14:textId="77777777" w:rsidR="00A97D24" w:rsidRDefault="00A97D24">
      <w:pPr>
        <w:spacing w:after="0"/>
        <w:jc w:val="both"/>
        <w:rPr>
          <w:rFonts w:ascii="Arial" w:eastAsia="Arial" w:hAnsi="Arial" w:cs="Arial"/>
          <w:color w:val="000000"/>
          <w:sz w:val="24"/>
          <w:szCs w:val="24"/>
        </w:rPr>
      </w:pPr>
    </w:p>
    <w:p w14:paraId="1371874D"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A97D24" w14:paraId="7DC3411B" w14:textId="77777777">
        <w:tc>
          <w:tcPr>
            <w:tcW w:w="2494" w:type="dxa"/>
          </w:tcPr>
          <w:p w14:paraId="05604F92"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5AD94929"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CD8A1C7" w14:textId="77777777" w:rsidR="00A97D24" w:rsidRDefault="00A51D55">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w:t>
            </w:r>
            <w:r w:rsidR="00174C34">
              <w:rPr>
                <w:rFonts w:ascii="Arial" w:eastAsia="Arial" w:hAnsi="Arial" w:cs="Arial"/>
                <w:color w:val="000000"/>
                <w:sz w:val="24"/>
                <w:szCs w:val="24"/>
              </w:rPr>
              <w:t>Engineering</w:t>
            </w:r>
          </w:p>
        </w:tc>
      </w:tr>
      <w:tr w:rsidR="00A97D24" w14:paraId="5D0F9B50" w14:textId="77777777">
        <w:tc>
          <w:tcPr>
            <w:tcW w:w="2494" w:type="dxa"/>
          </w:tcPr>
          <w:p w14:paraId="46A5A5A4"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5BD04FBB"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18F99E4" w14:textId="77777777" w:rsidR="00A97D24" w:rsidRDefault="002E6C2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Forecasting;</w:t>
            </w:r>
            <w:r w:rsidR="00174C34">
              <w:rPr>
                <w:rFonts w:ascii="Arial" w:eastAsia="Arial" w:hAnsi="Arial" w:cs="Arial"/>
                <w:color w:val="000000"/>
                <w:sz w:val="24"/>
                <w:szCs w:val="24"/>
              </w:rPr>
              <w:t xml:space="preserve"> Planning and Production Control</w:t>
            </w:r>
            <w:r w:rsidR="00FE28AD">
              <w:rPr>
                <w:rFonts w:ascii="Arial" w:eastAsia="Arial" w:hAnsi="Arial" w:cs="Arial"/>
                <w:color w:val="000000"/>
                <w:sz w:val="24"/>
                <w:szCs w:val="24"/>
              </w:rPr>
              <w:t>; Supply Chain</w:t>
            </w:r>
          </w:p>
        </w:tc>
      </w:tr>
      <w:tr w:rsidR="00A97D24" w14:paraId="1CD37D58" w14:textId="77777777">
        <w:tc>
          <w:tcPr>
            <w:tcW w:w="2494" w:type="dxa"/>
          </w:tcPr>
          <w:p w14:paraId="3AC643F3"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63298CBA"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C08B867" w14:textId="77777777" w:rsidR="005075D4" w:rsidRDefault="0011571C" w:rsidP="0011571C">
            <w:pPr>
              <w:pBdr>
                <w:top w:val="nil"/>
                <w:left w:val="nil"/>
                <w:bottom w:val="nil"/>
                <w:right w:val="nil"/>
                <w:between w:val="nil"/>
              </w:pBdr>
              <w:spacing w:after="0" w:line="240" w:lineRule="auto"/>
              <w:jc w:val="both"/>
              <w:rPr>
                <w:rFonts w:ascii="Arial" w:hAnsi="Arial" w:cs="Arial"/>
                <w:sz w:val="24"/>
                <w:szCs w:val="24"/>
              </w:rPr>
            </w:pPr>
            <w:r w:rsidRPr="0011571C">
              <w:rPr>
                <w:rFonts w:ascii="Arial" w:hAnsi="Arial" w:cs="Arial"/>
                <w:sz w:val="24"/>
                <w:szCs w:val="24"/>
              </w:rPr>
              <w:t>Forecasting or demand prediction for retail has been receiving a lot of attention for a long time due to its difficulty because of the high variability of demand. Forecasting can serve as a tool for decision-making in operating retail</w:t>
            </w:r>
            <w:r w:rsidRPr="0011571C">
              <w:rPr>
                <w:rFonts w:ascii="Arial" w:hAnsi="Arial" w:cs="Arial"/>
                <w:sz w:val="24"/>
                <w:szCs w:val="24"/>
              </w:rPr>
              <w:fldChar w:fldCharType="begin" w:fldLock="1"/>
            </w:r>
            <w:r w:rsidRPr="0011571C">
              <w:rPr>
                <w:rFonts w:ascii="Arial" w:hAnsi="Arial" w:cs="Arial"/>
                <w:sz w:val="24"/>
                <w:szCs w:val="24"/>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[2]","plainTextFormattedCitation":"[2]","previouslyFormattedCitation":"[2]"},"properties":{"noteIndex":0},"schema":"https://github.com/citation-style-language/schema/raw/master/csl-citation.json"}</w:instrText>
            </w:r>
            <w:r w:rsidR="00000000">
              <w:rPr>
                <w:rFonts w:ascii="Arial" w:hAnsi="Arial" w:cs="Arial"/>
                <w:sz w:val="24"/>
                <w:szCs w:val="24"/>
              </w:rPr>
              <w:fldChar w:fldCharType="separate"/>
            </w:r>
            <w:r w:rsidRPr="0011571C">
              <w:rPr>
                <w:rFonts w:ascii="Arial" w:hAnsi="Arial" w:cs="Arial"/>
                <w:sz w:val="24"/>
                <w:szCs w:val="24"/>
              </w:rPr>
              <w:fldChar w:fldCharType="end"/>
            </w:r>
            <w:r w:rsidRPr="0011571C">
              <w:rPr>
                <w:rFonts w:ascii="Arial" w:hAnsi="Arial" w:cs="Arial"/>
                <w:sz w:val="24"/>
                <w:szCs w:val="24"/>
              </w:rPr>
              <w:t xml:space="preserve"> and be an important part of retail to ensure the sustainability of retail operations. Despite much research conducted about forecasts, a recent study done by Kumar et al. </w:t>
            </w:r>
            <w:r w:rsidRPr="0011571C">
              <w:rPr>
                <w:rFonts w:ascii="Arial" w:hAnsi="Arial" w:cs="Arial"/>
                <w:sz w:val="24"/>
                <w:szCs w:val="24"/>
              </w:rPr>
              <w:fldChar w:fldCharType="begin" w:fldLock="1"/>
            </w:r>
            <w:r w:rsidRPr="0011571C">
              <w:rPr>
                <w:rFonts w:ascii="Arial" w:hAnsi="Arial" w:cs="Arial"/>
                <w:sz w:val="24"/>
                <w:szCs w:val="24"/>
              </w:rPr>
              <w:instrText>ADDIN CSL_CITATION {"citationItems":[{"id":"ITEM-1","itemData":{"DOI":"10.1016/j.indmarman.2019.05.003","ISSN":"00198501","abstract":"This study aims to investigate the contributions of promotional marketing activities, historical demand and other factors to predict, and develop a big data-driven fuzzy classifier-based framework, also called “demand-driven forecasting,” that can shape, sense and respond to real customer demands. The availability of timely information about future customer needs is a key success factor for any business. For profit maximization, manufacturers want to sense demand signals and shape future demands using price, sales, promotion and others economic factors so that they can fulfil customer's orders immediately. However, most demand forecasting systems offer limited insight to manufacturers as they fail to capture contemporary market trends, product seasonality and the impact of forecasting on the magnitude of the bullwhip effect. This paper aims to improve the accuracy of demand forecasts. In order to achieve this, a back-propagation neural network-based model is trained by fuzzy inputs and compared with benchmark forecasting methods on a time series data, by using historical demand and sales data in combination with advertising effectiveness, expenditure, promotions, and marketing events data. A statistical analysis is conducted, and the experiments show that the method used in the proposed framework outperforms in optimality, efficiency and other statistical metrics. Finally, some invaluable insights for managers are presented to improve the forecast accuracy of fuzzy neural networks, develop marketing plans for products and discuss their implications in several fields.","author":[{"dropping-particle":"","family":"Kumar","given":"Ajay","non-dropping-particle":"","parse-names":false,"suffix":""},{"dropping-particle":"","family":"Shankar","given":"Ravi","non-dropping-particle":"","parse-names":false,"suffix":""},{"dropping-particle":"","family":"Aljohani","given":"Naif Radi","non-dropping-particle":"","parse-names":false,"suffix":""}],"container-title":"Industrial Marketing Management","id":"ITEM-1","issue":"November 2018","issued":{"date-parts":[["2020"]]},"page":"493-507","publisher":"Elsevier","title":"A big data driven framework for demand-driven forecasting with effects of marketing-mix variables","type":"article-journal","volume":"90"},"uris":["http://www.mendeley.com/documents/?uuid=6128c807-a4fc-4656-8603-a3434fec39c1"]}],"mendeley":{"formattedCitation":"[5]","plainTextFormattedCitation":"[5]","previouslyFormattedCitation":"[5]"},"properties":{"noteIndex":0},"schema":"https://github.com/citation-style-language/schema/raw/master/csl-citation.json"}</w:instrText>
            </w:r>
            <w:r w:rsidRPr="0011571C">
              <w:rPr>
                <w:rFonts w:ascii="Arial" w:hAnsi="Arial" w:cs="Arial"/>
                <w:sz w:val="24"/>
                <w:szCs w:val="24"/>
              </w:rPr>
              <w:fldChar w:fldCharType="separate"/>
            </w:r>
            <w:r w:rsidRPr="0011571C">
              <w:rPr>
                <w:rFonts w:ascii="Arial" w:hAnsi="Arial" w:cs="Arial"/>
                <w:noProof/>
                <w:sz w:val="24"/>
                <w:szCs w:val="24"/>
              </w:rPr>
              <w:t>[5]</w:t>
            </w:r>
            <w:r w:rsidRPr="0011571C">
              <w:rPr>
                <w:rFonts w:ascii="Arial" w:hAnsi="Arial" w:cs="Arial"/>
                <w:sz w:val="24"/>
                <w:szCs w:val="24"/>
              </w:rPr>
              <w:fldChar w:fldCharType="end"/>
            </w:r>
            <w:r w:rsidRPr="0011571C">
              <w:rPr>
                <w:rFonts w:ascii="Arial" w:hAnsi="Arial" w:cs="Arial"/>
                <w:sz w:val="24"/>
                <w:szCs w:val="24"/>
              </w:rPr>
              <w:t xml:space="preserve"> mentioned</w:t>
            </w:r>
            <w:r w:rsidRPr="0011571C">
              <w:rPr>
                <w:rFonts w:ascii="Arial" w:hAnsi="Arial" w:cs="Arial"/>
                <w:color w:val="FF0000"/>
                <w:sz w:val="24"/>
                <w:szCs w:val="24"/>
              </w:rPr>
              <w:t xml:space="preserve"> </w:t>
            </w:r>
            <w:r w:rsidRPr="0011571C">
              <w:rPr>
                <w:rFonts w:ascii="Arial" w:hAnsi="Arial" w:cs="Arial"/>
                <w:sz w:val="24"/>
                <w:szCs w:val="24"/>
              </w:rPr>
              <w:t xml:space="preserve">there is still a limitation of good forecasting in retail because the forecast methods fail to capture the pattern of the demand, such as the trend and seasonal pattern. </w:t>
            </w:r>
          </w:p>
          <w:p w14:paraId="0597126D" w14:textId="77777777" w:rsidR="0011571C" w:rsidRDefault="0011571C" w:rsidP="0011571C">
            <w:pPr>
              <w:pBdr>
                <w:top w:val="nil"/>
                <w:left w:val="nil"/>
                <w:bottom w:val="nil"/>
                <w:right w:val="nil"/>
                <w:between w:val="nil"/>
              </w:pBdr>
              <w:spacing w:after="0" w:line="240" w:lineRule="auto"/>
              <w:jc w:val="both"/>
              <w:rPr>
                <w:rFonts w:ascii="Arial" w:hAnsi="Arial" w:cs="Arial"/>
                <w:sz w:val="24"/>
                <w:szCs w:val="24"/>
              </w:rPr>
            </w:pPr>
            <w:r w:rsidRPr="0011571C">
              <w:rPr>
                <w:rFonts w:ascii="Arial" w:hAnsi="Arial" w:cs="Arial"/>
                <w:sz w:val="24"/>
                <w:szCs w:val="24"/>
              </w:rPr>
              <w:t>This study discusses forecasting demand in a retail store, focusing on sugar as the research object. Every country consumes sugar and it is one of the staple foods in Indonesia. Despite its importance, not much research has been done on sugar at the retail level, especially in Indonesia</w:t>
            </w:r>
            <w:r>
              <w:rPr>
                <w:rFonts w:ascii="Arial" w:hAnsi="Arial" w:cs="Arial"/>
                <w:sz w:val="24"/>
                <w:szCs w:val="24"/>
              </w:rPr>
              <w:t>.</w:t>
            </w:r>
          </w:p>
          <w:p w14:paraId="0FAA8C42" w14:textId="77777777" w:rsidR="0011571C" w:rsidRPr="005075D4" w:rsidRDefault="00BA5E4E" w:rsidP="005075D4">
            <w:pPr>
              <w:pBdr>
                <w:top w:val="nil"/>
                <w:left w:val="nil"/>
                <w:bottom w:val="nil"/>
                <w:right w:val="nil"/>
                <w:between w:val="nil"/>
              </w:pBdr>
              <w:spacing w:after="0" w:line="240" w:lineRule="auto"/>
              <w:jc w:val="both"/>
              <w:rPr>
                <w:rFonts w:ascii="Arial" w:hAnsi="Arial" w:cs="Arial"/>
                <w:sz w:val="24"/>
                <w:szCs w:val="24"/>
              </w:rPr>
            </w:pPr>
            <w:r w:rsidRPr="005075D4">
              <w:rPr>
                <w:rFonts w:ascii="Arial" w:hAnsi="Arial" w:cs="Arial"/>
                <w:sz w:val="24"/>
                <w:szCs w:val="24"/>
              </w:rPr>
              <w:lastRenderedPageBreak/>
              <w:t xml:space="preserve">Based on this concern, this study aims to discuss forecasting </w:t>
            </w:r>
            <w:r w:rsidR="005075D4" w:rsidRPr="005075D4">
              <w:rPr>
                <w:rFonts w:ascii="Arial" w:hAnsi="Arial" w:cs="Arial"/>
                <w:sz w:val="24"/>
                <w:szCs w:val="24"/>
              </w:rPr>
              <w:t xml:space="preserve">sugar sales in retail using </w:t>
            </w:r>
            <w:r w:rsidR="00D94418">
              <w:rPr>
                <w:rFonts w:ascii="Arial" w:hAnsi="Arial" w:cs="Arial"/>
                <w:sz w:val="24"/>
                <w:szCs w:val="24"/>
              </w:rPr>
              <w:t xml:space="preserve">ARIMA or </w:t>
            </w:r>
            <w:r w:rsidRPr="005075D4">
              <w:rPr>
                <w:rFonts w:ascii="Arial" w:hAnsi="Arial" w:cs="Arial"/>
                <w:sz w:val="24"/>
                <w:szCs w:val="24"/>
              </w:rPr>
              <w:t>SARIMA and decomposition models. These models are used because both models are built to analyze and treat the pattern of the data before proceed</w:t>
            </w:r>
            <w:r w:rsidR="005075D4">
              <w:rPr>
                <w:rFonts w:ascii="Arial" w:hAnsi="Arial" w:cs="Arial"/>
                <w:sz w:val="24"/>
                <w:szCs w:val="24"/>
              </w:rPr>
              <w:t>ing</w:t>
            </w:r>
            <w:r w:rsidRPr="005075D4">
              <w:rPr>
                <w:rFonts w:ascii="Arial" w:hAnsi="Arial" w:cs="Arial"/>
                <w:sz w:val="24"/>
                <w:szCs w:val="24"/>
              </w:rPr>
              <w:t xml:space="preserve"> </w:t>
            </w:r>
            <w:r w:rsidR="0028003F">
              <w:rPr>
                <w:rFonts w:ascii="Arial" w:hAnsi="Arial" w:cs="Arial"/>
                <w:sz w:val="24"/>
                <w:szCs w:val="24"/>
              </w:rPr>
              <w:t xml:space="preserve">with </w:t>
            </w:r>
            <w:r w:rsidRPr="005075D4">
              <w:rPr>
                <w:rFonts w:ascii="Arial" w:hAnsi="Arial" w:cs="Arial"/>
                <w:sz w:val="24"/>
                <w:szCs w:val="24"/>
              </w:rPr>
              <w:t xml:space="preserve">the forecast. Forcing the forecast models </w:t>
            </w:r>
            <w:proofErr w:type="spellStart"/>
            <w:r w:rsidRPr="005075D4">
              <w:rPr>
                <w:rFonts w:ascii="Arial" w:hAnsi="Arial" w:cs="Arial"/>
                <w:sz w:val="24"/>
                <w:szCs w:val="24"/>
              </w:rPr>
              <w:t>can not</w:t>
            </w:r>
            <w:proofErr w:type="spellEnd"/>
            <w:r w:rsidRPr="005075D4">
              <w:rPr>
                <w:rFonts w:ascii="Arial" w:hAnsi="Arial" w:cs="Arial"/>
                <w:sz w:val="24"/>
                <w:szCs w:val="24"/>
              </w:rPr>
              <w:t xml:space="preserve"> neglect the trend and seasonal data pattern.</w:t>
            </w:r>
            <w:r w:rsidR="005075D4" w:rsidRPr="005075D4">
              <w:rPr>
                <w:rFonts w:ascii="Arial" w:hAnsi="Arial" w:cs="Arial"/>
                <w:sz w:val="24"/>
                <w:szCs w:val="24"/>
              </w:rPr>
              <w:t xml:space="preserve"> Despite the similar way of proceeding with the forecast, there is still a lack of study that compares both models to find the model that is more sensitive to the data pattern.</w:t>
            </w:r>
          </w:p>
        </w:tc>
      </w:tr>
      <w:tr w:rsidR="00A97D24" w14:paraId="2FDB28FB" w14:textId="77777777">
        <w:tc>
          <w:tcPr>
            <w:tcW w:w="2494" w:type="dxa"/>
          </w:tcPr>
          <w:p w14:paraId="787C69BD"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Research Problem</w:t>
            </w:r>
          </w:p>
        </w:tc>
        <w:tc>
          <w:tcPr>
            <w:tcW w:w="283" w:type="dxa"/>
          </w:tcPr>
          <w:p w14:paraId="57F17085"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47677B4" w14:textId="77777777" w:rsidR="0011571C" w:rsidRPr="0011571C" w:rsidRDefault="0011571C" w:rsidP="0011571C">
            <w:pPr>
              <w:pBdr>
                <w:top w:val="nil"/>
                <w:left w:val="nil"/>
                <w:bottom w:val="nil"/>
                <w:right w:val="nil"/>
                <w:between w:val="nil"/>
              </w:pBdr>
              <w:spacing w:after="0" w:line="240" w:lineRule="auto"/>
              <w:jc w:val="both"/>
              <w:rPr>
                <w:rFonts w:ascii="Arial" w:eastAsia="Arial" w:hAnsi="Arial" w:cs="Arial"/>
                <w:color w:val="000000"/>
                <w:sz w:val="24"/>
                <w:szCs w:val="24"/>
              </w:rPr>
            </w:pPr>
            <w:r w:rsidRPr="0011571C">
              <w:rPr>
                <w:rFonts w:ascii="Arial" w:hAnsi="Arial" w:cs="Arial"/>
                <w:sz w:val="24"/>
                <w:szCs w:val="24"/>
              </w:rPr>
              <w:t>What is the most suitable forecast model that can capture data patterns well to give a good prediction of sugar sales in a retail store</w:t>
            </w:r>
            <w:r w:rsidR="00260985">
              <w:rPr>
                <w:rFonts w:ascii="Arial" w:hAnsi="Arial" w:cs="Arial"/>
                <w:sz w:val="24"/>
                <w:szCs w:val="24"/>
              </w:rPr>
              <w:t xml:space="preserve"> using</w:t>
            </w:r>
            <w:r w:rsidR="00BA5E4E">
              <w:rPr>
                <w:rFonts w:ascii="Arial" w:hAnsi="Arial" w:cs="Arial"/>
                <w:sz w:val="24"/>
                <w:szCs w:val="24"/>
              </w:rPr>
              <w:t xml:space="preserve"> </w:t>
            </w:r>
            <w:r w:rsidR="00A82008">
              <w:rPr>
                <w:rFonts w:ascii="Arial" w:hAnsi="Arial" w:cs="Arial"/>
                <w:sz w:val="24"/>
                <w:szCs w:val="24"/>
              </w:rPr>
              <w:t xml:space="preserve">ARIMA or </w:t>
            </w:r>
            <w:r w:rsidR="00BA5E4E">
              <w:rPr>
                <w:rFonts w:ascii="Arial" w:hAnsi="Arial" w:cs="Arial"/>
                <w:sz w:val="24"/>
                <w:szCs w:val="24"/>
              </w:rPr>
              <w:t>SARIMA and decomposition forecast models</w:t>
            </w:r>
            <w:r>
              <w:rPr>
                <w:rFonts w:ascii="Arial" w:hAnsi="Arial" w:cs="Arial"/>
                <w:sz w:val="24"/>
                <w:szCs w:val="24"/>
              </w:rPr>
              <w:t>, with the study case of a retail store</w:t>
            </w:r>
            <w:r w:rsidRPr="0011571C">
              <w:rPr>
                <w:rFonts w:ascii="Arial" w:hAnsi="Arial" w:cs="Arial"/>
                <w:sz w:val="24"/>
                <w:szCs w:val="24"/>
              </w:rPr>
              <w:t xml:space="preserve"> in </w:t>
            </w:r>
            <w:r>
              <w:rPr>
                <w:rFonts w:ascii="Arial" w:hAnsi="Arial" w:cs="Arial"/>
                <w:sz w:val="24"/>
                <w:szCs w:val="24"/>
              </w:rPr>
              <w:t>Yogyakarta, Indonesia</w:t>
            </w:r>
          </w:p>
        </w:tc>
      </w:tr>
      <w:tr w:rsidR="00A97D24" w14:paraId="0011009A" w14:textId="77777777">
        <w:tc>
          <w:tcPr>
            <w:tcW w:w="2494" w:type="dxa"/>
          </w:tcPr>
          <w:p w14:paraId="05BFF0F1"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2F8AF32B"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09F7325" w14:textId="77777777" w:rsidR="00A97D24" w:rsidRPr="00BA5E4E" w:rsidRDefault="00BA5E4E">
            <w:pPr>
              <w:pBdr>
                <w:top w:val="nil"/>
                <w:left w:val="nil"/>
                <w:bottom w:val="nil"/>
                <w:right w:val="nil"/>
                <w:between w:val="nil"/>
              </w:pBdr>
              <w:spacing w:after="0" w:line="240" w:lineRule="auto"/>
              <w:jc w:val="both"/>
              <w:rPr>
                <w:rFonts w:ascii="Arial" w:eastAsia="Arial" w:hAnsi="Arial" w:cs="Arial"/>
                <w:color w:val="000000"/>
                <w:sz w:val="24"/>
                <w:szCs w:val="24"/>
              </w:rPr>
            </w:pPr>
            <w:r w:rsidRPr="00BA5E4E">
              <w:rPr>
                <w:rFonts w:ascii="Arial" w:hAnsi="Arial" w:cs="Arial"/>
                <w:sz w:val="24"/>
                <w:szCs w:val="24"/>
              </w:rPr>
              <w:t>This study uses stationary test and ACF pattern analyses to prepare the data, a residual test to avoid forecast bias</w:t>
            </w:r>
            <w:r>
              <w:rPr>
                <w:rFonts w:ascii="Arial" w:hAnsi="Arial" w:cs="Arial"/>
                <w:sz w:val="24"/>
                <w:szCs w:val="24"/>
              </w:rPr>
              <w:t xml:space="preserve"> for both </w:t>
            </w:r>
            <w:r w:rsidR="00A82008">
              <w:rPr>
                <w:rFonts w:ascii="Arial" w:hAnsi="Arial" w:cs="Arial"/>
                <w:sz w:val="24"/>
                <w:szCs w:val="24"/>
              </w:rPr>
              <w:t xml:space="preserve">ARIMA or </w:t>
            </w:r>
            <w:r>
              <w:rPr>
                <w:rFonts w:ascii="Arial" w:hAnsi="Arial" w:cs="Arial"/>
                <w:sz w:val="24"/>
                <w:szCs w:val="24"/>
              </w:rPr>
              <w:t>SARIMA and decomposition models</w:t>
            </w:r>
            <w:r w:rsidRPr="00BA5E4E">
              <w:rPr>
                <w:rFonts w:ascii="Arial" w:hAnsi="Arial" w:cs="Arial"/>
                <w:sz w:val="24"/>
                <w:szCs w:val="24"/>
              </w:rPr>
              <w:t>, cross-validation to check the forecast model performance, and MAPE as the performance indicator.</w:t>
            </w:r>
          </w:p>
        </w:tc>
      </w:tr>
      <w:tr w:rsidR="00A97D24" w14:paraId="525680F2" w14:textId="77777777">
        <w:tc>
          <w:tcPr>
            <w:tcW w:w="2494" w:type="dxa"/>
          </w:tcPr>
          <w:p w14:paraId="2750C33A"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605E5EA5"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1F61DA1D" w14:textId="77777777" w:rsidR="00A06335" w:rsidRPr="00A82008" w:rsidRDefault="00174C34" w:rsidP="00430180">
            <w:pPr>
              <w:pBdr>
                <w:top w:val="nil"/>
                <w:left w:val="nil"/>
                <w:bottom w:val="nil"/>
                <w:right w:val="nil"/>
                <w:between w:val="nil"/>
              </w:pBdr>
              <w:spacing w:after="0" w:line="240" w:lineRule="auto"/>
              <w:jc w:val="both"/>
              <w:rPr>
                <w:rFonts w:ascii="Arial" w:eastAsia="Arial" w:hAnsi="Arial" w:cs="Arial"/>
                <w:color w:val="000000"/>
                <w:sz w:val="24"/>
                <w:szCs w:val="24"/>
              </w:rPr>
            </w:pPr>
            <w:r w:rsidRPr="00A82008">
              <w:rPr>
                <w:rFonts w:ascii="Arial" w:eastAsia="Arial" w:hAnsi="Arial" w:cs="Arial"/>
                <w:color w:val="000000"/>
                <w:sz w:val="24"/>
                <w:szCs w:val="24"/>
              </w:rPr>
              <w:t>SARIMA (0,0,0)(0,1,1)8 is the most suitable SARIMA model to predict</w:t>
            </w:r>
            <w:r w:rsidR="00703D36" w:rsidRPr="00A82008">
              <w:rPr>
                <w:rFonts w:ascii="Arial" w:eastAsia="Arial" w:hAnsi="Arial" w:cs="Arial"/>
                <w:color w:val="000000"/>
                <w:sz w:val="24"/>
                <w:szCs w:val="24"/>
              </w:rPr>
              <w:t xml:space="preserve"> the sugar demand in retail, while the multiplicative decomposition model is the most suitable model among other decomposition models to predict sugar demand in retail.</w:t>
            </w:r>
            <w:r w:rsidRPr="00A82008">
              <w:rPr>
                <w:rFonts w:ascii="Arial" w:eastAsia="Arial" w:hAnsi="Arial" w:cs="Arial"/>
                <w:color w:val="000000"/>
                <w:sz w:val="24"/>
                <w:szCs w:val="24"/>
              </w:rPr>
              <w:t xml:space="preserve"> </w:t>
            </w:r>
            <w:r w:rsidR="001C65F8" w:rsidRPr="00A82008">
              <w:rPr>
                <w:rFonts w:ascii="Arial" w:eastAsia="Arial" w:hAnsi="Arial" w:cs="Arial"/>
                <w:color w:val="000000"/>
                <w:sz w:val="24"/>
                <w:szCs w:val="24"/>
              </w:rPr>
              <w:t>Both SARIMA (0,0,0)(0,1,1)8</w:t>
            </w:r>
            <w:r w:rsidR="00703D36" w:rsidRPr="00A82008">
              <w:rPr>
                <w:rFonts w:ascii="Arial" w:eastAsia="Arial" w:hAnsi="Arial" w:cs="Arial"/>
                <w:color w:val="000000"/>
                <w:sz w:val="24"/>
                <w:szCs w:val="24"/>
              </w:rPr>
              <w:t xml:space="preserve"> </w:t>
            </w:r>
            <w:r w:rsidR="00A82008">
              <w:rPr>
                <w:rFonts w:ascii="Arial" w:eastAsia="Arial" w:hAnsi="Arial" w:cs="Arial"/>
                <w:color w:val="000000"/>
                <w:sz w:val="24"/>
                <w:szCs w:val="24"/>
              </w:rPr>
              <w:t>and decomposition forecast m</w:t>
            </w:r>
            <w:r w:rsidRPr="00A82008">
              <w:rPr>
                <w:rFonts w:ascii="Arial" w:eastAsia="Arial" w:hAnsi="Arial" w:cs="Arial"/>
                <w:color w:val="000000"/>
                <w:sz w:val="24"/>
                <w:szCs w:val="24"/>
              </w:rPr>
              <w:t xml:space="preserve">odels perform well for estimating sugar sales in </w:t>
            </w:r>
            <w:r w:rsidR="0028003F">
              <w:rPr>
                <w:rFonts w:ascii="Arial" w:eastAsia="Arial" w:hAnsi="Arial" w:cs="Arial"/>
                <w:color w:val="000000"/>
                <w:sz w:val="24"/>
                <w:szCs w:val="24"/>
              </w:rPr>
              <w:t xml:space="preserve">a </w:t>
            </w:r>
            <w:r w:rsidRPr="00A82008">
              <w:rPr>
                <w:rFonts w:ascii="Arial" w:eastAsia="Arial" w:hAnsi="Arial" w:cs="Arial"/>
                <w:color w:val="000000"/>
                <w:sz w:val="24"/>
                <w:szCs w:val="24"/>
              </w:rPr>
              <w:t>retail sto</w:t>
            </w:r>
            <w:r w:rsidR="00D94418" w:rsidRPr="00A82008">
              <w:rPr>
                <w:rFonts w:ascii="Arial" w:eastAsia="Arial" w:hAnsi="Arial" w:cs="Arial"/>
                <w:color w:val="000000"/>
                <w:sz w:val="24"/>
                <w:szCs w:val="24"/>
              </w:rPr>
              <w:t xml:space="preserve">re in Indonesia despite the high volatility of sales. Both models have MAPEs of </w:t>
            </w:r>
            <w:r w:rsidR="00D94418" w:rsidRPr="00A82008">
              <w:rPr>
                <w:rFonts w:ascii="Arial" w:hAnsi="Arial" w:cs="Arial"/>
                <w:sz w:val="24"/>
                <w:szCs w:val="24"/>
              </w:rPr>
              <w:t>15.22% and 13.64%</w:t>
            </w:r>
            <w:r w:rsidR="00A82008">
              <w:rPr>
                <w:rFonts w:ascii="Arial" w:hAnsi="Arial" w:cs="Arial"/>
                <w:sz w:val="24"/>
                <w:szCs w:val="24"/>
              </w:rPr>
              <w:t>,</w:t>
            </w:r>
            <w:r w:rsidR="00D94418" w:rsidRPr="00A82008">
              <w:rPr>
                <w:rFonts w:ascii="Arial" w:hAnsi="Arial" w:cs="Arial"/>
                <w:sz w:val="24"/>
                <w:szCs w:val="24"/>
              </w:rPr>
              <w:t xml:space="preserve"> respectively. Based on this MAPE,</w:t>
            </w:r>
            <w:r w:rsidRPr="00A82008">
              <w:rPr>
                <w:rFonts w:ascii="Arial" w:eastAsia="Arial" w:hAnsi="Arial" w:cs="Arial"/>
                <w:color w:val="000000"/>
                <w:sz w:val="24"/>
                <w:szCs w:val="24"/>
              </w:rPr>
              <w:t xml:space="preserve"> multiplicative decomposition perform</w:t>
            </w:r>
            <w:r w:rsidR="00D94418" w:rsidRPr="00A82008">
              <w:rPr>
                <w:rFonts w:ascii="Arial" w:eastAsia="Arial" w:hAnsi="Arial" w:cs="Arial"/>
                <w:color w:val="000000"/>
                <w:sz w:val="24"/>
                <w:szCs w:val="24"/>
              </w:rPr>
              <w:t>s better than SARIMA.</w:t>
            </w:r>
          </w:p>
          <w:p w14:paraId="07F95791" w14:textId="77777777" w:rsidR="00D94418" w:rsidRPr="00A82008" w:rsidRDefault="00D94418" w:rsidP="00430180">
            <w:pPr>
              <w:pBdr>
                <w:top w:val="nil"/>
                <w:left w:val="nil"/>
                <w:bottom w:val="nil"/>
                <w:right w:val="nil"/>
                <w:between w:val="nil"/>
              </w:pBdr>
              <w:spacing w:after="0" w:line="240" w:lineRule="auto"/>
              <w:jc w:val="both"/>
              <w:rPr>
                <w:rFonts w:ascii="Arial" w:hAnsi="Arial" w:cs="Arial"/>
                <w:sz w:val="24"/>
                <w:szCs w:val="24"/>
              </w:rPr>
            </w:pPr>
            <w:r w:rsidRPr="00A82008">
              <w:rPr>
                <w:rFonts w:ascii="Arial" w:hAnsi="Arial" w:cs="Arial"/>
                <w:sz w:val="24"/>
                <w:szCs w:val="24"/>
              </w:rPr>
              <w:t xml:space="preserve">Based on many previous studies, ARIMA or SARIMA is a forecast model that is widely known and used for prediction </w:t>
            </w:r>
            <w:r w:rsidRPr="00A82008">
              <w:rPr>
                <w:rFonts w:ascii="Arial" w:hAnsi="Arial" w:cs="Arial"/>
                <w:sz w:val="24"/>
                <w:szCs w:val="24"/>
              </w:rPr>
              <w:fldChar w:fldCharType="begin" w:fldLock="1"/>
            </w:r>
            <w:r w:rsidRPr="00A82008">
              <w:rPr>
                <w:rFonts w:ascii="Arial" w:hAnsi="Arial" w:cs="Arial"/>
                <w:sz w:val="24"/>
                <w:szCs w:val="24"/>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retailing?","type":"article-journal","volume":"11"},"uris":["http://www.mendeley.com/documents/?uuid=b05c72ae-5e63-40d2-bd2e-350692d8cfbc"]},{"id":"ITEM-2","itemData":{"abstract":"Predicting product sales of large retail companies is a challenging task considering volatile nature of trends, seasonalities, events as well as unknown factors such as market competitions, change in customer's preferences, or unforeseen events, e.g., COVID-19 outbreak. In this paper, we benchmark forecasting models on historical sales data from Walmart to predict their future sales. We provide a comprehensive theoretical overview and analysis of the state-of-the-art timeseries forecasting models. Then, we apply these models on the forecasting challenge dataset (M5 forecasting by Kaggle). Specifically, we use a traditional model, namely, ARIMA (Autoregressive Integrated Moving Average), and recently developed advanced models e.g., Prophet model developed by Facebook, light gradient boosting machine (LightGBM) model developed by Microsoft and benchmark their performances. Results suggest that ARIMA model outperforms the Facebook Prophet and LightGBM model while the LightGBM model achieves huge computational gain for the large dataset with negligible compromise in the prediction accuracy.","author":[{"dropping-particle":"","family":"Hasan","given":"Md Rashidul","non-dropping-particle":"","parse-names":false,"suffix":""},{"dropping-particle":"","family":"Kabir","given":"Muntasir A","non-dropping-particle":"","parse-names":false,"suffix":""},{"dropping-particle":"","family":"Shuvro","given":"Rezoan A","non-dropping-particle":"","parse-names":false,"suffix":""},{"dropping-particle":"","family":"Das","given":"Pankaz","non-dropping-particle":"","parse-names":false,"suffix":""}],"container-title":"arXiv","id":"ITEM-2","issued":{"date-parts":[["2022"]]},"page":"1-14","title":"A Comparative Study on Forecasting of Retail Sales","type":"article-journal"},"uris":["http://www.mendeley.com/documents/?uuid=56a486b1-2cd6-47df-a8fe-fe57b753cba8"]},{"id":"ITEM-3","itemData":{"DOI":"10.1007/s12355-021-01004-3","ISSN":"09740740","abstract":"Sugarcane plays an essential role in the economy of the India. During 2018, 79.9% of total sugarcane production of India was used in the manufacture of white sugar, 11.29% was used for jaggery production, and 8.80% was used as seed and feed materials. 840.16 Mt sugarcane was exported in the year 2019. Prediction of production level is basic to effective decision-making for policymakers. The objective of this study is thus to find the suitable models of forecasting for sugarcane production. India and major sugarcane producing states, namely Andhra Pradesh, Karnataka, Maharashtra, Tamil Nadu and Uttar Pradesh were selected. Sugarcane production data from 1950 to 2015 were used for training and 2016 to 2018 was used to test the model. ARIMA method was used to model the production process. Order selection was done using AIC. RMSE, MAPE and Theils’ U statistic were used to test the accuracy of the models fitted to the data. ARCH process was found for Karnataka, Tamil Nadu and Uttar Pradesh. Autocorrelation was not present in all the data series analyzed. Forecast accuracy on MAPE criteria ranged from 0.046 to 0.197 percent.","author":[{"dropping-particle":"","family":"Mishra","given":"Pradeep","non-dropping-particle":"","parse-names":false,"suffix":""},{"dropping-particle":"","family":"Khatib","given":"A. M.G.","non-dropping-particle":"Al","parse-names":false,"suffix":""},{"dropping-particle":"","family":"Sardar","given":"Iqra","non-dropping-particle":"","parse-names":false,"suffix":""},{"dropping-particle":"","family":"Mohammed","given":"Jamal","non-dropping-particle":"","parse-names":false,"suffix":""},{"dropping-particle":"","family":"Karakaya","given":"Kadir","non-dropping-particle":"","parse-names":false,"suffix":""},{"dropping-particle":"","family":"Dash","given":"Abhiram","non-dropping-particle":"","parse-names":false,"suffix":""},{"dropping-particle":"","family":"Ray","given":"Monika","non-dropping-particle":"","parse-names":false,"suffix":""},{"dropping-particle":"","family":"Narsimhaiah","given":"Lakshmi","non-dropping-particle":"","parse-names":false,"suffix":""},{"dropping-particle":"","family":"Dubey","given":"Anurag","non-dropping-particle":"","parse-names":false,"suffix":""}],"container-title":"Sugar Tech","id":"ITEM-3","issue":"6","issued":{"date-parts":[["2021"]]},"page":"1317-1324","publisher":"Springer India","title":"Modeling and Forecasting of Sugarcane Production in India","type":"article-journal","volume":"23"},"uris":["http://www.mendeley.com/documents/?uuid=8ebdae13-121a-4bfe-b89c-56feba7c5246"]},{"id":"ITEM-4","itemData":{"DOI":"10.1111/aab.12825","ISSN":"17447348","abstract":"This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Biology","id":"ITEM-4","issue":"3","issued":{"date-parts":[["2023"]]},"page":"371-380","title":"Statistical modelling and forecasting annual sugarcane production in India: Using various time series models","type":"article-journal","volume":"182"},"uris":["http://www.mendeley.com/documents/?uuid=8f4b89a6-d303-4136-8519-1fe57e7a8d6e"]},{"id":"ITEM-5","itemData":{"author":[{"dropping-particle":"","family":"Hyndman","given":"Rob J","non-dropping-particle":"","parse-names":false,"suffix":""},{"dropping-particle":"","family":"Athanasopoulos","given":"George","non-dropping-particle":"","parse-names":false,"suffix":""}],"edition":"3th","id":"ITEM-5","issued":{"date-parts":[["2021"]]},"publisher-place":"Melbourne, Australia","title":"Forecasting : Principles and Practice","type":"book"},"uris":["http://www.mendeley.com/documents/?uuid=51ab2751-17b3-4670-a13a-db2b84473a56"]}],"mendeley":{"formattedCitation":"[2], [6], [7], [15], [16]","plainTextFormattedCitation":"[2], [6], [7], [15], [16]","previouslyFormattedCitation":"[2], [6], [7], [15], [16]"},"properties":{"noteIndex":0},"schema":"https://github.com/citation-style-language/schema/raw/master/csl-citation.json"}</w:instrText>
            </w:r>
            <w:r w:rsidRPr="00A82008">
              <w:rPr>
                <w:rFonts w:ascii="Arial" w:hAnsi="Arial" w:cs="Arial"/>
                <w:sz w:val="24"/>
                <w:szCs w:val="24"/>
              </w:rPr>
              <w:fldChar w:fldCharType="separate"/>
            </w:r>
            <w:r w:rsidRPr="00A82008">
              <w:rPr>
                <w:rFonts w:ascii="Arial" w:hAnsi="Arial" w:cs="Arial"/>
                <w:noProof/>
                <w:sz w:val="24"/>
                <w:szCs w:val="24"/>
              </w:rPr>
              <w:t>[2], [6], [7], [15], [16]</w:t>
            </w:r>
            <w:r w:rsidRPr="00A82008">
              <w:rPr>
                <w:rFonts w:ascii="Arial" w:hAnsi="Arial" w:cs="Arial"/>
                <w:sz w:val="24"/>
                <w:szCs w:val="24"/>
              </w:rPr>
              <w:fldChar w:fldCharType="end"/>
            </w:r>
            <w:r w:rsidRPr="00A82008">
              <w:rPr>
                <w:rFonts w:ascii="Arial" w:hAnsi="Arial" w:cs="Arial"/>
                <w:sz w:val="24"/>
                <w:szCs w:val="24"/>
              </w:rPr>
              <w:t>. However, based on this analysis, the decomposition model can be a good alternative to be used for prediction at the retail level because it can capture and accommodate data patterns better than ARIMA or SARIMA.</w:t>
            </w:r>
          </w:p>
          <w:p w14:paraId="03A0FEAA" w14:textId="77777777" w:rsidR="00A97D24" w:rsidRPr="00A82008" w:rsidRDefault="00D94418" w:rsidP="0028003F">
            <w:pPr>
              <w:spacing w:after="0" w:line="240" w:lineRule="auto"/>
              <w:ind w:hanging="2"/>
              <w:jc w:val="both"/>
              <w:rPr>
                <w:rFonts w:ascii="Arial" w:hAnsi="Arial" w:cs="Arial"/>
                <w:sz w:val="24"/>
                <w:szCs w:val="24"/>
              </w:rPr>
            </w:pPr>
            <w:r w:rsidRPr="00A82008">
              <w:rPr>
                <w:rFonts w:ascii="Arial" w:hAnsi="Arial" w:cs="Arial"/>
                <w:sz w:val="24"/>
                <w:szCs w:val="24"/>
              </w:rPr>
              <w:t xml:space="preserve">There is a significant difference in how both models treat the data pattern. The crucial difference for both models is that SARIMA depends on the stationary test every time the differencing is done to treat the data pattern, either </w:t>
            </w:r>
            <w:r w:rsidRPr="00A82008">
              <w:rPr>
                <w:rFonts w:ascii="Arial" w:hAnsi="Arial" w:cs="Arial"/>
                <w:sz w:val="24"/>
                <w:szCs w:val="24"/>
              </w:rPr>
              <w:lastRenderedPageBreak/>
              <w:t xml:space="preserve">seasonal or trend differencing. Further, differencing is needed if the stationary test shows the data has not been stationary yet. Different from SARIMA, the decomposition model only depends on the stationary test for initial data checking. If the stationary test shows that the data is not stationary and shows there is seasonal data in the ACF, both the seasonal and trend </w:t>
            </w:r>
            <w:proofErr w:type="spellStart"/>
            <w:r w:rsidRPr="00A82008">
              <w:rPr>
                <w:rFonts w:ascii="Arial" w:hAnsi="Arial" w:cs="Arial"/>
                <w:sz w:val="24"/>
                <w:szCs w:val="24"/>
              </w:rPr>
              <w:t>differencings</w:t>
            </w:r>
            <w:proofErr w:type="spellEnd"/>
            <w:r w:rsidRPr="00A82008">
              <w:rPr>
                <w:rFonts w:ascii="Arial" w:hAnsi="Arial" w:cs="Arial"/>
                <w:sz w:val="24"/>
                <w:szCs w:val="24"/>
              </w:rPr>
              <w:t xml:space="preserve"> will always be performed, without checking the seasonality test again. Thus, no matter how small the trend pattern is, the decomposition will always treat it as a significant pattern to be considered. Making the decomposition model more sensitive to trend pattern compared to ARIMA or SARIMA.</w:t>
            </w:r>
          </w:p>
        </w:tc>
      </w:tr>
    </w:tbl>
    <w:p w14:paraId="5B9D9ECD" w14:textId="77777777" w:rsidR="00A97D24" w:rsidRDefault="00A97D24">
      <w:pPr>
        <w:pBdr>
          <w:top w:val="nil"/>
          <w:left w:val="nil"/>
          <w:bottom w:val="nil"/>
          <w:right w:val="nil"/>
          <w:between w:val="nil"/>
        </w:pBdr>
        <w:spacing w:after="0" w:line="240" w:lineRule="auto"/>
        <w:jc w:val="both"/>
        <w:rPr>
          <w:rFonts w:ascii="Arial" w:eastAsia="Arial" w:hAnsi="Arial" w:cs="Arial"/>
          <w:color w:val="000000"/>
          <w:sz w:val="24"/>
          <w:szCs w:val="24"/>
        </w:rPr>
      </w:pPr>
    </w:p>
    <w:p w14:paraId="48E204F9" w14:textId="77777777" w:rsidR="00A97D24" w:rsidRDefault="008B5D43">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21E5B0E1" w14:textId="77777777" w:rsidR="00A97D24" w:rsidRDefault="00A97D24">
      <w:pPr>
        <w:pBdr>
          <w:top w:val="nil"/>
          <w:left w:val="nil"/>
          <w:bottom w:val="nil"/>
          <w:right w:val="nil"/>
          <w:between w:val="nil"/>
        </w:pBdr>
        <w:spacing w:after="0" w:line="240" w:lineRule="auto"/>
        <w:rPr>
          <w:rFonts w:ascii="Arial" w:eastAsia="Arial" w:hAnsi="Arial" w:cs="Arial"/>
          <w:color w:val="000000"/>
          <w:sz w:val="24"/>
          <w:szCs w:val="24"/>
        </w:rPr>
      </w:pPr>
    </w:p>
    <w:p w14:paraId="03BF7B36" w14:textId="77777777" w:rsidR="00A97D24" w:rsidRDefault="008B5D43">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63E6876E" w14:textId="77777777" w:rsidR="00A97D24" w:rsidRDefault="00A97D24">
      <w:pPr>
        <w:spacing w:after="0"/>
        <w:rPr>
          <w:rFonts w:ascii="Arial" w:eastAsia="Arial" w:hAnsi="Arial" w:cs="Arial"/>
          <w:color w:val="000000"/>
          <w:sz w:val="24"/>
          <w:szCs w:val="24"/>
        </w:rPr>
      </w:pPr>
    </w:p>
    <w:p w14:paraId="1DE6655F" w14:textId="77777777" w:rsidR="00D36911" w:rsidRDefault="008B5D43">
      <w:pPr>
        <w:spacing w:after="0"/>
        <w:rPr>
          <w:rFonts w:ascii="Arial" w:eastAsia="Arial" w:hAnsi="Arial" w:cs="Arial"/>
          <w:color w:val="000000"/>
          <w:sz w:val="24"/>
          <w:szCs w:val="24"/>
        </w:rPr>
      </w:pPr>
      <w:r>
        <w:rPr>
          <w:rFonts w:ascii="Arial" w:eastAsia="Arial" w:hAnsi="Arial" w:cs="Arial"/>
          <w:color w:val="000000"/>
          <w:sz w:val="24"/>
          <w:szCs w:val="24"/>
        </w:rPr>
        <w:t>Sincerely,</w:t>
      </w:r>
    </w:p>
    <w:p w14:paraId="2ACBC242" w14:textId="77777777" w:rsidR="00A97D24" w:rsidRDefault="008B5D43">
      <w:pPr>
        <w:spacing w:after="0"/>
        <w:rPr>
          <w:rFonts w:ascii="Arial" w:eastAsia="Arial" w:hAnsi="Arial" w:cs="Arial"/>
          <w:sz w:val="24"/>
          <w:szCs w:val="24"/>
        </w:rPr>
      </w:pPr>
      <w:r>
        <w:rPr>
          <w:rFonts w:ascii="Arial" w:eastAsia="Arial" w:hAnsi="Arial" w:cs="Arial"/>
          <w:color w:val="000000"/>
          <w:sz w:val="24"/>
          <w:szCs w:val="24"/>
        </w:rPr>
        <w:t>[</w:t>
      </w:r>
      <w:r w:rsidR="00584FEF">
        <w:rPr>
          <w:rFonts w:ascii="Arial" w:eastAsia="Arial" w:hAnsi="Arial" w:cs="Arial"/>
          <w:i/>
          <w:sz w:val="24"/>
          <w:szCs w:val="24"/>
        </w:rPr>
        <w:t>Titi Sari</w:t>
      </w:r>
      <w:r>
        <w:rPr>
          <w:rFonts w:ascii="Arial" w:eastAsia="Arial" w:hAnsi="Arial" w:cs="Arial"/>
          <w:color w:val="000000"/>
          <w:sz w:val="24"/>
          <w:szCs w:val="24"/>
        </w:rPr>
        <w:t>]</w:t>
      </w:r>
    </w:p>
    <w:p w14:paraId="65E82229" w14:textId="77777777" w:rsidR="00A97D24" w:rsidRDefault="00A97D24">
      <w:pPr>
        <w:spacing w:after="0" w:line="240" w:lineRule="auto"/>
        <w:jc w:val="both"/>
        <w:rPr>
          <w:rFonts w:ascii="Arial" w:eastAsia="Arial" w:hAnsi="Arial" w:cs="Arial"/>
          <w:color w:val="000000"/>
          <w:sz w:val="24"/>
          <w:szCs w:val="24"/>
        </w:rPr>
      </w:pPr>
    </w:p>
    <w:p w14:paraId="157363FA" w14:textId="77777777" w:rsidR="00A97D24" w:rsidRDefault="00A82008">
      <w:pPr>
        <w:spacing w:after="0" w:line="240" w:lineRule="auto"/>
        <w:jc w:val="both"/>
        <w:rPr>
          <w:rFonts w:ascii="Arial" w:eastAsia="Arial" w:hAnsi="Arial" w:cs="Arial"/>
          <w:sz w:val="24"/>
          <w:szCs w:val="24"/>
        </w:rPr>
      </w:pPr>
      <w:r>
        <w:rPr>
          <w:noProof/>
        </w:rPr>
        <w:drawing>
          <wp:inline distT="0" distB="0" distL="0" distR="0" wp14:anchorId="3EF0B60D" wp14:editId="3384E445">
            <wp:extent cx="1109345" cy="672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9802" cy="673012"/>
                    </a:xfrm>
                    <a:prstGeom prst="rect">
                      <a:avLst/>
                    </a:prstGeom>
                  </pic:spPr>
                </pic:pic>
              </a:graphicData>
            </a:graphic>
          </wp:inline>
        </w:drawing>
      </w:r>
    </w:p>
    <w:p w14:paraId="06CF2293"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14:paraId="536E1015" w14:textId="77777777" w:rsidR="00A97D24" w:rsidRDefault="00A97D24">
      <w:pPr>
        <w:spacing w:after="0" w:line="240" w:lineRule="auto"/>
        <w:jc w:val="both"/>
        <w:rPr>
          <w:rFonts w:ascii="Arial" w:eastAsia="Arial" w:hAnsi="Arial" w:cs="Arial"/>
          <w:color w:val="000000"/>
          <w:sz w:val="24"/>
          <w:szCs w:val="24"/>
        </w:rPr>
      </w:pPr>
    </w:p>
    <w:p w14:paraId="406BD5B0" w14:textId="77777777" w:rsidR="00A97D24" w:rsidRDefault="00A97D24">
      <w:pPr>
        <w:spacing w:after="0" w:line="240" w:lineRule="auto"/>
        <w:jc w:val="both"/>
        <w:rPr>
          <w:rFonts w:ascii="Arial" w:eastAsia="Arial" w:hAnsi="Arial" w:cs="Arial"/>
          <w:color w:val="000000"/>
          <w:sz w:val="24"/>
          <w:szCs w:val="24"/>
        </w:rPr>
      </w:pPr>
    </w:p>
    <w:p w14:paraId="03F19589" w14:textId="77777777" w:rsidR="00A97D24" w:rsidRDefault="008B5D43">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66025F04" w14:textId="77777777" w:rsidR="00A97D24" w:rsidRDefault="00A97D24">
      <w:pPr>
        <w:spacing w:after="0" w:line="240" w:lineRule="auto"/>
        <w:jc w:val="center"/>
        <w:rPr>
          <w:rFonts w:ascii="Arial" w:eastAsia="Arial" w:hAnsi="Arial" w:cs="Arial"/>
          <w:sz w:val="24"/>
          <w:szCs w:val="24"/>
        </w:rPr>
      </w:pPr>
    </w:p>
    <w:p w14:paraId="040409C7" w14:textId="77777777" w:rsidR="00A97D24" w:rsidRDefault="008B5D4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w:t>
      </w:r>
      <w:r w:rsidR="00D04DE2">
        <w:rPr>
          <w:rFonts w:ascii="Arial" w:eastAsia="Arial" w:hAnsi="Arial" w:cs="Arial"/>
          <w:color w:val="000000"/>
          <w:sz w:val="24"/>
          <w:szCs w:val="24"/>
        </w:rPr>
        <w:t>nal research article entitled “[</w:t>
      </w:r>
      <w:r w:rsidR="00D04DE2">
        <w:rPr>
          <w:rFonts w:ascii="Arial" w:eastAsia="Arial" w:hAnsi="Arial" w:cs="Arial"/>
          <w:b/>
          <w:i/>
          <w:color w:val="000000"/>
          <w:sz w:val="24"/>
          <w:szCs w:val="24"/>
        </w:rPr>
        <w:t>Forecast of Sugar Demand in Retail Using SARIMA and Decomposition Models-A Study Case: A Retail Store in Indonesia</w:t>
      </w:r>
      <w:r w:rsidR="00D04DE2">
        <w:rPr>
          <w:rFonts w:ascii="Arial" w:eastAsia="Arial" w:hAnsi="Arial" w:cs="Arial"/>
          <w:color w:val="000000"/>
          <w:sz w:val="24"/>
          <w:szCs w:val="24"/>
        </w:rPr>
        <w:t xml:space="preserve">]” </w:t>
      </w:r>
      <w:r>
        <w:rPr>
          <w:rFonts w:ascii="Arial" w:eastAsia="Arial" w:hAnsi="Arial" w:cs="Arial"/>
          <w:color w:val="000000"/>
          <w:sz w:val="24"/>
          <w:szCs w:val="24"/>
        </w:rPr>
        <w:t xml:space="preserve">for consideration by SINERGI. </w:t>
      </w:r>
    </w:p>
    <w:p w14:paraId="29F7CB4B" w14:textId="77777777" w:rsidR="00A97D24" w:rsidRDefault="00A97D24">
      <w:pPr>
        <w:spacing w:after="0" w:line="240" w:lineRule="auto"/>
        <w:jc w:val="center"/>
        <w:rPr>
          <w:rFonts w:ascii="Arial" w:eastAsia="Arial" w:hAnsi="Arial" w:cs="Arial"/>
          <w:sz w:val="24"/>
          <w:szCs w:val="24"/>
        </w:rPr>
      </w:pPr>
    </w:p>
    <w:p w14:paraId="223ED856" w14:textId="77777777" w:rsidR="00A97D24" w:rsidRDefault="008B5D43">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5FFE17C8" w14:textId="77777777" w:rsidR="00A97D24" w:rsidRDefault="00A97D24">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A97D24" w14:paraId="4BB026A4" w14:textId="77777777">
        <w:tc>
          <w:tcPr>
            <w:tcW w:w="3081" w:type="dxa"/>
          </w:tcPr>
          <w:p w14:paraId="31E34ADE"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77BC001C"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025D2DBC" w14:textId="77777777" w:rsidR="00A97D24" w:rsidRDefault="00A97D24">
            <w:pPr>
              <w:spacing w:after="0" w:line="240" w:lineRule="auto"/>
              <w:jc w:val="both"/>
              <w:rPr>
                <w:rFonts w:ascii="Arial" w:eastAsia="Arial" w:hAnsi="Arial" w:cs="Arial"/>
                <w:color w:val="000000"/>
                <w:sz w:val="24"/>
                <w:szCs w:val="24"/>
              </w:rPr>
            </w:pPr>
          </w:p>
        </w:tc>
      </w:tr>
      <w:tr w:rsidR="00A97D24" w14:paraId="582FB77B" w14:textId="77777777">
        <w:tc>
          <w:tcPr>
            <w:tcW w:w="3081" w:type="dxa"/>
          </w:tcPr>
          <w:p w14:paraId="3FC734E7"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8454BCC"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579AEB1" w14:textId="77777777" w:rsidR="00A97D24" w:rsidRDefault="00D04DE2">
            <w:pPr>
              <w:spacing w:after="0" w:line="240" w:lineRule="auto"/>
              <w:jc w:val="both"/>
              <w:rPr>
                <w:rFonts w:ascii="Arial" w:eastAsia="Arial" w:hAnsi="Arial" w:cs="Arial"/>
                <w:color w:val="000000"/>
                <w:sz w:val="24"/>
                <w:szCs w:val="24"/>
              </w:rPr>
            </w:pPr>
            <w:r>
              <w:rPr>
                <w:rFonts w:ascii="Arial" w:eastAsia="Arial" w:hAnsi="Arial" w:cs="Arial"/>
                <w:sz w:val="24"/>
                <w:szCs w:val="24"/>
              </w:rPr>
              <w:t>Titi Sari</w:t>
            </w:r>
          </w:p>
        </w:tc>
      </w:tr>
      <w:tr w:rsidR="00A97D24" w14:paraId="00ACBD4C" w14:textId="77777777">
        <w:tc>
          <w:tcPr>
            <w:tcW w:w="3081" w:type="dxa"/>
          </w:tcPr>
          <w:p w14:paraId="399EDB33"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E4C147D"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7BAB488" w14:textId="77777777" w:rsidR="00A97D24" w:rsidRDefault="00D04DE2">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Industrial Engineering Study Program, Universitas Islam Negeri Sunan </w:t>
            </w:r>
            <w:proofErr w:type="spellStart"/>
            <w:r>
              <w:rPr>
                <w:rFonts w:ascii="Arial" w:eastAsia="Arial" w:hAnsi="Arial" w:cs="Arial"/>
                <w:sz w:val="24"/>
                <w:szCs w:val="24"/>
              </w:rPr>
              <w:t>Kalijaga</w:t>
            </w:r>
            <w:proofErr w:type="spellEnd"/>
          </w:p>
        </w:tc>
      </w:tr>
      <w:tr w:rsidR="00A97D24" w14:paraId="7460B12E" w14:textId="77777777">
        <w:tc>
          <w:tcPr>
            <w:tcW w:w="3081" w:type="dxa"/>
          </w:tcPr>
          <w:p w14:paraId="7DE6B1B2"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63BF680"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56C3CAF" w14:textId="77777777" w:rsidR="00A97D24" w:rsidRDefault="00000000">
            <w:pPr>
              <w:spacing w:after="0" w:line="240" w:lineRule="auto"/>
              <w:jc w:val="both"/>
              <w:rPr>
                <w:rFonts w:ascii="Arial" w:eastAsia="Arial" w:hAnsi="Arial" w:cs="Arial"/>
                <w:color w:val="000000"/>
                <w:sz w:val="24"/>
                <w:szCs w:val="24"/>
              </w:rPr>
            </w:pPr>
            <w:hyperlink r:id="rId9" w:history="1">
              <w:r w:rsidR="00D04DE2" w:rsidRPr="00174C34">
                <w:rPr>
                  <w:rStyle w:val="Hyperlink"/>
                  <w:rFonts w:ascii="Arial" w:eastAsia="Arial" w:hAnsi="Arial" w:cs="Arial"/>
                  <w:i/>
                  <w:sz w:val="24"/>
                  <w:szCs w:val="24"/>
                </w:rPr>
                <w:t>titi.sari@uin-suka.ac.id</w:t>
              </w:r>
            </w:hyperlink>
          </w:p>
        </w:tc>
      </w:tr>
      <w:tr w:rsidR="00A97D24" w14:paraId="242DB176" w14:textId="77777777">
        <w:tc>
          <w:tcPr>
            <w:tcW w:w="3081" w:type="dxa"/>
          </w:tcPr>
          <w:p w14:paraId="3C7A26F9" w14:textId="77777777" w:rsidR="00A97D24" w:rsidRDefault="00A97D24">
            <w:pPr>
              <w:spacing w:after="0" w:line="240" w:lineRule="auto"/>
              <w:jc w:val="both"/>
              <w:rPr>
                <w:rFonts w:ascii="Arial" w:eastAsia="Arial" w:hAnsi="Arial" w:cs="Arial"/>
                <w:color w:val="000000"/>
                <w:sz w:val="24"/>
                <w:szCs w:val="24"/>
              </w:rPr>
            </w:pPr>
          </w:p>
        </w:tc>
        <w:tc>
          <w:tcPr>
            <w:tcW w:w="288" w:type="dxa"/>
          </w:tcPr>
          <w:p w14:paraId="353602A3"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740FFB6E" w14:textId="77777777" w:rsidR="00A97D24" w:rsidRDefault="00A97D24">
            <w:pPr>
              <w:spacing w:after="0" w:line="240" w:lineRule="auto"/>
              <w:jc w:val="both"/>
              <w:rPr>
                <w:rFonts w:ascii="Arial" w:eastAsia="Arial" w:hAnsi="Arial" w:cs="Arial"/>
                <w:color w:val="000000"/>
                <w:sz w:val="24"/>
                <w:szCs w:val="24"/>
              </w:rPr>
            </w:pPr>
          </w:p>
        </w:tc>
      </w:tr>
      <w:tr w:rsidR="00A97D24" w14:paraId="23CDED30" w14:textId="77777777">
        <w:tc>
          <w:tcPr>
            <w:tcW w:w="3081" w:type="dxa"/>
          </w:tcPr>
          <w:p w14:paraId="07FDB125"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2A81918A"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47B91E58" w14:textId="77777777" w:rsidR="00A97D24" w:rsidRDefault="00A97D24">
            <w:pPr>
              <w:spacing w:after="0" w:line="240" w:lineRule="auto"/>
              <w:jc w:val="both"/>
              <w:rPr>
                <w:rFonts w:ascii="Arial" w:eastAsia="Arial" w:hAnsi="Arial" w:cs="Arial"/>
                <w:color w:val="000000"/>
                <w:sz w:val="24"/>
                <w:szCs w:val="24"/>
              </w:rPr>
            </w:pPr>
          </w:p>
        </w:tc>
      </w:tr>
      <w:tr w:rsidR="00A97D24" w14:paraId="1853EDC8" w14:textId="77777777">
        <w:tc>
          <w:tcPr>
            <w:tcW w:w="3081" w:type="dxa"/>
          </w:tcPr>
          <w:p w14:paraId="2E110E66"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F622F3A"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4BAAB8C" w14:textId="765B57B1" w:rsidR="00A97D24" w:rsidRDefault="002D766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Sekar Sakti</w:t>
            </w:r>
          </w:p>
        </w:tc>
      </w:tr>
      <w:tr w:rsidR="00A97D24" w14:paraId="5028D2AF" w14:textId="77777777">
        <w:tc>
          <w:tcPr>
            <w:tcW w:w="3081" w:type="dxa"/>
          </w:tcPr>
          <w:p w14:paraId="66D5D5EA"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47C5E0E"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9792901" w14:textId="77777777" w:rsidR="00A97D24" w:rsidRDefault="002D766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Department of Infrastructure Engineering, Faculty of Engineering and IT, The University of </w:t>
            </w:r>
            <w:proofErr w:type="gramStart"/>
            <w:r>
              <w:rPr>
                <w:rFonts w:ascii="Arial" w:eastAsia="Arial" w:hAnsi="Arial" w:cs="Arial"/>
                <w:color w:val="000000"/>
                <w:sz w:val="24"/>
                <w:szCs w:val="24"/>
              </w:rPr>
              <w:t>Melbourne;</w:t>
            </w:r>
            <w:proofErr w:type="gramEnd"/>
          </w:p>
          <w:p w14:paraId="22311614" w14:textId="74AF8081" w:rsidR="002D766D" w:rsidRDefault="009775A8">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Department of </w:t>
            </w:r>
            <w:r w:rsidR="002D766D">
              <w:rPr>
                <w:rFonts w:ascii="Arial" w:eastAsia="Arial" w:hAnsi="Arial" w:cs="Arial"/>
                <w:color w:val="000000"/>
                <w:sz w:val="24"/>
                <w:szCs w:val="24"/>
              </w:rPr>
              <w:t xml:space="preserve">Mechanical and Industrial Engineering, Faculty of Engineering, Universitas Gadjah </w:t>
            </w:r>
            <w:proofErr w:type="spellStart"/>
            <w:r w:rsidR="002D766D">
              <w:rPr>
                <w:rFonts w:ascii="Arial" w:eastAsia="Arial" w:hAnsi="Arial" w:cs="Arial"/>
                <w:color w:val="000000"/>
                <w:sz w:val="24"/>
                <w:szCs w:val="24"/>
              </w:rPr>
              <w:t>Mada</w:t>
            </w:r>
            <w:proofErr w:type="spellEnd"/>
          </w:p>
        </w:tc>
      </w:tr>
      <w:tr w:rsidR="00A97D24" w14:paraId="720625F8" w14:textId="77777777">
        <w:tc>
          <w:tcPr>
            <w:tcW w:w="3081" w:type="dxa"/>
          </w:tcPr>
          <w:p w14:paraId="4927601C"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69EF887"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0A333DC" w14:textId="77777777" w:rsidR="002D766D" w:rsidRDefault="002D766D">
            <w:pPr>
              <w:spacing w:after="0" w:line="240" w:lineRule="auto"/>
              <w:jc w:val="both"/>
              <w:rPr>
                <w:rFonts w:ascii="Arial" w:eastAsia="Arial" w:hAnsi="Arial" w:cs="Arial"/>
                <w:i/>
                <w:iCs/>
                <w:color w:val="000000"/>
                <w:sz w:val="24"/>
                <w:szCs w:val="24"/>
              </w:rPr>
            </w:pPr>
            <w:hyperlink r:id="rId10" w:history="1">
              <w:r w:rsidRPr="002D766D">
                <w:rPr>
                  <w:rStyle w:val="Hyperlink"/>
                  <w:rFonts w:ascii="Arial" w:eastAsia="Arial" w:hAnsi="Arial" w:cs="Arial"/>
                  <w:i/>
                  <w:iCs/>
                  <w:position w:val="0"/>
                  <w:sz w:val="24"/>
                  <w:szCs w:val="24"/>
                </w:rPr>
                <w:t>ssakti@student.unimelb.edu.au</w:t>
              </w:r>
            </w:hyperlink>
            <w:r>
              <w:rPr>
                <w:rFonts w:ascii="Arial" w:eastAsia="Arial" w:hAnsi="Arial" w:cs="Arial"/>
                <w:i/>
                <w:iCs/>
                <w:color w:val="000000"/>
                <w:sz w:val="24"/>
                <w:szCs w:val="24"/>
              </w:rPr>
              <w:t>;</w:t>
            </w:r>
          </w:p>
          <w:p w14:paraId="1BB10B2B" w14:textId="4CE85878" w:rsidR="00A97D24" w:rsidRPr="002D766D" w:rsidRDefault="002D766D">
            <w:pPr>
              <w:spacing w:after="0" w:line="240" w:lineRule="auto"/>
              <w:jc w:val="both"/>
              <w:rPr>
                <w:rFonts w:ascii="Arial" w:eastAsia="Arial" w:hAnsi="Arial" w:cs="Arial"/>
                <w:i/>
                <w:iCs/>
                <w:color w:val="000000"/>
                <w:sz w:val="24"/>
                <w:szCs w:val="24"/>
              </w:rPr>
            </w:pPr>
            <w:hyperlink r:id="rId11" w:history="1">
              <w:r w:rsidRPr="00496CF3">
                <w:rPr>
                  <w:rStyle w:val="Hyperlink"/>
                  <w:rFonts w:ascii="Arial" w:eastAsia="Arial" w:hAnsi="Arial" w:cs="Arial"/>
                  <w:i/>
                  <w:iCs/>
                  <w:position w:val="0"/>
                  <w:sz w:val="24"/>
                  <w:szCs w:val="24"/>
                </w:rPr>
                <w:t>sekarsakti@ugm.ac.id</w:t>
              </w:r>
            </w:hyperlink>
            <w:r>
              <w:rPr>
                <w:rFonts w:ascii="Arial" w:eastAsia="Arial" w:hAnsi="Arial" w:cs="Arial"/>
                <w:i/>
                <w:iCs/>
                <w:color w:val="000000"/>
                <w:sz w:val="24"/>
                <w:szCs w:val="24"/>
              </w:rPr>
              <w:t xml:space="preserve"> </w:t>
            </w:r>
            <w:r w:rsidRPr="002D766D">
              <w:rPr>
                <w:rFonts w:ascii="Arial" w:eastAsia="Arial" w:hAnsi="Arial" w:cs="Arial"/>
                <w:i/>
                <w:iCs/>
                <w:color w:val="000000"/>
                <w:sz w:val="24"/>
                <w:szCs w:val="24"/>
              </w:rPr>
              <w:t xml:space="preserve"> </w:t>
            </w:r>
          </w:p>
        </w:tc>
      </w:tr>
      <w:tr w:rsidR="00A97D24" w14:paraId="2B7C2819" w14:textId="77777777">
        <w:tc>
          <w:tcPr>
            <w:tcW w:w="3081" w:type="dxa"/>
          </w:tcPr>
          <w:p w14:paraId="70EB8185" w14:textId="77777777" w:rsidR="00A97D24" w:rsidRDefault="00A97D24">
            <w:pPr>
              <w:spacing w:after="0" w:line="240" w:lineRule="auto"/>
              <w:jc w:val="both"/>
              <w:rPr>
                <w:rFonts w:ascii="Arial" w:eastAsia="Arial" w:hAnsi="Arial" w:cs="Arial"/>
                <w:color w:val="000000"/>
                <w:sz w:val="24"/>
                <w:szCs w:val="24"/>
              </w:rPr>
            </w:pPr>
          </w:p>
        </w:tc>
        <w:tc>
          <w:tcPr>
            <w:tcW w:w="288" w:type="dxa"/>
          </w:tcPr>
          <w:p w14:paraId="15D4B0D9"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1B912D1B" w14:textId="77777777" w:rsidR="00A97D24" w:rsidRDefault="00A97D24">
            <w:pPr>
              <w:spacing w:after="0" w:line="240" w:lineRule="auto"/>
              <w:jc w:val="both"/>
              <w:rPr>
                <w:rFonts w:ascii="Arial" w:eastAsia="Arial" w:hAnsi="Arial" w:cs="Arial"/>
                <w:color w:val="000000"/>
                <w:sz w:val="24"/>
                <w:szCs w:val="24"/>
              </w:rPr>
            </w:pPr>
          </w:p>
        </w:tc>
      </w:tr>
      <w:tr w:rsidR="00A97D24" w14:paraId="0A9B0428" w14:textId="77777777">
        <w:tc>
          <w:tcPr>
            <w:tcW w:w="3081" w:type="dxa"/>
          </w:tcPr>
          <w:p w14:paraId="551AFEE7"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07B1CA20"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4AA3D7CF" w14:textId="77777777" w:rsidR="00A97D24" w:rsidRDefault="00A97D24">
            <w:pPr>
              <w:spacing w:after="0" w:line="240" w:lineRule="auto"/>
              <w:jc w:val="both"/>
              <w:rPr>
                <w:rFonts w:ascii="Arial" w:eastAsia="Arial" w:hAnsi="Arial" w:cs="Arial"/>
                <w:color w:val="000000"/>
                <w:sz w:val="24"/>
                <w:szCs w:val="24"/>
              </w:rPr>
            </w:pPr>
          </w:p>
        </w:tc>
      </w:tr>
      <w:tr w:rsidR="00A97D24" w14:paraId="588609C0" w14:textId="77777777">
        <w:tc>
          <w:tcPr>
            <w:tcW w:w="3081" w:type="dxa"/>
          </w:tcPr>
          <w:p w14:paraId="77FB31D8"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AB417F6"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A08392B" w14:textId="77777777" w:rsidR="00A97D24" w:rsidRDefault="00A97D24">
            <w:pPr>
              <w:spacing w:after="0" w:line="240" w:lineRule="auto"/>
              <w:jc w:val="both"/>
              <w:rPr>
                <w:rFonts w:ascii="Arial" w:eastAsia="Arial" w:hAnsi="Arial" w:cs="Arial"/>
                <w:color w:val="000000"/>
                <w:sz w:val="24"/>
                <w:szCs w:val="24"/>
              </w:rPr>
            </w:pPr>
          </w:p>
        </w:tc>
      </w:tr>
      <w:tr w:rsidR="00A97D24" w14:paraId="5F927ACA" w14:textId="77777777">
        <w:tc>
          <w:tcPr>
            <w:tcW w:w="3081" w:type="dxa"/>
          </w:tcPr>
          <w:p w14:paraId="2930F081"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58751F7"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360470C" w14:textId="77777777" w:rsidR="00A97D24" w:rsidRDefault="00A97D24">
            <w:pPr>
              <w:spacing w:after="0" w:line="240" w:lineRule="auto"/>
              <w:jc w:val="both"/>
              <w:rPr>
                <w:rFonts w:ascii="Arial" w:eastAsia="Arial" w:hAnsi="Arial" w:cs="Arial"/>
                <w:color w:val="000000"/>
                <w:sz w:val="24"/>
                <w:szCs w:val="24"/>
              </w:rPr>
            </w:pPr>
          </w:p>
        </w:tc>
      </w:tr>
      <w:tr w:rsidR="00A97D24" w14:paraId="6AB9ED90" w14:textId="77777777">
        <w:tc>
          <w:tcPr>
            <w:tcW w:w="3081" w:type="dxa"/>
          </w:tcPr>
          <w:p w14:paraId="117D72A6"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4A406ED"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AA638C" w14:textId="77777777" w:rsidR="00A97D24" w:rsidRDefault="00A97D24">
            <w:pPr>
              <w:spacing w:after="0" w:line="240" w:lineRule="auto"/>
              <w:jc w:val="both"/>
              <w:rPr>
                <w:rFonts w:ascii="Arial" w:eastAsia="Arial" w:hAnsi="Arial" w:cs="Arial"/>
                <w:color w:val="000000"/>
                <w:sz w:val="24"/>
                <w:szCs w:val="24"/>
              </w:rPr>
            </w:pPr>
          </w:p>
        </w:tc>
      </w:tr>
      <w:tr w:rsidR="00A97D24" w14:paraId="5226F3A4" w14:textId="77777777">
        <w:tc>
          <w:tcPr>
            <w:tcW w:w="3081" w:type="dxa"/>
          </w:tcPr>
          <w:p w14:paraId="79DBA951" w14:textId="77777777" w:rsidR="00A97D24" w:rsidRDefault="00A97D24">
            <w:pPr>
              <w:spacing w:after="0" w:line="240" w:lineRule="auto"/>
              <w:jc w:val="both"/>
              <w:rPr>
                <w:rFonts w:ascii="Arial" w:eastAsia="Arial" w:hAnsi="Arial" w:cs="Arial"/>
                <w:color w:val="000000"/>
                <w:sz w:val="24"/>
                <w:szCs w:val="24"/>
              </w:rPr>
            </w:pPr>
          </w:p>
        </w:tc>
        <w:tc>
          <w:tcPr>
            <w:tcW w:w="288" w:type="dxa"/>
          </w:tcPr>
          <w:p w14:paraId="7AFB79DD"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1C7F13CA" w14:textId="77777777" w:rsidR="00A97D24" w:rsidRDefault="00A97D24">
            <w:pPr>
              <w:spacing w:after="0" w:line="240" w:lineRule="auto"/>
              <w:jc w:val="both"/>
              <w:rPr>
                <w:rFonts w:ascii="Arial" w:eastAsia="Arial" w:hAnsi="Arial" w:cs="Arial"/>
                <w:color w:val="000000"/>
                <w:sz w:val="24"/>
                <w:szCs w:val="24"/>
              </w:rPr>
            </w:pPr>
          </w:p>
        </w:tc>
      </w:tr>
      <w:tr w:rsidR="00A97D24" w14:paraId="3580AEB9" w14:textId="77777777">
        <w:tc>
          <w:tcPr>
            <w:tcW w:w="3081" w:type="dxa"/>
          </w:tcPr>
          <w:p w14:paraId="3B5DAA74"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1360EFBF"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08DA306E" w14:textId="77777777" w:rsidR="00A97D24" w:rsidRDefault="00A97D24">
            <w:pPr>
              <w:spacing w:after="0" w:line="240" w:lineRule="auto"/>
              <w:jc w:val="both"/>
              <w:rPr>
                <w:rFonts w:ascii="Arial" w:eastAsia="Arial" w:hAnsi="Arial" w:cs="Arial"/>
                <w:color w:val="000000"/>
                <w:sz w:val="24"/>
                <w:szCs w:val="24"/>
              </w:rPr>
            </w:pPr>
          </w:p>
        </w:tc>
      </w:tr>
      <w:tr w:rsidR="00A97D24" w14:paraId="7CA82868" w14:textId="77777777">
        <w:tc>
          <w:tcPr>
            <w:tcW w:w="3081" w:type="dxa"/>
          </w:tcPr>
          <w:p w14:paraId="24BBC2FB"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233CD81"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85FC227" w14:textId="77777777" w:rsidR="00A97D24" w:rsidRDefault="00A97D24">
            <w:pPr>
              <w:spacing w:after="0" w:line="240" w:lineRule="auto"/>
              <w:jc w:val="both"/>
              <w:rPr>
                <w:rFonts w:ascii="Arial" w:eastAsia="Arial" w:hAnsi="Arial" w:cs="Arial"/>
                <w:color w:val="000000"/>
                <w:sz w:val="24"/>
                <w:szCs w:val="24"/>
              </w:rPr>
            </w:pPr>
          </w:p>
        </w:tc>
      </w:tr>
      <w:tr w:rsidR="00A97D24" w14:paraId="5EF97C66" w14:textId="77777777">
        <w:tc>
          <w:tcPr>
            <w:tcW w:w="3081" w:type="dxa"/>
          </w:tcPr>
          <w:p w14:paraId="5A23209B"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0A6B9D8"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7345DA5" w14:textId="77777777" w:rsidR="00A97D24" w:rsidRDefault="00A97D24">
            <w:pPr>
              <w:spacing w:after="0" w:line="240" w:lineRule="auto"/>
              <w:jc w:val="both"/>
              <w:rPr>
                <w:rFonts w:ascii="Arial" w:eastAsia="Arial" w:hAnsi="Arial" w:cs="Arial"/>
                <w:color w:val="000000"/>
                <w:sz w:val="24"/>
                <w:szCs w:val="24"/>
              </w:rPr>
            </w:pPr>
          </w:p>
        </w:tc>
      </w:tr>
      <w:tr w:rsidR="00A97D24" w14:paraId="28608BB2" w14:textId="77777777">
        <w:tc>
          <w:tcPr>
            <w:tcW w:w="3081" w:type="dxa"/>
          </w:tcPr>
          <w:p w14:paraId="24263FC1"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A689BC3"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A2C8113" w14:textId="77777777" w:rsidR="00A97D24" w:rsidRDefault="00A97D24">
            <w:pPr>
              <w:spacing w:after="0" w:line="240" w:lineRule="auto"/>
              <w:jc w:val="both"/>
              <w:rPr>
                <w:rFonts w:ascii="Arial" w:eastAsia="Arial" w:hAnsi="Arial" w:cs="Arial"/>
                <w:color w:val="000000"/>
                <w:sz w:val="24"/>
                <w:szCs w:val="24"/>
              </w:rPr>
            </w:pPr>
          </w:p>
        </w:tc>
      </w:tr>
    </w:tbl>
    <w:p w14:paraId="1ADC04AE" w14:textId="77777777" w:rsidR="00A97D24" w:rsidRDefault="00A97D24">
      <w:pPr>
        <w:spacing w:after="0" w:line="240" w:lineRule="auto"/>
        <w:jc w:val="both"/>
        <w:rPr>
          <w:rFonts w:ascii="Arial" w:eastAsia="Arial" w:hAnsi="Arial" w:cs="Arial"/>
          <w:color w:val="000000"/>
          <w:sz w:val="24"/>
          <w:szCs w:val="24"/>
        </w:rPr>
      </w:pPr>
    </w:p>
    <w:p w14:paraId="05AC58F6" w14:textId="77777777" w:rsidR="00A97D24" w:rsidRDefault="008B5D43">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3FDD8F5D" w14:textId="77777777" w:rsidR="00A97D24" w:rsidRDefault="00A97D24">
      <w:pPr>
        <w:spacing w:after="0" w:line="240" w:lineRule="auto"/>
        <w:jc w:val="both"/>
        <w:rPr>
          <w:rFonts w:ascii="Arial" w:eastAsia="Arial" w:hAnsi="Arial" w:cs="Arial"/>
          <w:color w:val="000000"/>
          <w:sz w:val="24"/>
          <w:szCs w:val="24"/>
        </w:rPr>
      </w:pPr>
    </w:p>
    <w:p w14:paraId="31D1ACE4"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53E272F4" w14:textId="77777777" w:rsidR="00A97D24" w:rsidRDefault="00A97D24">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A97D24" w14:paraId="73EA32D9" w14:textId="77777777">
        <w:tc>
          <w:tcPr>
            <w:tcW w:w="3081" w:type="dxa"/>
          </w:tcPr>
          <w:p w14:paraId="3160E976"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6DE92024"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8301D6" w14:textId="77777777" w:rsidR="00A97D24" w:rsidRDefault="00A97D24">
            <w:pPr>
              <w:spacing w:after="0" w:line="240" w:lineRule="auto"/>
              <w:jc w:val="both"/>
              <w:rPr>
                <w:rFonts w:ascii="Arial" w:eastAsia="Arial" w:hAnsi="Arial" w:cs="Arial"/>
                <w:color w:val="000000"/>
                <w:sz w:val="24"/>
                <w:szCs w:val="24"/>
              </w:rPr>
            </w:pPr>
          </w:p>
        </w:tc>
      </w:tr>
      <w:tr w:rsidR="00A97D24" w14:paraId="58BC6A47" w14:textId="77777777">
        <w:tc>
          <w:tcPr>
            <w:tcW w:w="3081" w:type="dxa"/>
          </w:tcPr>
          <w:p w14:paraId="7AADB34D"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4C49691"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D133C9" w14:textId="77777777" w:rsidR="00A97D24" w:rsidRDefault="00A97D24">
            <w:pPr>
              <w:spacing w:after="0" w:line="240" w:lineRule="auto"/>
              <w:jc w:val="both"/>
              <w:rPr>
                <w:rFonts w:ascii="Arial" w:eastAsia="Arial" w:hAnsi="Arial" w:cs="Arial"/>
                <w:color w:val="000000"/>
                <w:sz w:val="24"/>
                <w:szCs w:val="24"/>
              </w:rPr>
            </w:pPr>
          </w:p>
        </w:tc>
      </w:tr>
      <w:tr w:rsidR="00A97D24" w14:paraId="7E37EB08" w14:textId="77777777">
        <w:tc>
          <w:tcPr>
            <w:tcW w:w="3081" w:type="dxa"/>
          </w:tcPr>
          <w:p w14:paraId="4F4611D7"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E273C19"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2396080" w14:textId="77777777" w:rsidR="00A97D24" w:rsidRDefault="00A97D24">
            <w:pPr>
              <w:spacing w:after="0" w:line="240" w:lineRule="auto"/>
              <w:jc w:val="both"/>
              <w:rPr>
                <w:rFonts w:ascii="Arial" w:eastAsia="Arial" w:hAnsi="Arial" w:cs="Arial"/>
                <w:color w:val="000000"/>
                <w:sz w:val="24"/>
                <w:szCs w:val="24"/>
              </w:rPr>
            </w:pPr>
          </w:p>
        </w:tc>
      </w:tr>
      <w:tr w:rsidR="00A97D24" w14:paraId="53FF1BCA" w14:textId="77777777">
        <w:tc>
          <w:tcPr>
            <w:tcW w:w="3081" w:type="dxa"/>
          </w:tcPr>
          <w:p w14:paraId="42409E9F"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4121865"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53EC458" w14:textId="77777777" w:rsidR="00A97D24" w:rsidRDefault="00A97D24">
            <w:pPr>
              <w:spacing w:after="0" w:line="240" w:lineRule="auto"/>
              <w:jc w:val="both"/>
              <w:rPr>
                <w:rFonts w:ascii="Arial" w:eastAsia="Arial" w:hAnsi="Arial" w:cs="Arial"/>
                <w:color w:val="000000"/>
                <w:sz w:val="24"/>
                <w:szCs w:val="24"/>
              </w:rPr>
            </w:pPr>
          </w:p>
        </w:tc>
      </w:tr>
      <w:tr w:rsidR="00A97D24" w14:paraId="2DB8FC0B" w14:textId="77777777">
        <w:tc>
          <w:tcPr>
            <w:tcW w:w="3081" w:type="dxa"/>
          </w:tcPr>
          <w:p w14:paraId="7CD9FA95"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516F1D0A"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EB9ECAA" w14:textId="77777777" w:rsidR="00A97D24" w:rsidRDefault="00A97D24">
            <w:pPr>
              <w:spacing w:after="0" w:line="240" w:lineRule="auto"/>
              <w:jc w:val="both"/>
              <w:rPr>
                <w:rFonts w:ascii="Arial" w:eastAsia="Arial" w:hAnsi="Arial" w:cs="Arial"/>
                <w:color w:val="000000"/>
                <w:sz w:val="24"/>
                <w:szCs w:val="24"/>
              </w:rPr>
            </w:pPr>
          </w:p>
        </w:tc>
      </w:tr>
      <w:tr w:rsidR="00A97D24" w14:paraId="3F55064D" w14:textId="77777777">
        <w:tc>
          <w:tcPr>
            <w:tcW w:w="3081" w:type="dxa"/>
          </w:tcPr>
          <w:p w14:paraId="2CA9F402"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0F02CB8B"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9474CAA" w14:textId="77777777" w:rsidR="00A97D24" w:rsidRDefault="00A97D24">
            <w:pPr>
              <w:spacing w:after="0" w:line="240" w:lineRule="auto"/>
              <w:jc w:val="both"/>
              <w:rPr>
                <w:rFonts w:ascii="Arial" w:eastAsia="Arial" w:hAnsi="Arial" w:cs="Arial"/>
                <w:color w:val="000000"/>
                <w:sz w:val="24"/>
                <w:szCs w:val="24"/>
              </w:rPr>
            </w:pPr>
          </w:p>
        </w:tc>
      </w:tr>
      <w:tr w:rsidR="00A97D24" w14:paraId="77AA02D1" w14:textId="77777777">
        <w:tc>
          <w:tcPr>
            <w:tcW w:w="3081" w:type="dxa"/>
          </w:tcPr>
          <w:p w14:paraId="3BDF8B38" w14:textId="77777777" w:rsidR="00A97D24" w:rsidRDefault="00A97D24">
            <w:pPr>
              <w:spacing w:after="0" w:line="240" w:lineRule="auto"/>
              <w:jc w:val="both"/>
              <w:rPr>
                <w:rFonts w:ascii="Arial" w:eastAsia="Arial" w:hAnsi="Arial" w:cs="Arial"/>
                <w:color w:val="000000"/>
                <w:sz w:val="24"/>
                <w:szCs w:val="24"/>
              </w:rPr>
            </w:pPr>
          </w:p>
        </w:tc>
        <w:tc>
          <w:tcPr>
            <w:tcW w:w="288" w:type="dxa"/>
          </w:tcPr>
          <w:p w14:paraId="09ECB59E"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590032CF" w14:textId="77777777" w:rsidR="00A97D24" w:rsidRDefault="00A97D24">
            <w:pPr>
              <w:spacing w:after="0" w:line="240" w:lineRule="auto"/>
              <w:jc w:val="both"/>
              <w:rPr>
                <w:rFonts w:ascii="Arial" w:eastAsia="Arial" w:hAnsi="Arial" w:cs="Arial"/>
                <w:color w:val="000000"/>
                <w:sz w:val="24"/>
                <w:szCs w:val="24"/>
              </w:rPr>
            </w:pPr>
          </w:p>
        </w:tc>
      </w:tr>
      <w:tr w:rsidR="00A97D24" w14:paraId="1A294C22" w14:textId="77777777">
        <w:tc>
          <w:tcPr>
            <w:tcW w:w="3081" w:type="dxa"/>
          </w:tcPr>
          <w:p w14:paraId="503B010A"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02A3B2E1"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D1217D6" w14:textId="77777777" w:rsidR="00A97D24" w:rsidRDefault="00A97D24">
            <w:pPr>
              <w:spacing w:after="0" w:line="240" w:lineRule="auto"/>
              <w:jc w:val="both"/>
              <w:rPr>
                <w:rFonts w:ascii="Arial" w:eastAsia="Arial" w:hAnsi="Arial" w:cs="Arial"/>
                <w:color w:val="000000"/>
                <w:sz w:val="24"/>
                <w:szCs w:val="24"/>
              </w:rPr>
            </w:pPr>
          </w:p>
        </w:tc>
      </w:tr>
      <w:tr w:rsidR="00A97D24" w14:paraId="0B8F50E7" w14:textId="77777777">
        <w:tc>
          <w:tcPr>
            <w:tcW w:w="3081" w:type="dxa"/>
          </w:tcPr>
          <w:p w14:paraId="3D5A613C"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F510D11"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6F2FF2" w14:textId="77777777" w:rsidR="00A97D24" w:rsidRDefault="00A97D24">
            <w:pPr>
              <w:spacing w:after="0" w:line="240" w:lineRule="auto"/>
              <w:jc w:val="both"/>
              <w:rPr>
                <w:rFonts w:ascii="Arial" w:eastAsia="Arial" w:hAnsi="Arial" w:cs="Arial"/>
                <w:color w:val="000000"/>
                <w:sz w:val="24"/>
                <w:szCs w:val="24"/>
              </w:rPr>
            </w:pPr>
          </w:p>
        </w:tc>
      </w:tr>
      <w:tr w:rsidR="00A97D24" w14:paraId="5901AC90" w14:textId="77777777">
        <w:tc>
          <w:tcPr>
            <w:tcW w:w="3081" w:type="dxa"/>
          </w:tcPr>
          <w:p w14:paraId="141F564F"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13EC482"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0055E5C" w14:textId="77777777" w:rsidR="00A97D24" w:rsidRDefault="00A97D24">
            <w:pPr>
              <w:spacing w:after="0" w:line="240" w:lineRule="auto"/>
              <w:jc w:val="both"/>
              <w:rPr>
                <w:rFonts w:ascii="Arial" w:eastAsia="Arial" w:hAnsi="Arial" w:cs="Arial"/>
                <w:color w:val="000000"/>
                <w:sz w:val="24"/>
                <w:szCs w:val="24"/>
              </w:rPr>
            </w:pPr>
          </w:p>
        </w:tc>
      </w:tr>
      <w:tr w:rsidR="00A97D24" w14:paraId="2A015D13" w14:textId="77777777">
        <w:tc>
          <w:tcPr>
            <w:tcW w:w="3081" w:type="dxa"/>
          </w:tcPr>
          <w:p w14:paraId="3045F28B"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6769D5C"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F7F8441" w14:textId="77777777" w:rsidR="00A97D24" w:rsidRDefault="00A97D24">
            <w:pPr>
              <w:spacing w:after="0" w:line="240" w:lineRule="auto"/>
              <w:jc w:val="both"/>
              <w:rPr>
                <w:rFonts w:ascii="Arial" w:eastAsia="Arial" w:hAnsi="Arial" w:cs="Arial"/>
                <w:color w:val="000000"/>
                <w:sz w:val="24"/>
                <w:szCs w:val="24"/>
              </w:rPr>
            </w:pPr>
          </w:p>
        </w:tc>
      </w:tr>
      <w:tr w:rsidR="00A97D24" w14:paraId="0C4A12FF" w14:textId="77777777">
        <w:tc>
          <w:tcPr>
            <w:tcW w:w="3081" w:type="dxa"/>
          </w:tcPr>
          <w:p w14:paraId="115C62DE"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2049A4A2"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43DA75A" w14:textId="77777777" w:rsidR="00A97D24" w:rsidRDefault="00A97D24">
            <w:pPr>
              <w:spacing w:after="0" w:line="240" w:lineRule="auto"/>
              <w:jc w:val="both"/>
              <w:rPr>
                <w:rFonts w:ascii="Arial" w:eastAsia="Arial" w:hAnsi="Arial" w:cs="Arial"/>
                <w:color w:val="000000"/>
                <w:sz w:val="24"/>
                <w:szCs w:val="24"/>
              </w:rPr>
            </w:pPr>
          </w:p>
        </w:tc>
      </w:tr>
      <w:tr w:rsidR="00A97D24" w14:paraId="4561B385" w14:textId="77777777">
        <w:tc>
          <w:tcPr>
            <w:tcW w:w="3081" w:type="dxa"/>
          </w:tcPr>
          <w:p w14:paraId="10C77850"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4F5F46F7"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5324A86" w14:textId="77777777" w:rsidR="00A97D24" w:rsidRDefault="00A97D24">
            <w:pPr>
              <w:spacing w:after="0" w:line="240" w:lineRule="auto"/>
              <w:jc w:val="both"/>
              <w:rPr>
                <w:rFonts w:ascii="Arial" w:eastAsia="Arial" w:hAnsi="Arial" w:cs="Arial"/>
                <w:color w:val="000000"/>
                <w:sz w:val="24"/>
                <w:szCs w:val="24"/>
              </w:rPr>
            </w:pPr>
          </w:p>
        </w:tc>
      </w:tr>
      <w:tr w:rsidR="00A97D24" w14:paraId="660F7A8D" w14:textId="77777777">
        <w:tc>
          <w:tcPr>
            <w:tcW w:w="3081" w:type="dxa"/>
          </w:tcPr>
          <w:p w14:paraId="5030E209" w14:textId="77777777" w:rsidR="00A97D24" w:rsidRDefault="00A97D24">
            <w:pPr>
              <w:spacing w:after="0" w:line="240" w:lineRule="auto"/>
              <w:jc w:val="both"/>
              <w:rPr>
                <w:rFonts w:ascii="Arial" w:eastAsia="Arial" w:hAnsi="Arial" w:cs="Arial"/>
                <w:color w:val="000000"/>
                <w:sz w:val="24"/>
                <w:szCs w:val="24"/>
              </w:rPr>
            </w:pPr>
          </w:p>
        </w:tc>
        <w:tc>
          <w:tcPr>
            <w:tcW w:w="288" w:type="dxa"/>
          </w:tcPr>
          <w:p w14:paraId="7E5C629C" w14:textId="77777777" w:rsidR="00A97D24" w:rsidRDefault="00A97D24">
            <w:pPr>
              <w:spacing w:after="0" w:line="240" w:lineRule="auto"/>
              <w:jc w:val="both"/>
              <w:rPr>
                <w:rFonts w:ascii="Arial" w:eastAsia="Arial" w:hAnsi="Arial" w:cs="Arial"/>
                <w:color w:val="000000"/>
                <w:sz w:val="24"/>
                <w:szCs w:val="24"/>
              </w:rPr>
            </w:pPr>
          </w:p>
        </w:tc>
        <w:tc>
          <w:tcPr>
            <w:tcW w:w="5874" w:type="dxa"/>
          </w:tcPr>
          <w:p w14:paraId="393FF7BA" w14:textId="77777777" w:rsidR="00A97D24" w:rsidRDefault="00A97D24">
            <w:pPr>
              <w:spacing w:after="0" w:line="240" w:lineRule="auto"/>
              <w:jc w:val="both"/>
              <w:rPr>
                <w:rFonts w:ascii="Arial" w:eastAsia="Arial" w:hAnsi="Arial" w:cs="Arial"/>
                <w:color w:val="000000"/>
                <w:sz w:val="24"/>
                <w:szCs w:val="24"/>
              </w:rPr>
            </w:pPr>
          </w:p>
        </w:tc>
      </w:tr>
      <w:tr w:rsidR="00A97D24" w14:paraId="63F0738C" w14:textId="77777777">
        <w:tc>
          <w:tcPr>
            <w:tcW w:w="3081" w:type="dxa"/>
          </w:tcPr>
          <w:p w14:paraId="7ADD6735"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1ACD635A"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4693A5A" w14:textId="77777777" w:rsidR="00A97D24" w:rsidRDefault="00A97D24">
            <w:pPr>
              <w:spacing w:after="0" w:line="240" w:lineRule="auto"/>
              <w:jc w:val="both"/>
              <w:rPr>
                <w:rFonts w:ascii="Arial" w:eastAsia="Arial" w:hAnsi="Arial" w:cs="Arial"/>
                <w:color w:val="000000"/>
                <w:sz w:val="24"/>
                <w:szCs w:val="24"/>
              </w:rPr>
            </w:pPr>
          </w:p>
        </w:tc>
      </w:tr>
      <w:tr w:rsidR="00A97D24" w14:paraId="6DA470C9" w14:textId="77777777">
        <w:tc>
          <w:tcPr>
            <w:tcW w:w="3081" w:type="dxa"/>
          </w:tcPr>
          <w:p w14:paraId="1A8DAE6F"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869935E"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5475C16" w14:textId="77777777" w:rsidR="00A97D24" w:rsidRDefault="00A97D24">
            <w:pPr>
              <w:spacing w:after="0" w:line="240" w:lineRule="auto"/>
              <w:jc w:val="both"/>
              <w:rPr>
                <w:rFonts w:ascii="Arial" w:eastAsia="Arial" w:hAnsi="Arial" w:cs="Arial"/>
                <w:color w:val="000000"/>
                <w:sz w:val="24"/>
                <w:szCs w:val="24"/>
              </w:rPr>
            </w:pPr>
          </w:p>
        </w:tc>
      </w:tr>
      <w:tr w:rsidR="00A97D24" w14:paraId="7AAF78C1" w14:textId="77777777">
        <w:tc>
          <w:tcPr>
            <w:tcW w:w="3081" w:type="dxa"/>
          </w:tcPr>
          <w:p w14:paraId="5887C315"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B53E467"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C6E3337" w14:textId="77777777" w:rsidR="00A97D24" w:rsidRDefault="00A97D24">
            <w:pPr>
              <w:spacing w:after="0" w:line="240" w:lineRule="auto"/>
              <w:jc w:val="both"/>
              <w:rPr>
                <w:rFonts w:ascii="Arial" w:eastAsia="Arial" w:hAnsi="Arial" w:cs="Arial"/>
                <w:color w:val="000000"/>
                <w:sz w:val="24"/>
                <w:szCs w:val="24"/>
              </w:rPr>
            </w:pPr>
          </w:p>
        </w:tc>
      </w:tr>
      <w:tr w:rsidR="00A97D24" w14:paraId="1B3CEA7A" w14:textId="77777777">
        <w:tc>
          <w:tcPr>
            <w:tcW w:w="3081" w:type="dxa"/>
          </w:tcPr>
          <w:p w14:paraId="38B871A9"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6ED2974"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5BFE71" w14:textId="77777777" w:rsidR="00A97D24" w:rsidRDefault="00A97D24">
            <w:pPr>
              <w:spacing w:after="0" w:line="240" w:lineRule="auto"/>
              <w:jc w:val="both"/>
              <w:rPr>
                <w:rFonts w:ascii="Arial" w:eastAsia="Arial" w:hAnsi="Arial" w:cs="Arial"/>
                <w:color w:val="000000"/>
                <w:sz w:val="24"/>
                <w:szCs w:val="24"/>
              </w:rPr>
            </w:pPr>
          </w:p>
        </w:tc>
      </w:tr>
      <w:tr w:rsidR="00A97D24" w14:paraId="07525583" w14:textId="77777777">
        <w:tc>
          <w:tcPr>
            <w:tcW w:w="3081" w:type="dxa"/>
          </w:tcPr>
          <w:p w14:paraId="0AFC115B"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03328B08"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50C6382" w14:textId="77777777" w:rsidR="00A97D24" w:rsidRDefault="00A97D24">
            <w:pPr>
              <w:spacing w:after="0" w:line="240" w:lineRule="auto"/>
              <w:jc w:val="both"/>
              <w:rPr>
                <w:rFonts w:ascii="Arial" w:eastAsia="Arial" w:hAnsi="Arial" w:cs="Arial"/>
                <w:color w:val="000000"/>
                <w:sz w:val="24"/>
                <w:szCs w:val="24"/>
              </w:rPr>
            </w:pPr>
          </w:p>
        </w:tc>
      </w:tr>
      <w:tr w:rsidR="00A97D24" w14:paraId="11732E10" w14:textId="77777777">
        <w:tc>
          <w:tcPr>
            <w:tcW w:w="3081" w:type="dxa"/>
          </w:tcPr>
          <w:p w14:paraId="7CA7408D"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376469BE" w14:textId="77777777" w:rsidR="00A97D24" w:rsidRDefault="008B5D4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2397611" w14:textId="77777777" w:rsidR="00A97D24" w:rsidRDefault="00A97D24">
            <w:pPr>
              <w:spacing w:after="0" w:line="240" w:lineRule="auto"/>
              <w:jc w:val="both"/>
              <w:rPr>
                <w:rFonts w:ascii="Arial" w:eastAsia="Arial" w:hAnsi="Arial" w:cs="Arial"/>
                <w:color w:val="000000"/>
                <w:sz w:val="24"/>
                <w:szCs w:val="24"/>
              </w:rPr>
            </w:pPr>
          </w:p>
        </w:tc>
      </w:tr>
    </w:tbl>
    <w:p w14:paraId="0ABAE505" w14:textId="77777777" w:rsidR="00A97D24" w:rsidRDefault="00A97D24">
      <w:pPr>
        <w:spacing w:after="0" w:line="240" w:lineRule="auto"/>
        <w:jc w:val="both"/>
        <w:rPr>
          <w:rFonts w:ascii="Arial" w:eastAsia="Arial" w:hAnsi="Arial" w:cs="Arial"/>
          <w:color w:val="000000"/>
          <w:sz w:val="24"/>
          <w:szCs w:val="24"/>
        </w:rPr>
      </w:pPr>
    </w:p>
    <w:sectPr w:rsidR="00A97D24">
      <w:headerReference w:type="default" r:id="rId12"/>
      <w:footerReference w:type="default" r:id="rId13"/>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499DB" w14:textId="77777777" w:rsidR="00977A13" w:rsidRDefault="00977A13">
      <w:pPr>
        <w:spacing w:after="0" w:line="240" w:lineRule="auto"/>
      </w:pPr>
      <w:r>
        <w:separator/>
      </w:r>
    </w:p>
  </w:endnote>
  <w:endnote w:type="continuationSeparator" w:id="0">
    <w:p w14:paraId="7A584C3D" w14:textId="77777777" w:rsidR="00977A13" w:rsidRDefault="0097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61A8" w14:textId="77777777" w:rsidR="00A97D24" w:rsidRDefault="008B5D43">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519D2DB1" w14:textId="77777777" w:rsidR="00A97D24" w:rsidRDefault="008B5D43">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 xml:space="preserve">Universitas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15EEB9F8" w14:textId="77777777" w:rsidR="00A97D24" w:rsidRDefault="00A97D24">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5F589" w14:textId="77777777" w:rsidR="00977A13" w:rsidRDefault="00977A13">
      <w:pPr>
        <w:spacing w:after="0" w:line="240" w:lineRule="auto"/>
      </w:pPr>
      <w:r>
        <w:separator/>
      </w:r>
    </w:p>
  </w:footnote>
  <w:footnote w:type="continuationSeparator" w:id="0">
    <w:p w14:paraId="66A8F607" w14:textId="77777777" w:rsidR="00977A13" w:rsidRDefault="00977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FB8A" w14:textId="77777777" w:rsidR="00A97D24" w:rsidRDefault="00A97D24">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A97D24" w14:paraId="2CF030D1" w14:textId="77777777">
      <w:tc>
        <w:tcPr>
          <w:tcW w:w="3637" w:type="dxa"/>
        </w:tcPr>
        <w:p w14:paraId="7FE27B40" w14:textId="77777777" w:rsidR="00A97D24" w:rsidRDefault="008B5D43">
          <w:pPr>
            <w:pBdr>
              <w:top w:val="nil"/>
              <w:left w:val="nil"/>
              <w:bottom w:val="nil"/>
              <w:right w:val="nil"/>
              <w:between w:val="nil"/>
            </w:pBdr>
            <w:spacing w:after="0" w:line="240" w:lineRule="auto"/>
            <w:rPr>
              <w:color w:val="000000"/>
            </w:rPr>
          </w:pPr>
          <w:r>
            <w:rPr>
              <w:noProof/>
              <w:color w:val="000000"/>
              <w:lang w:val="en-ID"/>
            </w:rPr>
            <w:drawing>
              <wp:inline distT="0" distB="0" distL="114300" distR="114300" wp14:anchorId="316E6B8A" wp14:editId="74204926">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2E9F4734" w14:textId="77777777" w:rsidR="00A97D24" w:rsidRDefault="008B5D43">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 xml:space="preserve">Universitas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Buana</w:t>
          </w:r>
        </w:p>
        <w:p w14:paraId="2F7B6C22" w14:textId="77777777" w:rsidR="00A97D24" w:rsidRDefault="008B5D43">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158D7AF3" w14:textId="77777777" w:rsidR="00A97D24" w:rsidRDefault="00A97D24">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0NzI0MDA2MjAzNDRV0lEKTi0uzszPAykwrgUAlwTdJywAAAA="/>
  </w:docVars>
  <w:rsids>
    <w:rsidRoot w:val="00A97D24"/>
    <w:rsid w:val="0008142B"/>
    <w:rsid w:val="0011571C"/>
    <w:rsid w:val="00174C34"/>
    <w:rsid w:val="001C65F8"/>
    <w:rsid w:val="00260985"/>
    <w:rsid w:val="0028003F"/>
    <w:rsid w:val="002D766D"/>
    <w:rsid w:val="002E6C29"/>
    <w:rsid w:val="003B524C"/>
    <w:rsid w:val="00430180"/>
    <w:rsid w:val="0043599B"/>
    <w:rsid w:val="005075D4"/>
    <w:rsid w:val="00542D79"/>
    <w:rsid w:val="00584FEF"/>
    <w:rsid w:val="005F3A4E"/>
    <w:rsid w:val="00637CD6"/>
    <w:rsid w:val="00676A37"/>
    <w:rsid w:val="00703D36"/>
    <w:rsid w:val="00816747"/>
    <w:rsid w:val="00861997"/>
    <w:rsid w:val="008B5D43"/>
    <w:rsid w:val="009775A8"/>
    <w:rsid w:val="00977A13"/>
    <w:rsid w:val="00A06335"/>
    <w:rsid w:val="00A51D55"/>
    <w:rsid w:val="00A82008"/>
    <w:rsid w:val="00A97D24"/>
    <w:rsid w:val="00B921D3"/>
    <w:rsid w:val="00BA5E4E"/>
    <w:rsid w:val="00BC06E1"/>
    <w:rsid w:val="00D00137"/>
    <w:rsid w:val="00D04DE2"/>
    <w:rsid w:val="00D36911"/>
    <w:rsid w:val="00D37CA5"/>
    <w:rsid w:val="00D94418"/>
    <w:rsid w:val="00DF12FE"/>
    <w:rsid w:val="00E154E9"/>
    <w:rsid w:val="00FE28AD"/>
    <w:rsid w:val="00FE71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9AE5"/>
  <w15:docId w15:val="{6ADD7A42-F2BD-4BFE-B9BA-2EC90F36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qFormat/>
    <w:rsid w:val="00174C34"/>
    <w:rPr>
      <w:color w:val="0000FF"/>
      <w:w w:val="100"/>
      <w:position w:val="-1"/>
      <w:u w:val="single"/>
      <w:effect w:val="none"/>
      <w:vertAlign w:val="baseline"/>
      <w:cs w:val="0"/>
      <w:em w:val="none"/>
    </w:rPr>
  </w:style>
  <w:style w:type="paragraph" w:styleId="ListParagraph">
    <w:name w:val="List Paragraph"/>
    <w:basedOn w:val="Normal"/>
    <w:uiPriority w:val="34"/>
    <w:qFormat/>
    <w:rsid w:val="00D94418"/>
    <w:pPr>
      <w:ind w:left="720"/>
      <w:contextualSpacing/>
    </w:pPr>
  </w:style>
  <w:style w:type="character" w:styleId="UnresolvedMention">
    <w:name w:val="Unresolved Mention"/>
    <w:basedOn w:val="DefaultParagraphFont"/>
    <w:uiPriority w:val="99"/>
    <w:semiHidden/>
    <w:unhideWhenUsed/>
    <w:rsid w:val="002D7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ti.sari@uin-suka.ac.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karsakti@ugm.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sakti@student.unimelb.edu.au" TargetMode="External"/><Relationship Id="rId4" Type="http://schemas.openxmlformats.org/officeDocument/2006/relationships/webSettings" Target="webSettings.xml"/><Relationship Id="rId9" Type="http://schemas.openxmlformats.org/officeDocument/2006/relationships/hyperlink" Target="mailto:titi.sari@uin-suka.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 Sari</dc:creator>
  <cp:lastModifiedBy>Sekar Sakti</cp:lastModifiedBy>
  <cp:revision>33</cp:revision>
  <dcterms:created xsi:type="dcterms:W3CDTF">2024-06-18T07:56:00Z</dcterms:created>
  <dcterms:modified xsi:type="dcterms:W3CDTF">2024-08-12T11:17:00Z</dcterms:modified>
</cp:coreProperties>
</file>