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2F7EF" w14:textId="4E45C6FE" w:rsidR="00594711" w:rsidRDefault="003E59B3" w:rsidP="003E59B3">
      <w:pPr>
        <w:jc w:val="center"/>
        <w:rPr>
          <w:rFonts w:ascii="Arial" w:hAnsi="Arial" w:cs="Arial"/>
          <w:sz w:val="20"/>
          <w:szCs w:val="20"/>
          <w:lang w:val="en-US"/>
        </w:rPr>
      </w:pPr>
      <w:r w:rsidRPr="003E59B3">
        <w:rPr>
          <w:rFonts w:ascii="Arial" w:hAnsi="Arial" w:cs="Arial"/>
          <w:sz w:val="20"/>
          <w:szCs w:val="20"/>
          <w:lang w:val="en-US"/>
        </w:rPr>
        <w:t>Figure and Table</w:t>
      </w:r>
    </w:p>
    <w:p w14:paraId="61F41EC7" w14:textId="78ED2FDB" w:rsidR="003E59B3" w:rsidRDefault="003E59B3" w:rsidP="003E59B3">
      <w:pPr>
        <w:jc w:val="center"/>
        <w:rPr>
          <w:rFonts w:ascii="Arial" w:hAnsi="Arial" w:cs="Arial"/>
          <w:sz w:val="20"/>
          <w:szCs w:val="20"/>
          <w:lang w:val="en-US"/>
        </w:rPr>
      </w:pPr>
      <w:r>
        <w:rPr>
          <w:rFonts w:ascii="Arial" w:hAnsi="Arial" w:cs="Arial"/>
          <w:noProof/>
          <w:sz w:val="20"/>
          <w:szCs w:val="20"/>
          <w:lang w:val="en-US"/>
        </w:rPr>
        <mc:AlternateContent>
          <mc:Choice Requires="wps">
            <w:drawing>
              <wp:anchor distT="0" distB="0" distL="114300" distR="114300" simplePos="0" relativeHeight="251659264" behindDoc="0" locked="0" layoutInCell="1" allowOverlap="1" wp14:anchorId="3E51D8B3" wp14:editId="25923132">
                <wp:simplePos x="0" y="0"/>
                <wp:positionH relativeFrom="column">
                  <wp:posOffset>1639229</wp:posOffset>
                </wp:positionH>
                <wp:positionV relativeFrom="paragraph">
                  <wp:posOffset>3041681</wp:posOffset>
                </wp:positionV>
                <wp:extent cx="1717288" cy="289932"/>
                <wp:effectExtent l="0" t="0" r="0" b="0"/>
                <wp:wrapNone/>
                <wp:docPr id="1553146796" name="Text Box 3"/>
                <wp:cNvGraphicFramePr/>
                <a:graphic xmlns:a="http://schemas.openxmlformats.org/drawingml/2006/main">
                  <a:graphicData uri="http://schemas.microsoft.com/office/word/2010/wordprocessingShape">
                    <wps:wsp>
                      <wps:cNvSpPr txBox="1"/>
                      <wps:spPr>
                        <a:xfrm>
                          <a:off x="0" y="0"/>
                          <a:ext cx="1717288" cy="289932"/>
                        </a:xfrm>
                        <a:prstGeom prst="rect">
                          <a:avLst/>
                        </a:prstGeom>
                        <a:solidFill>
                          <a:schemeClr val="lt1"/>
                        </a:solidFill>
                        <a:ln w="6350">
                          <a:noFill/>
                        </a:ln>
                      </wps:spPr>
                      <wps:txbx>
                        <w:txbxContent>
                          <w:p w14:paraId="118BB4E6" w14:textId="77777777" w:rsidR="003E59B3" w:rsidRDefault="003E59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E51D8B3" id="_x0000_t202" coordsize="21600,21600" o:spt="202" path="m,l,21600r21600,l21600,xe">
                <v:stroke joinstyle="miter"/>
                <v:path gradientshapeok="t" o:connecttype="rect"/>
              </v:shapetype>
              <v:shape id="Text Box 3" o:spid="_x0000_s1026" type="#_x0000_t202" style="position:absolute;left:0;text-align:left;margin-left:129.05pt;margin-top:239.5pt;width:135.2pt;height:22.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" fillcolor="white [3201]" stroked="f" strokeweight=".5pt">
                <v:textbox>
                  <w:txbxContent>
                    <w:p w14:paraId="118BB4E6" w14:textId="77777777" w:rsidR="003E59B3" w:rsidRDefault="003E59B3"/>
                  </w:txbxContent>
                </v:textbox>
              </v:shape>
            </w:pict>
          </mc:Fallback>
        </mc:AlternateContent>
      </w:r>
      <w:r>
        <w:rPr>
          <w:rFonts w:ascii="Arial" w:hAnsi="Arial" w:cs="Arial"/>
          <w:noProof/>
          <w:sz w:val="20"/>
          <w:szCs w:val="20"/>
          <w:lang w:val="en-US"/>
        </w:rPr>
        <w:drawing>
          <wp:inline distT="0" distB="0" distL="0" distR="0" wp14:anchorId="076C28CD" wp14:editId="0DAEEC0B">
            <wp:extent cx="4911376" cy="3378820"/>
            <wp:effectExtent l="0" t="0" r="3810" b="0"/>
            <wp:docPr id="2090561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47780" cy="3403865"/>
                    </a:xfrm>
                    <a:prstGeom prst="rect">
                      <a:avLst/>
                    </a:prstGeom>
                    <a:noFill/>
                  </pic:spPr>
                </pic:pic>
              </a:graphicData>
            </a:graphic>
          </wp:inline>
        </w:drawing>
      </w:r>
    </w:p>
    <w:p w14:paraId="31DA3A8C" w14:textId="77777777" w:rsidR="003E59B3" w:rsidRPr="003E59B3" w:rsidRDefault="003E59B3" w:rsidP="003E59B3">
      <w:pPr>
        <w:keepNext/>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Arial" w:eastAsia="Arial" w:hAnsi="Arial" w:cs="Arial"/>
          <w:color w:val="000000"/>
          <w:kern w:val="0"/>
          <w:position w:val="-1"/>
          <w:sz w:val="20"/>
          <w:szCs w:val="20"/>
          <w14:ligatures w14:val="none"/>
        </w:rPr>
      </w:pPr>
      <w:bookmarkStart w:id="0" w:name="_Hlk164606534"/>
      <w:r w:rsidRPr="003E59B3">
        <w:rPr>
          <w:rFonts w:ascii="Arial" w:eastAsia="Arial" w:hAnsi="Arial" w:cs="Arial"/>
          <w:color w:val="000000"/>
          <w:kern w:val="0"/>
          <w:position w:val="-1"/>
          <w:sz w:val="20"/>
          <w:szCs w:val="20"/>
          <w:lang w:val="en-US"/>
          <w14:ligatures w14:val="none"/>
        </w:rPr>
        <w:t>Figure 1</w:t>
      </w:r>
      <w:r w:rsidRPr="003E59B3">
        <w:rPr>
          <w:rFonts w:ascii="Times New Roman" w:eastAsia="Cambria" w:hAnsi="Times New Roman" w:cs="Times New Roman"/>
          <w:lang w:val="en-US"/>
        </w:rPr>
        <w:t xml:space="preserve"> </w:t>
      </w:r>
      <w:r w:rsidRPr="003E59B3">
        <w:rPr>
          <w:rFonts w:ascii="Arial" w:eastAsia="Arial" w:hAnsi="Arial" w:cs="Arial"/>
          <w:color w:val="000000"/>
          <w:kern w:val="0"/>
          <w:position w:val="-1"/>
          <w:sz w:val="20"/>
          <w:szCs w:val="20"/>
          <w:lang w:val="en-US"/>
          <w14:ligatures w14:val="none"/>
        </w:rPr>
        <w:t xml:space="preserve">Water Quality parameters testing at different area around </w:t>
      </w:r>
      <w:proofErr w:type="spellStart"/>
      <w:r w:rsidRPr="003E59B3">
        <w:rPr>
          <w:rFonts w:ascii="Arial" w:eastAsia="Arial" w:hAnsi="Arial" w:cs="Arial"/>
          <w:color w:val="000000"/>
          <w:kern w:val="0"/>
          <w:position w:val="-1"/>
          <w:sz w:val="20"/>
          <w:szCs w:val="20"/>
          <w:lang w:val="en-US"/>
          <w14:ligatures w14:val="none"/>
        </w:rPr>
        <w:t>Sembrong</w:t>
      </w:r>
      <w:proofErr w:type="spellEnd"/>
      <w:r w:rsidRPr="003E59B3">
        <w:rPr>
          <w:rFonts w:ascii="Arial" w:eastAsia="Arial" w:hAnsi="Arial" w:cs="Arial"/>
          <w:color w:val="000000"/>
          <w:kern w:val="0"/>
          <w:position w:val="-1"/>
          <w:sz w:val="20"/>
          <w:szCs w:val="20"/>
          <w:lang w:val="en-US"/>
          <w14:ligatures w14:val="none"/>
        </w:rPr>
        <w:t xml:space="preserve"> dam. </w:t>
      </w:r>
      <w:bookmarkStart w:id="1" w:name="_Hlk162529159"/>
      <w:r w:rsidRPr="003E59B3">
        <w:rPr>
          <w:rFonts w:ascii="Arial" w:eastAsia="Arial" w:hAnsi="Arial" w:cs="Arial"/>
          <w:color w:val="000000"/>
          <w:kern w:val="0"/>
          <w:position w:val="-1"/>
          <w:sz w:val="20"/>
          <w:szCs w:val="20"/>
          <w:lang w:val="en-US"/>
          <w14:ligatures w14:val="none"/>
        </w:rPr>
        <w:fldChar w:fldCharType="begin" w:fldLock="1"/>
      </w:r>
      <w:r w:rsidRPr="003E59B3">
        <w:rPr>
          <w:rFonts w:ascii="Arial" w:eastAsia="Arial" w:hAnsi="Arial" w:cs="Arial"/>
          <w:color w:val="000000"/>
          <w:kern w:val="0"/>
          <w:position w:val="-1"/>
          <w:sz w:val="20"/>
          <w:szCs w:val="20"/>
          <w:lang w:val="en-US"/>
          <w14:ligatures w14:val="none"/>
        </w:rPr>
        <w:instrText>ADDIN CSL_CITATION {"citationItems":[{"id":"ITEM-1","itemData":{"DOI":"10.1088/1755-1315/140/1/012079","ISSN":"17551315","abstract":"Sembrong is one of the reservoirs in Johor that supplies raw water to consumer for daily activities usage. Cleanliness and quality of water must be maintained to ensure that contamination is not applicable. This study is to determine the effects of sedimentation on water quality due to the deposition of sediment in the reservoir and to identify the rate of ammonia based on the location of the study area. There are several parameters required to obtain the data and reading for this study namely the temperature, dissolved oxygen, pH value, ammonia nitrogen and trophic status parameter that are consisting of Chlorophyll, total phosphorus and secchi depth. Seventeen (17) locations along Sembrong reservoir had been identified for sampling activities. From the result obtained, the reading of temperature and pH value has less significant differences between the locations involved. However, for dissolved oxygen, the highest readings were taken at location 6 and 7 which are 9.12 mg/L and 9.05 mg/L respectively compared to other location with the average reading of 8 mg/L. For ammonia nitrogen, the highest reading was at location 1 which is 2.24 mg/L, while the lowest reading at location 13 and 14 with 0.29 mg/L. Chlorophyll readings showed the highest reading of 92.33 μg/L at location 2 which is near to the inlet area while the lowest reading were taken at location 14 with 55.97 μg/L. For total phosphorus, location 1 has the highest reading of 19.50 μg/L compared to location 15 with 9.15 μg/L. The overall result indicates that the reading is high near the inlet and decreasing at the next location. So roughly, the river that connects to the Sembrong reservoir was carrying contaminants.","author":[{"dropping-particle":"","family":"Hashim","given":"S. I.N.S.","non-dropping-particle":"","parse-names":false,"suffix":""},{"dropping-particle":"","family":"Talib","given":"S. H.A.","non-dropping-particle":"","parse-names":false,"suffix":""},{"dropping-particle":"","family":"Abustan","given":"M. S.","non-dropping-particle":"","parse-names":false,"suffix":""},{"dropping-particle":"","family":"Tajuddin","given":"S. A.M.","non-dropping-particle":"","parse-names":false,"suffix":""}],"container-title":"IOP Conference Series: Earth and Environmental Science","id":"ITEM-1","issue":"1","issued":{"date-parts":[["2018"]]},"title":"Water Quality and Trophic Status Study in Sembrong Reservoir during Monsoon Season","type":"article-journal","volume":"140"},"uris":["http://www.mendeley.com/documents/?uuid=7197dc66-2e6e-4b70-8de6-7056a9940d5e"]}],"mendeley":{"formattedCitation":"[12]","plainTextFormattedCitation":"[12]","previouslyFormattedCitation":"(Hashim et al., 2018)"},"properties":{"noteIndex":0},"schema":"https://github.com/citation-style-language/schema/raw/master/csl-citation.json"}</w:instrText>
      </w:r>
      <w:r w:rsidRPr="003E59B3">
        <w:rPr>
          <w:rFonts w:ascii="Arial" w:eastAsia="Arial" w:hAnsi="Arial" w:cs="Arial"/>
          <w:color w:val="000000"/>
          <w:kern w:val="0"/>
          <w:position w:val="-1"/>
          <w:sz w:val="20"/>
          <w:szCs w:val="20"/>
          <w:lang w:val="en-US"/>
          <w14:ligatures w14:val="none"/>
        </w:rPr>
        <w:fldChar w:fldCharType="separate"/>
      </w:r>
      <w:r w:rsidRPr="003E59B3">
        <w:rPr>
          <w:rFonts w:ascii="Arial" w:eastAsia="Arial" w:hAnsi="Arial" w:cs="Arial"/>
          <w:color w:val="000000"/>
          <w:kern w:val="0"/>
          <w:position w:val="-1"/>
          <w:sz w:val="20"/>
          <w:szCs w:val="20"/>
          <w:lang w:val="en-US"/>
          <w14:ligatures w14:val="none"/>
        </w:rPr>
        <w:t>[12]</w:t>
      </w:r>
      <w:r w:rsidRPr="003E59B3">
        <w:rPr>
          <w:rFonts w:ascii="Arial" w:eastAsia="Arial" w:hAnsi="Arial" w:cs="Arial"/>
          <w:color w:val="000000"/>
          <w:kern w:val="0"/>
          <w:position w:val="-1"/>
          <w:sz w:val="20"/>
          <w:szCs w:val="20"/>
          <w:lang w:val="en-US"/>
          <w14:ligatures w14:val="none"/>
        </w:rPr>
        <w:fldChar w:fldCharType="end"/>
      </w:r>
      <w:bookmarkEnd w:id="1"/>
    </w:p>
    <w:bookmarkEnd w:id="0"/>
    <w:p w14:paraId="53B5567B" w14:textId="764FD8E9" w:rsidR="003E59B3" w:rsidRDefault="003E59B3" w:rsidP="003E59B3">
      <w:pPr>
        <w:jc w:val="center"/>
        <w:rPr>
          <w:rFonts w:ascii="Arial" w:hAnsi="Arial" w:cs="Arial"/>
          <w:sz w:val="20"/>
          <w:szCs w:val="20"/>
          <w:lang w:val="en-US"/>
        </w:rPr>
      </w:pPr>
    </w:p>
    <w:p w14:paraId="019AA3A5" w14:textId="14F202EE" w:rsidR="003E59B3" w:rsidRDefault="003E59B3" w:rsidP="003E59B3">
      <w:pPr>
        <w:jc w:val="center"/>
        <w:rPr>
          <w:rFonts w:ascii="Arial" w:hAnsi="Arial" w:cs="Arial"/>
          <w:sz w:val="20"/>
          <w:szCs w:val="20"/>
          <w:lang w:val="en-US"/>
        </w:rPr>
      </w:pPr>
      <w:r>
        <w:rPr>
          <w:rFonts w:ascii="Arial" w:hAnsi="Arial" w:cs="Arial"/>
          <w:noProof/>
          <w:sz w:val="20"/>
          <w:szCs w:val="20"/>
          <w:lang w:val="en-US"/>
        </w:rPr>
        <w:drawing>
          <wp:inline distT="0" distB="0" distL="0" distR="0" wp14:anchorId="4A2EB6FB" wp14:editId="663A53D6">
            <wp:extent cx="3897803" cy="2743200"/>
            <wp:effectExtent l="0" t="0" r="7620" b="0"/>
            <wp:docPr id="6277386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14618" cy="2755034"/>
                    </a:xfrm>
                    <a:prstGeom prst="rect">
                      <a:avLst/>
                    </a:prstGeom>
                    <a:noFill/>
                  </pic:spPr>
                </pic:pic>
              </a:graphicData>
            </a:graphic>
          </wp:inline>
        </w:drawing>
      </w:r>
    </w:p>
    <w:p w14:paraId="4D370537" w14:textId="77777777" w:rsidR="003E59B3" w:rsidRPr="003E59B3" w:rsidRDefault="003E59B3" w:rsidP="003E59B3">
      <w:pPr>
        <w:keepNext/>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Arial" w:eastAsia="Arial" w:hAnsi="Arial" w:cs="Arial"/>
          <w:kern w:val="0"/>
          <w:position w:val="-1"/>
          <w:sz w:val="20"/>
          <w:szCs w:val="20"/>
          <w:lang w:val="en-US"/>
          <w14:ligatures w14:val="none"/>
        </w:rPr>
      </w:pPr>
      <w:bookmarkStart w:id="2" w:name="_Hlk164607052"/>
      <w:bookmarkStart w:id="3" w:name="_Hlk164607215"/>
      <w:r w:rsidRPr="003E59B3">
        <w:rPr>
          <w:rFonts w:ascii="Arial" w:eastAsia="Arial" w:hAnsi="Arial" w:cs="Arial"/>
          <w:color w:val="000000"/>
          <w:kern w:val="0"/>
          <w:position w:val="-1"/>
          <w:sz w:val="20"/>
          <w:szCs w:val="20"/>
          <w:lang w:val="en-US"/>
          <w14:ligatures w14:val="none"/>
        </w:rPr>
        <w:t>Figure 2</w:t>
      </w:r>
      <w:r w:rsidRPr="003E59B3">
        <w:rPr>
          <w:rFonts w:ascii="Times New Roman" w:eastAsia="Cambria" w:hAnsi="Times New Roman" w:cs="Times New Roman"/>
          <w:lang w:val="en-US"/>
        </w:rPr>
        <w:t xml:space="preserve"> </w:t>
      </w:r>
      <w:r w:rsidRPr="003E59B3">
        <w:rPr>
          <w:rFonts w:ascii="Arial" w:eastAsia="Arial" w:hAnsi="Arial" w:cs="Arial"/>
          <w:color w:val="000000"/>
          <w:kern w:val="0"/>
          <w:position w:val="-1"/>
          <w:sz w:val="20"/>
          <w:szCs w:val="20"/>
          <w14:ligatures w14:val="none"/>
        </w:rPr>
        <w:t xml:space="preserve">The role of agriculture nutrient (Phosphorus) in contributing to the onset of algal bloom incidents in lakes and the associated cyclic processes </w:t>
      </w:r>
      <w:bookmarkEnd w:id="2"/>
      <w:r w:rsidRPr="003E59B3">
        <w:rPr>
          <w:rFonts w:ascii="Arial" w:eastAsia="Arial" w:hAnsi="Arial" w:cs="Arial"/>
          <w:color w:val="000000"/>
          <w:kern w:val="0"/>
          <w:position w:val="-1"/>
          <w:sz w:val="20"/>
          <w:szCs w:val="20"/>
          <w14:ligatures w14:val="none"/>
        </w:rPr>
        <w:fldChar w:fldCharType="begin" w:fldLock="1"/>
      </w:r>
      <w:r w:rsidRPr="003E59B3">
        <w:rPr>
          <w:rFonts w:ascii="Arial" w:eastAsia="Arial" w:hAnsi="Arial" w:cs="Arial"/>
          <w:color w:val="000000"/>
          <w:kern w:val="0"/>
          <w:position w:val="-1"/>
          <w:sz w:val="20"/>
          <w:szCs w:val="20"/>
          <w14:ligatures w14:val="none"/>
        </w:rPr>
        <w:instrText>ADDIN CSL_CITATION {"citationItems":[{"id":"ITEM-1","itemData":{"DOI":"10.1007/s44246-023-00038-4","author":[{"dropping-particle":"","family":"Feng","given":"Weiying","non-dropping-particle":"","parse-names":false,"suffix":""},{"dropping-particle":"","family":"Wang","given":"Tengke","non-dropping-particle":"","parse-names":false,"suffix":""},{"dropping-particle":"","family":"Zhu","given":"Yuanrong","non-dropping-particle":"","parse-names":false,"suffix":""},{"dropping-particle":"","family":"Sun","given":"Fuhong","non-dropping-particle":"","parse-names":false,"suffix":""},{"dropping-particle":"","family":"Giesy","given":"John","non-dropping-particle":"","parse-names":false,"suffix":""},{"dropping-particle":"","family":"Wu","given":"Fengchang","non-dropping-particle":"","parse-names":false,"suffix":""},{"dropping-particle":"","family":"Cn","given":"Wufengchang@vip","non-dropping-particle":"","parse-names":false,"suffix":""}],"container-title":"Carbon Research","id":"ITEM-1","issued":{"date-parts":[["2024"]]},"page":"12","title":"Chemical composition, sources, and ecological effect of organic phosphorus in water ecosystems: a review Graphical Abstract","type":"article-journal","volume":"2"},"uris":["http://www.mendeley.com/documents/?uuid=2427aa25-e336-4989-9bec-a0a3504d5523"]}],"mendeley":{"formattedCitation":"[23]","plainTextFormattedCitation":"[23]","previouslyFormattedCitation":"(Feng et al., 2024)"},"properties":{"noteIndex":0},"schema":"https://github.com/citation-style-language/schema/raw/master/csl-citation.json"}</w:instrText>
      </w:r>
      <w:r w:rsidRPr="003E59B3">
        <w:rPr>
          <w:rFonts w:ascii="Arial" w:eastAsia="Arial" w:hAnsi="Arial" w:cs="Arial"/>
          <w:color w:val="000000"/>
          <w:kern w:val="0"/>
          <w:position w:val="-1"/>
          <w:sz w:val="20"/>
          <w:szCs w:val="20"/>
          <w14:ligatures w14:val="none"/>
        </w:rPr>
        <w:fldChar w:fldCharType="separate"/>
      </w:r>
      <w:r w:rsidRPr="003E59B3">
        <w:rPr>
          <w:rFonts w:ascii="Arial" w:eastAsia="Arial" w:hAnsi="Arial" w:cs="Arial"/>
          <w:color w:val="000000"/>
          <w:kern w:val="0"/>
          <w:position w:val="-1"/>
          <w:sz w:val="20"/>
          <w:szCs w:val="20"/>
          <w14:ligatures w14:val="none"/>
        </w:rPr>
        <w:t>[23]</w:t>
      </w:r>
      <w:r w:rsidRPr="003E59B3">
        <w:rPr>
          <w:rFonts w:ascii="Arial" w:eastAsia="Arial" w:hAnsi="Arial" w:cs="Arial"/>
          <w:color w:val="000000"/>
          <w:kern w:val="0"/>
          <w:position w:val="-1"/>
          <w:sz w:val="20"/>
          <w:szCs w:val="20"/>
          <w:lang w:val="en-US"/>
          <w14:ligatures w14:val="none"/>
        </w:rPr>
        <w:fldChar w:fldCharType="end"/>
      </w:r>
      <w:r w:rsidRPr="003E59B3">
        <w:rPr>
          <w:rFonts w:ascii="Arial" w:eastAsia="Arial" w:hAnsi="Arial" w:cs="Arial"/>
          <w:color w:val="000000"/>
          <w:kern w:val="0"/>
          <w:position w:val="-1"/>
          <w:sz w:val="20"/>
          <w:szCs w:val="20"/>
          <w14:ligatures w14:val="none"/>
        </w:rPr>
        <w:t>.</w:t>
      </w:r>
    </w:p>
    <w:bookmarkEnd w:id="3"/>
    <w:p w14:paraId="77C6CFFE" w14:textId="77777777" w:rsidR="003E59B3" w:rsidRDefault="003E59B3" w:rsidP="003E59B3">
      <w:pPr>
        <w:jc w:val="center"/>
        <w:rPr>
          <w:rFonts w:ascii="Arial" w:hAnsi="Arial" w:cs="Arial"/>
          <w:sz w:val="20"/>
          <w:szCs w:val="20"/>
          <w:lang w:val="en-US"/>
        </w:rPr>
      </w:pPr>
    </w:p>
    <w:p w14:paraId="0C2C5D16" w14:textId="382FB5EC" w:rsidR="003E59B3" w:rsidRDefault="003E59B3" w:rsidP="003E59B3">
      <w:pPr>
        <w:jc w:val="center"/>
        <w:rPr>
          <w:rFonts w:ascii="Arial" w:hAnsi="Arial" w:cs="Arial"/>
          <w:sz w:val="20"/>
          <w:szCs w:val="20"/>
          <w:lang w:val="en-US"/>
        </w:rPr>
      </w:pPr>
      <w:r>
        <w:rPr>
          <w:rFonts w:ascii="Arial" w:hAnsi="Arial" w:cs="Arial"/>
          <w:noProof/>
          <w:sz w:val="20"/>
          <w:szCs w:val="20"/>
          <w:lang w:val="en-US"/>
        </w:rPr>
        <w:lastRenderedPageBreak/>
        <w:drawing>
          <wp:inline distT="0" distB="0" distL="0" distR="0" wp14:anchorId="3F8717DC" wp14:editId="448EDFE2">
            <wp:extent cx="2859405" cy="4310380"/>
            <wp:effectExtent l="0" t="0" r="0" b="0"/>
            <wp:docPr id="39400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9405" cy="4310380"/>
                    </a:xfrm>
                    <a:prstGeom prst="rect">
                      <a:avLst/>
                    </a:prstGeom>
                    <a:noFill/>
                  </pic:spPr>
                </pic:pic>
              </a:graphicData>
            </a:graphic>
          </wp:inline>
        </w:drawing>
      </w:r>
    </w:p>
    <w:p w14:paraId="447F493B" w14:textId="77777777" w:rsidR="003E59B3" w:rsidRPr="003E59B3" w:rsidRDefault="003E59B3" w:rsidP="003E59B3">
      <w:pPr>
        <w:suppressAutoHyphens/>
        <w:spacing w:after="0" w:line="240" w:lineRule="auto"/>
        <w:ind w:leftChars="-1" w:hangingChars="1" w:hanging="2"/>
        <w:jc w:val="center"/>
        <w:textDirection w:val="btLr"/>
        <w:textAlignment w:val="top"/>
        <w:outlineLvl w:val="0"/>
        <w:rPr>
          <w:rFonts w:ascii="Arial" w:eastAsia="Arial" w:hAnsi="Arial" w:cs="Arial"/>
          <w:kern w:val="0"/>
          <w:position w:val="-1"/>
          <w:sz w:val="20"/>
          <w:szCs w:val="20"/>
          <w14:ligatures w14:val="none"/>
        </w:rPr>
      </w:pPr>
      <w:bookmarkStart w:id="4" w:name="_Hlk164607202"/>
      <w:r w:rsidRPr="003E59B3">
        <w:rPr>
          <w:rFonts w:ascii="Arial" w:eastAsia="Arial" w:hAnsi="Arial" w:cs="Arial"/>
          <w:kern w:val="0"/>
          <w:position w:val="-1"/>
          <w:sz w:val="20"/>
          <w:szCs w:val="20"/>
          <w:lang w:val="en-US"/>
          <w14:ligatures w14:val="none"/>
        </w:rPr>
        <w:t xml:space="preserve">Figure 3 </w:t>
      </w:r>
      <w:r w:rsidRPr="003E59B3">
        <w:rPr>
          <w:rFonts w:ascii="Arial" w:eastAsia="Arial" w:hAnsi="Arial" w:cs="Arial"/>
          <w:kern w:val="0"/>
          <w:position w:val="-1"/>
          <w:sz w:val="20"/>
          <w:szCs w:val="20"/>
          <w14:ligatures w14:val="none"/>
        </w:rPr>
        <w:t>research flowchart.</w:t>
      </w:r>
    </w:p>
    <w:bookmarkEnd w:id="4"/>
    <w:p w14:paraId="4AC7B7C9" w14:textId="77777777" w:rsidR="003E59B3" w:rsidRDefault="003E59B3" w:rsidP="003E59B3">
      <w:pPr>
        <w:jc w:val="center"/>
        <w:rPr>
          <w:rFonts w:ascii="Arial" w:hAnsi="Arial" w:cs="Arial"/>
          <w:sz w:val="20"/>
          <w:szCs w:val="20"/>
          <w:lang w:val="en-US"/>
        </w:rPr>
      </w:pPr>
    </w:p>
    <w:p w14:paraId="6213ED1A" w14:textId="06CA5E84" w:rsidR="003E59B3" w:rsidRDefault="003E59B3" w:rsidP="003E59B3">
      <w:pPr>
        <w:jc w:val="center"/>
        <w:rPr>
          <w:rFonts w:ascii="Arial" w:hAnsi="Arial" w:cs="Arial"/>
          <w:sz w:val="20"/>
          <w:szCs w:val="20"/>
          <w:lang w:val="en-US"/>
        </w:rPr>
      </w:pPr>
      <w:r>
        <w:rPr>
          <w:rFonts w:ascii="Arial" w:hAnsi="Arial" w:cs="Arial"/>
          <w:noProof/>
          <w:sz w:val="20"/>
          <w:szCs w:val="20"/>
          <w:lang w:val="en-US"/>
        </w:rPr>
        <w:drawing>
          <wp:inline distT="0" distB="0" distL="0" distR="0" wp14:anchorId="381414D5" wp14:editId="45313C16">
            <wp:extent cx="4177191" cy="2274849"/>
            <wp:effectExtent l="0" t="0" r="0" b="0"/>
            <wp:docPr id="19342031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09405" cy="2292392"/>
                    </a:xfrm>
                    <a:prstGeom prst="rect">
                      <a:avLst/>
                    </a:prstGeom>
                    <a:noFill/>
                  </pic:spPr>
                </pic:pic>
              </a:graphicData>
            </a:graphic>
          </wp:inline>
        </w:drawing>
      </w:r>
    </w:p>
    <w:p w14:paraId="798A7321" w14:textId="77777777" w:rsidR="003E59B3" w:rsidRDefault="003E59B3" w:rsidP="003E59B3">
      <w:pPr>
        <w:keepNext/>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Arial" w:eastAsia="Arial" w:hAnsi="Arial" w:cs="Arial"/>
          <w:color w:val="000000"/>
          <w:kern w:val="0"/>
          <w:position w:val="-1"/>
          <w:sz w:val="20"/>
          <w:szCs w:val="20"/>
          <w14:ligatures w14:val="none"/>
        </w:rPr>
      </w:pPr>
      <w:bookmarkStart w:id="5" w:name="_Hlk164607773"/>
      <w:r w:rsidRPr="003E59B3">
        <w:rPr>
          <w:rFonts w:ascii="Arial" w:eastAsia="Arial" w:hAnsi="Arial" w:cs="Arial"/>
          <w:color w:val="000000"/>
          <w:kern w:val="0"/>
          <w:position w:val="-1"/>
          <w:sz w:val="20"/>
          <w:szCs w:val="20"/>
          <w:lang w:val="en-US"/>
          <w14:ligatures w14:val="none"/>
        </w:rPr>
        <w:t>Figure 4</w:t>
      </w:r>
      <w:r w:rsidRPr="003E59B3">
        <w:rPr>
          <w:rFonts w:ascii="Times New Roman" w:eastAsia="Cambria" w:hAnsi="Times New Roman" w:cs="Times New Roman"/>
          <w:lang w:val="en-US"/>
        </w:rPr>
        <w:t xml:space="preserve"> </w:t>
      </w:r>
      <w:r w:rsidRPr="003E59B3">
        <w:rPr>
          <w:rFonts w:ascii="Arial" w:eastAsia="Arial" w:hAnsi="Arial" w:cs="Arial"/>
          <w:color w:val="000000"/>
          <w:kern w:val="0"/>
          <w:position w:val="-1"/>
          <w:sz w:val="20"/>
          <w:szCs w:val="20"/>
          <w14:ligatures w14:val="none"/>
        </w:rPr>
        <w:t>Observed the dam's physical characteristics, water quality, and surrounding environment.</w:t>
      </w:r>
    </w:p>
    <w:p w14:paraId="6834C4F3" w14:textId="77777777" w:rsidR="003E59B3" w:rsidRDefault="003E59B3" w:rsidP="003E59B3">
      <w:pPr>
        <w:keepNext/>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Arial" w:eastAsia="Arial" w:hAnsi="Arial" w:cs="Arial"/>
          <w:color w:val="000000"/>
          <w:kern w:val="0"/>
          <w:position w:val="-1"/>
          <w:sz w:val="20"/>
          <w:szCs w:val="20"/>
          <w14:ligatures w14:val="none"/>
        </w:rPr>
      </w:pPr>
    </w:p>
    <w:p w14:paraId="6922464B" w14:textId="77777777" w:rsidR="003E59B3" w:rsidRPr="003E59B3" w:rsidRDefault="003E59B3" w:rsidP="003E59B3">
      <w:pPr>
        <w:keepNext/>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Arial" w:eastAsia="Arial" w:hAnsi="Arial" w:cs="Arial"/>
          <w:b/>
          <w:color w:val="1F4E79"/>
          <w:kern w:val="0"/>
          <w:position w:val="-1"/>
          <w:sz w:val="20"/>
          <w:szCs w:val="20"/>
          <w:lang w:val="en-US"/>
          <w14:ligatures w14:val="none"/>
        </w:rPr>
      </w:pPr>
    </w:p>
    <w:bookmarkEnd w:id="5"/>
    <w:p w14:paraId="3F260981" w14:textId="77777777" w:rsidR="003E59B3" w:rsidRDefault="003E59B3" w:rsidP="003E59B3">
      <w:pPr>
        <w:jc w:val="center"/>
        <w:rPr>
          <w:rFonts w:ascii="Arial" w:hAnsi="Arial" w:cs="Arial"/>
          <w:sz w:val="20"/>
          <w:szCs w:val="20"/>
          <w:lang w:val="en-US"/>
        </w:rPr>
      </w:pPr>
    </w:p>
    <w:p w14:paraId="66D02C45" w14:textId="67E9DE03" w:rsidR="003E59B3" w:rsidRDefault="003E59B3" w:rsidP="003E59B3">
      <w:pPr>
        <w:jc w:val="center"/>
        <w:rPr>
          <w:rFonts w:ascii="Arial" w:hAnsi="Arial" w:cs="Arial"/>
          <w:sz w:val="20"/>
          <w:szCs w:val="20"/>
          <w:lang w:val="en-US"/>
        </w:rPr>
      </w:pPr>
      <w:r>
        <w:rPr>
          <w:rFonts w:ascii="Arial" w:hAnsi="Arial" w:cs="Arial"/>
          <w:noProof/>
          <w:sz w:val="20"/>
          <w:szCs w:val="20"/>
          <w:lang w:val="en-US"/>
        </w:rPr>
        <w:lastRenderedPageBreak/>
        <w:drawing>
          <wp:inline distT="0" distB="0" distL="0" distR="0" wp14:anchorId="4D7DEECC" wp14:editId="526D9965">
            <wp:extent cx="4105298" cy="1014761"/>
            <wp:effectExtent l="0" t="0" r="0" b="0"/>
            <wp:docPr id="85079753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36543" cy="1022484"/>
                    </a:xfrm>
                    <a:prstGeom prst="rect">
                      <a:avLst/>
                    </a:prstGeom>
                    <a:noFill/>
                  </pic:spPr>
                </pic:pic>
              </a:graphicData>
            </a:graphic>
          </wp:inline>
        </w:drawing>
      </w:r>
    </w:p>
    <w:p w14:paraId="67482276" w14:textId="37261625" w:rsidR="003E59B3" w:rsidRDefault="003E59B3" w:rsidP="003E59B3">
      <w:pPr>
        <w:rPr>
          <w:rFonts w:ascii="Arial" w:hAnsi="Arial" w:cs="Arial"/>
          <w:sz w:val="20"/>
          <w:szCs w:val="20"/>
          <w:lang w:val="en-US"/>
        </w:rPr>
      </w:pPr>
      <w:r>
        <w:rPr>
          <w:rFonts w:ascii="Arial" w:hAnsi="Arial" w:cs="Arial"/>
          <w:sz w:val="20"/>
          <w:szCs w:val="20"/>
          <w:lang w:val="en-US"/>
        </w:rPr>
        <w:t xml:space="preserve">                                       (a)                                </w:t>
      </w:r>
      <w:proofErr w:type="gramStart"/>
      <w:r>
        <w:rPr>
          <w:rFonts w:ascii="Arial" w:hAnsi="Arial" w:cs="Arial"/>
          <w:sz w:val="20"/>
          <w:szCs w:val="20"/>
          <w:lang w:val="en-US"/>
        </w:rPr>
        <w:t xml:space="preserve">   (</w:t>
      </w:r>
      <w:proofErr w:type="gramEnd"/>
      <w:r>
        <w:rPr>
          <w:rFonts w:ascii="Arial" w:hAnsi="Arial" w:cs="Arial"/>
          <w:sz w:val="20"/>
          <w:szCs w:val="20"/>
          <w:lang w:val="en-US"/>
        </w:rPr>
        <w:t>b)                                  (c)</w:t>
      </w:r>
    </w:p>
    <w:p w14:paraId="0AFE0D68" w14:textId="77777777" w:rsidR="003E59B3" w:rsidRPr="003E59B3" w:rsidRDefault="003E59B3" w:rsidP="003E59B3">
      <w:pPr>
        <w:keepNext/>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Arial" w:eastAsia="Arial" w:hAnsi="Arial" w:cs="Arial"/>
          <w:b/>
          <w:color w:val="1F4E79"/>
          <w:kern w:val="0"/>
          <w:position w:val="-1"/>
          <w:sz w:val="20"/>
          <w:szCs w:val="20"/>
          <w:lang w:val="en-US"/>
          <w14:ligatures w14:val="none"/>
        </w:rPr>
      </w:pPr>
      <w:r w:rsidRPr="003E59B3">
        <w:rPr>
          <w:rFonts w:ascii="Arial" w:eastAsia="Arial" w:hAnsi="Arial" w:cs="Arial"/>
          <w:color w:val="000000"/>
          <w:kern w:val="0"/>
          <w:position w:val="-1"/>
          <w:sz w:val="20"/>
          <w:szCs w:val="20"/>
          <w:lang w:val="en-US"/>
          <w14:ligatures w14:val="none"/>
        </w:rPr>
        <w:t>Figure 5</w:t>
      </w:r>
      <w:r w:rsidRPr="003E59B3">
        <w:rPr>
          <w:rFonts w:ascii="Times New Roman" w:eastAsia="Cambria" w:hAnsi="Times New Roman" w:cs="Times New Roman"/>
          <w:lang w:val="en-US"/>
        </w:rPr>
        <w:t xml:space="preserve"> </w:t>
      </w:r>
      <w:r w:rsidRPr="003E59B3">
        <w:rPr>
          <w:rFonts w:ascii="Arial" w:eastAsia="Arial" w:hAnsi="Arial" w:cs="Arial"/>
          <w:color w:val="000000"/>
          <w:kern w:val="0"/>
          <w:position w:val="-1"/>
          <w:sz w:val="20"/>
          <w:szCs w:val="20"/>
          <w14:ligatures w14:val="none"/>
        </w:rPr>
        <w:t xml:space="preserve">Algae at </w:t>
      </w:r>
      <w:proofErr w:type="spellStart"/>
      <w:r w:rsidRPr="003E59B3">
        <w:rPr>
          <w:rFonts w:ascii="Arial" w:eastAsia="Arial" w:hAnsi="Arial" w:cs="Arial"/>
          <w:color w:val="000000"/>
          <w:kern w:val="0"/>
          <w:position w:val="-1"/>
          <w:sz w:val="20"/>
          <w:szCs w:val="20"/>
          <w14:ligatures w14:val="none"/>
        </w:rPr>
        <w:t>Sembrong</w:t>
      </w:r>
      <w:proofErr w:type="spellEnd"/>
      <w:r w:rsidRPr="003E59B3">
        <w:rPr>
          <w:rFonts w:ascii="Arial" w:eastAsia="Arial" w:hAnsi="Arial" w:cs="Arial"/>
          <w:color w:val="000000"/>
          <w:kern w:val="0"/>
          <w:position w:val="-1"/>
          <w:sz w:val="20"/>
          <w:szCs w:val="20"/>
          <w14:ligatures w14:val="none"/>
        </w:rPr>
        <w:t xml:space="preserve"> lake banks (a &amp; b) and oil palm plantation of land use area (c).</w:t>
      </w:r>
    </w:p>
    <w:p w14:paraId="7F73E3A3" w14:textId="77777777" w:rsidR="003E59B3" w:rsidRDefault="003E59B3" w:rsidP="003E59B3">
      <w:pPr>
        <w:jc w:val="center"/>
        <w:rPr>
          <w:rFonts w:ascii="Arial" w:hAnsi="Arial" w:cs="Arial"/>
          <w:sz w:val="20"/>
          <w:szCs w:val="20"/>
          <w:lang w:val="en-US"/>
        </w:rPr>
      </w:pPr>
    </w:p>
    <w:p w14:paraId="2644B28F" w14:textId="42DF398A" w:rsidR="003E59B3" w:rsidRDefault="003E59B3" w:rsidP="003E59B3">
      <w:pPr>
        <w:jc w:val="center"/>
        <w:rPr>
          <w:rFonts w:ascii="Arial" w:hAnsi="Arial" w:cs="Arial"/>
          <w:sz w:val="20"/>
          <w:szCs w:val="20"/>
          <w:lang w:val="en-US"/>
        </w:rPr>
      </w:pPr>
      <w:r>
        <w:rPr>
          <w:rFonts w:ascii="Arial" w:hAnsi="Arial" w:cs="Arial"/>
          <w:noProof/>
          <w:sz w:val="20"/>
          <w:szCs w:val="20"/>
          <w:lang w:val="en-US"/>
        </w:rPr>
        <w:drawing>
          <wp:inline distT="0" distB="0" distL="0" distR="0" wp14:anchorId="05FD81D8" wp14:editId="0CA03943">
            <wp:extent cx="5276840" cy="1315844"/>
            <wp:effectExtent l="0" t="0" r="635" b="0"/>
            <wp:docPr id="27053683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98237" cy="1321179"/>
                    </a:xfrm>
                    <a:prstGeom prst="rect">
                      <a:avLst/>
                    </a:prstGeom>
                    <a:noFill/>
                  </pic:spPr>
                </pic:pic>
              </a:graphicData>
            </a:graphic>
          </wp:inline>
        </w:drawing>
      </w:r>
    </w:p>
    <w:p w14:paraId="0D9AEAE3" w14:textId="28A0DA35" w:rsidR="003E59B3" w:rsidRDefault="003E59B3" w:rsidP="003E59B3">
      <w:pPr>
        <w:rPr>
          <w:rFonts w:ascii="Arial" w:hAnsi="Arial" w:cs="Arial"/>
          <w:sz w:val="20"/>
          <w:szCs w:val="20"/>
          <w:lang w:val="en-US"/>
        </w:rPr>
      </w:pPr>
      <w:r>
        <w:rPr>
          <w:rFonts w:ascii="Arial" w:hAnsi="Arial" w:cs="Arial"/>
          <w:sz w:val="20"/>
          <w:szCs w:val="20"/>
          <w:lang w:val="en-US"/>
        </w:rPr>
        <w:t xml:space="preserve">                   (a)                            </w:t>
      </w:r>
      <w:proofErr w:type="gramStart"/>
      <w:r>
        <w:rPr>
          <w:rFonts w:ascii="Arial" w:hAnsi="Arial" w:cs="Arial"/>
          <w:sz w:val="20"/>
          <w:szCs w:val="20"/>
          <w:lang w:val="en-US"/>
        </w:rPr>
        <w:t xml:space="preserve">   (</w:t>
      </w:r>
      <w:proofErr w:type="gramEnd"/>
      <w:r>
        <w:rPr>
          <w:rFonts w:ascii="Arial" w:hAnsi="Arial" w:cs="Arial"/>
          <w:sz w:val="20"/>
          <w:szCs w:val="20"/>
          <w:lang w:val="en-US"/>
        </w:rPr>
        <w:t>b)                                     (c)                                      (d)</w:t>
      </w:r>
    </w:p>
    <w:p w14:paraId="0B8B0D8C" w14:textId="77777777" w:rsidR="003E59B3" w:rsidRPr="003E59B3" w:rsidRDefault="003E59B3" w:rsidP="003E59B3">
      <w:pPr>
        <w:keepNext/>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Arial" w:eastAsia="Arial" w:hAnsi="Arial" w:cs="Arial"/>
          <w:color w:val="000000"/>
          <w:kern w:val="0"/>
          <w:position w:val="-1"/>
          <w:sz w:val="20"/>
          <w:szCs w:val="20"/>
          <w14:ligatures w14:val="none"/>
        </w:rPr>
      </w:pPr>
      <w:r w:rsidRPr="003E59B3">
        <w:rPr>
          <w:rFonts w:ascii="Arial" w:eastAsia="Arial" w:hAnsi="Arial" w:cs="Arial"/>
          <w:color w:val="000000"/>
          <w:kern w:val="0"/>
          <w:position w:val="-1"/>
          <w:sz w:val="20"/>
          <w:szCs w:val="20"/>
          <w:lang w:val="en-US"/>
          <w14:ligatures w14:val="none"/>
        </w:rPr>
        <w:t>Figure 6</w:t>
      </w:r>
      <w:r w:rsidRPr="003E59B3">
        <w:rPr>
          <w:rFonts w:ascii="Times New Roman" w:eastAsia="Cambria" w:hAnsi="Times New Roman" w:cs="Times New Roman"/>
          <w:lang w:val="en-US"/>
        </w:rPr>
        <w:t xml:space="preserve"> </w:t>
      </w:r>
      <w:r w:rsidRPr="003E59B3">
        <w:rPr>
          <w:rFonts w:ascii="Arial" w:eastAsia="Arial" w:hAnsi="Arial" w:cs="Arial"/>
          <w:color w:val="000000"/>
          <w:kern w:val="0"/>
          <w:position w:val="-1"/>
          <w:sz w:val="20"/>
          <w:szCs w:val="20"/>
          <w14:ligatures w14:val="none"/>
        </w:rPr>
        <w:t>Generated DEM (a), Contour (b), Watershed (c) and NDVI (d) mapping.</w:t>
      </w:r>
    </w:p>
    <w:p w14:paraId="5159FD4B" w14:textId="77777777" w:rsidR="003E59B3" w:rsidRDefault="003E59B3" w:rsidP="003E59B3">
      <w:pPr>
        <w:jc w:val="center"/>
        <w:rPr>
          <w:rFonts w:ascii="Arial" w:hAnsi="Arial" w:cs="Arial"/>
          <w:sz w:val="20"/>
          <w:szCs w:val="20"/>
          <w:lang w:val="en-US"/>
        </w:rPr>
      </w:pPr>
    </w:p>
    <w:p w14:paraId="0AADCE0B" w14:textId="2182A2A4" w:rsidR="003E59B3" w:rsidRDefault="003E59B3" w:rsidP="003E59B3">
      <w:pPr>
        <w:jc w:val="center"/>
        <w:rPr>
          <w:rFonts w:ascii="Arial" w:hAnsi="Arial" w:cs="Arial"/>
          <w:sz w:val="20"/>
          <w:szCs w:val="20"/>
          <w:lang w:val="en-US"/>
        </w:rPr>
      </w:pPr>
      <w:r>
        <w:rPr>
          <w:rFonts w:ascii="Arial" w:hAnsi="Arial" w:cs="Arial"/>
          <w:noProof/>
          <w:sz w:val="20"/>
          <w:szCs w:val="20"/>
          <w:lang w:val="en-US"/>
        </w:rPr>
        <w:drawing>
          <wp:inline distT="0" distB="0" distL="0" distR="0" wp14:anchorId="5AC1FE1A" wp14:editId="60ABE8EC">
            <wp:extent cx="3336141" cy="2542478"/>
            <wp:effectExtent l="0" t="0" r="0" b="0"/>
            <wp:docPr id="171325363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46415" cy="2550308"/>
                    </a:xfrm>
                    <a:prstGeom prst="rect">
                      <a:avLst/>
                    </a:prstGeom>
                    <a:noFill/>
                  </pic:spPr>
                </pic:pic>
              </a:graphicData>
            </a:graphic>
          </wp:inline>
        </w:drawing>
      </w:r>
    </w:p>
    <w:p w14:paraId="12F12470" w14:textId="77777777" w:rsidR="0001256D" w:rsidRPr="0001256D" w:rsidRDefault="0001256D" w:rsidP="0001256D">
      <w:pPr>
        <w:keepNext/>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Arial" w:eastAsia="Arial" w:hAnsi="Arial" w:cs="Arial"/>
          <w:color w:val="000000"/>
          <w:kern w:val="0"/>
          <w:position w:val="-1"/>
          <w:sz w:val="20"/>
          <w:szCs w:val="20"/>
          <w14:ligatures w14:val="none"/>
        </w:rPr>
      </w:pPr>
      <w:bookmarkStart w:id="6" w:name="_Hlk164608535"/>
      <w:r w:rsidRPr="0001256D">
        <w:rPr>
          <w:rFonts w:ascii="Arial" w:eastAsia="Arial" w:hAnsi="Arial" w:cs="Arial"/>
          <w:color w:val="000000"/>
          <w:kern w:val="0"/>
          <w:position w:val="-1"/>
          <w:sz w:val="20"/>
          <w:szCs w:val="20"/>
          <w:lang w:val="en-US"/>
          <w14:ligatures w14:val="none"/>
        </w:rPr>
        <w:t>Figure 7</w:t>
      </w:r>
      <w:r w:rsidRPr="0001256D">
        <w:rPr>
          <w:rFonts w:ascii="Times New Roman" w:eastAsia="Cambria" w:hAnsi="Times New Roman" w:cs="Times New Roman"/>
          <w:lang w:val="en-US"/>
        </w:rPr>
        <w:t xml:space="preserve"> </w:t>
      </w:r>
      <w:r w:rsidRPr="0001256D">
        <w:rPr>
          <w:rFonts w:ascii="Arial" w:eastAsia="Arial" w:hAnsi="Arial" w:cs="Arial"/>
          <w:color w:val="000000"/>
          <w:kern w:val="0"/>
          <w:position w:val="-1"/>
          <w:sz w:val="20"/>
          <w:szCs w:val="20"/>
          <w14:ligatures w14:val="none"/>
        </w:rPr>
        <w:t>Overlapping with land use area (orange, green, blue, grey), contour (soft green), watershed area (blue), location of algae (red star).</w:t>
      </w:r>
    </w:p>
    <w:bookmarkEnd w:id="6"/>
    <w:p w14:paraId="39154701" w14:textId="77777777" w:rsidR="003E59B3" w:rsidRDefault="003E59B3" w:rsidP="003E59B3">
      <w:pPr>
        <w:jc w:val="center"/>
        <w:rPr>
          <w:rFonts w:ascii="Arial" w:hAnsi="Arial" w:cs="Arial"/>
          <w:sz w:val="20"/>
          <w:szCs w:val="20"/>
          <w:lang w:val="en-US"/>
        </w:rPr>
      </w:pPr>
    </w:p>
    <w:p w14:paraId="43F07F23" w14:textId="77777777" w:rsidR="003A2813" w:rsidRDefault="003A2813" w:rsidP="003E59B3">
      <w:pPr>
        <w:jc w:val="center"/>
        <w:rPr>
          <w:rFonts w:ascii="Arial" w:hAnsi="Arial" w:cs="Arial"/>
          <w:sz w:val="20"/>
          <w:szCs w:val="20"/>
          <w:lang w:val="en-US"/>
        </w:rPr>
      </w:pPr>
    </w:p>
    <w:p w14:paraId="4987A97A" w14:textId="77777777" w:rsidR="003A2813" w:rsidRDefault="003A2813" w:rsidP="003E59B3">
      <w:pPr>
        <w:jc w:val="center"/>
        <w:rPr>
          <w:rFonts w:ascii="Arial" w:hAnsi="Arial" w:cs="Arial"/>
          <w:sz w:val="20"/>
          <w:szCs w:val="20"/>
          <w:lang w:val="en-US"/>
        </w:rPr>
      </w:pPr>
    </w:p>
    <w:p w14:paraId="1123E5A3" w14:textId="77777777" w:rsidR="003A2813" w:rsidRDefault="003A2813" w:rsidP="003E59B3">
      <w:pPr>
        <w:jc w:val="center"/>
        <w:rPr>
          <w:rFonts w:ascii="Arial" w:hAnsi="Arial" w:cs="Arial"/>
          <w:sz w:val="20"/>
          <w:szCs w:val="20"/>
          <w:lang w:val="en-US"/>
        </w:rPr>
      </w:pPr>
    </w:p>
    <w:p w14:paraId="02E75852" w14:textId="73E19756" w:rsidR="003A2813" w:rsidRDefault="003A2813" w:rsidP="003E59B3">
      <w:pPr>
        <w:jc w:val="center"/>
        <w:rPr>
          <w:rFonts w:ascii="Arial" w:hAnsi="Arial" w:cs="Arial"/>
          <w:sz w:val="20"/>
          <w:szCs w:val="20"/>
          <w:lang w:val="en-US"/>
        </w:rPr>
      </w:pPr>
      <w:r>
        <w:rPr>
          <w:rFonts w:ascii="Arial" w:hAnsi="Arial" w:cs="Arial"/>
          <w:noProof/>
          <w:sz w:val="20"/>
          <w:szCs w:val="20"/>
          <w:lang w:val="en-US"/>
        </w:rPr>
        <w:lastRenderedPageBreak/>
        <w:drawing>
          <wp:inline distT="0" distB="0" distL="0" distR="0" wp14:anchorId="62197C90" wp14:editId="6F4BBDD1">
            <wp:extent cx="3446957" cy="1237785"/>
            <wp:effectExtent l="0" t="0" r="0" b="635"/>
            <wp:docPr id="4531779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7439" cy="1245140"/>
                    </a:xfrm>
                    <a:prstGeom prst="rect">
                      <a:avLst/>
                    </a:prstGeom>
                    <a:noFill/>
                  </pic:spPr>
                </pic:pic>
              </a:graphicData>
            </a:graphic>
          </wp:inline>
        </w:drawing>
      </w:r>
    </w:p>
    <w:p w14:paraId="5B417639" w14:textId="54C97467" w:rsidR="003A2813" w:rsidRDefault="003A2813" w:rsidP="003A2813">
      <w:pPr>
        <w:rPr>
          <w:rFonts w:ascii="Arial" w:hAnsi="Arial" w:cs="Arial"/>
          <w:sz w:val="20"/>
          <w:szCs w:val="20"/>
          <w:lang w:val="en-US"/>
        </w:rPr>
      </w:pPr>
      <w:r>
        <w:rPr>
          <w:rFonts w:ascii="Arial" w:hAnsi="Arial" w:cs="Arial"/>
          <w:sz w:val="20"/>
          <w:szCs w:val="20"/>
          <w:lang w:val="en-US"/>
        </w:rPr>
        <w:t xml:space="preserve">                                                      (b)                                        </w:t>
      </w:r>
      <w:proofErr w:type="gramStart"/>
      <w:r>
        <w:rPr>
          <w:rFonts w:ascii="Arial" w:hAnsi="Arial" w:cs="Arial"/>
          <w:sz w:val="20"/>
          <w:szCs w:val="20"/>
          <w:lang w:val="en-US"/>
        </w:rPr>
        <w:t xml:space="preserve">   (</w:t>
      </w:r>
      <w:proofErr w:type="gramEnd"/>
      <w:r>
        <w:rPr>
          <w:rFonts w:ascii="Arial" w:hAnsi="Arial" w:cs="Arial"/>
          <w:sz w:val="20"/>
          <w:szCs w:val="20"/>
          <w:lang w:val="en-US"/>
        </w:rPr>
        <w:t>c)</w:t>
      </w:r>
    </w:p>
    <w:p w14:paraId="08EBEAB9" w14:textId="77777777" w:rsidR="003A2813" w:rsidRPr="00BD6FB1" w:rsidRDefault="003A2813" w:rsidP="003A2813">
      <w:pPr>
        <w:keepNext/>
        <w:pBdr>
          <w:top w:val="nil"/>
          <w:left w:val="nil"/>
          <w:bottom w:val="nil"/>
          <w:right w:val="nil"/>
          <w:between w:val="nil"/>
        </w:pBdr>
        <w:spacing w:after="0" w:line="240" w:lineRule="auto"/>
        <w:ind w:hanging="2"/>
        <w:jc w:val="center"/>
        <w:rPr>
          <w:rFonts w:ascii="Arial" w:eastAsia="Arial" w:hAnsi="Arial" w:cs="Arial"/>
          <w:color w:val="000000"/>
          <w:sz w:val="20"/>
          <w:szCs w:val="20"/>
        </w:rPr>
      </w:pPr>
      <w:r>
        <w:rPr>
          <w:rFonts w:ascii="Arial" w:eastAsia="Arial" w:hAnsi="Arial" w:cs="Arial"/>
          <w:color w:val="000000"/>
          <w:sz w:val="20"/>
          <w:szCs w:val="20"/>
        </w:rPr>
        <w:t>Figure 8</w:t>
      </w:r>
      <w:r w:rsidRPr="00D32912">
        <w:rPr>
          <w:rFonts w:ascii="Times New Roman" w:hAnsi="Times New Roman" w:cs="Times New Roman"/>
        </w:rPr>
        <w:t xml:space="preserve"> </w:t>
      </w:r>
      <w:r w:rsidRPr="00B57424">
        <w:rPr>
          <w:rFonts w:ascii="Arial" w:eastAsia="Arial" w:hAnsi="Arial" w:cs="Arial"/>
          <w:color w:val="000000"/>
          <w:sz w:val="20"/>
          <w:szCs w:val="20"/>
        </w:rPr>
        <w:t>Algae location 1 (a) and Algae location 2 (b).</w:t>
      </w:r>
    </w:p>
    <w:p w14:paraId="01288176" w14:textId="77777777" w:rsidR="003A2813" w:rsidRDefault="003A2813" w:rsidP="003A2813">
      <w:pPr>
        <w:rPr>
          <w:rFonts w:ascii="Arial" w:hAnsi="Arial" w:cs="Arial"/>
          <w:sz w:val="20"/>
          <w:szCs w:val="20"/>
          <w:lang w:val="en-US"/>
        </w:rPr>
      </w:pPr>
    </w:p>
    <w:p w14:paraId="6486BAB7" w14:textId="1FB5D82C" w:rsidR="003A2813" w:rsidRDefault="003A2813" w:rsidP="003A2813">
      <w:pPr>
        <w:jc w:val="center"/>
        <w:rPr>
          <w:rFonts w:ascii="Arial" w:hAnsi="Arial" w:cs="Arial"/>
          <w:sz w:val="20"/>
          <w:szCs w:val="20"/>
          <w:lang w:val="en-US"/>
        </w:rPr>
      </w:pPr>
      <w:r w:rsidRPr="00D24A57">
        <w:rPr>
          <w:rFonts w:ascii="Times New Roman" w:hAnsi="Times New Roman" w:cs="Times New Roman"/>
          <w:noProof/>
        </w:rPr>
        <w:drawing>
          <wp:inline distT="0" distB="0" distL="0" distR="0" wp14:anchorId="1E32E21C" wp14:editId="211902A6">
            <wp:extent cx="2700068" cy="2216777"/>
            <wp:effectExtent l="0" t="0" r="5080" b="0"/>
            <wp:docPr id="17087389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a:extLst>
                        <a:ext uri="{28A0092B-C50C-407E-A947-70E740481C1C}">
                          <a14:useLocalDpi xmlns:a14="http://schemas.microsoft.com/office/drawing/2010/main" val="0"/>
                        </a:ext>
                      </a:extLst>
                    </a:blip>
                    <a:srcRect r="6624"/>
                    <a:stretch/>
                  </pic:blipFill>
                  <pic:spPr bwMode="auto">
                    <a:xfrm>
                      <a:off x="0" y="0"/>
                      <a:ext cx="2706880" cy="2222370"/>
                    </a:xfrm>
                    <a:prstGeom prst="rect">
                      <a:avLst/>
                    </a:prstGeom>
                    <a:noFill/>
                    <a:ln>
                      <a:noFill/>
                    </a:ln>
                    <a:extLst>
                      <a:ext uri="{53640926-AAD7-44D8-BBD7-CCE9431645EC}">
                        <a14:shadowObscured xmlns:a14="http://schemas.microsoft.com/office/drawing/2010/main"/>
                      </a:ext>
                    </a:extLst>
                  </pic:spPr>
                </pic:pic>
              </a:graphicData>
            </a:graphic>
          </wp:inline>
        </w:drawing>
      </w:r>
    </w:p>
    <w:p w14:paraId="6B5464F2" w14:textId="77777777" w:rsidR="003A2813" w:rsidRPr="003A2813" w:rsidRDefault="003A2813" w:rsidP="003A2813">
      <w:pPr>
        <w:keepNext/>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Arial" w:eastAsia="Arial" w:hAnsi="Arial" w:cs="Arial"/>
          <w:color w:val="000000"/>
          <w:kern w:val="0"/>
          <w:position w:val="-1"/>
          <w:sz w:val="20"/>
          <w:szCs w:val="20"/>
          <w14:ligatures w14:val="none"/>
        </w:rPr>
      </w:pPr>
      <w:bookmarkStart w:id="7" w:name="_Hlk164610764"/>
      <w:r w:rsidRPr="003A2813">
        <w:rPr>
          <w:rFonts w:ascii="Arial" w:eastAsia="Arial" w:hAnsi="Arial" w:cs="Arial"/>
          <w:color w:val="000000"/>
          <w:kern w:val="0"/>
          <w:position w:val="-1"/>
          <w:sz w:val="20"/>
          <w:szCs w:val="20"/>
          <w:lang w:val="en-US"/>
          <w14:ligatures w14:val="none"/>
        </w:rPr>
        <w:t>Figure 9</w:t>
      </w:r>
      <w:r w:rsidRPr="003A2813">
        <w:rPr>
          <w:rFonts w:ascii="Times New Roman" w:eastAsia="Cambria" w:hAnsi="Times New Roman" w:cs="Times New Roman"/>
          <w:lang w:val="en-US"/>
        </w:rPr>
        <w:t xml:space="preserve"> </w:t>
      </w:r>
      <w:r w:rsidRPr="003A2813">
        <w:rPr>
          <w:rFonts w:ascii="Arial" w:eastAsia="Arial" w:hAnsi="Arial" w:cs="Arial"/>
          <w:color w:val="000000"/>
          <w:kern w:val="0"/>
          <w:position w:val="-1"/>
          <w:sz w:val="20"/>
          <w:szCs w:val="20"/>
          <w:lang w:val="en-US"/>
          <w14:ligatures w14:val="none"/>
        </w:rPr>
        <w:t>Water flow (light blue line) from higher elevations to lower elevations from generated Digital Elevation Model (DEM).</w:t>
      </w:r>
    </w:p>
    <w:bookmarkEnd w:id="7"/>
    <w:p w14:paraId="157A75FC" w14:textId="77777777" w:rsidR="003A2813" w:rsidRDefault="003A2813" w:rsidP="003A2813">
      <w:pPr>
        <w:jc w:val="center"/>
        <w:rPr>
          <w:rFonts w:ascii="Arial" w:hAnsi="Arial" w:cs="Arial"/>
          <w:sz w:val="20"/>
          <w:szCs w:val="20"/>
          <w:lang w:val="en-US"/>
        </w:rPr>
      </w:pPr>
    </w:p>
    <w:p w14:paraId="7697FE1A" w14:textId="090203FA" w:rsidR="003A2813" w:rsidRDefault="003A2813" w:rsidP="003A2813">
      <w:pPr>
        <w:jc w:val="center"/>
        <w:rPr>
          <w:rFonts w:ascii="Arial" w:hAnsi="Arial" w:cs="Arial"/>
          <w:sz w:val="20"/>
          <w:szCs w:val="20"/>
          <w:lang w:val="en-US"/>
        </w:rPr>
      </w:pPr>
      <w:r w:rsidRPr="008C004E">
        <w:rPr>
          <w:rFonts w:ascii="Times New Roman" w:hAnsi="Times New Roman" w:cs="Times New Roman"/>
          <w:noProof/>
        </w:rPr>
        <w:drawing>
          <wp:inline distT="0" distB="0" distL="0" distR="0" wp14:anchorId="2D5F4006" wp14:editId="3A27F47B">
            <wp:extent cx="2651760" cy="1922832"/>
            <wp:effectExtent l="0" t="0" r="0" b="1270"/>
            <wp:docPr id="18684254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51760" cy="1922832"/>
                    </a:xfrm>
                    <a:prstGeom prst="rect">
                      <a:avLst/>
                    </a:prstGeom>
                    <a:noFill/>
                  </pic:spPr>
                </pic:pic>
              </a:graphicData>
            </a:graphic>
          </wp:inline>
        </w:drawing>
      </w:r>
    </w:p>
    <w:p w14:paraId="0D921C8D" w14:textId="77777777" w:rsidR="003A2813" w:rsidRPr="003A2813" w:rsidRDefault="003A2813" w:rsidP="003A2813">
      <w:pPr>
        <w:keepNext/>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Arial" w:eastAsia="Arial" w:hAnsi="Arial" w:cs="Arial"/>
          <w:color w:val="000000"/>
          <w:kern w:val="0"/>
          <w:position w:val="-1"/>
          <w:sz w:val="20"/>
          <w:szCs w:val="20"/>
          <w14:ligatures w14:val="none"/>
        </w:rPr>
      </w:pPr>
      <w:r w:rsidRPr="003A2813">
        <w:rPr>
          <w:rFonts w:ascii="Arial" w:eastAsia="Arial" w:hAnsi="Arial" w:cs="Arial"/>
          <w:color w:val="000000"/>
          <w:kern w:val="0"/>
          <w:position w:val="-1"/>
          <w:sz w:val="20"/>
          <w:szCs w:val="20"/>
          <w:lang w:val="en-US"/>
          <w14:ligatures w14:val="none"/>
        </w:rPr>
        <w:t>Figure 10</w:t>
      </w:r>
      <w:r w:rsidRPr="003A2813">
        <w:rPr>
          <w:rFonts w:ascii="Times New Roman" w:eastAsia="Cambria" w:hAnsi="Times New Roman" w:cs="Times New Roman"/>
          <w:lang w:val="en-US"/>
        </w:rPr>
        <w:t xml:space="preserve"> </w:t>
      </w:r>
      <w:r w:rsidRPr="003A2813">
        <w:rPr>
          <w:rFonts w:ascii="Arial" w:eastAsia="Arial" w:hAnsi="Arial" w:cs="Arial"/>
          <w:color w:val="000000"/>
          <w:kern w:val="0"/>
          <w:position w:val="-1"/>
          <w:sz w:val="20"/>
          <w:szCs w:val="20"/>
          <w:lang w:val="en-US"/>
          <w14:ligatures w14:val="none"/>
        </w:rPr>
        <w:t>Watershed map and highlighted drainage basins in the watershed area.</w:t>
      </w:r>
    </w:p>
    <w:p w14:paraId="315CC6F5" w14:textId="77777777" w:rsidR="003A2813" w:rsidRDefault="003A2813" w:rsidP="003A2813">
      <w:pPr>
        <w:jc w:val="center"/>
        <w:rPr>
          <w:rFonts w:ascii="Arial" w:hAnsi="Arial" w:cs="Arial"/>
          <w:sz w:val="20"/>
          <w:szCs w:val="20"/>
          <w:lang w:val="en-US"/>
        </w:rPr>
      </w:pPr>
    </w:p>
    <w:p w14:paraId="69082545" w14:textId="3BF74F60" w:rsidR="003A2813" w:rsidRDefault="003A2813" w:rsidP="003A2813">
      <w:pPr>
        <w:jc w:val="center"/>
        <w:rPr>
          <w:rFonts w:ascii="Arial" w:hAnsi="Arial" w:cs="Arial"/>
          <w:sz w:val="20"/>
          <w:szCs w:val="20"/>
          <w:lang w:val="en-US"/>
        </w:rPr>
      </w:pPr>
      <w:r w:rsidRPr="008C004E">
        <w:rPr>
          <w:rFonts w:ascii="Times New Roman" w:hAnsi="Times New Roman" w:cs="Times New Roman"/>
          <w:noProof/>
        </w:rPr>
        <w:lastRenderedPageBreak/>
        <w:drawing>
          <wp:inline distT="0" distB="0" distL="0" distR="0" wp14:anchorId="19ACF0B1" wp14:editId="5C4CF11D">
            <wp:extent cx="2999492" cy="2136679"/>
            <wp:effectExtent l="0" t="0" r="0" b="0"/>
            <wp:docPr id="2264265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08903" cy="2143383"/>
                    </a:xfrm>
                    <a:prstGeom prst="rect">
                      <a:avLst/>
                    </a:prstGeom>
                    <a:noFill/>
                  </pic:spPr>
                </pic:pic>
              </a:graphicData>
            </a:graphic>
          </wp:inline>
        </w:drawing>
      </w:r>
    </w:p>
    <w:p w14:paraId="1076BB6B" w14:textId="77777777" w:rsidR="003A2813" w:rsidRPr="003A2813" w:rsidRDefault="003A2813" w:rsidP="003A2813">
      <w:pPr>
        <w:keepNext/>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Arial" w:eastAsia="Arial" w:hAnsi="Arial" w:cs="Arial"/>
          <w:color w:val="000000"/>
          <w:kern w:val="0"/>
          <w:position w:val="-1"/>
          <w:sz w:val="20"/>
          <w:szCs w:val="20"/>
          <w:lang w:val="en-US"/>
          <w14:ligatures w14:val="none"/>
        </w:rPr>
      </w:pPr>
      <w:r w:rsidRPr="003A2813">
        <w:rPr>
          <w:rFonts w:ascii="Arial" w:eastAsia="Arial" w:hAnsi="Arial" w:cs="Arial"/>
          <w:color w:val="000000"/>
          <w:kern w:val="0"/>
          <w:position w:val="-1"/>
          <w:sz w:val="20"/>
          <w:szCs w:val="20"/>
          <w:lang w:val="en-US"/>
          <w14:ligatures w14:val="none"/>
        </w:rPr>
        <w:t>Figure 11</w:t>
      </w:r>
      <w:r w:rsidRPr="003A2813">
        <w:rPr>
          <w:rFonts w:ascii="Times New Roman" w:eastAsia="Cambria" w:hAnsi="Times New Roman" w:cs="Times New Roman"/>
          <w:lang w:val="en-US"/>
        </w:rPr>
        <w:t xml:space="preserve"> </w:t>
      </w:r>
      <w:r w:rsidRPr="003A2813">
        <w:rPr>
          <w:rFonts w:ascii="Arial" w:eastAsia="Arial" w:hAnsi="Arial" w:cs="Arial"/>
          <w:color w:val="000000"/>
          <w:kern w:val="0"/>
          <w:position w:val="-1"/>
          <w:sz w:val="20"/>
          <w:szCs w:val="20"/>
          <w14:ligatures w14:val="none"/>
        </w:rPr>
        <w:t>Normalized Difference Vegetation Index (NDVI)</w:t>
      </w:r>
      <w:r w:rsidRPr="003A2813">
        <w:rPr>
          <w:rFonts w:ascii="Arial" w:eastAsia="Arial" w:hAnsi="Arial" w:cs="Arial"/>
          <w:color w:val="000000"/>
          <w:kern w:val="0"/>
          <w:position w:val="-1"/>
          <w:sz w:val="20"/>
          <w:szCs w:val="20"/>
          <w:lang w:val="en-US"/>
          <w14:ligatures w14:val="none"/>
        </w:rPr>
        <w:t xml:space="preserve"> map.</w:t>
      </w:r>
    </w:p>
    <w:p w14:paraId="3513AB35" w14:textId="77777777" w:rsidR="003A2813" w:rsidRDefault="003A2813" w:rsidP="003A2813">
      <w:pPr>
        <w:jc w:val="center"/>
        <w:rPr>
          <w:rFonts w:ascii="Arial" w:hAnsi="Arial" w:cs="Arial"/>
          <w:sz w:val="20"/>
          <w:szCs w:val="20"/>
          <w:lang w:val="en-US"/>
        </w:rPr>
      </w:pPr>
    </w:p>
    <w:p w14:paraId="2B8FDFF3" w14:textId="498F2ACB" w:rsidR="003A2813" w:rsidRDefault="003A2813" w:rsidP="003A2813">
      <w:pPr>
        <w:jc w:val="center"/>
        <w:rPr>
          <w:rFonts w:ascii="Arial" w:hAnsi="Arial" w:cs="Arial"/>
          <w:sz w:val="20"/>
          <w:szCs w:val="20"/>
          <w:lang w:val="en-US"/>
        </w:rPr>
      </w:pPr>
      <w:r w:rsidRPr="008C004E">
        <w:rPr>
          <w:rFonts w:ascii="Times New Roman" w:hAnsi="Times New Roman" w:cs="Times New Roman"/>
          <w:noProof/>
        </w:rPr>
        <w:drawing>
          <wp:inline distT="0" distB="0" distL="0" distR="0" wp14:anchorId="14698C75" wp14:editId="303E2EC2">
            <wp:extent cx="2651760" cy="2345835"/>
            <wp:effectExtent l="0" t="0" r="0" b="0"/>
            <wp:docPr id="5037127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51760" cy="2345835"/>
                    </a:xfrm>
                    <a:prstGeom prst="rect">
                      <a:avLst/>
                    </a:prstGeom>
                    <a:noFill/>
                  </pic:spPr>
                </pic:pic>
              </a:graphicData>
            </a:graphic>
          </wp:inline>
        </w:drawing>
      </w:r>
    </w:p>
    <w:p w14:paraId="4B8BF29E" w14:textId="77777777" w:rsidR="003A2813" w:rsidRPr="003A2813" w:rsidRDefault="003A2813" w:rsidP="003A2813">
      <w:pPr>
        <w:pBdr>
          <w:top w:val="nil"/>
          <w:left w:val="nil"/>
          <w:bottom w:val="nil"/>
          <w:right w:val="nil"/>
          <w:between w:val="nil"/>
        </w:pBdr>
        <w:shd w:val="clear" w:color="auto" w:fill="FFFFFF"/>
        <w:suppressAutoHyphens/>
        <w:spacing w:after="0" w:line="240" w:lineRule="auto"/>
        <w:ind w:leftChars="-1" w:hangingChars="1" w:hanging="2"/>
        <w:jc w:val="center"/>
        <w:textDirection w:val="btLr"/>
        <w:textAlignment w:val="top"/>
        <w:outlineLvl w:val="0"/>
        <w:rPr>
          <w:rFonts w:ascii="Arial" w:eastAsia="Arial" w:hAnsi="Arial" w:cs="Arial"/>
          <w:color w:val="000000"/>
          <w:kern w:val="0"/>
          <w:position w:val="-1"/>
          <w:sz w:val="20"/>
          <w:szCs w:val="20"/>
          <w:lang w:val="en-US"/>
          <w14:ligatures w14:val="none"/>
        </w:rPr>
      </w:pPr>
      <w:r w:rsidRPr="003A2813">
        <w:rPr>
          <w:rFonts w:ascii="Arial" w:eastAsia="Arial" w:hAnsi="Arial" w:cs="Arial"/>
          <w:color w:val="000000"/>
          <w:kern w:val="0"/>
          <w:position w:val="-1"/>
          <w:sz w:val="20"/>
          <w:szCs w:val="20"/>
          <w:lang w:val="en-US"/>
          <w14:ligatures w14:val="none"/>
        </w:rPr>
        <w:t>Figure 12</w:t>
      </w:r>
      <w:r w:rsidRPr="003A2813">
        <w:rPr>
          <w:rFonts w:ascii="Times New Roman" w:eastAsia="Cambria" w:hAnsi="Times New Roman" w:cs="Times New Roman"/>
          <w:lang w:val="en-US"/>
        </w:rPr>
        <w:t xml:space="preserve"> </w:t>
      </w:r>
      <w:r w:rsidRPr="003A2813">
        <w:rPr>
          <w:rFonts w:ascii="Arial" w:eastAsia="Arial" w:hAnsi="Arial" w:cs="Arial"/>
          <w:color w:val="000000"/>
          <w:kern w:val="0"/>
          <w:position w:val="-1"/>
          <w:sz w:val="20"/>
          <w:szCs w:val="20"/>
          <w:lang w:val="en-US"/>
          <w14:ligatures w14:val="none"/>
        </w:rPr>
        <w:t>Cloud cover (blue circle), Moderate Vegetation Cover (black rectangular) and potential implications for water quality (yellow arrow).</w:t>
      </w:r>
    </w:p>
    <w:p w14:paraId="628B9FCA" w14:textId="77777777" w:rsidR="003A2813" w:rsidRDefault="003A2813" w:rsidP="003A2813">
      <w:pPr>
        <w:jc w:val="center"/>
        <w:rPr>
          <w:rFonts w:ascii="Arial" w:hAnsi="Arial" w:cs="Arial"/>
          <w:sz w:val="20"/>
          <w:szCs w:val="20"/>
          <w:lang w:val="en-US"/>
        </w:rPr>
      </w:pPr>
    </w:p>
    <w:p w14:paraId="30C99F0F" w14:textId="41E7DBEA" w:rsidR="003A2813" w:rsidRDefault="003A2813" w:rsidP="003A2813">
      <w:pPr>
        <w:jc w:val="center"/>
        <w:rPr>
          <w:rFonts w:ascii="Arial" w:hAnsi="Arial" w:cs="Arial"/>
          <w:sz w:val="20"/>
          <w:szCs w:val="20"/>
          <w:lang w:val="en-US"/>
        </w:rPr>
      </w:pPr>
      <w:r w:rsidRPr="008C004E">
        <w:rPr>
          <w:rFonts w:ascii="Times New Roman" w:hAnsi="Times New Roman" w:cs="Times New Roman"/>
          <w:noProof/>
        </w:rPr>
        <w:drawing>
          <wp:inline distT="0" distB="0" distL="0" distR="0" wp14:anchorId="76EC7533" wp14:editId="39EF36DC">
            <wp:extent cx="3345283" cy="2364058"/>
            <wp:effectExtent l="0" t="0" r="7620" b="0"/>
            <wp:docPr id="3195807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60087" cy="2374520"/>
                    </a:xfrm>
                    <a:prstGeom prst="rect">
                      <a:avLst/>
                    </a:prstGeom>
                    <a:noFill/>
                  </pic:spPr>
                </pic:pic>
              </a:graphicData>
            </a:graphic>
          </wp:inline>
        </w:drawing>
      </w:r>
    </w:p>
    <w:p w14:paraId="7C83E1E4" w14:textId="77777777" w:rsidR="003A2813" w:rsidRPr="003A2813" w:rsidRDefault="003A2813" w:rsidP="003A2813">
      <w:pPr>
        <w:pBdr>
          <w:top w:val="nil"/>
          <w:left w:val="nil"/>
          <w:bottom w:val="nil"/>
          <w:right w:val="nil"/>
          <w:between w:val="nil"/>
        </w:pBdr>
        <w:shd w:val="clear" w:color="auto" w:fill="FFFFFF"/>
        <w:suppressAutoHyphens/>
        <w:spacing w:after="0" w:line="240" w:lineRule="auto"/>
        <w:ind w:leftChars="-1" w:hangingChars="1" w:hanging="2"/>
        <w:jc w:val="center"/>
        <w:textDirection w:val="btLr"/>
        <w:textAlignment w:val="top"/>
        <w:outlineLvl w:val="0"/>
        <w:rPr>
          <w:rFonts w:ascii="Arial" w:eastAsia="Arial" w:hAnsi="Arial" w:cs="Arial"/>
          <w:color w:val="000000"/>
          <w:kern w:val="0"/>
          <w:position w:val="-1"/>
          <w:sz w:val="20"/>
          <w:szCs w:val="20"/>
          <w:lang w:val="en-US"/>
          <w14:ligatures w14:val="none"/>
        </w:rPr>
      </w:pPr>
      <w:r w:rsidRPr="003A2813">
        <w:rPr>
          <w:rFonts w:ascii="Arial" w:eastAsia="Arial" w:hAnsi="Arial" w:cs="Arial"/>
          <w:color w:val="000000"/>
          <w:kern w:val="0"/>
          <w:position w:val="-1"/>
          <w:sz w:val="20"/>
          <w:szCs w:val="20"/>
          <w:lang w:val="en-US"/>
          <w14:ligatures w14:val="none"/>
        </w:rPr>
        <w:t>Figure 13</w:t>
      </w:r>
      <w:r w:rsidRPr="003A2813">
        <w:rPr>
          <w:rFonts w:ascii="Times New Roman" w:eastAsia="Cambria" w:hAnsi="Times New Roman" w:cs="Times New Roman"/>
          <w:lang w:val="en-US"/>
        </w:rPr>
        <w:t xml:space="preserve"> </w:t>
      </w:r>
      <w:r w:rsidRPr="003A2813">
        <w:rPr>
          <w:rFonts w:ascii="Arial" w:eastAsia="Arial" w:hAnsi="Arial" w:cs="Arial"/>
          <w:color w:val="000000"/>
          <w:kern w:val="0"/>
          <w:position w:val="-1"/>
          <w:sz w:val="20"/>
          <w:szCs w:val="20"/>
          <w:lang w:val="en-US"/>
          <w14:ligatures w14:val="none"/>
        </w:rPr>
        <w:t>Potential algae location growth and potential transit pathway causing water degradation.</w:t>
      </w:r>
    </w:p>
    <w:p w14:paraId="017DEAB4" w14:textId="77777777" w:rsidR="003A2813" w:rsidRPr="003E59B3" w:rsidRDefault="003A2813" w:rsidP="003A2813">
      <w:pPr>
        <w:jc w:val="center"/>
        <w:rPr>
          <w:rFonts w:ascii="Arial" w:hAnsi="Arial" w:cs="Arial"/>
          <w:sz w:val="20"/>
          <w:szCs w:val="20"/>
          <w:lang w:val="en-US"/>
        </w:rPr>
      </w:pPr>
    </w:p>
    <w:sectPr w:rsidR="003A2813" w:rsidRPr="003E59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9B3"/>
    <w:rsid w:val="0001256D"/>
    <w:rsid w:val="003A2813"/>
    <w:rsid w:val="003E59B3"/>
    <w:rsid w:val="00594711"/>
    <w:rsid w:val="00710208"/>
    <w:rsid w:val="008918B8"/>
    <w:rsid w:val="00943892"/>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2246D"/>
  <w15:chartTrackingRefBased/>
  <w15:docId w15:val="{8D49A7F1-B564-4339-83AF-7524F3250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M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920</Words>
  <Characters>5245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Dzikri Bin Kahlid</dc:creator>
  <cp:keywords/>
  <dc:description/>
  <cp:lastModifiedBy>Muhammad Dzikri Bin Kahlid</cp:lastModifiedBy>
  <cp:revision>2</cp:revision>
  <dcterms:created xsi:type="dcterms:W3CDTF">2024-04-23T00:43:00Z</dcterms:created>
  <dcterms:modified xsi:type="dcterms:W3CDTF">2024-04-23T09:46:00Z</dcterms:modified>
</cp:coreProperties>
</file>