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30FAF" w14:textId="77777777" w:rsidR="00AA2112" w:rsidRPr="006B21FF" w:rsidRDefault="00000000" w:rsidP="003A4807">
      <w:pPr>
        <w:widowControl w:val="0"/>
        <w:pBdr>
          <w:top w:val="nil"/>
          <w:left w:val="nil"/>
          <w:bottom w:val="nil"/>
          <w:right w:val="nil"/>
          <w:between w:val="nil"/>
        </w:pBdr>
        <w:spacing w:after="0"/>
        <w:ind w:leftChars="0" w:left="0" w:firstLineChars="0" w:firstLine="0"/>
      </w:pPr>
      <w:r w:rsidRPr="006B21FF">
        <w:pict w14:anchorId="5D3D5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8240;visibility:hidden">
            <v:path o:extrusionok="t"/>
            <o:lock v:ext="edit" selection="t"/>
          </v:shape>
        </w:pict>
      </w:r>
    </w:p>
    <w:p w14:paraId="1C4D891D" w14:textId="77777777" w:rsidR="00AA2112" w:rsidRPr="006B21FF" w:rsidRDefault="00AA2112">
      <w:pPr>
        <w:widowControl w:val="0"/>
        <w:pBdr>
          <w:top w:val="nil"/>
          <w:left w:val="nil"/>
          <w:bottom w:val="nil"/>
          <w:right w:val="nil"/>
          <w:between w:val="nil"/>
        </w:pBdr>
        <w:spacing w:after="0"/>
        <w:ind w:left="0" w:hanging="2"/>
        <w:rPr>
          <w:rFonts w:eastAsia="Arial" w:cs="Arial"/>
          <w:color w:val="000000"/>
        </w:rPr>
      </w:pPr>
    </w:p>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AA2112" w:rsidRPr="006B21FF" w14:paraId="2CCCF2F9" w14:textId="77777777">
        <w:tc>
          <w:tcPr>
            <w:tcW w:w="8504" w:type="dxa"/>
          </w:tcPr>
          <w:p w14:paraId="6591DD86" w14:textId="207FE4B0" w:rsidR="00AA2112" w:rsidRPr="006B21FF" w:rsidRDefault="0074752E">
            <w:pPr>
              <w:pStyle w:val="Title"/>
              <w:ind w:left="1" w:hanging="3"/>
              <w:jc w:val="left"/>
              <w:rPr>
                <w:rFonts w:ascii="Arial" w:eastAsia="Arial" w:hAnsi="Arial" w:cs="Arial"/>
                <w:sz w:val="30"/>
                <w:szCs w:val="30"/>
              </w:rPr>
            </w:pPr>
            <w:r w:rsidRPr="006B21FF">
              <w:rPr>
                <w:rFonts w:ascii="Arial" w:eastAsia="Arial" w:hAnsi="Arial" w:cs="Arial"/>
              </w:rPr>
              <w:t>Acoustic and Visual Optimization in the Configuration of Exhibition Space Partitioning</w:t>
            </w:r>
          </w:p>
        </w:tc>
        <w:tc>
          <w:tcPr>
            <w:tcW w:w="784" w:type="dxa"/>
            <w:vAlign w:val="center"/>
          </w:tcPr>
          <w:p w14:paraId="27EC3C2B" w14:textId="77777777" w:rsidR="00AA2112" w:rsidRPr="006B21FF" w:rsidRDefault="009B6530">
            <w:pPr>
              <w:pStyle w:val="Title"/>
              <w:ind w:left="1" w:hanging="3"/>
              <w:rPr>
                <w:rFonts w:ascii="Arial" w:eastAsia="Arial" w:hAnsi="Arial" w:cs="Arial"/>
              </w:rPr>
            </w:pPr>
            <w:r w:rsidRPr="006B21FF">
              <w:rPr>
                <w:rFonts w:ascii="Arial" w:eastAsia="Arial" w:hAnsi="Arial" w:cs="Arial"/>
                <w:noProof/>
              </w:rPr>
              <w:drawing>
                <wp:inline distT="0" distB="0" distL="114300" distR="114300" wp14:anchorId="1557FF21" wp14:editId="6BE35294">
                  <wp:extent cx="360045" cy="360045"/>
                  <wp:effectExtent l="0" t="0" r="0" b="0"/>
                  <wp:docPr id="103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4D91FA85" w14:textId="77777777" w:rsidR="00AA2112" w:rsidRPr="006B21FF" w:rsidRDefault="00AA2112">
      <w:pPr>
        <w:pStyle w:val="Title"/>
        <w:ind w:left="1" w:hanging="3"/>
        <w:rPr>
          <w:rFonts w:ascii="Arial" w:eastAsia="Arial" w:hAnsi="Arial" w:cs="Arial"/>
        </w:rPr>
      </w:pPr>
    </w:p>
    <w:p w14:paraId="7444A5C4" w14:textId="668670E0" w:rsidR="00AA2112" w:rsidRPr="006B21FF" w:rsidRDefault="0074752E">
      <w:pPr>
        <w:widowControl w:val="0"/>
        <w:spacing w:after="0"/>
        <w:ind w:left="0" w:hanging="2"/>
        <w:rPr>
          <w:rFonts w:eastAsia="Arial" w:cs="Arial"/>
          <w:szCs w:val="20"/>
          <w:lang w:val="id-ID"/>
        </w:rPr>
      </w:pPr>
      <w:r w:rsidRPr="006B21FF">
        <w:rPr>
          <w:rFonts w:eastAsia="Arial" w:cs="Arial"/>
          <w:b/>
          <w:szCs w:val="20"/>
          <w:lang w:val="id-ID"/>
        </w:rPr>
        <w:t>Thomas Ari Kristianto</w:t>
      </w:r>
      <w:r w:rsidRPr="006B21FF">
        <w:rPr>
          <w:rFonts w:eastAsia="Arial" w:cs="Arial"/>
          <w:b/>
          <w:szCs w:val="20"/>
          <w:vertAlign w:val="superscript"/>
          <w:lang w:val="id-ID"/>
        </w:rPr>
        <w:t>1</w:t>
      </w:r>
      <w:r w:rsidRPr="006B21FF">
        <w:rPr>
          <w:rFonts w:eastAsia="Arial" w:cs="Arial"/>
          <w:b/>
          <w:szCs w:val="20"/>
          <w:lang w:val="id-ID"/>
        </w:rPr>
        <w:t>, Sri Nastiti Ekasiwi</w:t>
      </w:r>
      <w:r w:rsidRPr="006B21FF">
        <w:rPr>
          <w:rFonts w:eastAsia="Arial" w:cs="Arial"/>
          <w:b/>
          <w:szCs w:val="20"/>
          <w:vertAlign w:val="superscript"/>
          <w:lang w:val="id-ID"/>
        </w:rPr>
        <w:t>2*</w:t>
      </w:r>
      <w:r w:rsidRPr="006B21FF">
        <w:rPr>
          <w:rFonts w:eastAsia="Arial" w:cs="Arial"/>
          <w:b/>
          <w:szCs w:val="20"/>
          <w:lang w:val="id-ID"/>
        </w:rPr>
        <w:t>, Dhany Arifianto</w:t>
      </w:r>
      <w:r w:rsidRPr="006B21FF">
        <w:rPr>
          <w:rFonts w:eastAsia="Arial" w:cs="Arial"/>
          <w:b/>
          <w:szCs w:val="20"/>
          <w:vertAlign w:val="superscript"/>
          <w:lang w:val="id-ID"/>
        </w:rPr>
        <w:t>3</w:t>
      </w:r>
    </w:p>
    <w:p w14:paraId="08984E29" w14:textId="651BCC4B" w:rsidR="00AA2112" w:rsidRPr="006B21FF" w:rsidRDefault="009B6530">
      <w:pPr>
        <w:widowControl w:val="0"/>
        <w:tabs>
          <w:tab w:val="left" w:pos="9020"/>
        </w:tabs>
        <w:spacing w:after="0"/>
        <w:ind w:left="0" w:hanging="2"/>
        <w:rPr>
          <w:rFonts w:eastAsia="Arial" w:cs="Arial"/>
          <w:sz w:val="16"/>
          <w:szCs w:val="16"/>
        </w:rPr>
      </w:pPr>
      <w:r w:rsidRPr="006B21FF">
        <w:rPr>
          <w:rFonts w:eastAsia="Arial" w:cs="Arial"/>
          <w:sz w:val="16"/>
          <w:szCs w:val="16"/>
          <w:vertAlign w:val="superscript"/>
        </w:rPr>
        <w:t>1</w:t>
      </w:r>
      <w:r w:rsidR="0074752E" w:rsidRPr="006B21FF">
        <w:rPr>
          <w:rFonts w:eastAsia="Arial" w:cs="Arial"/>
          <w:sz w:val="16"/>
          <w:szCs w:val="16"/>
        </w:rPr>
        <w:t>Department of Architecture, Faculty of Civil Planning and Geo Engineering, Sepuluh Nopember Institute of Technology, Surabaya, Indonesia</w:t>
      </w:r>
    </w:p>
    <w:p w14:paraId="55FB3B68" w14:textId="6A91594D" w:rsidR="00AA2112" w:rsidRPr="006B21FF" w:rsidRDefault="009B6530">
      <w:pPr>
        <w:widowControl w:val="0"/>
        <w:tabs>
          <w:tab w:val="left" w:pos="9020"/>
        </w:tabs>
        <w:spacing w:after="0"/>
        <w:ind w:left="0" w:hanging="2"/>
        <w:rPr>
          <w:rFonts w:eastAsia="Arial" w:cs="Arial"/>
          <w:sz w:val="16"/>
          <w:szCs w:val="16"/>
        </w:rPr>
      </w:pPr>
      <w:r w:rsidRPr="006B21FF">
        <w:rPr>
          <w:rFonts w:eastAsia="Arial" w:cs="Arial"/>
          <w:sz w:val="16"/>
          <w:szCs w:val="16"/>
          <w:vertAlign w:val="superscript"/>
        </w:rPr>
        <w:t>2</w:t>
      </w:r>
      <w:r w:rsidR="0074752E" w:rsidRPr="006B21FF">
        <w:rPr>
          <w:rFonts w:eastAsia="Arial" w:cs="Arial"/>
          <w:sz w:val="16"/>
          <w:szCs w:val="16"/>
        </w:rPr>
        <w:t>Department of Architecture, Faculty of Civil Planning and Geo Engineering, Sepuluh Nopember Institute of Technology, Surabaya, Indonesia</w:t>
      </w:r>
    </w:p>
    <w:p w14:paraId="2222EDAF" w14:textId="74012264" w:rsidR="00AA2112" w:rsidRPr="006B21FF" w:rsidRDefault="009B6530">
      <w:pPr>
        <w:widowControl w:val="0"/>
        <w:tabs>
          <w:tab w:val="left" w:pos="9020"/>
        </w:tabs>
        <w:spacing w:after="0"/>
        <w:ind w:left="0" w:hanging="2"/>
        <w:rPr>
          <w:rFonts w:eastAsia="Arial" w:cs="Arial"/>
          <w:sz w:val="16"/>
          <w:szCs w:val="16"/>
        </w:rPr>
      </w:pPr>
      <w:r w:rsidRPr="006B21FF">
        <w:rPr>
          <w:rFonts w:eastAsia="Arial" w:cs="Arial"/>
          <w:sz w:val="16"/>
          <w:szCs w:val="16"/>
          <w:vertAlign w:val="superscript"/>
        </w:rPr>
        <w:t>3</w:t>
      </w:r>
      <w:r w:rsidR="0074752E" w:rsidRPr="006B21FF">
        <w:rPr>
          <w:rFonts w:eastAsia="Arial" w:cs="Arial"/>
          <w:sz w:val="16"/>
          <w:szCs w:val="16"/>
        </w:rPr>
        <w:t>Department of Medical Technology, Faculty of Medicine and Health, Sepuluh Nopember Institute of Technology, Indonesia</w:t>
      </w:r>
    </w:p>
    <w:p w14:paraId="2A7ADEBD" w14:textId="77777777" w:rsidR="00AA2112" w:rsidRPr="006B21FF" w:rsidRDefault="00AA2112" w:rsidP="0074752E">
      <w:pPr>
        <w:widowControl w:val="0"/>
        <w:tabs>
          <w:tab w:val="left" w:pos="9020"/>
        </w:tabs>
        <w:spacing w:after="0"/>
        <w:ind w:leftChars="0" w:left="0" w:firstLineChars="0" w:firstLine="0"/>
        <w:rPr>
          <w:rFonts w:eastAsia="Arial" w:cs="Arial"/>
          <w:szCs w:val="20"/>
        </w:rPr>
      </w:pPr>
      <w:bookmarkStart w:id="0" w:name="_heading=h.gjdgxs" w:colFirst="0" w:colLast="0"/>
      <w:bookmarkEnd w:id="0"/>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AA2112" w:rsidRPr="006B21FF" w14:paraId="7BDBF108" w14:textId="77777777">
        <w:tc>
          <w:tcPr>
            <w:tcW w:w="6236" w:type="dxa"/>
            <w:shd w:val="clear" w:color="auto" w:fill="9CC2E5"/>
          </w:tcPr>
          <w:p w14:paraId="46BFC576" w14:textId="77777777" w:rsidR="00AA2112" w:rsidRPr="006B21FF" w:rsidRDefault="009B6530">
            <w:pPr>
              <w:shd w:val="clear" w:color="auto" w:fill="9CC2E5"/>
              <w:spacing w:before="120" w:after="0"/>
              <w:ind w:left="0" w:hanging="2"/>
              <w:jc w:val="both"/>
              <w:rPr>
                <w:rFonts w:eastAsia="Arial" w:cs="Arial"/>
                <w:szCs w:val="20"/>
              </w:rPr>
            </w:pPr>
            <w:r w:rsidRPr="006B21FF">
              <w:rPr>
                <w:rFonts w:eastAsia="Arial" w:cs="Arial"/>
                <w:b/>
                <w:i/>
                <w:szCs w:val="20"/>
              </w:rPr>
              <w:t xml:space="preserve">Abstract </w:t>
            </w:r>
          </w:p>
          <w:p w14:paraId="727AF17B" w14:textId="77777777" w:rsidR="0023570A" w:rsidRPr="006B21FF" w:rsidRDefault="00AA7F66" w:rsidP="002B3CBB">
            <w:pPr>
              <w:shd w:val="clear" w:color="auto" w:fill="9CC2E5"/>
              <w:spacing w:after="0"/>
              <w:ind w:left="0" w:hanging="2"/>
              <w:jc w:val="both"/>
              <w:rPr>
                <w:rFonts w:eastAsia="Arial" w:cs="Arial"/>
                <w:i/>
                <w:szCs w:val="20"/>
              </w:rPr>
            </w:pPr>
            <w:r w:rsidRPr="006B21FF">
              <w:rPr>
                <w:rFonts w:eastAsia="Arial" w:cs="Arial"/>
                <w:i/>
                <w:szCs w:val="20"/>
              </w:rPr>
              <w:t>In exhibition and museum spaces, designers often choose open layouts without side partitions</w:t>
            </w:r>
            <w:r w:rsidR="002B3CBB" w:rsidRPr="006B21FF">
              <w:rPr>
                <w:rFonts w:eastAsia="Arial" w:cs="Arial"/>
                <w:i/>
                <w:szCs w:val="20"/>
              </w:rPr>
              <w:t>,</w:t>
            </w:r>
            <w:r w:rsidRPr="006B21FF">
              <w:rPr>
                <w:rFonts w:eastAsia="Arial" w:cs="Arial"/>
                <w:i/>
                <w:szCs w:val="20"/>
              </w:rPr>
              <w:t xml:space="preserve"> to enhance visual connectivity between pavilions. However, this approach contradicts acoustic isolation theory, which are essential for ensuring that audio content within pavilions is effectively captured. This study aims to identify the optimal balance between acceptable acoustic conditions for visitors and the spatial </w:t>
            </w:r>
            <w:r w:rsidR="0035045A" w:rsidRPr="006B21FF">
              <w:rPr>
                <w:rFonts w:eastAsia="Arial" w:cs="Arial"/>
                <w:i/>
                <w:szCs w:val="20"/>
              </w:rPr>
              <w:t>advantage</w:t>
            </w:r>
            <w:r w:rsidR="0023570A" w:rsidRPr="006B21FF">
              <w:rPr>
                <w:rFonts w:eastAsia="Arial" w:cs="Arial"/>
                <w:i/>
                <w:szCs w:val="20"/>
              </w:rPr>
              <w:t xml:space="preserve">s </w:t>
            </w:r>
            <w:r w:rsidRPr="006B21FF">
              <w:rPr>
                <w:rFonts w:eastAsia="Arial" w:cs="Arial"/>
                <w:i/>
                <w:szCs w:val="20"/>
              </w:rPr>
              <w:t>provided by visual connectivity.</w:t>
            </w:r>
          </w:p>
          <w:p w14:paraId="6696C1B9" w14:textId="77777777" w:rsidR="0099640B" w:rsidRPr="006B21FF" w:rsidRDefault="00AA7F66" w:rsidP="002B3CBB">
            <w:pPr>
              <w:shd w:val="clear" w:color="auto" w:fill="9CC2E5"/>
              <w:spacing w:after="0"/>
              <w:ind w:left="0" w:hanging="2"/>
              <w:jc w:val="both"/>
              <w:rPr>
                <w:rFonts w:eastAsia="Arial" w:cs="Arial"/>
                <w:i/>
                <w:szCs w:val="20"/>
              </w:rPr>
            </w:pPr>
            <w:r w:rsidRPr="006B21FF">
              <w:rPr>
                <w:rFonts w:eastAsia="Arial" w:cs="Arial"/>
                <w:i/>
                <w:szCs w:val="20"/>
              </w:rPr>
              <w:t>Employing a mixed-methods approach in three stages, the research investigates three exhibition space prototypes</w:t>
            </w:r>
            <w:r w:rsidR="00833813" w:rsidRPr="006B21FF">
              <w:rPr>
                <w:rFonts w:eastAsia="Arial" w:cs="Arial"/>
                <w:i/>
                <w:szCs w:val="20"/>
              </w:rPr>
              <w:t>,</w:t>
            </w:r>
            <w:r w:rsidRPr="006B21FF">
              <w:rPr>
                <w:rFonts w:eastAsia="Arial" w:cs="Arial"/>
                <w:i/>
                <w:szCs w:val="20"/>
              </w:rPr>
              <w:t xml:space="preserve"> commonly used in practice. Acoustic simulations were conducted on digital models using CATT software, followed by room acoustic response measurements adhering to standard RIR procedures</w:t>
            </w:r>
            <w:r w:rsidR="0099640B" w:rsidRPr="006B21FF">
              <w:rPr>
                <w:rFonts w:eastAsia="Arial" w:cs="Arial"/>
                <w:i/>
                <w:szCs w:val="20"/>
              </w:rPr>
              <w:t>,</w:t>
            </w:r>
            <w:r w:rsidRPr="006B21FF">
              <w:rPr>
                <w:rFonts w:eastAsia="Arial" w:cs="Arial"/>
                <w:i/>
                <w:szCs w:val="20"/>
              </w:rPr>
              <w:t xml:space="preserve"> across three 1:1 scale pavilion prototypes. Additionally, an intersubjective method was utilized through acoustic exposure experiments with respondents in these prototypes.</w:t>
            </w:r>
          </w:p>
          <w:p w14:paraId="2393746E" w14:textId="1C6F5547" w:rsidR="00106A71" w:rsidRPr="006B21FF" w:rsidRDefault="00AA7F66" w:rsidP="002B3CBB">
            <w:pPr>
              <w:shd w:val="clear" w:color="auto" w:fill="9CC2E5"/>
              <w:spacing w:after="0"/>
              <w:ind w:left="0" w:hanging="2"/>
              <w:jc w:val="both"/>
              <w:rPr>
                <w:rFonts w:eastAsia="Arial" w:cs="Arial"/>
                <w:i/>
                <w:szCs w:val="20"/>
                <w:lang w:val="en-ID"/>
              </w:rPr>
            </w:pPr>
            <w:r w:rsidRPr="006B21FF">
              <w:rPr>
                <w:rFonts w:eastAsia="Arial" w:cs="Arial"/>
                <w:i/>
                <w:szCs w:val="20"/>
              </w:rPr>
              <w:t>The findings indicate that a pavilion with a basic configuration (B) featuring 60-cm-wide side partitions</w:t>
            </w:r>
            <w:r w:rsidR="00A13643" w:rsidRPr="006B21FF">
              <w:rPr>
                <w:rFonts w:eastAsia="Arial" w:cs="Arial"/>
                <w:i/>
                <w:szCs w:val="20"/>
              </w:rPr>
              <w:t>,</w:t>
            </w:r>
            <w:r w:rsidRPr="006B21FF">
              <w:rPr>
                <w:rFonts w:eastAsia="Arial" w:cs="Arial"/>
                <w:i/>
                <w:szCs w:val="20"/>
              </w:rPr>
              <w:t xml:space="preserve"> achieves an optimal acoustic condition. These results provide a foundational basis for developing multimedia exhibition spaces</w:t>
            </w:r>
            <w:r w:rsidR="00A13643" w:rsidRPr="006B21FF">
              <w:rPr>
                <w:rFonts w:eastAsia="Arial" w:cs="Arial"/>
                <w:i/>
                <w:szCs w:val="20"/>
              </w:rPr>
              <w:t>,</w:t>
            </w:r>
            <w:r w:rsidRPr="006B21FF">
              <w:rPr>
                <w:rFonts w:eastAsia="Arial" w:cs="Arial"/>
                <w:i/>
                <w:szCs w:val="20"/>
              </w:rPr>
              <w:t xml:space="preserve"> that effectively balance </w:t>
            </w:r>
            <w:r w:rsidR="00DB7323" w:rsidRPr="006B21FF">
              <w:rPr>
                <w:rFonts w:eastAsia="Arial" w:cs="Arial"/>
                <w:i/>
                <w:szCs w:val="20"/>
              </w:rPr>
              <w:t xml:space="preserve"> room </w:t>
            </w:r>
            <w:r w:rsidRPr="006B21FF">
              <w:rPr>
                <w:rFonts w:eastAsia="Arial" w:cs="Arial"/>
                <w:i/>
                <w:szCs w:val="20"/>
              </w:rPr>
              <w:t>a</w:t>
            </w:r>
            <w:r w:rsidR="00DB7323" w:rsidRPr="006B21FF">
              <w:rPr>
                <w:rFonts w:eastAsia="Arial" w:cs="Arial"/>
                <w:i/>
                <w:szCs w:val="20"/>
              </w:rPr>
              <w:t>coustics</w:t>
            </w:r>
            <w:r w:rsidRPr="006B21FF">
              <w:rPr>
                <w:rFonts w:eastAsia="Arial" w:cs="Arial"/>
                <w:i/>
                <w:szCs w:val="20"/>
              </w:rPr>
              <w:t xml:space="preserve"> quality and spatial aesthetics.</w:t>
            </w:r>
          </w:p>
          <w:p w14:paraId="1A7D5A67" w14:textId="77777777" w:rsidR="00AA2112" w:rsidRPr="006B21FF" w:rsidRDefault="00AA2112">
            <w:pPr>
              <w:spacing w:after="0"/>
              <w:ind w:left="0" w:hanging="2"/>
              <w:jc w:val="both"/>
              <w:rPr>
                <w:rFonts w:eastAsia="Arial" w:cs="Arial"/>
                <w:szCs w:val="20"/>
              </w:rPr>
            </w:pPr>
          </w:p>
          <w:p w14:paraId="5601D4D1" w14:textId="77777777" w:rsidR="00AA2112" w:rsidRPr="006B21FF" w:rsidRDefault="009B6530">
            <w:pPr>
              <w:spacing w:after="0"/>
              <w:ind w:left="0" w:hanging="2"/>
              <w:jc w:val="right"/>
              <w:rPr>
                <w:rFonts w:eastAsia="Arial" w:cs="Arial"/>
                <w:szCs w:val="20"/>
              </w:rPr>
            </w:pPr>
            <w:r w:rsidRPr="006B21FF">
              <w:rPr>
                <w:rFonts w:eastAsia="Arial" w:cs="Arial"/>
                <w:i/>
                <w:szCs w:val="20"/>
              </w:rPr>
              <w:t xml:space="preserve">This is an open access article under the </w:t>
            </w:r>
            <w:hyperlink r:id="rId10">
              <w:r w:rsidR="00AA2112" w:rsidRPr="006B21FF">
                <w:rPr>
                  <w:rFonts w:eastAsia="Arial" w:cs="Arial"/>
                  <w:i/>
                  <w:color w:val="0000FF"/>
                  <w:szCs w:val="20"/>
                  <w:u w:val="single"/>
                </w:rPr>
                <w:t>CC BY-SA</w:t>
              </w:r>
            </w:hyperlink>
            <w:r w:rsidRPr="006B21FF">
              <w:rPr>
                <w:rFonts w:eastAsia="Arial" w:cs="Arial"/>
                <w:i/>
                <w:szCs w:val="20"/>
              </w:rPr>
              <w:t xml:space="preserve"> license</w:t>
            </w:r>
          </w:p>
          <w:p w14:paraId="1F4E46FF" w14:textId="77777777" w:rsidR="00AA2112" w:rsidRPr="006B21FF" w:rsidRDefault="009B6530">
            <w:pPr>
              <w:spacing w:before="60" w:after="60"/>
              <w:ind w:left="0" w:hanging="2"/>
              <w:jc w:val="right"/>
              <w:rPr>
                <w:rFonts w:eastAsia="Arial" w:cs="Arial"/>
                <w:szCs w:val="20"/>
              </w:rPr>
            </w:pPr>
            <w:r w:rsidRPr="006B21FF">
              <w:rPr>
                <w:rFonts w:eastAsia="Arial" w:cs="Arial"/>
                <w:i/>
                <w:noProof/>
                <w:szCs w:val="20"/>
              </w:rPr>
              <w:drawing>
                <wp:inline distT="0" distB="0" distL="114300" distR="114300" wp14:anchorId="0AE3DD72" wp14:editId="62B3249F">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19065BC9" w14:textId="77777777" w:rsidR="00AA2112" w:rsidRPr="006B21FF" w:rsidRDefault="009B6530">
            <w:pPr>
              <w:widowControl w:val="0"/>
              <w:spacing w:before="120" w:after="0"/>
              <w:ind w:left="0" w:hanging="2"/>
              <w:rPr>
                <w:rFonts w:eastAsia="Arial" w:cs="Arial"/>
                <w:sz w:val="18"/>
                <w:szCs w:val="18"/>
              </w:rPr>
            </w:pPr>
            <w:r w:rsidRPr="006B21FF">
              <w:rPr>
                <w:rFonts w:eastAsia="Arial" w:cs="Arial"/>
                <w:b/>
                <w:i/>
                <w:sz w:val="18"/>
                <w:szCs w:val="18"/>
              </w:rPr>
              <w:t xml:space="preserve">Keywords: </w:t>
            </w:r>
          </w:p>
          <w:p w14:paraId="4D39A244" w14:textId="012F9EAD" w:rsidR="00AA2112" w:rsidRPr="006B21FF" w:rsidRDefault="0074752E" w:rsidP="0096345B">
            <w:pPr>
              <w:widowControl w:val="0"/>
              <w:spacing w:after="0"/>
              <w:ind w:left="0" w:hanging="2"/>
              <w:rPr>
                <w:rFonts w:eastAsia="Arial" w:cs="Arial"/>
                <w:i/>
                <w:sz w:val="18"/>
                <w:szCs w:val="18"/>
              </w:rPr>
            </w:pPr>
            <w:r w:rsidRPr="006B21FF">
              <w:rPr>
                <w:rFonts w:eastAsia="Arial" w:cs="Arial"/>
                <w:i/>
                <w:sz w:val="18"/>
                <w:szCs w:val="18"/>
              </w:rPr>
              <w:t>Acoustic perception;</w:t>
            </w:r>
            <w:r w:rsidR="0015325A" w:rsidRPr="006B21FF">
              <w:rPr>
                <w:rFonts w:eastAsia="Arial" w:cs="Arial"/>
                <w:i/>
                <w:sz w:val="18"/>
                <w:szCs w:val="18"/>
              </w:rPr>
              <w:t xml:space="preserve"> </w:t>
            </w:r>
            <w:r w:rsidRPr="006B21FF">
              <w:rPr>
                <w:rFonts w:eastAsia="Arial" w:cs="Arial"/>
                <w:i/>
                <w:sz w:val="18"/>
                <w:szCs w:val="18"/>
              </w:rPr>
              <w:t>Exhibition Partition</w:t>
            </w:r>
            <w:r w:rsidR="0096345B" w:rsidRPr="006B21FF">
              <w:rPr>
                <w:rFonts w:eastAsia="Arial" w:cs="Arial"/>
                <w:i/>
                <w:sz w:val="18"/>
                <w:szCs w:val="18"/>
              </w:rPr>
              <w:t>; acoustic parameters.</w:t>
            </w:r>
          </w:p>
          <w:p w14:paraId="3712FAA6" w14:textId="77777777" w:rsidR="00AA2112" w:rsidRPr="006B21FF" w:rsidRDefault="009B6530">
            <w:pPr>
              <w:widowControl w:val="0"/>
              <w:tabs>
                <w:tab w:val="left" w:pos="9020"/>
              </w:tabs>
              <w:spacing w:after="0"/>
              <w:ind w:left="0" w:hanging="2"/>
              <w:rPr>
                <w:rFonts w:eastAsia="Arial" w:cs="Arial"/>
                <w:sz w:val="18"/>
                <w:szCs w:val="18"/>
              </w:rPr>
            </w:pPr>
            <w:r w:rsidRPr="006B21FF">
              <w:rPr>
                <w:rFonts w:eastAsia="Arial" w:cs="Arial"/>
                <w:b/>
                <w:i/>
                <w:sz w:val="18"/>
                <w:szCs w:val="18"/>
              </w:rPr>
              <w:t>Article History:</w:t>
            </w:r>
          </w:p>
          <w:p w14:paraId="4900B717" w14:textId="77777777" w:rsidR="00AA2112" w:rsidRPr="006B21FF" w:rsidRDefault="00AA2112">
            <w:pPr>
              <w:widowControl w:val="0"/>
              <w:tabs>
                <w:tab w:val="left" w:pos="9020"/>
              </w:tabs>
              <w:spacing w:after="0"/>
              <w:ind w:left="0" w:hanging="2"/>
              <w:rPr>
                <w:rFonts w:eastAsia="Arial" w:cs="Arial"/>
                <w:sz w:val="18"/>
                <w:szCs w:val="18"/>
              </w:rPr>
            </w:pPr>
          </w:p>
          <w:p w14:paraId="2A7F9BA8" w14:textId="77777777" w:rsidR="008036DC" w:rsidRPr="006B21FF" w:rsidRDefault="008036DC">
            <w:pPr>
              <w:widowControl w:val="0"/>
              <w:tabs>
                <w:tab w:val="left" w:pos="9020"/>
              </w:tabs>
              <w:spacing w:after="0"/>
              <w:ind w:left="0" w:hanging="2"/>
              <w:rPr>
                <w:rFonts w:eastAsia="Arial" w:cs="Arial"/>
                <w:sz w:val="18"/>
                <w:szCs w:val="18"/>
              </w:rPr>
            </w:pPr>
          </w:p>
          <w:p w14:paraId="52408330" w14:textId="77777777" w:rsidR="008036DC" w:rsidRPr="006B21FF" w:rsidRDefault="008036DC">
            <w:pPr>
              <w:widowControl w:val="0"/>
              <w:tabs>
                <w:tab w:val="left" w:pos="9020"/>
              </w:tabs>
              <w:spacing w:after="0"/>
              <w:ind w:left="0" w:hanging="2"/>
              <w:rPr>
                <w:rFonts w:eastAsia="Arial" w:cs="Arial"/>
                <w:sz w:val="18"/>
                <w:szCs w:val="18"/>
              </w:rPr>
            </w:pPr>
          </w:p>
          <w:p w14:paraId="3B7CB763" w14:textId="77777777" w:rsidR="00AA2112" w:rsidRPr="006B21FF" w:rsidRDefault="009B6530">
            <w:pPr>
              <w:widowControl w:val="0"/>
              <w:tabs>
                <w:tab w:val="left" w:pos="9020"/>
              </w:tabs>
              <w:spacing w:after="0"/>
              <w:ind w:left="0" w:hanging="2"/>
              <w:rPr>
                <w:rFonts w:eastAsia="Arial" w:cs="Arial"/>
                <w:sz w:val="18"/>
                <w:szCs w:val="18"/>
              </w:rPr>
            </w:pPr>
            <w:r w:rsidRPr="006B21FF">
              <w:rPr>
                <w:rFonts w:eastAsia="Arial" w:cs="Arial"/>
                <w:b/>
                <w:i/>
                <w:sz w:val="18"/>
                <w:szCs w:val="18"/>
              </w:rPr>
              <w:t>Corresponding Author:</w:t>
            </w:r>
          </w:p>
          <w:p w14:paraId="3A941620" w14:textId="6E747A51" w:rsidR="00AA2112" w:rsidRPr="006B21FF" w:rsidRDefault="0074752E">
            <w:pPr>
              <w:widowControl w:val="0"/>
              <w:tabs>
                <w:tab w:val="left" w:pos="9020"/>
              </w:tabs>
              <w:spacing w:after="0"/>
              <w:ind w:left="0" w:hanging="2"/>
              <w:rPr>
                <w:rFonts w:eastAsia="Arial" w:cs="Arial"/>
                <w:sz w:val="18"/>
                <w:szCs w:val="18"/>
              </w:rPr>
            </w:pPr>
            <w:r w:rsidRPr="006B21FF">
              <w:rPr>
                <w:rFonts w:eastAsia="Arial" w:cs="Arial"/>
                <w:i/>
                <w:sz w:val="18"/>
                <w:szCs w:val="18"/>
              </w:rPr>
              <w:t>Sri Nastiti Ekasiwi</w:t>
            </w:r>
          </w:p>
          <w:p w14:paraId="5E219633" w14:textId="4070E8F5" w:rsidR="00AA2112" w:rsidRPr="006B21FF" w:rsidRDefault="0074752E">
            <w:pPr>
              <w:pBdr>
                <w:top w:val="nil"/>
                <w:left w:val="nil"/>
                <w:bottom w:val="nil"/>
                <w:right w:val="nil"/>
                <w:between w:val="nil"/>
              </w:pBdr>
              <w:tabs>
                <w:tab w:val="left" w:pos="0"/>
              </w:tabs>
              <w:spacing w:after="0"/>
              <w:ind w:left="0" w:hanging="2"/>
              <w:rPr>
                <w:rFonts w:eastAsia="Arial" w:cs="Arial"/>
                <w:color w:val="000000"/>
                <w:sz w:val="18"/>
                <w:szCs w:val="18"/>
              </w:rPr>
            </w:pPr>
            <w:r w:rsidRPr="006B21FF">
              <w:rPr>
                <w:rFonts w:eastAsia="Arial" w:cs="Arial"/>
                <w:i/>
                <w:color w:val="000000"/>
                <w:sz w:val="18"/>
                <w:szCs w:val="18"/>
              </w:rPr>
              <w:t>Department of Architecture, Faculty of Civil Planning and Geo Engineering, Sepuluh Nopember Institute of Technology, Surabaya, Indonesia</w:t>
            </w:r>
          </w:p>
          <w:p w14:paraId="498C14CB" w14:textId="4118C9C4" w:rsidR="00AA2112" w:rsidRPr="006B21FF" w:rsidRDefault="009B6530">
            <w:pPr>
              <w:pBdr>
                <w:top w:val="nil"/>
                <w:left w:val="nil"/>
                <w:bottom w:val="nil"/>
                <w:right w:val="nil"/>
                <w:between w:val="nil"/>
              </w:pBdr>
              <w:tabs>
                <w:tab w:val="left" w:pos="0"/>
              </w:tabs>
              <w:spacing w:after="0"/>
              <w:ind w:left="0" w:hanging="2"/>
              <w:rPr>
                <w:rFonts w:eastAsia="Arial" w:cs="Arial"/>
                <w:color w:val="000000"/>
                <w:sz w:val="18"/>
                <w:szCs w:val="18"/>
              </w:rPr>
            </w:pPr>
            <w:r w:rsidRPr="006B21FF">
              <w:rPr>
                <w:rFonts w:eastAsia="Arial" w:cs="Arial"/>
                <w:i/>
                <w:color w:val="000000"/>
                <w:sz w:val="18"/>
                <w:szCs w:val="18"/>
              </w:rPr>
              <w:t>Email:</w:t>
            </w:r>
            <w:r w:rsidR="0074752E" w:rsidRPr="006B21FF">
              <w:rPr>
                <w:rFonts w:eastAsia="Arial" w:cs="Arial"/>
                <w:i/>
                <w:color w:val="000000"/>
                <w:sz w:val="18"/>
                <w:szCs w:val="18"/>
              </w:rPr>
              <w:t xml:space="preserve"> </w:t>
            </w:r>
            <w:hyperlink r:id="rId12" w:history="1">
              <w:r w:rsidR="0074752E" w:rsidRPr="006B21FF">
                <w:rPr>
                  <w:rStyle w:val="Hyperlink"/>
                  <w:rFonts w:eastAsia="Arial" w:cs="Arial"/>
                  <w:i/>
                  <w:sz w:val="18"/>
                  <w:szCs w:val="18"/>
                </w:rPr>
                <w:t>ekasiwi@its.ac.id</w:t>
              </w:r>
            </w:hyperlink>
            <w:r w:rsidR="0074752E" w:rsidRPr="006B21FF">
              <w:rPr>
                <w:rFonts w:eastAsia="Arial" w:cs="Arial"/>
                <w:i/>
                <w:color w:val="000000"/>
                <w:sz w:val="18"/>
                <w:szCs w:val="18"/>
              </w:rPr>
              <w:t xml:space="preserve"> </w:t>
            </w:r>
            <w:r w:rsidRPr="006B21FF">
              <w:rPr>
                <w:rFonts w:eastAsia="Arial" w:cs="Arial"/>
                <w:i/>
                <w:color w:val="000000"/>
                <w:sz w:val="18"/>
                <w:szCs w:val="18"/>
              </w:rPr>
              <w:t xml:space="preserve"> </w:t>
            </w:r>
            <w:r w:rsidR="0074752E" w:rsidRPr="006B21FF">
              <w:t xml:space="preserve"> </w:t>
            </w:r>
          </w:p>
          <w:p w14:paraId="1E0689AA" w14:textId="77777777" w:rsidR="00AA2112" w:rsidRPr="006B21FF" w:rsidRDefault="00AA2112">
            <w:pPr>
              <w:widowControl w:val="0"/>
              <w:tabs>
                <w:tab w:val="left" w:pos="9020"/>
              </w:tabs>
              <w:spacing w:after="0"/>
              <w:ind w:left="0" w:hanging="2"/>
              <w:rPr>
                <w:rFonts w:eastAsia="Arial" w:cs="Arial"/>
                <w:sz w:val="18"/>
                <w:szCs w:val="18"/>
              </w:rPr>
            </w:pPr>
          </w:p>
        </w:tc>
      </w:tr>
    </w:tbl>
    <w:p w14:paraId="3FBABB8A" w14:textId="77777777" w:rsidR="00AA2112" w:rsidRPr="006B21FF" w:rsidRDefault="00AA2112">
      <w:pPr>
        <w:widowControl w:val="0"/>
        <w:tabs>
          <w:tab w:val="left" w:pos="9020"/>
        </w:tabs>
        <w:spacing w:after="0"/>
        <w:ind w:left="0" w:hanging="2"/>
        <w:jc w:val="center"/>
        <w:rPr>
          <w:rFonts w:eastAsia="Arial" w:cs="Arial"/>
          <w:szCs w:val="20"/>
        </w:rPr>
        <w:sectPr w:rsidR="00AA2112" w:rsidRPr="006B21FF">
          <w:headerReference w:type="even" r:id="rId13"/>
          <w:headerReference w:type="default" r:id="rId14"/>
          <w:footerReference w:type="even" r:id="rId15"/>
          <w:footerReference w:type="default" r:id="rId16"/>
          <w:headerReference w:type="first" r:id="rId17"/>
          <w:footerReference w:type="first" r:id="rId18"/>
          <w:pgSz w:w="11907" w:h="16840"/>
          <w:pgMar w:top="1701" w:right="1134" w:bottom="1701" w:left="1701" w:header="680" w:footer="680" w:gutter="0"/>
          <w:pgNumType w:start="1"/>
          <w:cols w:space="720"/>
          <w:titlePg/>
        </w:sectPr>
      </w:pPr>
    </w:p>
    <w:p w14:paraId="79B96BE1" w14:textId="38C42C03" w:rsidR="00AA2112" w:rsidRPr="006B21FF" w:rsidRDefault="009B6530">
      <w:pPr>
        <w:widowControl w:val="0"/>
        <w:spacing w:after="0"/>
        <w:ind w:left="0" w:hanging="2"/>
        <w:jc w:val="both"/>
        <w:rPr>
          <w:rFonts w:eastAsia="Arial" w:cs="Arial"/>
          <w:color w:val="1F4E79"/>
          <w:szCs w:val="20"/>
        </w:rPr>
      </w:pPr>
      <w:r w:rsidRPr="006B21FF">
        <w:rPr>
          <w:rFonts w:eastAsia="Arial" w:cs="Arial"/>
          <w:b/>
          <w:color w:val="1F4E79"/>
          <w:szCs w:val="20"/>
        </w:rPr>
        <w:t xml:space="preserve">INTRODUCTION </w:t>
      </w:r>
    </w:p>
    <w:p w14:paraId="5ED7C307" w14:textId="530771C7" w:rsidR="0006328F" w:rsidRPr="006B21FF" w:rsidRDefault="0006328F">
      <w:pPr>
        <w:spacing w:after="0"/>
        <w:ind w:left="0" w:hanging="2"/>
        <w:jc w:val="both"/>
        <w:rPr>
          <w:rFonts w:eastAsia="Arial" w:cs="Arial"/>
          <w:szCs w:val="20"/>
        </w:rPr>
      </w:pPr>
      <w:r w:rsidRPr="006B21FF">
        <w:rPr>
          <w:rFonts w:eastAsia="Arial" w:cs="Arial"/>
          <w:szCs w:val="20"/>
        </w:rPr>
        <w:t>The exhibition space is usually divided into several pavilions, depending on the theme being displayed. The pavilion can be used for various display methods to showcase the exhibition content and accommodate visitors. Pavilions are smaller spaces compared to the architecture of the exhibition. The boundary between a pavilion and an architectural space can be massive or virtual. The interior elements of the pavilion can be related to the architectural space but can also stand independently within the architectural space</w:t>
      </w:r>
      <w:sdt>
        <w:sdtPr>
          <w:rPr>
            <w:rFonts w:eastAsia="Arial" w:cs="Arial"/>
            <w:szCs w:val="20"/>
          </w:rPr>
          <w:id w:val="-1302841099"/>
          <w:citation/>
        </w:sdtPr>
        <w:sdtContent>
          <w:r w:rsidR="00AA1229" w:rsidRPr="006B21FF">
            <w:rPr>
              <w:rFonts w:eastAsia="Arial" w:cs="Arial"/>
              <w:szCs w:val="20"/>
            </w:rPr>
            <w:fldChar w:fldCharType="begin"/>
          </w:r>
          <w:r w:rsidR="00D32AD9" w:rsidRPr="006B21FF">
            <w:rPr>
              <w:rFonts w:eastAsia="Arial" w:cs="Arial"/>
              <w:szCs w:val="20"/>
            </w:rPr>
            <w:instrText xml:space="preserve">CITATION Chi12 \l 1033 </w:instrText>
          </w:r>
          <w:r w:rsidR="00AA1229"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[1]</w:t>
          </w:r>
          <w:r w:rsidR="00AA1229" w:rsidRPr="006B21FF">
            <w:rPr>
              <w:rFonts w:eastAsia="Arial" w:cs="Arial"/>
              <w:szCs w:val="20"/>
            </w:rPr>
            <w:fldChar w:fldCharType="end"/>
          </w:r>
        </w:sdtContent>
      </w:sdt>
      <w:r w:rsidRPr="006B21FF">
        <w:rPr>
          <w:rFonts w:eastAsia="Arial" w:cs="Arial"/>
          <w:szCs w:val="20"/>
        </w:rPr>
        <w:t xml:space="preserve">. </w:t>
      </w:r>
      <w:r w:rsidR="003C7799" w:rsidRPr="006B21FF">
        <w:rPr>
          <w:rFonts w:eastAsia="Arial" w:cs="Arial"/>
          <w:szCs w:val="20"/>
        </w:rPr>
        <w:t xml:space="preserve">The same author also mentions that in the context </w:t>
      </w:r>
      <w:r w:rsidR="003C7799" w:rsidRPr="006B21FF">
        <w:rPr>
          <w:rFonts w:eastAsia="Arial" w:cs="Arial"/>
          <w:szCs w:val="20"/>
        </w:rPr>
        <w:t>of the exhibition space, the partitions forming the pavilion are not related to the architectural structure of the hall</w:t>
      </w:r>
      <w:sdt>
        <w:sdtPr>
          <w:rPr>
            <w:rFonts w:eastAsia="Arial" w:cs="Arial"/>
            <w:szCs w:val="20"/>
          </w:rPr>
          <w:id w:val="-1768310453"/>
          <w:citation/>
        </w:sdtPr>
        <w:sdtContent>
          <w:r w:rsidR="009B4A1B" w:rsidRPr="006B21FF">
            <w:rPr>
              <w:rFonts w:eastAsia="Arial" w:cs="Arial"/>
              <w:szCs w:val="20"/>
            </w:rPr>
            <w:fldChar w:fldCharType="begin"/>
          </w:r>
          <w:r w:rsidR="00D32AD9" w:rsidRPr="006B21FF">
            <w:rPr>
              <w:rFonts w:eastAsia="Arial" w:cs="Arial"/>
              <w:szCs w:val="20"/>
            </w:rPr>
            <w:instrText xml:space="preserve">CITATION Chi12 \l 1033 </w:instrText>
          </w:r>
          <w:r w:rsidR="009B4A1B"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[1]</w:t>
          </w:r>
          <w:r w:rsidR="009B4A1B" w:rsidRPr="006B21FF">
            <w:rPr>
              <w:rFonts w:eastAsia="Arial" w:cs="Arial"/>
              <w:szCs w:val="20"/>
            </w:rPr>
            <w:fldChar w:fldCharType="end"/>
          </w:r>
        </w:sdtContent>
      </w:sdt>
      <w:sdt>
        <w:sdtPr>
          <w:rPr>
            <w:rFonts w:eastAsia="Arial" w:cs="Arial"/>
            <w:szCs w:val="20"/>
          </w:rPr>
          <w:id w:val="977037826"/>
          <w:citation/>
        </w:sdtPr>
        <w:sdtContent>
          <w:r w:rsidR="00B17ADD" w:rsidRPr="006B21FF">
            <w:rPr>
              <w:rFonts w:eastAsia="Arial" w:cs="Arial"/>
              <w:szCs w:val="20"/>
            </w:rPr>
            <w:fldChar w:fldCharType="begin"/>
          </w:r>
          <w:r w:rsidR="0097597F" w:rsidRPr="006B21FF">
            <w:rPr>
              <w:rFonts w:eastAsia="Arial" w:cs="Arial"/>
              <w:szCs w:val="20"/>
            </w:rPr>
            <w:instrText xml:space="preserve">CITATION Chi071 \l 1033 </w:instrText>
          </w:r>
          <w:r w:rsidR="00B17ADD"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[2]</w:t>
          </w:r>
          <w:r w:rsidR="00B17ADD" w:rsidRPr="006B21FF">
            <w:rPr>
              <w:rFonts w:eastAsia="Arial" w:cs="Arial"/>
              <w:szCs w:val="20"/>
            </w:rPr>
            <w:fldChar w:fldCharType="end"/>
          </w:r>
        </w:sdtContent>
      </w:sdt>
      <w:r w:rsidR="006106D1" w:rsidRPr="006B21FF">
        <w:rPr>
          <w:rFonts w:eastAsia="Arial" w:cs="Arial"/>
          <w:szCs w:val="20"/>
        </w:rPr>
        <w:t xml:space="preserve"> </w:t>
      </w:r>
      <w:sdt>
        <w:sdtPr>
          <w:rPr>
            <w:rFonts w:eastAsia="Arial" w:cs="Arial"/>
            <w:szCs w:val="20"/>
          </w:rPr>
          <w:id w:val="240756520"/>
          <w:citation/>
        </w:sdtPr>
        <w:sdtContent>
          <w:r w:rsidR="006106D1" w:rsidRPr="006B21FF">
            <w:rPr>
              <w:rFonts w:eastAsia="Arial" w:cs="Arial"/>
              <w:szCs w:val="20"/>
            </w:rPr>
            <w:fldChar w:fldCharType="begin"/>
          </w:r>
          <w:r w:rsidR="006106D1" w:rsidRPr="006B21FF">
            <w:rPr>
              <w:rFonts w:eastAsia="Arial" w:cs="Arial"/>
              <w:szCs w:val="20"/>
            </w:rPr>
            <w:instrText xml:space="preserve"> CITATION Rin21 \l 1033 </w:instrText>
          </w:r>
          <w:r w:rsidR="006106D1" w:rsidRPr="006B21FF">
            <w:rPr>
              <w:rFonts w:eastAsia="Arial" w:cs="Arial"/>
              <w:szCs w:val="20"/>
            </w:rPr>
            <w:fldChar w:fldCharType="separate"/>
          </w:r>
          <w:r w:rsidR="00876CF6" w:rsidRPr="00876CF6">
            <w:rPr>
              <w:rFonts w:eastAsia="Arial" w:cs="Arial"/>
              <w:noProof/>
              <w:szCs w:val="20"/>
            </w:rPr>
            <w:t>[3]</w:t>
          </w:r>
          <w:r w:rsidR="006106D1" w:rsidRPr="006B21FF">
            <w:rPr>
              <w:rFonts w:eastAsia="Arial" w:cs="Arial"/>
              <w:szCs w:val="20"/>
            </w:rPr>
            <w:fldChar w:fldCharType="end"/>
          </w:r>
        </w:sdtContent>
      </w:sdt>
      <w:r w:rsidR="003C7799" w:rsidRPr="006B21FF">
        <w:rPr>
          <w:rFonts w:eastAsia="Arial" w:cs="Arial"/>
          <w:szCs w:val="20"/>
        </w:rPr>
        <w:t xml:space="preserve">. Physically, the pavilion is built with a configuration of interior elements such as floors, partition walls, ceilings, and furniture. </w:t>
      </w:r>
      <w:r w:rsidR="001C277C" w:rsidRPr="006B21FF">
        <w:rPr>
          <w:rFonts w:eastAsia="Arial" w:cs="Arial"/>
          <w:szCs w:val="20"/>
        </w:rPr>
        <w:t xml:space="preserve">Within </w:t>
      </w:r>
      <w:r w:rsidR="004E3E6E" w:rsidRPr="006B21FF">
        <w:rPr>
          <w:rFonts w:eastAsia="Arial" w:cs="Arial"/>
          <w:szCs w:val="20"/>
        </w:rPr>
        <w:t>exhibition hall, t</w:t>
      </w:r>
      <w:r w:rsidR="003C7799" w:rsidRPr="006B21FF">
        <w:rPr>
          <w:rFonts w:eastAsia="Arial" w:cs="Arial"/>
          <w:szCs w:val="20"/>
        </w:rPr>
        <w:t xml:space="preserve">he pavilion space is a display system that can contain dioramas, vitrines, pedestals, panels, and other panel equipment </w:t>
      </w:r>
      <w:sdt>
        <w:sdtPr>
          <w:rPr>
            <w:rFonts w:eastAsia="Arial" w:cs="Arial"/>
            <w:szCs w:val="20"/>
          </w:rPr>
          <w:id w:val="-861745692"/>
          <w:citation/>
        </w:sdtPr>
        <w:sdtContent>
          <w:r w:rsidR="003C7799" w:rsidRPr="006B21FF">
            <w:rPr>
              <w:rFonts w:eastAsia="Arial" w:cs="Arial"/>
              <w:szCs w:val="20"/>
            </w:rPr>
            <w:fldChar w:fldCharType="begin"/>
          </w:r>
          <w:r w:rsidR="00D119BD" w:rsidRPr="006B21FF">
            <w:rPr>
              <w:rFonts w:eastAsia="Arial" w:cs="Arial"/>
              <w:szCs w:val="20"/>
            </w:rPr>
            <w:instrText xml:space="preserve">CITATION Kho19 \l 1033 </w:instrText>
          </w:r>
          <w:r w:rsidR="003C7799" w:rsidRPr="006B21FF">
            <w:rPr>
              <w:rFonts w:eastAsia="Arial" w:cs="Arial"/>
              <w:szCs w:val="20"/>
            </w:rPr>
            <w:fldChar w:fldCharType="separate"/>
          </w:r>
          <w:r w:rsidR="00876CF6" w:rsidRPr="00876CF6">
            <w:rPr>
              <w:rFonts w:eastAsia="Arial" w:cs="Arial"/>
              <w:noProof/>
              <w:szCs w:val="20"/>
            </w:rPr>
            <w:t>[4]</w:t>
          </w:r>
          <w:r w:rsidR="003C7799" w:rsidRPr="006B21FF">
            <w:rPr>
              <w:rFonts w:eastAsia="Arial" w:cs="Arial"/>
              <w:szCs w:val="20"/>
            </w:rPr>
            <w:fldChar w:fldCharType="end"/>
          </w:r>
        </w:sdtContent>
      </w:sdt>
      <w:sdt>
        <w:sdtPr>
          <w:rPr>
            <w:rFonts w:eastAsia="Arial" w:cs="Arial"/>
            <w:szCs w:val="20"/>
          </w:rPr>
          <w:id w:val="-1489546609"/>
          <w:citation/>
        </w:sdtPr>
        <w:sdtContent>
          <w:r w:rsidR="0025792B" w:rsidRPr="006B21FF">
            <w:rPr>
              <w:rFonts w:eastAsia="Arial" w:cs="Arial"/>
              <w:szCs w:val="20"/>
            </w:rPr>
            <w:fldChar w:fldCharType="begin"/>
          </w:r>
          <w:r w:rsidR="00912A5A" w:rsidRPr="006B21FF">
            <w:rPr>
              <w:rFonts w:eastAsia="Arial" w:cs="Arial"/>
              <w:szCs w:val="20"/>
            </w:rPr>
            <w:instrText xml:space="preserve">CITATION Bur12 \l 1033 </w:instrText>
          </w:r>
          <w:r w:rsidR="0025792B"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[5]</w:t>
          </w:r>
          <w:r w:rsidR="0025792B" w:rsidRPr="006B21FF">
            <w:rPr>
              <w:rFonts w:eastAsia="Arial" w:cs="Arial"/>
              <w:szCs w:val="20"/>
            </w:rPr>
            <w:fldChar w:fldCharType="end"/>
          </w:r>
        </w:sdtContent>
      </w:sdt>
      <w:sdt>
        <w:sdtPr>
          <w:rPr>
            <w:rFonts w:eastAsia="Arial" w:cs="Arial"/>
            <w:szCs w:val="20"/>
          </w:rPr>
          <w:id w:val="-1413848749"/>
          <w:citation/>
        </w:sdtPr>
        <w:sdtContent>
          <w:r w:rsidR="0081106A" w:rsidRPr="006B21FF">
            <w:rPr>
              <w:rFonts w:eastAsia="Arial" w:cs="Arial"/>
              <w:szCs w:val="20"/>
            </w:rPr>
            <w:fldChar w:fldCharType="begin"/>
          </w:r>
          <w:r w:rsidR="0081106A" w:rsidRPr="006B21FF">
            <w:rPr>
              <w:rFonts w:eastAsia="Arial" w:cs="Arial"/>
              <w:szCs w:val="20"/>
            </w:rPr>
            <w:instrText xml:space="preserve"> CITATION Bah16 \l 1033 </w:instrText>
          </w:r>
          <w:r w:rsidR="0081106A"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[6]</w:t>
          </w:r>
          <w:r w:rsidR="0081106A" w:rsidRPr="006B21FF">
            <w:rPr>
              <w:rFonts w:eastAsia="Arial" w:cs="Arial"/>
              <w:szCs w:val="20"/>
            </w:rPr>
            <w:fldChar w:fldCharType="end"/>
          </w:r>
        </w:sdtContent>
      </w:sdt>
      <w:sdt>
        <w:sdtPr>
          <w:rPr>
            <w:rFonts w:eastAsia="Arial" w:cs="Arial"/>
            <w:szCs w:val="20"/>
          </w:rPr>
          <w:id w:val="120739493"/>
          <w:citation/>
        </w:sdtPr>
        <w:sdtContent>
          <w:r w:rsidR="0081106A" w:rsidRPr="006B21FF">
            <w:rPr>
              <w:rFonts w:eastAsia="Arial" w:cs="Arial"/>
              <w:szCs w:val="20"/>
            </w:rPr>
            <w:fldChar w:fldCharType="begin"/>
          </w:r>
          <w:r w:rsidR="0081106A" w:rsidRPr="006B21FF">
            <w:rPr>
              <w:rFonts w:eastAsia="Arial" w:cs="Arial"/>
              <w:szCs w:val="20"/>
            </w:rPr>
            <w:instrText xml:space="preserve"> CITATION How16 \l 1033 </w:instrText>
          </w:r>
          <w:r w:rsidR="0081106A"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[7]</w:t>
          </w:r>
          <w:r w:rsidR="0081106A" w:rsidRPr="006B21FF">
            <w:rPr>
              <w:rFonts w:eastAsia="Arial" w:cs="Arial"/>
              <w:szCs w:val="20"/>
            </w:rPr>
            <w:fldChar w:fldCharType="end"/>
          </w:r>
        </w:sdtContent>
      </w:sdt>
      <w:sdt>
        <w:sdtPr>
          <w:rPr>
            <w:rFonts w:eastAsia="Arial" w:cs="Arial"/>
            <w:szCs w:val="20"/>
          </w:rPr>
          <w:id w:val="2128272585"/>
          <w:citation/>
        </w:sdtPr>
        <w:sdtContent>
          <w:r w:rsidR="00166F2A" w:rsidRPr="006B21FF">
            <w:rPr>
              <w:rFonts w:eastAsia="Arial" w:cs="Arial"/>
              <w:szCs w:val="20"/>
            </w:rPr>
            <w:fldChar w:fldCharType="begin"/>
          </w:r>
          <w:r w:rsidR="00C223B1" w:rsidRPr="006B21FF">
            <w:rPr>
              <w:rFonts w:eastAsia="Arial" w:cs="Arial"/>
              <w:szCs w:val="20"/>
            </w:rPr>
            <w:instrText xml:space="preserve">CITATION Dir93 \l 1033 </w:instrText>
          </w:r>
          <w:r w:rsidR="00166F2A"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[8]</w:t>
          </w:r>
          <w:r w:rsidR="00166F2A" w:rsidRPr="006B21FF">
            <w:rPr>
              <w:rFonts w:eastAsia="Arial" w:cs="Arial"/>
              <w:szCs w:val="20"/>
            </w:rPr>
            <w:fldChar w:fldCharType="end"/>
          </w:r>
        </w:sdtContent>
      </w:sdt>
      <w:r w:rsidR="003C7799" w:rsidRPr="006B21FF">
        <w:rPr>
          <w:rFonts w:eastAsia="Arial" w:cs="Arial"/>
          <w:szCs w:val="20"/>
        </w:rPr>
        <w:t>.</w:t>
      </w:r>
    </w:p>
    <w:p w14:paraId="1B9BEA5F" w14:textId="4685A432" w:rsidR="003C7799" w:rsidRPr="006B21FF" w:rsidRDefault="003C7799">
      <w:pPr>
        <w:spacing w:after="0"/>
        <w:ind w:left="0" w:hanging="2"/>
        <w:jc w:val="both"/>
        <w:rPr>
          <w:rFonts w:eastAsia="Arial" w:cs="Arial"/>
          <w:szCs w:val="20"/>
        </w:rPr>
      </w:pPr>
      <w:r w:rsidRPr="006B21FF">
        <w:rPr>
          <w:rFonts w:eastAsia="Arial" w:cs="Arial"/>
          <w:szCs w:val="20"/>
        </w:rPr>
        <w:t xml:space="preserve">The display design in museums and other exhibition spaces influenced the theme and objects of the collection in terms of dimensions, scale, and available space. Many exhibition </w:t>
      </w:r>
      <w:r w:rsidRPr="006B21FF">
        <w:rPr>
          <w:rFonts w:eastAsia="Arial" w:cs="Arial"/>
          <w:szCs w:val="20"/>
        </w:rPr>
        <w:lastRenderedPageBreak/>
        <w:t xml:space="preserve">planners use a module system for the floor, wall, and ceiling components to facilitate planning and implementation. </w:t>
      </w:r>
    </w:p>
    <w:p w14:paraId="30A9481A" w14:textId="76230F18" w:rsidR="003C7799" w:rsidRPr="006B21FF" w:rsidRDefault="003C7799" w:rsidP="004C1E66">
      <w:pPr>
        <w:spacing w:after="0"/>
        <w:ind w:left="0" w:hanging="2"/>
        <w:jc w:val="both"/>
        <w:rPr>
          <w:rFonts w:eastAsia="Arial" w:cs="Arial"/>
          <w:szCs w:val="20"/>
        </w:rPr>
      </w:pPr>
      <w:r w:rsidRPr="006B21FF">
        <w:rPr>
          <w:rFonts w:eastAsia="Arial" w:cs="Arial"/>
          <w:szCs w:val="20"/>
        </w:rPr>
        <w:t>This research looks at the side vertical partition module as the most common interior element for dividing space. The smallest module size commonly used is 30 cm, with sizes of 60, 90, 120, 150, 180, 210, and 240cm</w:t>
      </w:r>
      <w:sdt>
        <w:sdtPr>
          <w:rPr>
            <w:rFonts w:eastAsia="Arial" w:cs="Arial"/>
            <w:szCs w:val="20"/>
          </w:rPr>
          <w:id w:val="-1767453787"/>
          <w:citation/>
        </w:sdtPr>
        <w:sdtContent>
          <w:r w:rsidR="004C1E66" w:rsidRPr="006B21FF">
            <w:rPr>
              <w:rFonts w:eastAsia="Arial" w:cs="Arial"/>
              <w:szCs w:val="20"/>
            </w:rPr>
            <w:fldChar w:fldCharType="begin"/>
          </w:r>
          <w:r w:rsidR="008F2051" w:rsidRPr="006B21FF">
            <w:rPr>
              <w:rFonts w:eastAsia="Arial" w:cs="Arial"/>
              <w:szCs w:val="20"/>
            </w:rPr>
            <w:instrText xml:space="preserve">CITATION RTj11 \l 1033 </w:instrText>
          </w:r>
          <w:r w:rsidR="004C1E66"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[9]</w:t>
          </w:r>
          <w:r w:rsidR="004C1E66" w:rsidRPr="006B21FF">
            <w:rPr>
              <w:rFonts w:eastAsia="Arial" w:cs="Arial"/>
              <w:szCs w:val="20"/>
            </w:rPr>
            <w:fldChar w:fldCharType="end"/>
          </w:r>
        </w:sdtContent>
      </w:sdt>
      <w:r w:rsidR="004C1E66" w:rsidRPr="006B21FF">
        <w:rPr>
          <w:rFonts w:eastAsia="Arial" w:cs="Arial"/>
          <w:szCs w:val="20"/>
        </w:rPr>
        <w:t xml:space="preserve">. </w:t>
      </w:r>
      <w:r w:rsidRPr="006B21FF">
        <w:rPr>
          <w:rFonts w:eastAsia="Arial" w:cs="Arial"/>
          <w:szCs w:val="20"/>
        </w:rPr>
        <w:t xml:space="preserve">These considerations indicate the ease of material production and availability. A survey found that partition widths of 120 cm and 240 cm are the most used in exhibitions. Other considerations related to module size </w:t>
      </w:r>
      <w:r w:rsidR="00AC1D60" w:rsidRPr="006B21FF">
        <w:rPr>
          <w:rFonts w:eastAsia="Arial" w:cs="Arial"/>
          <w:szCs w:val="20"/>
        </w:rPr>
        <w:t>led</w:t>
      </w:r>
      <w:r w:rsidRPr="006B21FF">
        <w:rPr>
          <w:rFonts w:eastAsia="Arial" w:cs="Arial"/>
          <w:szCs w:val="20"/>
        </w:rPr>
        <w:t xml:space="preserve"> to circulation and visual organization. Partition modules can help organize circulation so that visitors do not feel trapped in a maze while in the museum and accommodate visitor movement so that they can move from one pavilion to another without relying heavily on maps or guidebooks. Visitors rely on the visibility factor, which is especially easy to achieve in museums with open-plan circulation </w:t>
      </w:r>
      <w:sdt>
        <w:sdtPr>
          <w:rPr>
            <w:rFonts w:eastAsia="Arial" w:cs="Arial"/>
            <w:szCs w:val="20"/>
          </w:rPr>
          <w:id w:val="-1592160544"/>
          <w:citation/>
        </w:sdtPr>
        <w:sdtContent>
          <w:r w:rsidRPr="006B21FF">
            <w:rPr>
              <w:rFonts w:eastAsia="Arial" w:cs="Arial"/>
              <w:szCs w:val="20"/>
            </w:rPr>
            <w:fldChar w:fldCharType="begin"/>
          </w:r>
          <w:r w:rsidR="00191103" w:rsidRPr="006B21FF">
            <w:rPr>
              <w:rFonts w:eastAsia="Arial" w:cs="Arial"/>
              <w:szCs w:val="20"/>
            </w:rPr>
            <w:instrText xml:space="preserve">CITATION Kay05 \l 1033 </w:instrText>
          </w:r>
          <w:r w:rsidRPr="006B21FF">
            <w:rPr>
              <w:rFonts w:eastAsia="Arial" w:cs="Arial"/>
              <w:szCs w:val="20"/>
            </w:rPr>
            <w:fldChar w:fldCharType="separate"/>
          </w:r>
          <w:r w:rsidR="00876CF6" w:rsidRPr="00876CF6">
            <w:rPr>
              <w:rFonts w:eastAsia="Arial" w:cs="Arial"/>
              <w:noProof/>
              <w:szCs w:val="20"/>
            </w:rPr>
            <w:t>[10]</w:t>
          </w:r>
          <w:r w:rsidRPr="006B21FF">
            <w:rPr>
              <w:rFonts w:eastAsia="Arial" w:cs="Arial"/>
              <w:szCs w:val="20"/>
            </w:rPr>
            <w:fldChar w:fldCharType="end"/>
          </w:r>
        </w:sdtContent>
      </w:sdt>
      <w:r w:rsidRPr="006B21FF">
        <w:rPr>
          <w:rFonts w:eastAsia="Arial" w:cs="Arial"/>
          <w:szCs w:val="20"/>
        </w:rPr>
        <w:t>.</w:t>
      </w:r>
      <w:r w:rsidR="00D76B87" w:rsidRPr="006B21FF">
        <w:rPr>
          <w:rFonts w:eastAsia="Arial" w:cs="Arial"/>
          <w:szCs w:val="20"/>
        </w:rPr>
        <w:t xml:space="preserve"> As conversation groups grow in numbers the space between individuals increases</w:t>
      </w:r>
      <w:r w:rsidR="00D66710" w:rsidRPr="006B21FF">
        <w:rPr>
          <w:rFonts w:eastAsia="Arial" w:cs="Arial"/>
          <w:szCs w:val="20"/>
        </w:rPr>
        <w:t>,</w:t>
      </w:r>
      <w:r w:rsidR="00D76B87" w:rsidRPr="006B21FF">
        <w:rPr>
          <w:rFonts w:eastAsia="Arial" w:cs="Arial"/>
          <w:szCs w:val="20"/>
        </w:rPr>
        <w:t xml:space="preserve"> to allow visual connection</w:t>
      </w:r>
      <w:sdt>
        <w:sdtPr>
          <w:rPr>
            <w:rFonts w:eastAsia="Arial" w:cs="Arial"/>
            <w:szCs w:val="20"/>
          </w:rPr>
          <w:id w:val="-972592742"/>
          <w:citation/>
        </w:sdtPr>
        <w:sdtContent>
          <w:r w:rsidR="006A41CD" w:rsidRPr="006B21FF">
            <w:rPr>
              <w:rFonts w:eastAsia="Arial" w:cs="Arial"/>
              <w:szCs w:val="20"/>
            </w:rPr>
            <w:fldChar w:fldCharType="begin"/>
          </w:r>
          <w:r w:rsidR="006A41CD" w:rsidRPr="006B21FF">
            <w:rPr>
              <w:rFonts w:eastAsia="Arial" w:cs="Arial"/>
              <w:szCs w:val="20"/>
            </w:rPr>
            <w:instrText xml:space="preserve"> CITATION Har19 \l 1033 </w:instrText>
          </w:r>
          <w:r w:rsidR="006A41CD"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[11]</w:t>
          </w:r>
          <w:r w:rsidR="006A41CD" w:rsidRPr="006B21FF">
            <w:rPr>
              <w:rFonts w:eastAsia="Arial" w:cs="Arial"/>
              <w:szCs w:val="20"/>
            </w:rPr>
            <w:fldChar w:fldCharType="end"/>
          </w:r>
        </w:sdtContent>
      </w:sdt>
      <w:r w:rsidR="003F7C2C" w:rsidRPr="006B21FF">
        <w:rPr>
          <w:rFonts w:eastAsia="Arial" w:cs="Arial"/>
          <w:szCs w:val="20"/>
        </w:rPr>
        <w:t>.</w:t>
      </w:r>
    </w:p>
    <w:p w14:paraId="63AAC6FB" w14:textId="58315835" w:rsidR="003C7799" w:rsidRPr="006B21FF" w:rsidRDefault="003C7799">
      <w:pPr>
        <w:spacing w:after="0"/>
        <w:ind w:left="0" w:hanging="2"/>
        <w:jc w:val="both"/>
        <w:rPr>
          <w:rFonts w:eastAsia="Arial" w:cs="Arial"/>
          <w:szCs w:val="20"/>
        </w:rPr>
      </w:pPr>
      <w:r w:rsidRPr="006B21FF">
        <w:rPr>
          <w:rFonts w:eastAsia="Arial" w:cs="Arial"/>
          <w:szCs w:val="20"/>
        </w:rPr>
        <w:t>The development of radio in the 1930s led to the addition of audio narration (audial content) to exhibitions. More than 50% of visitors found listening to audio content more practical than reading written content</w:t>
      </w:r>
      <w:r w:rsidR="006F74AC" w:rsidRPr="006B21FF">
        <w:rPr>
          <w:rFonts w:eastAsia="Arial" w:cs="Arial"/>
          <w:szCs w:val="20"/>
        </w:rPr>
        <w:t xml:space="preserve"> </w:t>
      </w:r>
      <w:sdt>
        <w:sdtPr>
          <w:rPr>
            <w:rFonts w:eastAsia="Arial" w:cs="Arial"/>
            <w:szCs w:val="20"/>
          </w:rPr>
          <w:id w:val="1033461022"/>
          <w:citation/>
        </w:sdtPr>
        <w:sdtContent>
          <w:r w:rsidR="006F74AC" w:rsidRPr="006B21FF">
            <w:rPr>
              <w:rFonts w:eastAsia="Arial" w:cs="Arial"/>
              <w:szCs w:val="20"/>
            </w:rPr>
            <w:fldChar w:fldCharType="begin"/>
          </w:r>
          <w:r w:rsidR="006F74AC" w:rsidRPr="006B21FF">
            <w:rPr>
              <w:rFonts w:eastAsia="Arial" w:cs="Arial"/>
              <w:szCs w:val="20"/>
            </w:rPr>
            <w:instrText xml:space="preserve"> CITATION Lin13 \l 1033 </w:instrText>
          </w:r>
          <w:r w:rsidR="006F74AC" w:rsidRPr="006B21FF">
            <w:rPr>
              <w:rFonts w:eastAsia="Arial" w:cs="Arial"/>
              <w:szCs w:val="20"/>
            </w:rPr>
            <w:fldChar w:fldCharType="separate"/>
          </w:r>
          <w:r w:rsidR="00876CF6" w:rsidRPr="00876CF6">
            <w:rPr>
              <w:rFonts w:eastAsia="Arial" w:cs="Arial"/>
              <w:noProof/>
              <w:szCs w:val="20"/>
            </w:rPr>
            <w:t>[12]</w:t>
          </w:r>
          <w:r w:rsidR="006F74AC" w:rsidRPr="006B21FF">
            <w:rPr>
              <w:rFonts w:eastAsia="Arial" w:cs="Arial"/>
              <w:szCs w:val="20"/>
            </w:rPr>
            <w:fldChar w:fldCharType="end"/>
          </w:r>
        </w:sdtContent>
      </w:sdt>
      <w:r w:rsidRPr="006B21FF">
        <w:rPr>
          <w:rFonts w:eastAsia="Arial" w:cs="Arial"/>
          <w:szCs w:val="20"/>
        </w:rPr>
        <w:t>. Using advancements in multimedia computing in the early 2000s, exhibition spaces have also incorporated various content presentation technologies. Audiovisual content such as narrative videos, interactive videos, games, and even virtual reality were introduced to complement the physical artifacts. Exhibition layouts became more dynamic and evocative</w:t>
      </w:r>
      <w:sdt>
        <w:sdtPr>
          <w:rPr>
            <w:rFonts w:eastAsia="Arial" w:cs="Arial"/>
            <w:szCs w:val="20"/>
          </w:rPr>
          <w:id w:val="-1755662862"/>
          <w:citation/>
        </w:sdtPr>
        <w:sdtContent>
          <w:r w:rsidR="004974F9" w:rsidRPr="006B21FF">
            <w:rPr>
              <w:rFonts w:eastAsia="Arial" w:cs="Arial"/>
              <w:szCs w:val="20"/>
            </w:rPr>
            <w:fldChar w:fldCharType="begin"/>
          </w:r>
          <w:r w:rsidR="004974F9" w:rsidRPr="006B21FF">
            <w:rPr>
              <w:rFonts w:eastAsia="Arial" w:cs="Arial"/>
              <w:szCs w:val="20"/>
            </w:rPr>
            <w:instrText xml:space="preserve"> CITATION Lev14 \l 1033 </w:instrText>
          </w:r>
          <w:r w:rsidR="004974F9"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[13]</w:t>
          </w:r>
          <w:r w:rsidR="004974F9" w:rsidRPr="006B21FF">
            <w:rPr>
              <w:rFonts w:eastAsia="Arial" w:cs="Arial"/>
              <w:szCs w:val="20"/>
            </w:rPr>
            <w:fldChar w:fldCharType="end"/>
          </w:r>
        </w:sdtContent>
      </w:sdt>
      <w:r w:rsidR="006A3394" w:rsidRPr="006B21FF">
        <w:rPr>
          <w:rFonts w:eastAsia="Arial" w:cs="Arial"/>
          <w:szCs w:val="20"/>
        </w:rPr>
        <w:t xml:space="preserve"> </w:t>
      </w:r>
      <w:sdt>
        <w:sdtPr>
          <w:rPr>
            <w:rFonts w:eastAsia="Arial" w:cs="Arial"/>
            <w:szCs w:val="20"/>
          </w:rPr>
          <w:id w:val="-343321244"/>
          <w:citation/>
        </w:sdtPr>
        <w:sdtContent>
          <w:r w:rsidR="0083762D" w:rsidRPr="006B21FF">
            <w:rPr>
              <w:rFonts w:eastAsia="Arial" w:cs="Arial"/>
              <w:szCs w:val="20"/>
            </w:rPr>
            <w:fldChar w:fldCharType="begin"/>
          </w:r>
          <w:r w:rsidR="0083762D" w:rsidRPr="006B21FF">
            <w:rPr>
              <w:rFonts w:eastAsia="Arial" w:cs="Arial"/>
              <w:szCs w:val="20"/>
            </w:rPr>
            <w:instrText xml:space="preserve"> CITATION Lin13 \l 1033 </w:instrText>
          </w:r>
          <w:r w:rsidR="0083762D" w:rsidRPr="006B21FF">
            <w:rPr>
              <w:rFonts w:eastAsia="Arial" w:cs="Arial"/>
              <w:szCs w:val="20"/>
            </w:rPr>
            <w:fldChar w:fldCharType="separate"/>
          </w:r>
          <w:r w:rsidR="00876CF6" w:rsidRPr="00876CF6">
            <w:rPr>
              <w:rFonts w:eastAsia="Arial" w:cs="Arial"/>
              <w:noProof/>
              <w:szCs w:val="20"/>
            </w:rPr>
            <w:t>[12]</w:t>
          </w:r>
          <w:r w:rsidR="0083762D" w:rsidRPr="006B21FF">
            <w:rPr>
              <w:rFonts w:eastAsia="Arial" w:cs="Arial"/>
              <w:szCs w:val="20"/>
            </w:rPr>
            <w:fldChar w:fldCharType="end"/>
          </w:r>
        </w:sdtContent>
      </w:sdt>
      <w:r w:rsidRPr="006B21FF">
        <w:rPr>
          <w:rFonts w:eastAsia="Arial" w:cs="Arial"/>
          <w:szCs w:val="20"/>
        </w:rPr>
        <w:t>. The use of audiovisual technology has prompted planners to strive for the design of display systems capable of delivering what is referred to as the experience of memory</w:t>
      </w:r>
      <w:sdt>
        <w:sdtPr>
          <w:rPr>
            <w:rFonts w:eastAsia="Arial" w:cs="Arial"/>
            <w:szCs w:val="20"/>
          </w:rPr>
          <w:id w:val="-793131917"/>
          <w:citation/>
        </w:sdtPr>
        <w:sdtContent>
          <w:r w:rsidR="00BA1BE5" w:rsidRPr="006B21FF">
            <w:rPr>
              <w:rFonts w:eastAsia="Arial" w:cs="Arial"/>
              <w:szCs w:val="20"/>
            </w:rPr>
            <w:fldChar w:fldCharType="begin"/>
          </w:r>
          <w:r w:rsidR="00BA1BE5" w:rsidRPr="006B21FF">
            <w:rPr>
              <w:rFonts w:eastAsia="Arial" w:cs="Arial"/>
              <w:szCs w:val="20"/>
            </w:rPr>
            <w:instrText xml:space="preserve"> CITATION Lev14 \l 1033 </w:instrText>
          </w:r>
          <w:r w:rsidR="00BA1BE5"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[13]</w:t>
          </w:r>
          <w:r w:rsidR="00BA1BE5" w:rsidRPr="006B21FF">
            <w:rPr>
              <w:rFonts w:eastAsia="Arial" w:cs="Arial"/>
              <w:szCs w:val="20"/>
            </w:rPr>
            <w:fldChar w:fldCharType="end"/>
          </w:r>
        </w:sdtContent>
      </w:sdt>
      <w:sdt>
        <w:sdtPr>
          <w:rPr>
            <w:rFonts w:eastAsia="Arial" w:cs="Arial"/>
            <w:szCs w:val="20"/>
          </w:rPr>
          <w:id w:val="-642347884"/>
          <w:citation/>
        </w:sdtPr>
        <w:sdtContent>
          <w:r w:rsidR="00FC5F6B" w:rsidRPr="006B21FF">
            <w:rPr>
              <w:rFonts w:eastAsia="Arial" w:cs="Arial"/>
              <w:szCs w:val="20"/>
            </w:rPr>
            <w:fldChar w:fldCharType="begin"/>
          </w:r>
          <w:r w:rsidR="00FC5F6B" w:rsidRPr="006B21FF">
            <w:rPr>
              <w:rFonts w:eastAsia="Arial" w:cs="Arial"/>
              <w:szCs w:val="20"/>
            </w:rPr>
            <w:instrText xml:space="preserve"> CITATION Eli15 \l 1033 </w:instrText>
          </w:r>
          <w:r w:rsidR="00FC5F6B"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[14]</w:t>
          </w:r>
          <w:r w:rsidR="00FC5F6B" w:rsidRPr="006B21FF">
            <w:rPr>
              <w:rFonts w:eastAsia="Arial" w:cs="Arial"/>
              <w:szCs w:val="20"/>
            </w:rPr>
            <w:fldChar w:fldCharType="end"/>
          </w:r>
        </w:sdtContent>
      </w:sdt>
      <w:r w:rsidRPr="006B21FF">
        <w:rPr>
          <w:rFonts w:eastAsia="Arial" w:cs="Arial"/>
          <w:szCs w:val="20"/>
        </w:rPr>
        <w:t>. One consequence of this shift in exhibition methods is the increased number and intensity of sound sources within exhibition spaces. The mixing of many sound sources can create disruptive noise, affecting visitors’ concentration and ability to absorb content information. This condition is counterproductive relative to implementing audiovisual content. The exhibition hall has noise issues during its operations. In the museum, human noise arising from audio content, footsteps, and visitor activities, especially conversations, is the main source of noise in the hall. In museums with low visitor attendance, noise is more often caused by non-human sources</w:t>
      </w:r>
      <w:r w:rsidR="004974F9" w:rsidRPr="006B21FF">
        <w:rPr>
          <w:rFonts w:eastAsia="Arial" w:cs="Arial"/>
          <w:szCs w:val="20"/>
        </w:rPr>
        <w:t xml:space="preserve"> </w:t>
      </w:r>
      <w:sdt>
        <w:sdtPr>
          <w:rPr>
            <w:rFonts w:eastAsia="Arial" w:cs="Arial"/>
            <w:szCs w:val="20"/>
          </w:rPr>
          <w:id w:val="-724522815"/>
          <w:citation/>
        </w:sdtPr>
        <w:sdtContent>
          <w:r w:rsidR="004974F9" w:rsidRPr="006B21FF">
            <w:rPr>
              <w:rFonts w:eastAsia="Arial" w:cs="Arial"/>
              <w:szCs w:val="20"/>
            </w:rPr>
            <w:fldChar w:fldCharType="begin"/>
          </w:r>
          <w:r w:rsidR="004974F9" w:rsidRPr="006B21FF">
            <w:rPr>
              <w:rFonts w:eastAsia="Arial" w:cs="Arial"/>
              <w:szCs w:val="20"/>
            </w:rPr>
            <w:instrText xml:space="preserve"> CITATION DOr20 \l 1033 </w:instrText>
          </w:r>
          <w:r w:rsidR="004974F9" w:rsidRPr="006B21FF">
            <w:rPr>
              <w:rFonts w:eastAsia="Arial" w:cs="Arial"/>
              <w:szCs w:val="20"/>
            </w:rPr>
            <w:fldChar w:fldCharType="separate"/>
          </w:r>
          <w:r w:rsidR="00876CF6" w:rsidRPr="00876CF6">
            <w:rPr>
              <w:rFonts w:eastAsia="Arial" w:cs="Arial"/>
              <w:noProof/>
              <w:szCs w:val="20"/>
            </w:rPr>
            <w:t>[15]</w:t>
          </w:r>
          <w:r w:rsidR="004974F9" w:rsidRPr="006B21FF">
            <w:rPr>
              <w:rFonts w:eastAsia="Arial" w:cs="Arial"/>
              <w:szCs w:val="20"/>
            </w:rPr>
            <w:fldChar w:fldCharType="end"/>
          </w:r>
        </w:sdtContent>
      </w:sdt>
      <w:r w:rsidRPr="006B21FF">
        <w:rPr>
          <w:rFonts w:eastAsia="Arial" w:cs="Arial"/>
          <w:szCs w:val="20"/>
        </w:rPr>
        <w:t>.</w:t>
      </w:r>
    </w:p>
    <w:p w14:paraId="436DF370" w14:textId="77777777" w:rsidR="0006328F" w:rsidRPr="006B21FF" w:rsidRDefault="0006328F">
      <w:pPr>
        <w:spacing w:after="0"/>
        <w:ind w:left="0" w:hanging="2"/>
        <w:jc w:val="both"/>
        <w:rPr>
          <w:rFonts w:eastAsia="Arial" w:cs="Arial"/>
          <w:szCs w:val="20"/>
        </w:rPr>
      </w:pPr>
    </w:p>
    <w:p w14:paraId="54181BE4" w14:textId="3DCF68A9" w:rsidR="00182588" w:rsidRPr="006B21FF" w:rsidRDefault="007C0660" w:rsidP="007C0660">
      <w:pPr>
        <w:spacing w:after="0"/>
        <w:ind w:left="0" w:hanging="2"/>
        <w:jc w:val="both"/>
        <w:rPr>
          <w:rFonts w:eastAsia="Arial" w:cs="Arial"/>
          <w:szCs w:val="20"/>
        </w:rPr>
      </w:pPr>
      <w:r w:rsidRPr="006B21FF">
        <w:rPr>
          <w:rFonts w:eastAsia="Arial" w:cs="Arial"/>
          <w:szCs w:val="20"/>
        </w:rPr>
        <w:t>The principle of acoustic design in an ideal exhibition pavilion is sound isolation (Stocker, 1998). Michael Stocker articulated the basic principle of sound diffusion within a confined exhibition space, which he regarded as the optimal method for localizing sound across the pavilion. The configuration, which refers to a closed model pavilion, prevents most of the sound in the pavilion from seeing other pavilions and isolates most of the sound outside the pavilion. Th</w:t>
      </w:r>
      <w:r w:rsidR="009115F7" w:rsidRPr="006B21FF">
        <w:rPr>
          <w:rFonts w:eastAsia="Arial" w:cs="Arial"/>
          <w:szCs w:val="20"/>
        </w:rPr>
        <w:t>is known as</w:t>
      </w:r>
      <w:r w:rsidRPr="006B21FF">
        <w:rPr>
          <w:rFonts w:eastAsia="Arial" w:cs="Arial"/>
          <w:szCs w:val="20"/>
        </w:rPr>
        <w:t xml:space="preserve"> principle of sound insulation</w:t>
      </w:r>
      <w:sdt>
        <w:sdtPr>
          <w:rPr>
            <w:rFonts w:eastAsia="Arial" w:cs="Arial"/>
            <w:szCs w:val="20"/>
          </w:rPr>
          <w:id w:val="-189986626"/>
          <w:citation/>
        </w:sdtPr>
        <w:sdtContent>
          <w:r w:rsidRPr="006B21FF">
            <w:rPr>
              <w:rFonts w:eastAsia="Arial" w:cs="Arial"/>
              <w:szCs w:val="20"/>
            </w:rPr>
            <w:fldChar w:fldCharType="begin"/>
          </w:r>
          <w:r w:rsidR="00D25769" w:rsidRPr="006B21FF">
            <w:rPr>
              <w:rFonts w:eastAsia="Arial" w:cs="Arial"/>
              <w:szCs w:val="20"/>
            </w:rPr>
            <w:instrText xml:space="preserve">CITATION Cav99 \l 1033 </w:instrText>
          </w:r>
          <w:r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[16]</w:t>
          </w:r>
          <w:r w:rsidRPr="006B21FF">
            <w:rPr>
              <w:rFonts w:eastAsia="Arial" w:cs="Arial"/>
              <w:szCs w:val="20"/>
            </w:rPr>
            <w:fldChar w:fldCharType="end"/>
          </w:r>
        </w:sdtContent>
      </w:sdt>
      <w:sdt>
        <w:sdtPr>
          <w:rPr>
            <w:rFonts w:eastAsia="Arial" w:cs="Arial"/>
            <w:szCs w:val="20"/>
          </w:rPr>
          <w:id w:val="-1257667962"/>
          <w:citation/>
        </w:sdtPr>
        <w:sdtContent>
          <w:r w:rsidRPr="006B21FF">
            <w:rPr>
              <w:rFonts w:eastAsia="Arial" w:cs="Arial"/>
              <w:szCs w:val="20"/>
            </w:rPr>
            <w:fldChar w:fldCharType="begin"/>
          </w:r>
          <w:r w:rsidRPr="006B21FF">
            <w:rPr>
              <w:rFonts w:eastAsia="Arial" w:cs="Arial"/>
              <w:szCs w:val="20"/>
            </w:rPr>
            <w:instrText xml:space="preserve"> CITATION Mik17 \l 1033 </w:instrText>
          </w:r>
          <w:r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[17]</w:t>
          </w:r>
          <w:r w:rsidRPr="006B21FF">
            <w:rPr>
              <w:rFonts w:eastAsia="Arial" w:cs="Arial"/>
              <w:szCs w:val="20"/>
            </w:rPr>
            <w:fldChar w:fldCharType="end"/>
          </w:r>
        </w:sdtContent>
      </w:sdt>
      <w:r w:rsidR="00182588" w:rsidRPr="006B21FF">
        <w:rPr>
          <w:rFonts w:eastAsia="Arial" w:cs="Arial"/>
          <w:szCs w:val="20"/>
        </w:rPr>
        <w:t>.</w:t>
      </w:r>
    </w:p>
    <w:p w14:paraId="2EF7A6DF" w14:textId="220C7CAF" w:rsidR="007C0660" w:rsidRPr="006B21FF" w:rsidRDefault="007C0660" w:rsidP="007C0660">
      <w:pPr>
        <w:spacing w:after="0"/>
        <w:ind w:left="0" w:hanging="2"/>
        <w:jc w:val="both"/>
        <w:rPr>
          <w:rFonts w:eastAsia="Arial" w:cs="Arial"/>
          <w:szCs w:val="20"/>
        </w:rPr>
      </w:pPr>
      <w:r w:rsidRPr="006B21FF">
        <w:rPr>
          <w:rFonts w:eastAsia="Arial" w:cs="Arial"/>
          <w:szCs w:val="20"/>
        </w:rPr>
        <w:t xml:space="preserve">  </w:t>
      </w:r>
    </w:p>
    <w:p w14:paraId="6DC99073" w14:textId="74C92AE7" w:rsidR="007C0660" w:rsidRPr="006B21FF" w:rsidRDefault="007C0660" w:rsidP="007C0660">
      <w:pPr>
        <w:spacing w:after="0"/>
        <w:ind w:left="0" w:hanging="2"/>
        <w:jc w:val="both"/>
        <w:rPr>
          <w:rFonts w:eastAsia="Arial" w:cs="Arial"/>
          <w:color w:val="FF0000"/>
          <w:szCs w:val="20"/>
        </w:rPr>
      </w:pPr>
      <w:r w:rsidRPr="006B21FF">
        <w:rPr>
          <w:rFonts w:eastAsia="Arial" w:cs="Arial"/>
          <w:szCs w:val="20"/>
        </w:rPr>
        <w:t>In 2013 and 201</w:t>
      </w:r>
      <w:r w:rsidR="008036DC" w:rsidRPr="006B21FF">
        <w:rPr>
          <w:rFonts w:eastAsia="Arial" w:cs="Arial"/>
          <w:szCs w:val="20"/>
        </w:rPr>
        <w:t>4</w:t>
      </w:r>
      <w:r w:rsidRPr="006B21FF">
        <w:rPr>
          <w:rFonts w:eastAsia="Arial" w:cs="Arial"/>
          <w:szCs w:val="20"/>
        </w:rPr>
        <w:t>, Carvalho et al. investigated the acoustic performances of museums using several parameter indices. They compared the museum spaces and the acoustic performances of conventional and modern museums. In one of their findings, the pavilion with closed configurations tended to meet the ideal acoustic parameter threshold. The open pavilion spaces with shorter partitions did not tend to meet the ideal museum acoustic quality index</w:t>
      </w:r>
      <w:r w:rsidR="00C83C94" w:rsidRPr="006B21FF">
        <w:rPr>
          <w:rFonts w:eastAsia="Arial" w:cs="Arial"/>
          <w:szCs w:val="20"/>
        </w:rPr>
        <w:t xml:space="preserve"> </w:t>
      </w:r>
      <w:sdt>
        <w:sdtPr>
          <w:rPr>
            <w:rFonts w:eastAsia="Arial" w:cs="Arial"/>
            <w:szCs w:val="20"/>
          </w:rPr>
          <w:id w:val="389316489"/>
          <w:citation/>
        </w:sdtPr>
        <w:sdtContent>
          <w:r w:rsidR="00CB70F1" w:rsidRPr="006B21FF">
            <w:rPr>
              <w:rFonts w:eastAsia="Arial" w:cs="Arial"/>
              <w:szCs w:val="20"/>
            </w:rPr>
            <w:fldChar w:fldCharType="begin"/>
          </w:r>
          <w:r w:rsidR="00CB70F1" w:rsidRPr="006B21FF">
            <w:rPr>
              <w:rFonts w:eastAsia="Arial" w:cs="Arial"/>
              <w:szCs w:val="20"/>
            </w:rPr>
            <w:instrText xml:space="preserve"> CITATION Car1414 \l 1033 </w:instrText>
          </w:r>
          <w:r w:rsidR="00CB70F1" w:rsidRPr="006B21FF">
            <w:rPr>
              <w:rFonts w:eastAsia="Arial" w:cs="Arial"/>
              <w:szCs w:val="20"/>
            </w:rPr>
            <w:fldChar w:fldCharType="separate"/>
          </w:r>
          <w:r w:rsidR="00876CF6" w:rsidRPr="00876CF6">
            <w:rPr>
              <w:rFonts w:eastAsia="Arial" w:cs="Arial"/>
              <w:noProof/>
              <w:szCs w:val="20"/>
            </w:rPr>
            <w:t>[18]</w:t>
          </w:r>
          <w:r w:rsidR="00CB70F1" w:rsidRPr="006B21FF">
            <w:rPr>
              <w:rFonts w:eastAsia="Arial" w:cs="Arial"/>
              <w:szCs w:val="20"/>
            </w:rPr>
            <w:fldChar w:fldCharType="end"/>
          </w:r>
        </w:sdtContent>
      </w:sdt>
      <w:r w:rsidR="001C1BB1" w:rsidRPr="006B21FF">
        <w:rPr>
          <w:rFonts w:eastAsia="Arial" w:cs="Arial"/>
          <w:color w:val="FF0000"/>
          <w:szCs w:val="20"/>
        </w:rPr>
        <w:t>.</w:t>
      </w:r>
      <w:r w:rsidRPr="006B21FF">
        <w:rPr>
          <w:rFonts w:eastAsia="Arial" w:cs="Arial"/>
          <w:color w:val="FF0000"/>
          <w:szCs w:val="20"/>
        </w:rPr>
        <w:t xml:space="preserve">  </w:t>
      </w:r>
    </w:p>
    <w:p w14:paraId="6F1F083D" w14:textId="77777777" w:rsidR="00182588" w:rsidRPr="006B21FF" w:rsidRDefault="00182588" w:rsidP="007C0660">
      <w:pPr>
        <w:spacing w:after="0"/>
        <w:ind w:left="0" w:hanging="2"/>
        <w:jc w:val="both"/>
        <w:rPr>
          <w:rFonts w:eastAsia="Arial" w:cs="Arial"/>
          <w:color w:val="FF0000"/>
          <w:szCs w:val="20"/>
        </w:rPr>
      </w:pPr>
    </w:p>
    <w:p w14:paraId="68B78B01" w14:textId="50DA9364" w:rsidR="007C0660" w:rsidRPr="006B21FF" w:rsidRDefault="007C0660" w:rsidP="007C0660">
      <w:pPr>
        <w:spacing w:after="0"/>
        <w:ind w:left="0" w:hanging="2"/>
        <w:jc w:val="both"/>
        <w:rPr>
          <w:rFonts w:eastAsia="Arial" w:cs="Arial"/>
          <w:szCs w:val="20"/>
        </w:rPr>
      </w:pPr>
      <w:r w:rsidRPr="006B21FF">
        <w:rPr>
          <w:rFonts w:eastAsia="Arial" w:cs="Arial"/>
          <w:szCs w:val="20"/>
        </w:rPr>
        <w:t>From the perspective of many designers, this contradicts the need to create visually interconnected pavilions, resulting in many open spaces to facilitate visitor circulation. This design tendency has been confirmed by several research reports, one of which was by the author, who found in an exploration of exhibition space design in 2021 that more than 85% of pavilion spaces in Indonesia have an open configuration. Short or no side partitions</w:t>
      </w:r>
      <w:r w:rsidR="00B61159" w:rsidRPr="006B21FF">
        <w:rPr>
          <w:rFonts w:eastAsia="Arial" w:cs="Arial"/>
          <w:szCs w:val="20"/>
        </w:rPr>
        <w:t xml:space="preserve">. </w:t>
      </w:r>
      <w:sdt>
        <w:sdtPr>
          <w:rPr>
            <w:rFonts w:eastAsia="Arial" w:cs="Arial"/>
            <w:szCs w:val="20"/>
          </w:rPr>
          <w:id w:val="-1214731278"/>
          <w:citation/>
        </w:sdtPr>
        <w:sdtContent>
          <w:r w:rsidR="00B61159" w:rsidRPr="006B21FF">
            <w:rPr>
              <w:rFonts w:eastAsia="Arial" w:cs="Arial"/>
              <w:szCs w:val="20"/>
            </w:rPr>
            <w:fldChar w:fldCharType="begin"/>
          </w:r>
          <w:r w:rsidR="00B61159" w:rsidRPr="006B21FF">
            <w:rPr>
              <w:rFonts w:eastAsia="Arial" w:cs="Arial"/>
              <w:szCs w:val="20"/>
            </w:rPr>
            <w:instrText xml:space="preserve"> CITATION Tho21 \l 1033 </w:instrText>
          </w:r>
          <w:r w:rsidR="00B61159" w:rsidRPr="006B21FF">
            <w:rPr>
              <w:rFonts w:eastAsia="Arial" w:cs="Arial"/>
              <w:szCs w:val="20"/>
            </w:rPr>
            <w:fldChar w:fldCharType="separate"/>
          </w:r>
          <w:r w:rsidR="00876CF6" w:rsidRPr="00876CF6">
            <w:rPr>
              <w:rFonts w:eastAsia="Arial" w:cs="Arial"/>
              <w:noProof/>
              <w:szCs w:val="20"/>
            </w:rPr>
            <w:t>[19]</w:t>
          </w:r>
          <w:r w:rsidR="00B61159" w:rsidRPr="006B21FF">
            <w:rPr>
              <w:rFonts w:eastAsia="Arial" w:cs="Arial"/>
              <w:szCs w:val="20"/>
            </w:rPr>
            <w:fldChar w:fldCharType="end"/>
          </w:r>
        </w:sdtContent>
      </w:sdt>
      <w:r w:rsidR="001C1BB1" w:rsidRPr="006B21FF">
        <w:rPr>
          <w:rFonts w:eastAsia="Arial" w:cs="Arial"/>
          <w:szCs w:val="20"/>
        </w:rPr>
        <w:t>.</w:t>
      </w:r>
    </w:p>
    <w:p w14:paraId="57620FF8" w14:textId="77777777" w:rsidR="00182588" w:rsidRPr="006B21FF" w:rsidRDefault="00182588" w:rsidP="007C0660">
      <w:pPr>
        <w:spacing w:after="0"/>
        <w:ind w:left="0" w:hanging="2"/>
        <w:jc w:val="both"/>
        <w:rPr>
          <w:rFonts w:eastAsia="Arial" w:cs="Arial"/>
          <w:szCs w:val="20"/>
        </w:rPr>
      </w:pPr>
    </w:p>
    <w:p w14:paraId="645C8FAF" w14:textId="77777777" w:rsidR="007C0660" w:rsidRPr="006B21FF" w:rsidRDefault="007C0660" w:rsidP="007C0660">
      <w:pPr>
        <w:spacing w:after="0"/>
        <w:ind w:left="0" w:hanging="2"/>
        <w:jc w:val="both"/>
        <w:rPr>
          <w:rFonts w:eastAsia="Arial" w:cs="Arial"/>
          <w:szCs w:val="20"/>
        </w:rPr>
      </w:pPr>
      <w:r w:rsidRPr="006B21FF">
        <w:rPr>
          <w:rFonts w:eastAsia="Arial" w:cs="Arial"/>
          <w:szCs w:val="20"/>
        </w:rPr>
        <w:t>This study determined whether the widely used open-configuration pavilion can still meet the acoustic comfort threshold. This research determines the basic geometry threshold of the open model pavilion elements to meet the acoustic comfort threshold. From this basic geometry, the pavilion partition elements can be developed into various designs according to the content presented.</w:t>
      </w:r>
    </w:p>
    <w:p w14:paraId="1B3D5C3B" w14:textId="77777777" w:rsidR="00182588" w:rsidRPr="006B21FF" w:rsidRDefault="00182588" w:rsidP="007C0660">
      <w:pPr>
        <w:spacing w:after="0"/>
        <w:ind w:left="0" w:hanging="2"/>
        <w:jc w:val="both"/>
        <w:rPr>
          <w:rFonts w:eastAsia="Arial" w:cs="Arial"/>
          <w:szCs w:val="20"/>
        </w:rPr>
      </w:pPr>
    </w:p>
    <w:p w14:paraId="4E01231C" w14:textId="77777777" w:rsidR="007C0660" w:rsidRPr="006B21FF" w:rsidRDefault="007C0660" w:rsidP="007C0660">
      <w:pPr>
        <w:spacing w:after="0"/>
        <w:ind w:left="0" w:hanging="2"/>
        <w:jc w:val="both"/>
        <w:rPr>
          <w:rFonts w:eastAsia="Arial" w:cs="Arial"/>
          <w:szCs w:val="20"/>
        </w:rPr>
      </w:pPr>
      <w:r w:rsidRPr="006B21FF">
        <w:rPr>
          <w:rFonts w:eastAsia="Arial" w:cs="Arial"/>
          <w:szCs w:val="20"/>
        </w:rPr>
        <w:t>The research methodology comprises three phases: beginning with computer simulations using CATT-Raytracing, followed by instrumented measurements for experimental validation of the simulations, and concluding with non-random assignment in quasi-experimental intersubjective research. By integrating raytracing simulations, impulse response studies, and intersubjective approaches, this research aims to significantly contribute to the development of more effective and enjoyable multimodal exhibitions for visitors.</w:t>
      </w:r>
    </w:p>
    <w:p w14:paraId="65E9BCD3" w14:textId="488A142D" w:rsidR="007C0660" w:rsidRPr="006B21FF" w:rsidRDefault="007C0660" w:rsidP="007C0660">
      <w:pPr>
        <w:spacing w:after="0"/>
        <w:ind w:left="0" w:hanging="2"/>
        <w:jc w:val="both"/>
        <w:rPr>
          <w:rFonts w:eastAsia="Arial" w:cs="Arial"/>
          <w:szCs w:val="20"/>
        </w:rPr>
      </w:pPr>
      <w:r w:rsidRPr="006B21FF">
        <w:rPr>
          <w:rFonts w:eastAsia="Arial" w:cs="Arial"/>
          <w:szCs w:val="20"/>
        </w:rPr>
        <w:lastRenderedPageBreak/>
        <w:t>This study evaluates the acoustic performance characteristics of different exhibition space partition models in open configurations. Furthermore, it seeks to understand visitors’ perceptions of the acoustic quality within an open-configured multimedia exhibition pavilion. The research focuses on rectangular pavilion configurations, as this shape offers greater flexibility compared to the triangular or hexagonal forms</w:t>
      </w:r>
      <w:r w:rsidR="00182588" w:rsidRPr="006B21FF">
        <w:rPr>
          <w:rFonts w:eastAsia="Arial" w:cs="Arial"/>
          <w:szCs w:val="20"/>
        </w:rPr>
        <w:t xml:space="preserve"> </w:t>
      </w:r>
      <w:sdt>
        <w:sdtPr>
          <w:rPr>
            <w:rFonts w:eastAsia="Arial" w:cs="Arial"/>
            <w:szCs w:val="20"/>
          </w:rPr>
          <w:id w:val="-337542442"/>
          <w:citation/>
        </w:sdtPr>
        <w:sdtContent>
          <w:r w:rsidR="00182588" w:rsidRPr="006B21FF">
            <w:rPr>
              <w:rFonts w:eastAsia="Arial" w:cs="Arial"/>
              <w:szCs w:val="20"/>
            </w:rPr>
            <w:fldChar w:fldCharType="begin"/>
          </w:r>
          <w:r w:rsidR="00182588" w:rsidRPr="006B21FF">
            <w:rPr>
              <w:rFonts w:eastAsia="Arial" w:cs="Arial"/>
              <w:szCs w:val="20"/>
            </w:rPr>
            <w:instrText xml:space="preserve"> CITATION Ste06 \l 1033 </w:instrText>
          </w:r>
          <w:r w:rsidR="00182588" w:rsidRPr="006B21FF">
            <w:rPr>
              <w:rFonts w:eastAsia="Arial" w:cs="Arial"/>
              <w:szCs w:val="20"/>
            </w:rPr>
            <w:fldChar w:fldCharType="separate"/>
          </w:r>
          <w:r w:rsidR="00876CF6" w:rsidRPr="00876CF6">
            <w:rPr>
              <w:rFonts w:eastAsia="Arial" w:cs="Arial"/>
              <w:noProof/>
              <w:szCs w:val="20"/>
            </w:rPr>
            <w:t>[20]</w:t>
          </w:r>
          <w:r w:rsidR="00182588" w:rsidRPr="006B21FF">
            <w:rPr>
              <w:rFonts w:eastAsia="Arial" w:cs="Arial"/>
              <w:szCs w:val="20"/>
            </w:rPr>
            <w:fldChar w:fldCharType="end"/>
          </w:r>
        </w:sdtContent>
      </w:sdt>
      <w:r w:rsidRPr="006B21FF">
        <w:rPr>
          <w:rFonts w:eastAsia="Arial" w:cs="Arial"/>
          <w:szCs w:val="20"/>
        </w:rPr>
        <w:t>. This flexibility allows the modulation of the rectangular pavilion to be the ideal form when placed in a small or large exhibition space. Side partitions, as elements dividing pavilion spaces, serve several crucial functions, including creating well-defined and functional areas that enhance the exhibit’s impact and ensure a positive visitor experience</w:t>
      </w:r>
      <w:r w:rsidR="0083762D" w:rsidRPr="006B21FF">
        <w:rPr>
          <w:rFonts w:eastAsia="Arial" w:cs="Arial"/>
          <w:szCs w:val="20"/>
        </w:rPr>
        <w:t xml:space="preserve"> </w:t>
      </w:r>
      <w:sdt>
        <w:sdtPr>
          <w:rPr>
            <w:rFonts w:eastAsia="Arial" w:cs="Arial"/>
            <w:szCs w:val="20"/>
          </w:rPr>
          <w:id w:val="1023756067"/>
          <w:citation/>
        </w:sdtPr>
        <w:sdtContent>
          <w:r w:rsidR="0083762D" w:rsidRPr="006B21FF">
            <w:rPr>
              <w:rFonts w:eastAsia="Arial" w:cs="Arial"/>
              <w:szCs w:val="20"/>
            </w:rPr>
            <w:fldChar w:fldCharType="begin"/>
          </w:r>
          <w:r w:rsidR="0083762D" w:rsidRPr="006B21FF">
            <w:rPr>
              <w:rFonts w:eastAsia="Arial" w:cs="Arial"/>
              <w:szCs w:val="20"/>
            </w:rPr>
            <w:instrText xml:space="preserve"> CITATION Lin13 \l 1033 </w:instrText>
          </w:r>
          <w:r w:rsidR="0083762D" w:rsidRPr="006B21FF">
            <w:rPr>
              <w:rFonts w:eastAsia="Arial" w:cs="Arial"/>
              <w:szCs w:val="20"/>
            </w:rPr>
            <w:fldChar w:fldCharType="separate"/>
          </w:r>
          <w:r w:rsidR="00876CF6" w:rsidRPr="00876CF6">
            <w:rPr>
              <w:rFonts w:eastAsia="Arial" w:cs="Arial"/>
              <w:noProof/>
              <w:szCs w:val="20"/>
            </w:rPr>
            <w:t>[12]</w:t>
          </w:r>
          <w:r w:rsidR="0083762D" w:rsidRPr="006B21FF">
            <w:rPr>
              <w:rFonts w:eastAsia="Arial" w:cs="Arial"/>
              <w:szCs w:val="20"/>
            </w:rPr>
            <w:fldChar w:fldCharType="end"/>
          </w:r>
        </w:sdtContent>
      </w:sdt>
      <w:r w:rsidR="00EC23E9" w:rsidRPr="006B21FF">
        <w:rPr>
          <w:rFonts w:eastAsia="Arial" w:cs="Arial"/>
          <w:szCs w:val="20"/>
        </w:rPr>
        <w:t xml:space="preserve">. </w:t>
      </w:r>
      <w:r w:rsidRPr="006B21FF">
        <w:rPr>
          <w:rFonts w:eastAsia="Arial" w:cs="Arial"/>
          <w:szCs w:val="20"/>
        </w:rPr>
        <w:t>This study examines the independent variables, specifically the configurations of a rectangular pavilion without partitions, a rectangular pavilion with 120-cm-wide partitions, and a rectangular pavilion with 240cm-wide partitions. All partitions in the pavilion were 240 cm in height.</w:t>
      </w:r>
    </w:p>
    <w:p w14:paraId="261926A9" w14:textId="77777777" w:rsidR="002D6B8C" w:rsidRPr="006B21FF" w:rsidRDefault="002D6B8C" w:rsidP="007C0660">
      <w:pPr>
        <w:spacing w:after="0"/>
        <w:ind w:left="0" w:hanging="2"/>
        <w:jc w:val="both"/>
        <w:rPr>
          <w:rFonts w:eastAsia="Arial" w:cs="Arial"/>
          <w:szCs w:val="20"/>
        </w:rPr>
      </w:pPr>
    </w:p>
    <w:p w14:paraId="0960BDEC" w14:textId="77777777" w:rsidR="00AA2112" w:rsidRPr="006B21FF" w:rsidRDefault="009B6530">
      <w:pPr>
        <w:spacing w:after="0"/>
        <w:ind w:left="0" w:hanging="2"/>
        <w:jc w:val="both"/>
        <w:rPr>
          <w:rFonts w:eastAsia="Arial" w:cs="Arial"/>
          <w:b/>
          <w:color w:val="1F4E79"/>
          <w:szCs w:val="20"/>
        </w:rPr>
      </w:pPr>
      <w:r w:rsidRPr="006B21FF">
        <w:rPr>
          <w:rFonts w:eastAsia="Arial" w:cs="Arial"/>
          <w:b/>
          <w:color w:val="1F4E79"/>
          <w:szCs w:val="20"/>
        </w:rPr>
        <w:t>METHOD</w:t>
      </w:r>
    </w:p>
    <w:p w14:paraId="2BE2BA1E" w14:textId="14318AD8" w:rsidR="00BD08F0" w:rsidRPr="006B21FF" w:rsidRDefault="00BD08F0" w:rsidP="00BD08F0">
      <w:pPr>
        <w:spacing w:after="0"/>
        <w:ind w:left="0" w:hanging="2"/>
        <w:jc w:val="both"/>
        <w:rPr>
          <w:rFonts w:eastAsia="Arial" w:cs="Arial"/>
          <w:color w:val="1F4E79"/>
          <w:szCs w:val="20"/>
        </w:rPr>
      </w:pPr>
      <w:r w:rsidRPr="006B21FF">
        <w:rPr>
          <w:rFonts w:eastAsia="Arial" w:cs="Arial"/>
          <w:b/>
          <w:color w:val="1F4E79"/>
          <w:szCs w:val="20"/>
        </w:rPr>
        <w:t>Research Methods</w:t>
      </w:r>
    </w:p>
    <w:p w14:paraId="76001449" w14:textId="589B4B48" w:rsidR="00EE4EB3" w:rsidRPr="006B21FF" w:rsidRDefault="003A78E5" w:rsidP="00EE4EB3">
      <w:pPr>
        <w:spacing w:after="0"/>
        <w:ind w:left="0" w:hanging="2"/>
        <w:jc w:val="both"/>
        <w:rPr>
          <w:rFonts w:eastAsia="Arial" w:cs="Arial"/>
          <w:szCs w:val="20"/>
        </w:rPr>
      </w:pPr>
      <w:r w:rsidRPr="006B21FF">
        <w:rPr>
          <w:rFonts w:eastAsia="Arial" w:cs="Arial"/>
          <w:szCs w:val="20"/>
        </w:rPr>
        <w:t xml:space="preserve">This research implementation strategy provides a comprehensive understanding of the acoustic performance of various exhibition pavilion configurations. </w:t>
      </w:r>
      <w:r w:rsidR="00EE4EB3" w:rsidRPr="006B21FF">
        <w:rPr>
          <w:rFonts w:eastAsia="Arial" w:cs="Arial"/>
          <w:szCs w:val="20"/>
        </w:rPr>
        <w:t>A</w:t>
      </w:r>
      <w:r w:rsidR="00EE4EB3" w:rsidRPr="006B21FF">
        <w:rPr>
          <w:rFonts w:eastAsia="Arial" w:cs="Arial"/>
          <w:szCs w:val="20"/>
        </w:rPr>
        <w:t xml:space="preserve"> multi-criteria analysis model to acoustically characterize a specific type of building: museums</w:t>
      </w:r>
      <w:sdt>
        <w:sdtPr>
          <w:rPr>
            <w:rFonts w:eastAsia="Arial" w:cs="Arial"/>
            <w:szCs w:val="20"/>
          </w:rPr>
          <w:id w:val="-318106628"/>
          <w:citation/>
        </w:sdtPr>
        <w:sdtContent>
          <w:r w:rsidR="00EE4EB3" w:rsidRPr="006B21FF">
            <w:rPr>
              <w:rFonts w:eastAsia="Arial" w:cs="Arial"/>
              <w:szCs w:val="20"/>
            </w:rPr>
            <w:fldChar w:fldCharType="begin"/>
          </w:r>
          <w:r w:rsidR="00EE4EB3" w:rsidRPr="006B21FF">
            <w:rPr>
              <w:rFonts w:eastAsia="Arial" w:cs="Arial"/>
              <w:szCs w:val="20"/>
            </w:rPr>
            <w:instrText xml:space="preserve"> CITATION Car14 \l 1033 </w:instrText>
          </w:r>
          <w:r w:rsidR="00EE4EB3"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[21]</w:t>
          </w:r>
          <w:r w:rsidR="00EE4EB3" w:rsidRPr="006B21FF">
            <w:rPr>
              <w:rFonts w:eastAsia="Arial" w:cs="Arial"/>
              <w:szCs w:val="20"/>
            </w:rPr>
            <w:fldChar w:fldCharType="end"/>
          </w:r>
        </w:sdtContent>
      </w:sdt>
      <w:r w:rsidR="00EE4EB3" w:rsidRPr="006B21FF">
        <w:rPr>
          <w:rFonts w:eastAsia="Arial" w:cs="Arial"/>
          <w:szCs w:val="20"/>
        </w:rPr>
        <w:t>.</w:t>
      </w:r>
    </w:p>
    <w:p w14:paraId="67E43232" w14:textId="7C171F24" w:rsidR="003A78E5" w:rsidRPr="006B21FF" w:rsidRDefault="003A78E5">
      <w:pPr>
        <w:spacing w:after="0"/>
        <w:ind w:left="0" w:hanging="2"/>
        <w:jc w:val="both"/>
        <w:rPr>
          <w:rFonts w:eastAsia="Arial" w:cs="Arial"/>
          <w:szCs w:val="20"/>
        </w:rPr>
      </w:pPr>
      <w:r w:rsidRPr="006B21FF">
        <w:rPr>
          <w:rFonts w:eastAsia="Arial" w:cs="Arial"/>
          <w:szCs w:val="20"/>
        </w:rPr>
        <w:t>The method in this research is carried out in 3 stages starting with Computer Simulation (CATT-Raytracing), followed by instrumented measurements for experimental validation of the simulation, and ending with Non-Random Assignment in Quasi-Experimental Research Intersubjective.</w:t>
      </w:r>
    </w:p>
    <w:p w14:paraId="6F31D830" w14:textId="77777777" w:rsidR="00AA2112" w:rsidRPr="006B21FF" w:rsidRDefault="00AA2112" w:rsidP="00051FC0">
      <w:pPr>
        <w:spacing w:after="0"/>
        <w:ind w:leftChars="0" w:left="0" w:firstLineChars="0" w:firstLine="0"/>
        <w:jc w:val="both"/>
        <w:rPr>
          <w:rFonts w:eastAsia="Arial" w:cs="Arial"/>
          <w:szCs w:val="20"/>
        </w:rPr>
      </w:pPr>
    </w:p>
    <w:p w14:paraId="269EBCC2" w14:textId="0FC059EF" w:rsidR="009F44F2" w:rsidRPr="006B21FF" w:rsidRDefault="009F44F2" w:rsidP="003A78E5">
      <w:pPr>
        <w:spacing w:after="0"/>
        <w:ind w:left="0" w:hanging="2"/>
        <w:jc w:val="both"/>
        <w:rPr>
          <w:rFonts w:eastAsia="Arial" w:cs="Arial"/>
          <w:b/>
          <w:color w:val="1F4E79"/>
          <w:szCs w:val="20"/>
        </w:rPr>
      </w:pPr>
      <w:r w:rsidRPr="006B21FF">
        <w:rPr>
          <w:rFonts w:eastAsia="Arial" w:cs="Arial"/>
          <w:b/>
          <w:color w:val="1F4E79"/>
          <w:szCs w:val="20"/>
        </w:rPr>
        <w:t>Computer Simulation (CATT-Raytracing)</w:t>
      </w:r>
    </w:p>
    <w:p w14:paraId="25D5BB2C" w14:textId="34377D54" w:rsidR="003A78E5" w:rsidRPr="006B21FF" w:rsidRDefault="003A78E5" w:rsidP="003A78E5">
      <w:pPr>
        <w:spacing w:after="0"/>
        <w:ind w:left="0" w:hanging="2"/>
        <w:jc w:val="both"/>
        <w:rPr>
          <w:rFonts w:eastAsia="Arial" w:cs="Arial"/>
          <w:szCs w:val="20"/>
        </w:rPr>
      </w:pPr>
      <w:r w:rsidRPr="006B21FF">
        <w:rPr>
          <w:rFonts w:eastAsia="Arial" w:cs="Arial"/>
          <w:szCs w:val="20"/>
        </w:rPr>
        <w:t>Raytracing is a technique used to simulate sound propagation in geometric acoustic analysis, where the sound source can be modeled using a finite number of rays, with each ray representing a portion of the energy.</w:t>
      </w:r>
      <w:sdt>
        <w:sdtPr>
          <w:rPr>
            <w:rFonts w:eastAsia="Arial" w:cs="Arial"/>
            <w:szCs w:val="20"/>
          </w:rPr>
          <w:id w:val="773747972"/>
          <w:citation/>
        </w:sdtPr>
        <w:sdtContent>
          <w:r w:rsidR="0060108C" w:rsidRPr="006B21FF">
            <w:rPr>
              <w:rFonts w:eastAsia="Arial" w:cs="Arial"/>
              <w:szCs w:val="20"/>
            </w:rPr>
            <w:fldChar w:fldCharType="begin"/>
          </w:r>
          <w:r w:rsidR="0060108C" w:rsidRPr="006B21FF">
            <w:rPr>
              <w:rFonts w:eastAsia="Arial" w:cs="Arial"/>
              <w:szCs w:val="20"/>
            </w:rPr>
            <w:instrText xml:space="preserve"> CITATION DAr \l 1033 </w:instrText>
          </w:r>
          <w:r w:rsidR="0060108C"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[22]</w:t>
          </w:r>
          <w:r w:rsidR="0060108C" w:rsidRPr="006B21FF">
            <w:rPr>
              <w:rFonts w:eastAsia="Arial" w:cs="Arial"/>
              <w:szCs w:val="20"/>
            </w:rPr>
            <w:fldChar w:fldCharType="end"/>
          </w:r>
        </w:sdtContent>
      </w:sdt>
      <w:sdt>
        <w:sdtPr>
          <w:rPr>
            <w:rFonts w:eastAsia="Arial" w:cs="Arial"/>
            <w:szCs w:val="20"/>
          </w:rPr>
          <w:id w:val="-1926568955"/>
          <w:citation/>
        </w:sdtPr>
        <w:sdtContent>
          <w:r w:rsidR="001D7594" w:rsidRPr="006B21FF">
            <w:rPr>
              <w:rFonts w:eastAsia="Arial" w:cs="Arial"/>
              <w:szCs w:val="20"/>
            </w:rPr>
            <w:fldChar w:fldCharType="begin"/>
          </w:r>
          <w:r w:rsidR="001D7594" w:rsidRPr="006B21FF">
            <w:rPr>
              <w:rFonts w:eastAsia="Arial" w:cs="Arial"/>
              <w:szCs w:val="20"/>
            </w:rPr>
            <w:instrText xml:space="preserve"> CITATION Che191 \l 1033 </w:instrText>
          </w:r>
          <w:r w:rsidR="001D7594"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[23]</w:t>
          </w:r>
          <w:r w:rsidR="001D7594" w:rsidRPr="006B21FF">
            <w:rPr>
              <w:rFonts w:eastAsia="Arial" w:cs="Arial"/>
              <w:szCs w:val="20"/>
            </w:rPr>
            <w:fldChar w:fldCharType="end"/>
          </w:r>
        </w:sdtContent>
      </w:sdt>
      <w:r w:rsidR="005044BD" w:rsidRPr="006B21FF">
        <w:rPr>
          <w:rFonts w:eastAsia="Arial" w:cs="Arial"/>
          <w:szCs w:val="20"/>
        </w:rPr>
        <w:t xml:space="preserve"> </w:t>
      </w:r>
      <w:r w:rsidRPr="006B21FF">
        <w:rPr>
          <w:rFonts w:eastAsia="Arial" w:cs="Arial"/>
          <w:szCs w:val="20"/>
        </w:rPr>
        <w:t>The rays then radiate out from the source in a direction based on the directivity of the source and interact with the room. As they encounter planes in the model, the beam values and travel paths are changed based on the angle of the plane (according to Snell's Law), the absorption coefficient, scattering coefficient, and diffraction properties of the material the beam encounters</w:t>
      </w:r>
      <w:r w:rsidR="005044BD" w:rsidRPr="006B21FF">
        <w:rPr>
          <w:rFonts w:eastAsia="Arial" w:cs="Arial"/>
          <w:szCs w:val="20"/>
        </w:rPr>
        <w:t>.</w:t>
      </w:r>
      <w:sdt>
        <w:sdtPr>
          <w:rPr>
            <w:rFonts w:eastAsia="Arial" w:cs="Arial"/>
            <w:szCs w:val="20"/>
          </w:rPr>
          <w:id w:val="1322161766"/>
          <w:citation/>
        </w:sdtPr>
        <w:sdtContent>
          <w:r w:rsidR="00227EBD" w:rsidRPr="006B21FF">
            <w:rPr>
              <w:rFonts w:eastAsia="Arial" w:cs="Arial"/>
              <w:szCs w:val="20"/>
            </w:rPr>
            <w:fldChar w:fldCharType="begin"/>
          </w:r>
          <w:r w:rsidR="00227EBD" w:rsidRPr="006B21FF">
            <w:rPr>
              <w:rFonts w:eastAsia="Arial" w:cs="Arial"/>
              <w:szCs w:val="20"/>
            </w:rPr>
            <w:instrText xml:space="preserve"> CITATION SPE20 \l 1033 </w:instrText>
          </w:r>
          <w:r w:rsidR="00227EBD"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[24]</w:t>
          </w:r>
          <w:r w:rsidR="00227EBD" w:rsidRPr="006B21FF">
            <w:rPr>
              <w:rFonts w:eastAsia="Arial" w:cs="Arial"/>
              <w:szCs w:val="20"/>
            </w:rPr>
            <w:fldChar w:fldCharType="end"/>
          </w:r>
        </w:sdtContent>
      </w:sdt>
      <w:r w:rsidRPr="006B21FF">
        <w:rPr>
          <w:rFonts w:eastAsia="Arial" w:cs="Arial"/>
          <w:szCs w:val="20"/>
        </w:rPr>
        <w:t xml:space="preserve"> The bounce, wave deflection, and energy drop of sound waves can be reproduced and even regenerated in 3D visual rendering.</w:t>
      </w:r>
      <w:sdt>
        <w:sdtPr>
          <w:rPr>
            <w:rFonts w:eastAsia="Arial" w:cs="Arial"/>
            <w:szCs w:val="20"/>
          </w:rPr>
          <w:id w:val="-1215660883"/>
          <w:citation/>
        </w:sdtPr>
        <w:sdtContent>
          <w:r w:rsidR="000E0DFB" w:rsidRPr="006B21FF">
            <w:rPr>
              <w:rFonts w:eastAsia="Arial" w:cs="Arial"/>
              <w:szCs w:val="20"/>
            </w:rPr>
            <w:fldChar w:fldCharType="begin"/>
          </w:r>
          <w:r w:rsidR="000E0DFB" w:rsidRPr="006B21FF">
            <w:rPr>
              <w:rFonts w:eastAsia="Arial" w:cs="Arial"/>
              <w:szCs w:val="20"/>
            </w:rPr>
            <w:instrText xml:space="preserve"> CITATION Che191 \l 1033 </w:instrText>
          </w:r>
          <w:r w:rsidR="000E0DFB"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[23]</w:t>
          </w:r>
          <w:r w:rsidR="000E0DFB" w:rsidRPr="006B21FF">
            <w:rPr>
              <w:rFonts w:eastAsia="Arial" w:cs="Arial"/>
              <w:szCs w:val="20"/>
            </w:rPr>
            <w:fldChar w:fldCharType="end"/>
          </w:r>
        </w:sdtContent>
      </w:sdt>
      <w:r w:rsidRPr="006B21FF">
        <w:rPr>
          <w:rFonts w:eastAsia="Arial" w:cs="Arial"/>
          <w:szCs w:val="20"/>
        </w:rPr>
        <w:t xml:space="preserve"> This raytracing simulation </w:t>
      </w:r>
      <w:r w:rsidRPr="006B21FF">
        <w:rPr>
          <w:rFonts w:eastAsia="Arial" w:cs="Arial"/>
          <w:szCs w:val="20"/>
        </w:rPr>
        <w:t>technique can help describe in detail the propagation pattern of sound waves and their intensity in a digital model.</w:t>
      </w:r>
      <w:sdt>
        <w:sdtPr>
          <w:rPr>
            <w:rFonts w:eastAsia="Arial" w:cs="Arial"/>
            <w:szCs w:val="20"/>
          </w:rPr>
          <w:id w:val="-1331054519"/>
          <w:citation/>
        </w:sdtPr>
        <w:sdtContent>
          <w:r w:rsidR="00C00E18" w:rsidRPr="006B21FF">
            <w:rPr>
              <w:rFonts w:eastAsia="Arial" w:cs="Arial"/>
              <w:szCs w:val="20"/>
            </w:rPr>
            <w:fldChar w:fldCharType="begin"/>
          </w:r>
          <w:r w:rsidR="00C00E18" w:rsidRPr="006B21FF">
            <w:rPr>
              <w:rFonts w:eastAsia="Arial" w:cs="Arial"/>
              <w:szCs w:val="20"/>
            </w:rPr>
            <w:instrText xml:space="preserve"> CITATION Sav15 \l 1033 </w:instrText>
          </w:r>
          <w:r w:rsidR="00C00E18"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[25]</w:t>
          </w:r>
          <w:r w:rsidR="00C00E18" w:rsidRPr="006B21FF">
            <w:rPr>
              <w:rFonts w:eastAsia="Arial" w:cs="Arial"/>
              <w:szCs w:val="20"/>
            </w:rPr>
            <w:fldChar w:fldCharType="end"/>
          </w:r>
        </w:sdtContent>
      </w:sdt>
      <w:r w:rsidR="000E0DFB" w:rsidRPr="006B21FF">
        <w:rPr>
          <w:rFonts w:eastAsia="Arial" w:cs="Arial"/>
          <w:szCs w:val="20"/>
        </w:rPr>
        <w:t xml:space="preserve"> </w:t>
      </w:r>
    </w:p>
    <w:p w14:paraId="208B5F49" w14:textId="77777777" w:rsidR="009F44F2" w:rsidRPr="006B21FF" w:rsidRDefault="009F44F2" w:rsidP="003A78E5">
      <w:pPr>
        <w:spacing w:after="0"/>
        <w:ind w:left="0" w:hanging="2"/>
        <w:jc w:val="both"/>
        <w:rPr>
          <w:rFonts w:eastAsia="Arial" w:cs="Arial"/>
          <w:szCs w:val="20"/>
        </w:rPr>
      </w:pPr>
    </w:p>
    <w:p w14:paraId="6503D9DE" w14:textId="77777777" w:rsidR="00051FC0" w:rsidRPr="006B21FF" w:rsidRDefault="00051FC0" w:rsidP="00051FC0">
      <w:pPr>
        <w:spacing w:after="0"/>
        <w:ind w:left="0" w:hanging="2"/>
        <w:jc w:val="center"/>
        <w:rPr>
          <w:rFonts w:eastAsia="Arial" w:cs="Arial"/>
          <w:szCs w:val="20"/>
        </w:rPr>
      </w:pPr>
      <w:r w:rsidRPr="006B21FF">
        <w:rPr>
          <w:noProof/>
        </w:rPr>
        <w:drawing>
          <wp:inline distT="0" distB="0" distL="0" distR="0" wp14:anchorId="6246CBCE" wp14:editId="2B76280E">
            <wp:extent cx="2733382" cy="1483360"/>
            <wp:effectExtent l="0" t="0" r="0" b="2540"/>
            <wp:docPr id="1500204852" name="Picture 1" descr="A diagram of a research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34877" name="Picture 1" descr="A diagram of a research process&#10;&#10;Description automatically generated"/>
                    <pic:cNvPicPr/>
                  </pic:nvPicPr>
                  <pic:blipFill>
                    <a:blip r:embed="rId19"/>
                    <a:srcRect t="9183"/>
                    <a:stretch>
                      <a:fillRect/>
                    </a:stretch>
                  </pic:blipFill>
                  <pic:spPr bwMode="auto">
                    <a:xfrm>
                      <a:off x="0" y="0"/>
                      <a:ext cx="2737736" cy="1485723"/>
                    </a:xfrm>
                    <a:prstGeom prst="rect">
                      <a:avLst/>
                    </a:prstGeom>
                    <a:ln>
                      <a:noFill/>
                    </a:ln>
                    <a:extLst>
                      <a:ext uri="{53640926-AAD7-44D8-BBD7-CCE9431645EC}">
                        <a14:shadowObscured xmlns:a14="http://schemas.microsoft.com/office/drawing/2010/main"/>
                      </a:ext>
                    </a:extLst>
                  </pic:spPr>
                </pic:pic>
              </a:graphicData>
            </a:graphic>
          </wp:inline>
        </w:drawing>
      </w:r>
    </w:p>
    <w:p w14:paraId="5FC9F848" w14:textId="77777777" w:rsidR="00051FC0" w:rsidRPr="006B21FF" w:rsidRDefault="00051FC0" w:rsidP="00051FC0">
      <w:pPr>
        <w:spacing w:after="0"/>
        <w:ind w:left="0" w:hanging="2"/>
        <w:jc w:val="center"/>
        <w:rPr>
          <w:rFonts w:eastAsia="Arial" w:cs="Arial"/>
          <w:szCs w:val="20"/>
        </w:rPr>
      </w:pPr>
      <w:r w:rsidRPr="006B21FF">
        <w:rPr>
          <w:rFonts w:eastAsia="Arial" w:cs="Arial"/>
          <w:szCs w:val="20"/>
        </w:rPr>
        <w:t>Figure 1. Method Stages.</w:t>
      </w:r>
    </w:p>
    <w:p w14:paraId="6FBDF243" w14:textId="77777777" w:rsidR="00051FC0" w:rsidRPr="006B21FF" w:rsidRDefault="00051FC0" w:rsidP="003A78E5">
      <w:pPr>
        <w:spacing w:after="0"/>
        <w:ind w:left="0" w:hanging="2"/>
        <w:jc w:val="both"/>
        <w:rPr>
          <w:rFonts w:eastAsia="Arial" w:cs="Arial"/>
          <w:szCs w:val="20"/>
        </w:rPr>
      </w:pPr>
    </w:p>
    <w:p w14:paraId="1373D421" w14:textId="381C414D" w:rsidR="009F44F2" w:rsidRPr="006B21FF" w:rsidRDefault="009F44F2" w:rsidP="009F44F2">
      <w:pPr>
        <w:spacing w:after="0"/>
        <w:ind w:left="0" w:hanging="2"/>
        <w:jc w:val="both"/>
        <w:rPr>
          <w:rFonts w:eastAsia="Arial" w:cs="Arial"/>
          <w:szCs w:val="20"/>
        </w:rPr>
      </w:pPr>
      <w:r w:rsidRPr="006B21FF">
        <w:rPr>
          <w:rFonts w:eastAsia="Arial" w:cs="Arial"/>
          <w:szCs w:val="20"/>
        </w:rPr>
        <w:t>Simulations were conducted on 3 models obtained from previous research on the observation of 16 exhibitions in East Java</w:t>
      </w:r>
      <w:r w:rsidR="00D62470" w:rsidRPr="006B21FF">
        <w:rPr>
          <w:rFonts w:eastAsia="Arial" w:cs="Arial"/>
          <w:szCs w:val="20"/>
        </w:rPr>
        <w:t>.</w:t>
      </w:r>
      <w:sdt>
        <w:sdtPr>
          <w:rPr>
            <w:rFonts w:eastAsia="Arial" w:cs="Arial"/>
            <w:szCs w:val="20"/>
          </w:rPr>
          <w:id w:val="-545679098"/>
          <w:citation/>
        </w:sdtPr>
        <w:sdtContent>
          <w:r w:rsidR="00D62470" w:rsidRPr="006B21FF">
            <w:rPr>
              <w:rFonts w:eastAsia="Arial" w:cs="Arial"/>
              <w:szCs w:val="20"/>
            </w:rPr>
            <w:fldChar w:fldCharType="begin"/>
          </w:r>
          <w:r w:rsidR="00D62470" w:rsidRPr="006B21FF">
            <w:rPr>
              <w:rFonts w:eastAsia="Arial" w:cs="Arial"/>
              <w:szCs w:val="20"/>
            </w:rPr>
            <w:instrText xml:space="preserve"> CITATION Tho21 \l 1033 </w:instrText>
          </w:r>
          <w:r w:rsidR="00D62470"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[19]</w:t>
          </w:r>
          <w:r w:rsidR="00D62470" w:rsidRPr="006B21FF">
            <w:rPr>
              <w:rFonts w:eastAsia="Arial" w:cs="Arial"/>
              <w:szCs w:val="20"/>
            </w:rPr>
            <w:fldChar w:fldCharType="end"/>
          </w:r>
        </w:sdtContent>
      </w:sdt>
      <w:r w:rsidRPr="006B21FF">
        <w:rPr>
          <w:rFonts w:eastAsia="Arial" w:cs="Arial"/>
          <w:szCs w:val="20"/>
        </w:rPr>
        <w:t xml:space="preserve">. </w:t>
      </w:r>
    </w:p>
    <w:p w14:paraId="36BAA4EA" w14:textId="5163C781" w:rsidR="009F44F2" w:rsidRPr="006B21FF" w:rsidRDefault="009F44F2" w:rsidP="009F44F2">
      <w:pPr>
        <w:pStyle w:val="ListParagraph"/>
        <w:numPr>
          <w:ilvl w:val="0"/>
          <w:numId w:val="4"/>
        </w:numPr>
        <w:spacing w:after="0"/>
        <w:ind w:leftChars="0" w:firstLineChars="0"/>
        <w:jc w:val="both"/>
        <w:rPr>
          <w:rFonts w:eastAsia="Arial" w:cs="Arial"/>
          <w:szCs w:val="20"/>
        </w:rPr>
      </w:pPr>
      <w:r w:rsidRPr="006B21FF">
        <w:rPr>
          <w:rFonts w:eastAsia="Arial" w:cs="Arial"/>
          <w:szCs w:val="20"/>
        </w:rPr>
        <w:t xml:space="preserve">Digital depiction of 3 exhibitions using Sketchup software with the material properties of plastered and painted brick walls, </w:t>
      </w:r>
      <w:r w:rsidR="00D62470" w:rsidRPr="006B21FF">
        <w:rPr>
          <w:rFonts w:eastAsia="Arial" w:cs="Arial"/>
          <w:szCs w:val="20"/>
        </w:rPr>
        <w:t>gypsum board</w:t>
      </w:r>
      <w:r w:rsidRPr="006B21FF">
        <w:rPr>
          <w:rFonts w:eastAsia="Arial" w:cs="Arial"/>
          <w:szCs w:val="20"/>
        </w:rPr>
        <w:t xml:space="preserve"> ceilings, glass windows, double </w:t>
      </w:r>
      <w:r w:rsidR="001B412C" w:rsidRPr="006B21FF">
        <w:rPr>
          <w:rFonts w:eastAsia="Arial" w:cs="Arial"/>
          <w:szCs w:val="20"/>
        </w:rPr>
        <w:t>multiplex</w:t>
      </w:r>
      <w:r w:rsidRPr="006B21FF">
        <w:rPr>
          <w:rFonts w:eastAsia="Arial" w:cs="Arial"/>
          <w:szCs w:val="20"/>
        </w:rPr>
        <w:t xml:space="preserve"> doors, homogeneous tile floors, and double </w:t>
      </w:r>
      <w:r w:rsidR="00D62470" w:rsidRPr="006B21FF">
        <w:rPr>
          <w:rFonts w:eastAsia="Arial" w:cs="Arial"/>
          <w:szCs w:val="20"/>
        </w:rPr>
        <w:t>gypsum board</w:t>
      </w:r>
      <w:r w:rsidRPr="006B21FF">
        <w:rPr>
          <w:rFonts w:eastAsia="Arial" w:cs="Arial"/>
          <w:szCs w:val="20"/>
        </w:rPr>
        <w:t xml:space="preserve"> partitions finished with paint and vinyl.</w:t>
      </w:r>
    </w:p>
    <w:p w14:paraId="00FF4B76" w14:textId="77777777" w:rsidR="009F44F2" w:rsidRPr="006B21FF" w:rsidRDefault="009F44F2" w:rsidP="009F44F2">
      <w:pPr>
        <w:pStyle w:val="ListParagraph"/>
        <w:numPr>
          <w:ilvl w:val="0"/>
          <w:numId w:val="4"/>
        </w:numPr>
        <w:spacing w:after="0"/>
        <w:ind w:leftChars="0" w:firstLineChars="0"/>
        <w:jc w:val="both"/>
        <w:rPr>
          <w:rFonts w:eastAsia="Arial" w:cs="Arial"/>
          <w:szCs w:val="20"/>
        </w:rPr>
      </w:pPr>
      <w:r w:rsidRPr="006B21FF">
        <w:rPr>
          <w:rFonts w:eastAsia="Arial" w:cs="Arial"/>
          <w:szCs w:val="20"/>
        </w:rPr>
        <w:t xml:space="preserve">Calibration of the CATT-Acoustic software with a digital sound level meter and sound generator instrument. </w:t>
      </w:r>
    </w:p>
    <w:p w14:paraId="094524D8" w14:textId="350E4F27" w:rsidR="009F44F2" w:rsidRPr="006B21FF" w:rsidRDefault="009F44F2" w:rsidP="009F44F2">
      <w:pPr>
        <w:pStyle w:val="ListParagraph"/>
        <w:numPr>
          <w:ilvl w:val="0"/>
          <w:numId w:val="4"/>
        </w:numPr>
        <w:spacing w:after="0"/>
        <w:ind w:leftChars="0" w:firstLineChars="0"/>
        <w:jc w:val="both"/>
        <w:rPr>
          <w:rFonts w:eastAsia="Arial" w:cs="Arial"/>
          <w:szCs w:val="20"/>
        </w:rPr>
      </w:pPr>
      <w:r w:rsidRPr="006B21FF">
        <w:rPr>
          <w:rFonts w:eastAsia="Arial" w:cs="Arial"/>
          <w:szCs w:val="20"/>
        </w:rPr>
        <w:t xml:space="preserve">Acoustic simulations were conducted using the CATT-Acoustic software. The analysis was primarily based on visual observations of sound wave ray tracing. Additionally, the graphs were analyzed for each parameter. </w:t>
      </w:r>
    </w:p>
    <w:p w14:paraId="49608CBD" w14:textId="3CA32D10" w:rsidR="009F44F2" w:rsidRPr="006B21FF" w:rsidRDefault="009F44F2" w:rsidP="009F44F2">
      <w:pPr>
        <w:spacing w:after="0"/>
        <w:ind w:left="0" w:hanging="2"/>
        <w:jc w:val="both"/>
        <w:rPr>
          <w:rFonts w:eastAsia="Arial" w:cs="Arial"/>
          <w:szCs w:val="20"/>
        </w:rPr>
      </w:pPr>
      <w:r w:rsidRPr="006B21FF">
        <w:rPr>
          <w:rFonts w:eastAsia="Arial" w:cs="Arial"/>
          <w:szCs w:val="20"/>
        </w:rPr>
        <w:t>The parameters examined in this simulation encompass SPL (sound pressure level distribution), C80 (music sound clarity), G (sound source strength), Speech Transmission Index (STI), and RT (room reverberation time). This simulation method offers an overview of the propagation characteristics of both direct and reflected sound as influenced by the partitions.</w:t>
      </w:r>
    </w:p>
    <w:p w14:paraId="2EA048BB" w14:textId="77777777" w:rsidR="009F44F2" w:rsidRPr="006B21FF" w:rsidRDefault="009F44F2" w:rsidP="009F44F2">
      <w:pPr>
        <w:spacing w:after="0"/>
        <w:ind w:left="0" w:hanging="2"/>
        <w:jc w:val="both"/>
        <w:rPr>
          <w:rFonts w:eastAsia="Arial" w:cs="Arial"/>
          <w:szCs w:val="20"/>
        </w:rPr>
      </w:pPr>
    </w:p>
    <w:p w14:paraId="02E6455E" w14:textId="77777777" w:rsidR="009F44F2" w:rsidRPr="006B21FF" w:rsidRDefault="009F44F2" w:rsidP="009F44F2">
      <w:pPr>
        <w:spacing w:after="0"/>
        <w:ind w:left="0" w:hanging="2"/>
        <w:jc w:val="both"/>
        <w:rPr>
          <w:rFonts w:eastAsia="Arial" w:cs="Arial"/>
          <w:b/>
          <w:color w:val="1F4E79"/>
          <w:szCs w:val="20"/>
        </w:rPr>
      </w:pPr>
      <w:r w:rsidRPr="006B21FF">
        <w:rPr>
          <w:rFonts w:eastAsia="Arial" w:cs="Arial"/>
          <w:b/>
          <w:color w:val="1F4E79"/>
          <w:szCs w:val="20"/>
        </w:rPr>
        <w:t>Instrumented Measures for the Experimental Validation of the Simulation</w:t>
      </w:r>
    </w:p>
    <w:p w14:paraId="37E1541A" w14:textId="646B4942" w:rsidR="009F44F2" w:rsidRPr="006B21FF" w:rsidRDefault="009F44F2" w:rsidP="009F44F2">
      <w:pPr>
        <w:spacing w:after="0"/>
        <w:ind w:left="0" w:hanging="2"/>
        <w:jc w:val="both"/>
        <w:rPr>
          <w:rFonts w:eastAsia="Arial" w:cs="Arial"/>
          <w:szCs w:val="20"/>
        </w:rPr>
      </w:pPr>
      <w:r w:rsidRPr="006B21FF">
        <w:rPr>
          <w:rFonts w:eastAsia="Arial" w:cs="Arial"/>
          <w:szCs w:val="20"/>
        </w:rPr>
        <w:t>This phase involves a room impulse response test to determine the acoustic response characteristics of the pavilion partition to sound waves. The measurements provide insights into the interaction between the sound source and the room surfaces, which can be illustrated through the time-sequence pattern of the reflected sound energy at a specific point in the room and the attenuation of the sound energy over time with each reflection.</w:t>
      </w:r>
    </w:p>
    <w:p w14:paraId="5EC96966" w14:textId="77777777" w:rsidR="00CF0391" w:rsidRPr="006B21FF" w:rsidRDefault="00CF0391" w:rsidP="009F44F2">
      <w:pPr>
        <w:spacing w:after="0"/>
        <w:ind w:left="0" w:hanging="2"/>
        <w:jc w:val="both"/>
        <w:rPr>
          <w:rFonts w:eastAsia="Arial" w:cs="Arial"/>
          <w:szCs w:val="20"/>
        </w:rPr>
      </w:pPr>
    </w:p>
    <w:p w14:paraId="68C9DD81" w14:textId="2F0CC478" w:rsidR="00CF0391" w:rsidRPr="006B21FF" w:rsidRDefault="00CF0391" w:rsidP="00CF0391">
      <w:pPr>
        <w:keepNext/>
        <w:pBdr>
          <w:top w:val="nil"/>
          <w:left w:val="nil"/>
          <w:bottom w:val="nil"/>
          <w:right w:val="nil"/>
          <w:between w:val="nil"/>
        </w:pBdr>
        <w:spacing w:after="0"/>
        <w:ind w:left="0" w:hanging="2"/>
        <w:jc w:val="center"/>
        <w:rPr>
          <w:rFonts w:eastAsia="Arial" w:cs="Arial"/>
          <w:sz w:val="18"/>
          <w:szCs w:val="18"/>
        </w:rPr>
      </w:pPr>
      <w:r w:rsidRPr="006B21FF">
        <w:rPr>
          <w:rFonts w:eastAsia="Arial" w:cs="Arial"/>
          <w:sz w:val="18"/>
          <w:szCs w:val="18"/>
        </w:rPr>
        <w:lastRenderedPageBreak/>
        <w:t>Table 1. Room Dimensions and Material Noise Reduction Coefficients (NRC)</w:t>
      </w:r>
    </w:p>
    <w:tbl>
      <w:tblPr>
        <w:tblW w:w="3903"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268"/>
        <w:gridCol w:w="1635"/>
      </w:tblGrid>
      <w:tr w:rsidR="00CF0391" w:rsidRPr="006B21FF" w14:paraId="208085A1" w14:textId="77777777">
        <w:trPr>
          <w:trHeight w:val="20"/>
          <w:jc w:val="center"/>
        </w:trPr>
        <w:tc>
          <w:tcPr>
            <w:tcW w:w="2268" w:type="dxa"/>
            <w:tcBorders>
              <w:top w:val="single" w:sz="4" w:space="0" w:color="000000"/>
              <w:bottom w:val="single" w:sz="4" w:space="0" w:color="auto"/>
            </w:tcBorders>
          </w:tcPr>
          <w:p w14:paraId="23437B87" w14:textId="77777777" w:rsidR="00CF0391" w:rsidRPr="006B21FF" w:rsidRDefault="00CF0391">
            <w:pPr>
              <w:spacing w:after="0"/>
              <w:ind w:left="0" w:hanging="2"/>
              <w:jc w:val="center"/>
              <w:rPr>
                <w:rFonts w:cs="Arial"/>
                <w:b/>
                <w:bCs/>
                <w:sz w:val="16"/>
                <w:szCs w:val="16"/>
              </w:rPr>
            </w:pPr>
            <w:r w:rsidRPr="006B21FF">
              <w:rPr>
                <w:rFonts w:cs="Arial"/>
                <w:b/>
                <w:bCs/>
                <w:sz w:val="16"/>
                <w:szCs w:val="16"/>
              </w:rPr>
              <w:t>Measurements</w:t>
            </w:r>
          </w:p>
        </w:tc>
        <w:tc>
          <w:tcPr>
            <w:tcW w:w="1635" w:type="dxa"/>
            <w:tcBorders>
              <w:top w:val="single" w:sz="4" w:space="0" w:color="000000"/>
              <w:bottom w:val="single" w:sz="4" w:space="0" w:color="auto"/>
            </w:tcBorders>
          </w:tcPr>
          <w:p w14:paraId="6EE69F77" w14:textId="77777777" w:rsidR="00CF0391" w:rsidRPr="006B21FF" w:rsidRDefault="00CF0391">
            <w:pPr>
              <w:pBdr>
                <w:top w:val="nil"/>
                <w:left w:val="nil"/>
                <w:bottom w:val="nil"/>
                <w:right w:val="nil"/>
                <w:between w:val="nil"/>
              </w:pBdr>
              <w:spacing w:after="0"/>
              <w:ind w:left="0" w:hanging="2"/>
              <w:jc w:val="center"/>
              <w:rPr>
                <w:rFonts w:cs="Arial"/>
                <w:b/>
                <w:bCs/>
                <w:sz w:val="16"/>
                <w:szCs w:val="16"/>
              </w:rPr>
            </w:pPr>
            <w:r w:rsidRPr="006B21FF">
              <w:rPr>
                <w:rFonts w:cs="Arial"/>
                <w:b/>
                <w:bCs/>
                <w:sz w:val="16"/>
                <w:szCs w:val="16"/>
              </w:rPr>
              <w:t>Dimensions</w:t>
            </w:r>
          </w:p>
        </w:tc>
      </w:tr>
      <w:tr w:rsidR="00CF0391" w:rsidRPr="006B21FF" w14:paraId="0B714B07" w14:textId="77777777">
        <w:trPr>
          <w:trHeight w:val="20"/>
          <w:jc w:val="center"/>
        </w:trPr>
        <w:tc>
          <w:tcPr>
            <w:tcW w:w="2268" w:type="dxa"/>
            <w:tcBorders>
              <w:top w:val="single" w:sz="4" w:space="0" w:color="auto"/>
              <w:left w:val="nil"/>
              <w:bottom w:val="nil"/>
              <w:right w:val="nil"/>
            </w:tcBorders>
          </w:tcPr>
          <w:p w14:paraId="7D932C74" w14:textId="77777777" w:rsidR="00CF0391" w:rsidRPr="006B21FF" w:rsidRDefault="00CF0391">
            <w:pPr>
              <w:spacing w:after="0"/>
              <w:ind w:left="0" w:hanging="2"/>
              <w:jc w:val="center"/>
              <w:rPr>
                <w:rFonts w:eastAsia="Arial" w:cs="Arial"/>
                <w:color w:val="FF0000"/>
                <w:sz w:val="16"/>
                <w:szCs w:val="16"/>
              </w:rPr>
            </w:pPr>
            <w:r w:rsidRPr="006B21FF">
              <w:rPr>
                <w:rFonts w:cs="Arial"/>
                <w:sz w:val="16"/>
                <w:szCs w:val="16"/>
              </w:rPr>
              <w:t>Room area</w:t>
            </w:r>
          </w:p>
        </w:tc>
        <w:tc>
          <w:tcPr>
            <w:tcW w:w="1635" w:type="dxa"/>
            <w:tcBorders>
              <w:top w:val="single" w:sz="4" w:space="0" w:color="auto"/>
              <w:left w:val="nil"/>
              <w:bottom w:val="nil"/>
              <w:right w:val="nil"/>
            </w:tcBorders>
          </w:tcPr>
          <w:p w14:paraId="121D5C79" w14:textId="77777777" w:rsidR="00CF0391" w:rsidRPr="006B21FF" w:rsidRDefault="00CF0391">
            <w:pPr>
              <w:pBdr>
                <w:top w:val="nil"/>
                <w:left w:val="nil"/>
                <w:bottom w:val="nil"/>
                <w:right w:val="nil"/>
                <w:between w:val="nil"/>
              </w:pBdr>
              <w:spacing w:after="0"/>
              <w:ind w:left="0" w:hanging="2"/>
              <w:jc w:val="center"/>
              <w:rPr>
                <w:rFonts w:eastAsia="Arial" w:cs="Arial"/>
                <w:color w:val="FF0000"/>
                <w:sz w:val="16"/>
                <w:szCs w:val="16"/>
              </w:rPr>
            </w:pPr>
            <w:r w:rsidRPr="006B21FF">
              <w:rPr>
                <w:rFonts w:cs="Arial"/>
                <w:sz w:val="16"/>
                <w:szCs w:val="16"/>
              </w:rPr>
              <w:t>137.3m2</w:t>
            </w:r>
          </w:p>
        </w:tc>
      </w:tr>
      <w:tr w:rsidR="00CF0391" w:rsidRPr="006B21FF" w14:paraId="532754B9" w14:textId="77777777">
        <w:trPr>
          <w:trHeight w:val="20"/>
          <w:jc w:val="center"/>
        </w:trPr>
        <w:tc>
          <w:tcPr>
            <w:tcW w:w="2268" w:type="dxa"/>
            <w:tcBorders>
              <w:top w:val="nil"/>
              <w:left w:val="nil"/>
              <w:bottom w:val="nil"/>
              <w:right w:val="nil"/>
            </w:tcBorders>
          </w:tcPr>
          <w:p w14:paraId="14580072" w14:textId="77777777" w:rsidR="00CF0391" w:rsidRPr="006B21FF" w:rsidRDefault="00CF0391">
            <w:pPr>
              <w:spacing w:after="0"/>
              <w:ind w:left="0" w:hanging="2"/>
              <w:jc w:val="center"/>
              <w:rPr>
                <w:rFonts w:eastAsia="Arial" w:cs="Arial"/>
                <w:color w:val="FF0000"/>
                <w:sz w:val="16"/>
                <w:szCs w:val="16"/>
              </w:rPr>
            </w:pPr>
            <w:r w:rsidRPr="006B21FF">
              <w:rPr>
                <w:rFonts w:cs="Arial"/>
                <w:sz w:val="16"/>
                <w:szCs w:val="16"/>
              </w:rPr>
              <w:t>Room volume</w:t>
            </w:r>
          </w:p>
        </w:tc>
        <w:tc>
          <w:tcPr>
            <w:tcW w:w="1635" w:type="dxa"/>
            <w:tcBorders>
              <w:top w:val="nil"/>
              <w:left w:val="nil"/>
              <w:bottom w:val="nil"/>
              <w:right w:val="nil"/>
            </w:tcBorders>
          </w:tcPr>
          <w:p w14:paraId="0F15D209" w14:textId="77777777" w:rsidR="00CF0391" w:rsidRPr="006B21FF" w:rsidRDefault="00CF0391">
            <w:pPr>
              <w:spacing w:after="0"/>
              <w:ind w:left="0" w:hanging="2"/>
              <w:jc w:val="center"/>
              <w:rPr>
                <w:rFonts w:eastAsia="Arial" w:cs="Arial"/>
                <w:color w:val="FF0000"/>
                <w:sz w:val="16"/>
                <w:szCs w:val="16"/>
              </w:rPr>
            </w:pPr>
            <w:r w:rsidRPr="006B21FF">
              <w:rPr>
                <w:rFonts w:cs="Arial"/>
                <w:sz w:val="16"/>
                <w:szCs w:val="16"/>
              </w:rPr>
              <w:t>439.3m3</w:t>
            </w:r>
          </w:p>
        </w:tc>
      </w:tr>
      <w:tr w:rsidR="00CF0391" w:rsidRPr="006B21FF" w14:paraId="4C17AFDB" w14:textId="77777777">
        <w:trPr>
          <w:trHeight w:val="20"/>
          <w:jc w:val="center"/>
        </w:trPr>
        <w:tc>
          <w:tcPr>
            <w:tcW w:w="2268" w:type="dxa"/>
            <w:tcBorders>
              <w:top w:val="nil"/>
              <w:left w:val="nil"/>
              <w:bottom w:val="single" w:sz="4" w:space="0" w:color="auto"/>
              <w:right w:val="nil"/>
            </w:tcBorders>
          </w:tcPr>
          <w:p w14:paraId="26EA128D" w14:textId="77777777" w:rsidR="00CF0391" w:rsidRPr="006B21FF" w:rsidRDefault="00CF0391">
            <w:pPr>
              <w:spacing w:after="0"/>
              <w:ind w:left="0" w:hanging="2"/>
              <w:jc w:val="center"/>
              <w:rPr>
                <w:rFonts w:cs="Arial"/>
                <w:b/>
                <w:bCs/>
                <w:sz w:val="16"/>
                <w:szCs w:val="16"/>
              </w:rPr>
            </w:pPr>
          </w:p>
        </w:tc>
        <w:tc>
          <w:tcPr>
            <w:tcW w:w="1635" w:type="dxa"/>
            <w:tcBorders>
              <w:top w:val="nil"/>
              <w:left w:val="nil"/>
              <w:bottom w:val="single" w:sz="4" w:space="0" w:color="auto"/>
              <w:right w:val="nil"/>
            </w:tcBorders>
          </w:tcPr>
          <w:p w14:paraId="7CD680CA" w14:textId="77777777" w:rsidR="00CF0391" w:rsidRPr="006B21FF" w:rsidRDefault="00CF0391">
            <w:pPr>
              <w:spacing w:after="0"/>
              <w:ind w:left="0" w:hanging="2"/>
              <w:jc w:val="center"/>
              <w:rPr>
                <w:rFonts w:cs="Arial"/>
                <w:sz w:val="16"/>
                <w:szCs w:val="16"/>
              </w:rPr>
            </w:pPr>
          </w:p>
        </w:tc>
      </w:tr>
      <w:tr w:rsidR="00CF0391" w:rsidRPr="006B21FF" w14:paraId="7976D69D" w14:textId="77777777">
        <w:trPr>
          <w:trHeight w:val="20"/>
          <w:jc w:val="center"/>
        </w:trPr>
        <w:tc>
          <w:tcPr>
            <w:tcW w:w="2268" w:type="dxa"/>
            <w:tcBorders>
              <w:top w:val="single" w:sz="4" w:space="0" w:color="auto"/>
              <w:left w:val="nil"/>
              <w:bottom w:val="single" w:sz="4" w:space="0" w:color="auto"/>
              <w:right w:val="nil"/>
            </w:tcBorders>
          </w:tcPr>
          <w:p w14:paraId="43C242BE" w14:textId="77777777" w:rsidR="00CF0391" w:rsidRPr="006B21FF" w:rsidRDefault="00CF0391">
            <w:pPr>
              <w:spacing w:after="0"/>
              <w:ind w:left="0" w:hanging="2"/>
              <w:jc w:val="center"/>
              <w:rPr>
                <w:rFonts w:eastAsia="Arial" w:cs="Arial"/>
                <w:b/>
                <w:bCs/>
                <w:color w:val="FF0000"/>
                <w:sz w:val="16"/>
                <w:szCs w:val="16"/>
              </w:rPr>
            </w:pPr>
            <w:r w:rsidRPr="006B21FF">
              <w:rPr>
                <w:rFonts w:cs="Arial"/>
                <w:b/>
                <w:bCs/>
                <w:sz w:val="16"/>
                <w:szCs w:val="16"/>
              </w:rPr>
              <w:t>Material</w:t>
            </w:r>
          </w:p>
        </w:tc>
        <w:tc>
          <w:tcPr>
            <w:tcW w:w="1635" w:type="dxa"/>
            <w:tcBorders>
              <w:top w:val="single" w:sz="4" w:space="0" w:color="auto"/>
              <w:left w:val="nil"/>
              <w:bottom w:val="single" w:sz="4" w:space="0" w:color="auto"/>
              <w:right w:val="nil"/>
            </w:tcBorders>
          </w:tcPr>
          <w:p w14:paraId="0E87593B" w14:textId="77777777" w:rsidR="00CF0391" w:rsidRPr="006B21FF" w:rsidRDefault="00CF0391">
            <w:pPr>
              <w:spacing w:after="0"/>
              <w:ind w:left="0" w:hanging="2"/>
              <w:jc w:val="center"/>
              <w:rPr>
                <w:rFonts w:eastAsia="Arial" w:cs="Arial"/>
                <w:b/>
                <w:bCs/>
                <w:color w:val="FF0000"/>
                <w:sz w:val="16"/>
                <w:szCs w:val="16"/>
                <w:vertAlign w:val="superscript"/>
              </w:rPr>
            </w:pPr>
            <w:r w:rsidRPr="006B21FF">
              <w:rPr>
                <w:rFonts w:cs="Arial"/>
                <w:b/>
                <w:bCs/>
                <w:sz w:val="16"/>
                <w:szCs w:val="16"/>
              </w:rPr>
              <w:t>NRC</w:t>
            </w:r>
          </w:p>
        </w:tc>
      </w:tr>
      <w:tr w:rsidR="00CF0391" w:rsidRPr="006B21FF" w14:paraId="748789BF" w14:textId="77777777">
        <w:trPr>
          <w:trHeight w:val="20"/>
          <w:jc w:val="center"/>
        </w:trPr>
        <w:tc>
          <w:tcPr>
            <w:tcW w:w="2268" w:type="dxa"/>
            <w:tcBorders>
              <w:top w:val="single" w:sz="4" w:space="0" w:color="auto"/>
              <w:left w:val="nil"/>
              <w:bottom w:val="nil"/>
              <w:right w:val="nil"/>
            </w:tcBorders>
          </w:tcPr>
          <w:p w14:paraId="5F144F5A" w14:textId="77777777" w:rsidR="00CF0391" w:rsidRPr="006B21FF" w:rsidRDefault="00CF0391">
            <w:pPr>
              <w:spacing w:after="0"/>
              <w:ind w:left="0" w:hanging="2"/>
              <w:jc w:val="center"/>
              <w:rPr>
                <w:rFonts w:eastAsia="Arial" w:cs="Arial"/>
                <w:color w:val="FF0000"/>
                <w:sz w:val="16"/>
                <w:szCs w:val="16"/>
              </w:rPr>
            </w:pPr>
            <w:r w:rsidRPr="006B21FF">
              <w:rPr>
                <w:rFonts w:cs="Arial"/>
                <w:sz w:val="16"/>
                <w:szCs w:val="16"/>
              </w:rPr>
              <w:t>Concrete Wall</w:t>
            </w:r>
          </w:p>
        </w:tc>
        <w:tc>
          <w:tcPr>
            <w:tcW w:w="1635" w:type="dxa"/>
            <w:tcBorders>
              <w:top w:val="single" w:sz="4" w:space="0" w:color="auto"/>
              <w:left w:val="nil"/>
              <w:bottom w:val="nil"/>
              <w:right w:val="nil"/>
            </w:tcBorders>
          </w:tcPr>
          <w:p w14:paraId="29351586" w14:textId="77777777" w:rsidR="00CF0391" w:rsidRPr="006B21FF" w:rsidRDefault="00CF0391">
            <w:pPr>
              <w:spacing w:after="0"/>
              <w:ind w:left="0" w:hanging="2"/>
              <w:jc w:val="center"/>
              <w:rPr>
                <w:rFonts w:eastAsia="Arial" w:cs="Arial"/>
                <w:color w:val="FF0000"/>
                <w:sz w:val="16"/>
                <w:szCs w:val="16"/>
                <w:vertAlign w:val="superscript"/>
              </w:rPr>
            </w:pPr>
            <w:r w:rsidRPr="006B21FF">
              <w:rPr>
                <w:rFonts w:cs="Arial"/>
                <w:sz w:val="16"/>
                <w:szCs w:val="16"/>
              </w:rPr>
              <w:t>0.0675</w:t>
            </w:r>
          </w:p>
        </w:tc>
      </w:tr>
      <w:tr w:rsidR="00CF0391" w:rsidRPr="006B21FF" w14:paraId="0DA0B175" w14:textId="77777777">
        <w:trPr>
          <w:trHeight w:val="20"/>
          <w:jc w:val="center"/>
        </w:trPr>
        <w:tc>
          <w:tcPr>
            <w:tcW w:w="2268" w:type="dxa"/>
            <w:tcBorders>
              <w:top w:val="nil"/>
              <w:left w:val="nil"/>
              <w:bottom w:val="nil"/>
              <w:right w:val="nil"/>
            </w:tcBorders>
          </w:tcPr>
          <w:p w14:paraId="0EBC5CF3" w14:textId="77777777" w:rsidR="00CF0391" w:rsidRPr="006B21FF" w:rsidRDefault="00CF0391">
            <w:pPr>
              <w:spacing w:after="0"/>
              <w:ind w:left="0" w:hanging="2"/>
              <w:jc w:val="center"/>
              <w:rPr>
                <w:rFonts w:eastAsia="Arial" w:cs="Arial"/>
                <w:color w:val="FF0000"/>
                <w:sz w:val="16"/>
                <w:szCs w:val="16"/>
              </w:rPr>
            </w:pPr>
            <w:r w:rsidRPr="006B21FF">
              <w:rPr>
                <w:rFonts w:cs="Arial"/>
                <w:sz w:val="16"/>
                <w:szCs w:val="16"/>
              </w:rPr>
              <w:t>Floor</w:t>
            </w:r>
          </w:p>
        </w:tc>
        <w:tc>
          <w:tcPr>
            <w:tcW w:w="1635" w:type="dxa"/>
            <w:tcBorders>
              <w:top w:val="nil"/>
              <w:left w:val="nil"/>
              <w:bottom w:val="nil"/>
              <w:right w:val="nil"/>
            </w:tcBorders>
          </w:tcPr>
          <w:p w14:paraId="6B4693CB" w14:textId="77777777" w:rsidR="00CF0391" w:rsidRPr="006B21FF" w:rsidRDefault="00CF0391">
            <w:pPr>
              <w:spacing w:after="0"/>
              <w:ind w:left="0" w:hanging="2"/>
              <w:jc w:val="center"/>
              <w:rPr>
                <w:rFonts w:eastAsia="Arial" w:cs="Arial"/>
                <w:color w:val="FF0000"/>
                <w:sz w:val="16"/>
                <w:szCs w:val="16"/>
              </w:rPr>
            </w:pPr>
            <w:r w:rsidRPr="006B21FF">
              <w:rPr>
                <w:rFonts w:cs="Arial"/>
                <w:sz w:val="16"/>
                <w:szCs w:val="16"/>
              </w:rPr>
              <w:t>0.085</w:t>
            </w:r>
          </w:p>
        </w:tc>
      </w:tr>
      <w:tr w:rsidR="00CF0391" w:rsidRPr="006B21FF" w14:paraId="3F2827B6" w14:textId="77777777">
        <w:trPr>
          <w:trHeight w:val="20"/>
          <w:jc w:val="center"/>
        </w:trPr>
        <w:tc>
          <w:tcPr>
            <w:tcW w:w="2268" w:type="dxa"/>
            <w:tcBorders>
              <w:top w:val="nil"/>
              <w:left w:val="nil"/>
              <w:bottom w:val="nil"/>
              <w:right w:val="nil"/>
            </w:tcBorders>
          </w:tcPr>
          <w:p w14:paraId="68C49FC1" w14:textId="77777777" w:rsidR="00CF0391" w:rsidRPr="006B21FF" w:rsidRDefault="00CF0391">
            <w:pPr>
              <w:spacing w:after="0"/>
              <w:ind w:left="0" w:hanging="2"/>
              <w:jc w:val="center"/>
              <w:rPr>
                <w:rFonts w:eastAsia="Arial" w:cs="Arial"/>
                <w:color w:val="FF0000"/>
                <w:sz w:val="16"/>
                <w:szCs w:val="16"/>
              </w:rPr>
            </w:pPr>
            <w:r w:rsidRPr="006B21FF">
              <w:rPr>
                <w:rFonts w:cs="Arial"/>
                <w:sz w:val="16"/>
                <w:szCs w:val="16"/>
              </w:rPr>
              <w:t>Glass Window</w:t>
            </w:r>
          </w:p>
        </w:tc>
        <w:tc>
          <w:tcPr>
            <w:tcW w:w="1635" w:type="dxa"/>
            <w:tcBorders>
              <w:top w:val="nil"/>
              <w:left w:val="nil"/>
              <w:bottom w:val="nil"/>
              <w:right w:val="nil"/>
            </w:tcBorders>
          </w:tcPr>
          <w:p w14:paraId="5A31AF8A" w14:textId="77777777" w:rsidR="00CF0391" w:rsidRPr="006B21FF" w:rsidRDefault="00CF0391">
            <w:pPr>
              <w:spacing w:after="0"/>
              <w:ind w:left="0" w:hanging="2"/>
              <w:jc w:val="center"/>
              <w:rPr>
                <w:rFonts w:eastAsia="Arial" w:cs="Arial"/>
                <w:color w:val="FF0000"/>
                <w:sz w:val="16"/>
                <w:szCs w:val="16"/>
                <w:vertAlign w:val="superscript"/>
              </w:rPr>
            </w:pPr>
            <w:r w:rsidRPr="006B21FF">
              <w:rPr>
                <w:rFonts w:cs="Arial"/>
                <w:sz w:val="16"/>
                <w:szCs w:val="16"/>
              </w:rPr>
              <w:t>0.155</w:t>
            </w:r>
          </w:p>
        </w:tc>
      </w:tr>
      <w:tr w:rsidR="00CF0391" w:rsidRPr="006B21FF" w14:paraId="7EF08CEF" w14:textId="77777777">
        <w:trPr>
          <w:trHeight w:val="20"/>
          <w:jc w:val="center"/>
        </w:trPr>
        <w:tc>
          <w:tcPr>
            <w:tcW w:w="2268" w:type="dxa"/>
            <w:tcBorders>
              <w:top w:val="nil"/>
              <w:left w:val="nil"/>
              <w:bottom w:val="nil"/>
              <w:right w:val="nil"/>
            </w:tcBorders>
          </w:tcPr>
          <w:p w14:paraId="02883E26" w14:textId="77777777" w:rsidR="00CF0391" w:rsidRPr="006B21FF" w:rsidRDefault="00CF0391">
            <w:pPr>
              <w:spacing w:after="0"/>
              <w:ind w:left="0" w:hanging="2"/>
              <w:jc w:val="center"/>
              <w:rPr>
                <w:rFonts w:eastAsia="Arial" w:cs="Arial"/>
                <w:color w:val="FF0000"/>
                <w:sz w:val="16"/>
                <w:szCs w:val="16"/>
              </w:rPr>
            </w:pPr>
            <w:r w:rsidRPr="006B21FF">
              <w:rPr>
                <w:rFonts w:cs="Arial"/>
                <w:sz w:val="16"/>
                <w:szCs w:val="16"/>
              </w:rPr>
              <w:t>Wood Door</w:t>
            </w:r>
          </w:p>
        </w:tc>
        <w:tc>
          <w:tcPr>
            <w:tcW w:w="1635" w:type="dxa"/>
            <w:tcBorders>
              <w:top w:val="nil"/>
              <w:left w:val="nil"/>
              <w:bottom w:val="nil"/>
              <w:right w:val="nil"/>
            </w:tcBorders>
          </w:tcPr>
          <w:p w14:paraId="3FC4E0CA" w14:textId="77777777" w:rsidR="00CF0391" w:rsidRPr="006B21FF" w:rsidRDefault="00CF0391">
            <w:pPr>
              <w:spacing w:after="0"/>
              <w:ind w:left="0" w:hanging="2"/>
              <w:jc w:val="center"/>
              <w:rPr>
                <w:rFonts w:eastAsia="Arial" w:cs="Arial"/>
                <w:color w:val="FF0000"/>
                <w:sz w:val="16"/>
                <w:szCs w:val="16"/>
              </w:rPr>
            </w:pPr>
            <w:r w:rsidRPr="006B21FF">
              <w:rPr>
                <w:rFonts w:cs="Arial"/>
                <w:sz w:val="16"/>
                <w:szCs w:val="16"/>
              </w:rPr>
              <w:t>0.825</w:t>
            </w:r>
          </w:p>
        </w:tc>
      </w:tr>
      <w:tr w:rsidR="00CF0391" w:rsidRPr="006B21FF" w14:paraId="563D9154" w14:textId="77777777">
        <w:trPr>
          <w:trHeight w:val="20"/>
          <w:jc w:val="center"/>
        </w:trPr>
        <w:tc>
          <w:tcPr>
            <w:tcW w:w="2268" w:type="dxa"/>
            <w:tcBorders>
              <w:top w:val="nil"/>
              <w:left w:val="nil"/>
              <w:bottom w:val="single" w:sz="4" w:space="0" w:color="auto"/>
              <w:right w:val="nil"/>
            </w:tcBorders>
          </w:tcPr>
          <w:p w14:paraId="6D5B9EB6" w14:textId="77777777" w:rsidR="00CF0391" w:rsidRPr="006B21FF" w:rsidRDefault="00CF0391">
            <w:pPr>
              <w:spacing w:after="0"/>
              <w:ind w:left="0" w:hanging="2"/>
              <w:jc w:val="center"/>
              <w:rPr>
                <w:rFonts w:cs="Arial"/>
                <w:sz w:val="16"/>
                <w:szCs w:val="16"/>
              </w:rPr>
            </w:pPr>
            <w:r w:rsidRPr="006B21FF">
              <w:rPr>
                <w:rFonts w:cs="Arial"/>
                <w:sz w:val="16"/>
                <w:szCs w:val="16"/>
                <w:lang w:val="id-ID"/>
              </w:rPr>
              <w:t>Partitioning (gypsum): 12 mm; double-panel thickness: 60 mm.</w:t>
            </w:r>
          </w:p>
        </w:tc>
        <w:tc>
          <w:tcPr>
            <w:tcW w:w="1635" w:type="dxa"/>
            <w:tcBorders>
              <w:top w:val="nil"/>
              <w:left w:val="nil"/>
              <w:bottom w:val="single" w:sz="4" w:space="0" w:color="auto"/>
              <w:right w:val="nil"/>
            </w:tcBorders>
          </w:tcPr>
          <w:p w14:paraId="6EE4AFEA" w14:textId="77777777" w:rsidR="00CF0391" w:rsidRPr="006B21FF" w:rsidRDefault="00CF0391">
            <w:pPr>
              <w:spacing w:after="0"/>
              <w:ind w:left="0" w:hanging="2"/>
              <w:jc w:val="center"/>
              <w:rPr>
                <w:rFonts w:cs="Arial"/>
                <w:sz w:val="16"/>
                <w:szCs w:val="16"/>
              </w:rPr>
            </w:pPr>
            <w:r w:rsidRPr="006B21FF">
              <w:rPr>
                <w:rFonts w:cs="Arial"/>
                <w:sz w:val="16"/>
                <w:szCs w:val="16"/>
                <w:lang w:val="id-ID"/>
              </w:rPr>
              <w:t>0.75-0.8</w:t>
            </w:r>
          </w:p>
        </w:tc>
      </w:tr>
    </w:tbl>
    <w:p w14:paraId="12FD1DF5" w14:textId="77777777" w:rsidR="00CF0391" w:rsidRPr="006B21FF" w:rsidRDefault="00CF0391" w:rsidP="00CF0391">
      <w:pPr>
        <w:spacing w:after="0"/>
        <w:ind w:left="0" w:hanging="2"/>
        <w:jc w:val="both"/>
        <w:rPr>
          <w:rFonts w:eastAsia="Arial" w:cs="Arial"/>
          <w:szCs w:val="20"/>
        </w:rPr>
      </w:pPr>
    </w:p>
    <w:p w14:paraId="13F13931" w14:textId="77777777" w:rsidR="00CF0391" w:rsidRPr="006B21FF" w:rsidRDefault="009F44F2" w:rsidP="00CF0391">
      <w:pPr>
        <w:spacing w:after="0"/>
        <w:ind w:left="0" w:hanging="2"/>
        <w:jc w:val="both"/>
        <w:rPr>
          <w:rFonts w:eastAsia="Arial" w:cs="Arial"/>
          <w:szCs w:val="20"/>
        </w:rPr>
      </w:pPr>
      <w:r w:rsidRPr="006B21FF">
        <w:rPr>
          <w:rFonts w:eastAsia="Arial" w:cs="Arial"/>
          <w:szCs w:val="20"/>
        </w:rPr>
        <w:t xml:space="preserve">From the analysis of the sequence pattern and the reduction of sound energy, key acoustic response parameters for enclosed spaces can be derived, </w:t>
      </w:r>
    </w:p>
    <w:p w14:paraId="58E65E24" w14:textId="77777777" w:rsidR="00051FC0" w:rsidRPr="006B21FF" w:rsidRDefault="00051FC0" w:rsidP="00CF0391">
      <w:pPr>
        <w:spacing w:after="0"/>
        <w:ind w:left="0" w:hanging="2"/>
        <w:jc w:val="both"/>
        <w:rPr>
          <w:rFonts w:eastAsia="Arial" w:cs="Arial"/>
          <w:szCs w:val="20"/>
        </w:rPr>
      </w:pPr>
    </w:p>
    <w:p w14:paraId="282BBC15" w14:textId="77777777" w:rsidR="00CF0391" w:rsidRPr="006B21FF" w:rsidRDefault="00CF0391" w:rsidP="00CF0391">
      <w:pPr>
        <w:spacing w:after="0"/>
        <w:ind w:left="0" w:hanging="2"/>
        <w:jc w:val="both"/>
        <w:rPr>
          <w:rFonts w:eastAsia="Arial" w:cs="Arial"/>
          <w:szCs w:val="20"/>
        </w:rPr>
      </w:pPr>
      <w:r w:rsidRPr="006B21FF">
        <w:rPr>
          <w:noProof/>
        </w:rPr>
        <w:drawing>
          <wp:inline distT="0" distB="0" distL="0" distR="0" wp14:anchorId="65B4C5BE" wp14:editId="6312E9A1">
            <wp:extent cx="2651760" cy="1921164"/>
            <wp:effectExtent l="0" t="0" r="0" b="3175"/>
            <wp:docPr id="17" name="Picture 16" descr="A collage of several images of a room&#10;&#10;Description automatically generated">
              <a:extLst xmlns:a="http://schemas.openxmlformats.org/drawingml/2006/main">
                <a:ext uri="{FF2B5EF4-FFF2-40B4-BE49-F238E27FC236}">
                  <a16:creationId xmlns:a16="http://schemas.microsoft.com/office/drawing/2014/main" id="{A30401E2-2924-56B6-4E03-2DCFDCF0AF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071149" name="Picture 16" descr="A collage of several images of a room&#10;&#10;Description automatically generated">
                      <a:extLst>
                        <a:ext uri="{FF2B5EF4-FFF2-40B4-BE49-F238E27FC236}">
                          <a16:creationId xmlns:a16="http://schemas.microsoft.com/office/drawing/2014/main" id="{A30401E2-2924-56B6-4E03-2DCFDCF0AF2B}"/>
                        </a:ext>
                      </a:extLst>
                    </pic:cNvPr>
                    <pic:cNvPicPr>
                      <a:picLocks noChangeAspect="1"/>
                    </pic:cNvPicPr>
                  </pic:nvPicPr>
                  <pic:blipFill>
                    <a:blip r:embed="rId20">
                      <a:extLst>
                        <a:ext uri="{28A0092B-C50C-407E-A947-70E740481C1C}">
                          <a14:useLocalDpi xmlns:a14="http://schemas.microsoft.com/office/drawing/2010/main" val="0"/>
                        </a:ext>
                      </a:extLst>
                    </a:blip>
                    <a:srcRect l="34741" t="29653" r="22492" b="355"/>
                    <a:stretch>
                      <a:fillRect/>
                    </a:stretch>
                  </pic:blipFill>
                  <pic:spPr bwMode="auto">
                    <a:xfrm>
                      <a:off x="0" y="0"/>
                      <a:ext cx="2651760" cy="1921164"/>
                    </a:xfrm>
                    <a:prstGeom prst="rect">
                      <a:avLst/>
                    </a:prstGeom>
                    <a:ln>
                      <a:noFill/>
                    </a:ln>
                    <a:extLst>
                      <a:ext uri="{53640926-AAD7-44D8-BBD7-CCE9431645EC}">
                        <a14:shadowObscured xmlns:a14="http://schemas.microsoft.com/office/drawing/2010/main"/>
                      </a:ext>
                    </a:extLst>
                  </pic:spPr>
                </pic:pic>
              </a:graphicData>
            </a:graphic>
          </wp:inline>
        </w:drawing>
      </w:r>
    </w:p>
    <w:p w14:paraId="30DB3CB5" w14:textId="77777777" w:rsidR="00CF0391" w:rsidRPr="006B21FF" w:rsidRDefault="00CF0391" w:rsidP="00CF0391">
      <w:pPr>
        <w:spacing w:after="0"/>
        <w:ind w:left="0" w:hanging="2"/>
        <w:jc w:val="center"/>
        <w:rPr>
          <w:rFonts w:eastAsia="Arial" w:cs="Arial"/>
          <w:szCs w:val="20"/>
        </w:rPr>
      </w:pPr>
      <w:r w:rsidRPr="006B21FF">
        <w:rPr>
          <w:rFonts w:eastAsia="Arial" w:cs="Arial"/>
          <w:szCs w:val="20"/>
        </w:rPr>
        <w:t>Figure 2. Production Process of the Pavilion Model.</w:t>
      </w:r>
    </w:p>
    <w:p w14:paraId="4B0C8D0C" w14:textId="77777777" w:rsidR="00CF0391" w:rsidRPr="006B21FF" w:rsidRDefault="00CF0391" w:rsidP="00CF0391">
      <w:pPr>
        <w:spacing w:after="0"/>
        <w:ind w:left="0" w:hanging="2"/>
        <w:jc w:val="both"/>
        <w:rPr>
          <w:rFonts w:eastAsia="Arial" w:cs="Arial"/>
          <w:szCs w:val="20"/>
        </w:rPr>
      </w:pPr>
    </w:p>
    <w:p w14:paraId="1D82FFB7" w14:textId="77777777" w:rsidR="00CF0391" w:rsidRPr="006B21FF" w:rsidRDefault="00CF0391" w:rsidP="00CF0391">
      <w:pPr>
        <w:spacing w:after="0"/>
        <w:ind w:left="0" w:hanging="2"/>
        <w:jc w:val="both"/>
        <w:rPr>
          <w:rFonts w:eastAsia="Arial" w:cs="Arial"/>
          <w:szCs w:val="20"/>
        </w:rPr>
      </w:pPr>
      <w:r w:rsidRPr="006B21FF">
        <w:rPr>
          <w:noProof/>
          <w:lang w:val="sv-SE"/>
        </w:rPr>
        <w:drawing>
          <wp:inline distT="0" distB="0" distL="0" distR="0" wp14:anchorId="151C5BC8" wp14:editId="7BF9D25B">
            <wp:extent cx="2651760" cy="1468519"/>
            <wp:effectExtent l="0" t="0" r="0" b="0"/>
            <wp:docPr id="1683426527" name="Picture 1" descr="A person sitting on the floor in front of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13689" name="Picture 1" descr="A person sitting on the floor in front of a microphon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51760" cy="1468519"/>
                    </a:xfrm>
                    <a:prstGeom prst="rect">
                      <a:avLst/>
                    </a:prstGeom>
                  </pic:spPr>
                </pic:pic>
              </a:graphicData>
            </a:graphic>
          </wp:inline>
        </w:drawing>
      </w:r>
    </w:p>
    <w:p w14:paraId="4598E1D4" w14:textId="77777777" w:rsidR="00CF0391" w:rsidRPr="006B21FF" w:rsidRDefault="00CF0391" w:rsidP="00CF0391">
      <w:pPr>
        <w:spacing w:after="0"/>
        <w:ind w:left="0" w:hanging="2"/>
        <w:jc w:val="center"/>
        <w:rPr>
          <w:rFonts w:eastAsia="Arial" w:cs="Arial"/>
          <w:szCs w:val="20"/>
        </w:rPr>
      </w:pPr>
      <w:r w:rsidRPr="006B21FF">
        <w:rPr>
          <w:rFonts w:eastAsia="Arial" w:cs="Arial"/>
          <w:szCs w:val="20"/>
        </w:rPr>
        <w:t>Figure 3. Process of the room impulse response test.</w:t>
      </w:r>
    </w:p>
    <w:p w14:paraId="51441976" w14:textId="77777777" w:rsidR="00CF0391" w:rsidRPr="006B21FF" w:rsidRDefault="00CF0391" w:rsidP="00CF0391">
      <w:pPr>
        <w:spacing w:after="0"/>
        <w:ind w:left="0" w:hanging="2"/>
        <w:jc w:val="both"/>
        <w:rPr>
          <w:rFonts w:eastAsia="Arial" w:cs="Arial"/>
          <w:szCs w:val="20"/>
        </w:rPr>
      </w:pPr>
    </w:p>
    <w:p w14:paraId="3780C6A7" w14:textId="7745EB8C" w:rsidR="004C52CA" w:rsidRPr="006B21FF" w:rsidRDefault="009F44F2" w:rsidP="00CF0391">
      <w:pPr>
        <w:spacing w:after="0"/>
        <w:ind w:left="0" w:hanging="2"/>
        <w:jc w:val="both"/>
        <w:rPr>
          <w:rFonts w:eastAsia="Arial" w:cs="Arial"/>
          <w:szCs w:val="20"/>
        </w:rPr>
      </w:pPr>
      <w:r w:rsidRPr="006B21FF">
        <w:rPr>
          <w:rFonts w:eastAsia="Arial" w:cs="Arial"/>
          <w:szCs w:val="20"/>
        </w:rPr>
        <w:t>specifically</w:t>
      </w:r>
      <w:r w:rsidR="002B6361" w:rsidRPr="006B21FF">
        <w:rPr>
          <w:rFonts w:eastAsia="Arial" w:cs="Arial"/>
          <w:szCs w:val="20"/>
        </w:rPr>
        <w:t>,</w:t>
      </w:r>
      <w:r w:rsidRPr="006B21FF">
        <w:rPr>
          <w:rFonts w:eastAsia="Arial" w:cs="Arial"/>
          <w:szCs w:val="20"/>
        </w:rPr>
        <w:t xml:space="preserve"> the reverberation time (RT60) and the Speech Transmission Index (STI).</w:t>
      </w:r>
    </w:p>
    <w:p w14:paraId="31327EB8" w14:textId="54FD079A" w:rsidR="009F44F2" w:rsidRPr="006B21FF" w:rsidRDefault="009F44F2" w:rsidP="009F44F2">
      <w:pPr>
        <w:spacing w:after="0"/>
        <w:ind w:left="0" w:hanging="2"/>
        <w:jc w:val="both"/>
        <w:rPr>
          <w:rFonts w:eastAsia="Arial" w:cs="Arial"/>
          <w:szCs w:val="20"/>
        </w:rPr>
      </w:pPr>
      <w:r w:rsidRPr="006B21FF">
        <w:rPr>
          <w:rFonts w:eastAsia="Arial" w:cs="Arial"/>
          <w:szCs w:val="20"/>
        </w:rPr>
        <w:t>Impulse response tests were conducted using a full-scale physical model of the pavilion. The materials used for the space and partition surfaces, excluding the aluminum frame, are those commonly used in exhibitions. The properties of these materials are detailed in Table 1.</w:t>
      </w:r>
    </w:p>
    <w:p w14:paraId="557CE7E1" w14:textId="10E5C7EC" w:rsidR="009F44F2" w:rsidRPr="006B21FF" w:rsidRDefault="009F44F2" w:rsidP="009F44F2">
      <w:pPr>
        <w:spacing w:after="0"/>
        <w:ind w:left="0" w:hanging="2"/>
        <w:jc w:val="both"/>
        <w:rPr>
          <w:rFonts w:eastAsia="Arial" w:cs="Arial"/>
          <w:szCs w:val="20"/>
        </w:rPr>
      </w:pPr>
      <w:r w:rsidRPr="006B21FF">
        <w:rPr>
          <w:rFonts w:eastAsia="Arial" w:cs="Arial"/>
          <w:szCs w:val="20"/>
        </w:rPr>
        <w:t xml:space="preserve">This stage of the methodology seeks to capture the space’s response to multi-frequency sounds, </w:t>
      </w:r>
      <w:r w:rsidRPr="006B21FF">
        <w:rPr>
          <w:rFonts w:eastAsia="Arial" w:cs="Arial"/>
          <w:szCs w:val="20"/>
        </w:rPr>
        <w:t>providing an overview of noise levels and sound intelligibility. This is achieved through the parameters of reverberation time (RT) and the Speech Transmission Index (STI).</w:t>
      </w:r>
    </w:p>
    <w:p w14:paraId="58CA515C" w14:textId="77777777" w:rsidR="003A78E5" w:rsidRPr="006B21FF" w:rsidRDefault="003A78E5">
      <w:pPr>
        <w:spacing w:after="0"/>
        <w:ind w:left="0" w:hanging="2"/>
        <w:jc w:val="both"/>
        <w:rPr>
          <w:rFonts w:eastAsia="Arial" w:cs="Arial"/>
          <w:color w:val="FF0000"/>
          <w:szCs w:val="20"/>
        </w:rPr>
      </w:pPr>
    </w:p>
    <w:p w14:paraId="56E4283C" w14:textId="4E846B2B" w:rsidR="009F44F2" w:rsidRPr="006B21FF" w:rsidRDefault="009F44F2" w:rsidP="009F44F2">
      <w:pPr>
        <w:spacing w:after="0"/>
        <w:ind w:left="0" w:hanging="2"/>
        <w:jc w:val="both"/>
        <w:rPr>
          <w:rFonts w:eastAsia="Arial" w:cs="Arial"/>
          <w:b/>
          <w:color w:val="1F4E79"/>
          <w:szCs w:val="20"/>
        </w:rPr>
      </w:pPr>
      <w:r w:rsidRPr="006B21FF">
        <w:rPr>
          <w:rFonts w:eastAsia="Arial" w:cs="Arial"/>
          <w:b/>
          <w:color w:val="1F4E79"/>
          <w:szCs w:val="20"/>
        </w:rPr>
        <w:t>Non-Random Assignment in Quasi-Experimental Research Intersubjective Use of Respondent Perceptions on a 1:1 Pavilion Model</w:t>
      </w:r>
    </w:p>
    <w:p w14:paraId="65B9FA1E" w14:textId="226E9DA8" w:rsidR="009F44F2" w:rsidRPr="006B21FF" w:rsidRDefault="009F44F2" w:rsidP="009F44F2">
      <w:pPr>
        <w:spacing w:after="0"/>
        <w:ind w:left="0" w:hanging="2"/>
        <w:jc w:val="both"/>
        <w:rPr>
          <w:rFonts w:eastAsia="Arial" w:cs="Arial"/>
          <w:szCs w:val="20"/>
        </w:rPr>
      </w:pPr>
      <w:r w:rsidRPr="006B21FF">
        <w:rPr>
          <w:rFonts w:eastAsia="Arial" w:cs="Arial"/>
          <w:szCs w:val="20"/>
        </w:rPr>
        <w:t xml:space="preserve">This research employs an intersubjective approach through an experimental design study involving respondents within a full-scale pavilion model. This methodology enables researchers to directly observe and measure visitor responses to each pavilion design. By </w:t>
      </w:r>
      <w:r w:rsidR="00B260AF" w:rsidRPr="006B21FF">
        <w:rPr>
          <w:rFonts w:eastAsia="Arial" w:cs="Arial"/>
          <w:szCs w:val="20"/>
        </w:rPr>
        <w:t>sitting</w:t>
      </w:r>
      <w:r w:rsidRPr="006B21FF">
        <w:rPr>
          <w:rFonts w:eastAsia="Arial" w:cs="Arial"/>
          <w:szCs w:val="20"/>
        </w:rPr>
        <w:t xml:space="preserve"> the selected respondents in a 1:1 scale pavilion space within a laboratory setting</w:t>
      </w:r>
      <w:r w:rsidR="00097305" w:rsidRPr="006B21FF">
        <w:rPr>
          <w:rFonts w:eastAsia="Arial" w:cs="Arial"/>
          <w:szCs w:val="20"/>
        </w:rPr>
        <w:t xml:space="preserve"> with some criteria (Table </w:t>
      </w:r>
      <w:r w:rsidR="00DE4467" w:rsidRPr="006B21FF">
        <w:rPr>
          <w:rFonts w:eastAsia="Arial" w:cs="Arial"/>
          <w:szCs w:val="20"/>
        </w:rPr>
        <w:t>3</w:t>
      </w:r>
      <w:r w:rsidR="00097305" w:rsidRPr="006B21FF">
        <w:rPr>
          <w:rFonts w:eastAsia="Arial" w:cs="Arial"/>
          <w:szCs w:val="20"/>
        </w:rPr>
        <w:t>)</w:t>
      </w:r>
      <w:r w:rsidRPr="006B21FF">
        <w:rPr>
          <w:rFonts w:eastAsia="Arial" w:cs="Arial"/>
          <w:szCs w:val="20"/>
        </w:rPr>
        <w:t>, the study ensures that the fixed variables are maintained. This approach is classified as Quasi-Experimental Research</w:t>
      </w:r>
      <w:r w:rsidR="0060108C" w:rsidRPr="006B21FF">
        <w:rPr>
          <w:rFonts w:eastAsia="Arial" w:cs="Arial"/>
          <w:szCs w:val="20"/>
        </w:rPr>
        <w:t xml:space="preserve"> </w:t>
      </w:r>
      <w:sdt>
        <w:sdtPr>
          <w:rPr>
            <w:rFonts w:eastAsia="Arial" w:cs="Arial"/>
            <w:szCs w:val="20"/>
          </w:rPr>
          <w:id w:val="-1326356615"/>
          <w:citation/>
        </w:sdtPr>
        <w:sdtContent>
          <w:r w:rsidR="0060108C" w:rsidRPr="006B21FF">
            <w:rPr>
              <w:rFonts w:eastAsia="Arial" w:cs="Arial"/>
              <w:szCs w:val="20"/>
            </w:rPr>
            <w:fldChar w:fldCharType="begin"/>
          </w:r>
          <w:r w:rsidR="00C9633B" w:rsidRPr="006B21FF">
            <w:rPr>
              <w:rFonts w:eastAsia="Arial" w:cs="Arial"/>
              <w:szCs w:val="20"/>
            </w:rPr>
            <w:instrText xml:space="preserve">CITATION Lin13 \l 1033 </w:instrText>
          </w:r>
          <w:r w:rsidR="0060108C" w:rsidRPr="006B21FF">
            <w:rPr>
              <w:rFonts w:eastAsia="Arial" w:cs="Arial"/>
              <w:szCs w:val="20"/>
            </w:rPr>
            <w:fldChar w:fldCharType="separate"/>
          </w:r>
          <w:r w:rsidR="00876CF6" w:rsidRPr="00876CF6">
            <w:rPr>
              <w:rFonts w:eastAsia="Arial" w:cs="Arial"/>
              <w:noProof/>
              <w:szCs w:val="20"/>
            </w:rPr>
            <w:t>[12]</w:t>
          </w:r>
          <w:r w:rsidR="0060108C" w:rsidRPr="006B21FF">
            <w:rPr>
              <w:rFonts w:eastAsia="Arial" w:cs="Arial"/>
              <w:szCs w:val="20"/>
            </w:rPr>
            <w:fldChar w:fldCharType="end"/>
          </w:r>
        </w:sdtContent>
      </w:sdt>
      <w:r w:rsidR="0029305A" w:rsidRPr="006B21FF">
        <w:rPr>
          <w:rFonts w:eastAsia="Arial" w:cs="Arial"/>
          <w:szCs w:val="20"/>
        </w:rPr>
        <w:t xml:space="preserve"> </w:t>
      </w:r>
      <w:sdt>
        <w:sdtPr>
          <w:rPr>
            <w:rFonts w:eastAsia="Arial" w:cs="Arial"/>
            <w:szCs w:val="20"/>
          </w:rPr>
          <w:id w:val="160127436"/>
          <w:citation/>
        </w:sdtPr>
        <w:sdtContent>
          <w:r w:rsidR="007E191F" w:rsidRPr="006B21FF">
            <w:rPr>
              <w:rFonts w:eastAsia="Arial" w:cs="Arial"/>
              <w:szCs w:val="20"/>
            </w:rPr>
            <w:fldChar w:fldCharType="begin"/>
          </w:r>
          <w:r w:rsidR="007E191F" w:rsidRPr="006B21FF">
            <w:rPr>
              <w:rFonts w:eastAsia="Arial" w:cs="Arial"/>
              <w:szCs w:val="20"/>
            </w:rPr>
            <w:instrText xml:space="preserve"> CITATION Gra16 \l 1033 </w:instrText>
          </w:r>
          <w:r w:rsidR="007E191F" w:rsidRPr="006B21FF">
            <w:rPr>
              <w:rFonts w:eastAsia="Arial" w:cs="Arial"/>
              <w:szCs w:val="20"/>
            </w:rPr>
            <w:fldChar w:fldCharType="separate"/>
          </w:r>
          <w:r w:rsidR="00876CF6" w:rsidRPr="00876CF6">
            <w:rPr>
              <w:rFonts w:eastAsia="Arial" w:cs="Arial"/>
              <w:noProof/>
              <w:szCs w:val="20"/>
            </w:rPr>
            <w:t>[26]</w:t>
          </w:r>
          <w:r w:rsidR="007E191F" w:rsidRPr="006B21FF">
            <w:rPr>
              <w:rFonts w:eastAsia="Arial" w:cs="Arial"/>
              <w:szCs w:val="20"/>
            </w:rPr>
            <w:fldChar w:fldCharType="end"/>
          </w:r>
        </w:sdtContent>
      </w:sdt>
      <w:sdt>
        <w:sdtPr>
          <w:rPr>
            <w:rFonts w:eastAsia="Arial" w:cs="Arial"/>
            <w:szCs w:val="20"/>
          </w:rPr>
          <w:id w:val="421540616"/>
          <w:citation/>
        </w:sdtPr>
        <w:sdtContent>
          <w:r w:rsidR="00306A47" w:rsidRPr="006B21FF">
            <w:rPr>
              <w:rFonts w:eastAsia="Arial" w:cs="Arial"/>
              <w:szCs w:val="20"/>
            </w:rPr>
            <w:fldChar w:fldCharType="begin"/>
          </w:r>
          <w:r w:rsidR="00306A47" w:rsidRPr="006B21FF">
            <w:rPr>
              <w:rFonts w:eastAsia="Arial" w:cs="Arial"/>
              <w:szCs w:val="20"/>
            </w:rPr>
            <w:instrText xml:space="preserve"> CITATION Pie14 \l 1033 </w:instrText>
          </w:r>
          <w:r w:rsidR="00306A47"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[27]</w:t>
          </w:r>
          <w:r w:rsidR="00306A47" w:rsidRPr="006B21FF">
            <w:rPr>
              <w:rFonts w:eastAsia="Arial" w:cs="Arial"/>
              <w:szCs w:val="20"/>
            </w:rPr>
            <w:fldChar w:fldCharType="end"/>
          </w:r>
        </w:sdtContent>
      </w:sdt>
      <w:r w:rsidR="0029305A" w:rsidRPr="006B21FF">
        <w:rPr>
          <w:rFonts w:eastAsia="Arial" w:cs="Arial"/>
          <w:szCs w:val="20"/>
        </w:rPr>
        <w:t>.</w:t>
      </w:r>
    </w:p>
    <w:p w14:paraId="49F90759" w14:textId="77777777" w:rsidR="00807775" w:rsidRPr="006B21FF" w:rsidRDefault="00807775" w:rsidP="009F44F2">
      <w:pPr>
        <w:spacing w:after="0"/>
        <w:ind w:left="0" w:hanging="2"/>
        <w:jc w:val="both"/>
        <w:rPr>
          <w:rFonts w:eastAsia="Arial" w:cs="Arial"/>
          <w:szCs w:val="20"/>
        </w:rPr>
      </w:pPr>
    </w:p>
    <w:p w14:paraId="013CB812" w14:textId="7447BA5B" w:rsidR="00807775" w:rsidRPr="006B21FF" w:rsidRDefault="00842B59" w:rsidP="009F44F2">
      <w:pPr>
        <w:spacing w:after="0"/>
        <w:ind w:left="0" w:hanging="2"/>
        <w:jc w:val="both"/>
        <w:rPr>
          <w:rFonts w:eastAsia="Arial" w:cs="Arial"/>
          <w:szCs w:val="20"/>
        </w:rPr>
      </w:pPr>
      <w:r w:rsidRPr="006B21FF">
        <w:rPr>
          <w:rFonts w:eastAsia="Arial" w:cs="Arial"/>
          <w:szCs w:val="20"/>
        </w:rPr>
        <w:t xml:space="preserve">Table </w:t>
      </w:r>
      <w:r w:rsidR="00430F57" w:rsidRPr="006B21FF">
        <w:rPr>
          <w:rFonts w:eastAsia="Arial" w:cs="Arial"/>
          <w:szCs w:val="20"/>
        </w:rPr>
        <w:t>2</w:t>
      </w:r>
      <w:r w:rsidRPr="006B21FF">
        <w:rPr>
          <w:rFonts w:eastAsia="Arial" w:cs="Arial"/>
          <w:szCs w:val="20"/>
        </w:rPr>
        <w:t xml:space="preserve">. </w:t>
      </w:r>
      <w:r w:rsidR="00430F57" w:rsidRPr="006B21FF">
        <w:rPr>
          <w:rFonts w:eastAsia="Arial" w:cs="Arial"/>
          <w:szCs w:val="20"/>
        </w:rPr>
        <w:t>Respondent Criteria</w:t>
      </w:r>
    </w:p>
    <w:tbl>
      <w:tblPr>
        <w:tblStyle w:val="TableGrid"/>
        <w:tblW w:w="4384" w:type="dxa"/>
        <w:tblBorders>
          <w:left w:val="none" w:sz="0" w:space="0" w:color="auto"/>
          <w:right w:val="none" w:sz="0" w:space="0" w:color="auto"/>
          <w:insideV w:val="none" w:sz="0" w:space="0" w:color="auto"/>
        </w:tblBorders>
        <w:tblLook w:val="04A0" w:firstRow="1" w:lastRow="0" w:firstColumn="1" w:lastColumn="0" w:noHBand="0" w:noVBand="1"/>
      </w:tblPr>
      <w:tblGrid>
        <w:gridCol w:w="1306"/>
        <w:gridCol w:w="1306"/>
        <w:gridCol w:w="2298"/>
      </w:tblGrid>
      <w:tr w:rsidR="003533E4" w:rsidRPr="006B21FF" w14:paraId="73A24242" w14:textId="77777777" w:rsidTr="00842B59">
        <w:tc>
          <w:tcPr>
            <w:tcW w:w="1203" w:type="dxa"/>
          </w:tcPr>
          <w:p w14:paraId="3E445C74" w14:textId="04A02085" w:rsidR="003533E4" w:rsidRPr="006B21FF" w:rsidRDefault="003533E4" w:rsidP="003533E4">
            <w:pPr>
              <w:ind w:leftChars="0" w:left="0" w:firstLineChars="0" w:firstLine="0"/>
              <w:jc w:val="center"/>
              <w:rPr>
                <w:rFonts w:ascii="Times New Roman" w:eastAsia="Arial" w:hAnsi="Times New Roman" w:cs="Times New Roman"/>
                <w:b/>
                <w:bCs/>
                <w:szCs w:val="20"/>
              </w:rPr>
            </w:pPr>
            <w:r w:rsidRPr="006B21FF">
              <w:rPr>
                <w:rFonts w:ascii="Times New Roman" w:hAnsi="Times New Roman" w:cs="Times New Roman"/>
                <w:b/>
                <w:bCs/>
              </w:rPr>
              <w:t>Respondents Group</w:t>
            </w:r>
          </w:p>
        </w:tc>
        <w:tc>
          <w:tcPr>
            <w:tcW w:w="1203" w:type="dxa"/>
          </w:tcPr>
          <w:p w14:paraId="5F9BABE0" w14:textId="0E0C5248" w:rsidR="003533E4" w:rsidRPr="006B21FF" w:rsidRDefault="003533E4" w:rsidP="003533E4">
            <w:pPr>
              <w:ind w:leftChars="0" w:left="0" w:firstLineChars="0" w:firstLine="0"/>
              <w:jc w:val="center"/>
              <w:rPr>
                <w:rFonts w:ascii="Times New Roman" w:eastAsia="Arial" w:hAnsi="Times New Roman" w:cs="Times New Roman"/>
                <w:b/>
                <w:bCs/>
                <w:szCs w:val="20"/>
              </w:rPr>
            </w:pPr>
            <w:r w:rsidRPr="006B21FF">
              <w:rPr>
                <w:rFonts w:ascii="Times New Roman" w:hAnsi="Times New Roman" w:cs="Times New Roman"/>
                <w:b/>
                <w:bCs/>
              </w:rPr>
              <w:t>Number of Respondents</w:t>
            </w:r>
          </w:p>
        </w:tc>
        <w:tc>
          <w:tcPr>
            <w:tcW w:w="1978" w:type="dxa"/>
          </w:tcPr>
          <w:p w14:paraId="721D9321" w14:textId="09BD3DF8" w:rsidR="003533E4" w:rsidRPr="006B21FF" w:rsidRDefault="003533E4" w:rsidP="003533E4">
            <w:pPr>
              <w:ind w:leftChars="0" w:left="0" w:firstLineChars="0" w:firstLine="0"/>
              <w:jc w:val="center"/>
              <w:rPr>
                <w:rFonts w:ascii="Times New Roman" w:eastAsia="Arial" w:hAnsi="Times New Roman" w:cs="Times New Roman"/>
                <w:b/>
                <w:bCs/>
                <w:szCs w:val="20"/>
              </w:rPr>
            </w:pPr>
            <w:r w:rsidRPr="006B21FF">
              <w:rPr>
                <w:rFonts w:ascii="Times New Roman" w:hAnsi="Times New Roman" w:cs="Times New Roman"/>
                <w:b/>
                <w:bCs/>
              </w:rPr>
              <w:t>Parameter</w:t>
            </w:r>
          </w:p>
        </w:tc>
      </w:tr>
      <w:tr w:rsidR="000511C1" w:rsidRPr="006B21FF" w14:paraId="35B321E2" w14:textId="77777777" w:rsidTr="00842B59">
        <w:tc>
          <w:tcPr>
            <w:tcW w:w="1203" w:type="dxa"/>
          </w:tcPr>
          <w:p w14:paraId="32D4E61F" w14:textId="4F1B1DD8" w:rsidR="000511C1" w:rsidRPr="006B21FF" w:rsidRDefault="000511C1" w:rsidP="009C33C3">
            <w:pPr>
              <w:ind w:leftChars="0" w:left="0" w:firstLineChars="0" w:firstLine="0"/>
              <w:jc w:val="center"/>
              <w:rPr>
                <w:rFonts w:ascii="Times New Roman" w:eastAsia="Arial" w:hAnsi="Times New Roman" w:cs="Times New Roman"/>
                <w:szCs w:val="20"/>
              </w:rPr>
            </w:pPr>
            <w:r w:rsidRPr="006B21FF">
              <w:rPr>
                <w:rFonts w:ascii="Times New Roman" w:eastAsia="Times New Roman" w:hAnsi="Times New Roman" w:cs="Times New Roman"/>
                <w:szCs w:val="20"/>
                <w:lang w:val="sv-SE"/>
              </w:rPr>
              <w:t>Nonexpert</w:t>
            </w:r>
          </w:p>
        </w:tc>
        <w:tc>
          <w:tcPr>
            <w:tcW w:w="1203" w:type="dxa"/>
          </w:tcPr>
          <w:p w14:paraId="2C8D0EC0" w14:textId="782EFB56" w:rsidR="000511C1" w:rsidRPr="006B21FF" w:rsidRDefault="000511C1" w:rsidP="009C33C3">
            <w:pPr>
              <w:ind w:leftChars="0" w:left="0" w:firstLineChars="0" w:firstLine="0"/>
              <w:jc w:val="center"/>
              <w:rPr>
                <w:rFonts w:ascii="Times New Roman" w:eastAsia="Arial" w:hAnsi="Times New Roman" w:cs="Times New Roman"/>
                <w:szCs w:val="20"/>
              </w:rPr>
            </w:pPr>
            <w:r w:rsidRPr="006B21FF">
              <w:rPr>
                <w:rFonts w:ascii="Times New Roman" w:eastAsia="Times New Roman" w:hAnsi="Times New Roman" w:cs="Times New Roman"/>
                <w:szCs w:val="20"/>
                <w:lang w:val="sv-SE"/>
              </w:rPr>
              <w:t>46</w:t>
            </w:r>
          </w:p>
        </w:tc>
        <w:tc>
          <w:tcPr>
            <w:tcW w:w="1978" w:type="dxa"/>
          </w:tcPr>
          <w:p w14:paraId="38C5FFB0" w14:textId="77777777" w:rsidR="009C33C3" w:rsidRPr="006B21FF" w:rsidRDefault="000511C1" w:rsidP="009C33C3">
            <w:pPr>
              <w:pStyle w:val="ListParagraph"/>
              <w:widowControl w:val="0"/>
              <w:numPr>
                <w:ilvl w:val="0"/>
                <w:numId w:val="14"/>
              </w:numPr>
              <w:suppressAutoHyphens w:val="0"/>
              <w:autoSpaceDE w:val="0"/>
              <w:autoSpaceDN w:val="0"/>
              <w:ind w:leftChars="0" w:firstLineChars="0"/>
              <w:textDirection w:val="lrTb"/>
              <w:textAlignment w:val="auto"/>
              <w:outlineLvl w:val="9"/>
              <w:rPr>
                <w:rFonts w:ascii="Times New Roman" w:eastAsia="Times New Roman" w:hAnsi="Times New Roman" w:cs="Times New Roman"/>
                <w:szCs w:val="20"/>
                <w:lang w:val="sv-SE"/>
              </w:rPr>
            </w:pPr>
            <w:r w:rsidRPr="006B21FF">
              <w:rPr>
                <w:rFonts w:ascii="Times New Roman" w:eastAsia="Times New Roman" w:hAnsi="Times New Roman" w:cs="Times New Roman"/>
                <w:szCs w:val="20"/>
                <w:lang w:val="sv-SE"/>
              </w:rPr>
              <w:t>Gender</w:t>
            </w:r>
          </w:p>
          <w:p w14:paraId="0F54A935" w14:textId="77777777" w:rsidR="009C33C3" w:rsidRPr="006B21FF" w:rsidRDefault="000511C1" w:rsidP="009C33C3">
            <w:pPr>
              <w:pStyle w:val="ListParagraph"/>
              <w:widowControl w:val="0"/>
              <w:numPr>
                <w:ilvl w:val="0"/>
                <w:numId w:val="14"/>
              </w:numPr>
              <w:suppressAutoHyphens w:val="0"/>
              <w:autoSpaceDE w:val="0"/>
              <w:autoSpaceDN w:val="0"/>
              <w:ind w:leftChars="0" w:firstLineChars="0"/>
              <w:textDirection w:val="lrTb"/>
              <w:textAlignment w:val="auto"/>
              <w:outlineLvl w:val="9"/>
              <w:rPr>
                <w:rFonts w:ascii="Times New Roman" w:eastAsia="Times New Roman" w:hAnsi="Times New Roman" w:cs="Times New Roman"/>
                <w:szCs w:val="20"/>
                <w:lang w:val="sv-SE"/>
              </w:rPr>
            </w:pPr>
            <w:r w:rsidRPr="006B21FF">
              <w:rPr>
                <w:rFonts w:ascii="Times New Roman" w:eastAsia="Times New Roman" w:hAnsi="Times New Roman" w:cs="Times New Roman"/>
                <w:szCs w:val="20"/>
                <w:lang w:val="sv-SE"/>
              </w:rPr>
              <w:t>Age</w:t>
            </w:r>
          </w:p>
          <w:p w14:paraId="1541ADBA" w14:textId="77777777" w:rsidR="009C33C3" w:rsidRPr="006B21FF" w:rsidRDefault="000511C1" w:rsidP="009C33C3">
            <w:pPr>
              <w:pStyle w:val="ListParagraph"/>
              <w:widowControl w:val="0"/>
              <w:numPr>
                <w:ilvl w:val="0"/>
                <w:numId w:val="14"/>
              </w:numPr>
              <w:suppressAutoHyphens w:val="0"/>
              <w:autoSpaceDE w:val="0"/>
              <w:autoSpaceDN w:val="0"/>
              <w:ind w:leftChars="0" w:firstLineChars="0"/>
              <w:textDirection w:val="lrTb"/>
              <w:textAlignment w:val="auto"/>
              <w:outlineLvl w:val="9"/>
              <w:rPr>
                <w:rFonts w:ascii="Times New Roman" w:eastAsia="Times New Roman" w:hAnsi="Times New Roman" w:cs="Times New Roman"/>
                <w:szCs w:val="20"/>
                <w:lang w:val="sv-SE"/>
              </w:rPr>
            </w:pPr>
            <w:r w:rsidRPr="006B21FF">
              <w:rPr>
                <w:rFonts w:ascii="Times New Roman" w:eastAsia="Times New Roman" w:hAnsi="Times New Roman" w:cs="Times New Roman"/>
                <w:szCs w:val="20"/>
                <w:lang w:val="sv-SE"/>
              </w:rPr>
              <w:t>Hearing test</w:t>
            </w:r>
          </w:p>
          <w:p w14:paraId="3A7BAD46" w14:textId="57F60C46" w:rsidR="000511C1" w:rsidRPr="006B21FF" w:rsidRDefault="000511C1" w:rsidP="009C33C3">
            <w:pPr>
              <w:pStyle w:val="ListParagraph"/>
              <w:widowControl w:val="0"/>
              <w:numPr>
                <w:ilvl w:val="0"/>
                <w:numId w:val="14"/>
              </w:numPr>
              <w:suppressAutoHyphens w:val="0"/>
              <w:autoSpaceDE w:val="0"/>
              <w:autoSpaceDN w:val="0"/>
              <w:ind w:leftChars="0" w:firstLineChars="0"/>
              <w:textDirection w:val="lrTb"/>
              <w:textAlignment w:val="auto"/>
              <w:outlineLvl w:val="9"/>
              <w:rPr>
                <w:rFonts w:ascii="Times New Roman" w:eastAsia="Times New Roman" w:hAnsi="Times New Roman" w:cs="Times New Roman"/>
                <w:szCs w:val="20"/>
                <w:lang w:val="en-ID"/>
              </w:rPr>
            </w:pPr>
            <w:r w:rsidRPr="006B21FF">
              <w:rPr>
                <w:rFonts w:ascii="Times New Roman" w:eastAsia="Times New Roman" w:hAnsi="Times New Roman" w:cs="Times New Roman"/>
                <w:szCs w:val="20"/>
              </w:rPr>
              <w:t>Frequency of museum/examination visits in 2023</w:t>
            </w:r>
          </w:p>
        </w:tc>
      </w:tr>
      <w:tr w:rsidR="009C33C3" w:rsidRPr="006B21FF" w14:paraId="3A88F32F" w14:textId="77777777" w:rsidTr="00842B59">
        <w:tc>
          <w:tcPr>
            <w:tcW w:w="1203" w:type="dxa"/>
          </w:tcPr>
          <w:p w14:paraId="3427B192" w14:textId="08A64138" w:rsidR="009C33C3" w:rsidRPr="006B21FF" w:rsidRDefault="009C33C3" w:rsidP="009C33C3">
            <w:pPr>
              <w:ind w:leftChars="0" w:left="0" w:firstLineChars="0" w:firstLine="0"/>
              <w:jc w:val="center"/>
              <w:rPr>
                <w:rFonts w:ascii="Times New Roman" w:eastAsia="Arial" w:hAnsi="Times New Roman" w:cs="Times New Roman"/>
                <w:szCs w:val="20"/>
              </w:rPr>
            </w:pPr>
            <w:r w:rsidRPr="006B21FF">
              <w:rPr>
                <w:rFonts w:ascii="Times New Roman" w:eastAsia="Times New Roman" w:hAnsi="Times New Roman" w:cs="Times New Roman"/>
                <w:szCs w:val="20"/>
                <w:lang w:val="sv-SE"/>
              </w:rPr>
              <w:t>Expert</w:t>
            </w:r>
          </w:p>
        </w:tc>
        <w:tc>
          <w:tcPr>
            <w:tcW w:w="1203" w:type="dxa"/>
          </w:tcPr>
          <w:p w14:paraId="71D3F90A" w14:textId="1B1BEA15" w:rsidR="009C33C3" w:rsidRPr="006B21FF" w:rsidRDefault="009C33C3" w:rsidP="009C33C3">
            <w:pPr>
              <w:ind w:leftChars="0" w:left="0" w:firstLineChars="0" w:firstLine="0"/>
              <w:jc w:val="center"/>
              <w:rPr>
                <w:rFonts w:ascii="Times New Roman" w:eastAsia="Arial" w:hAnsi="Times New Roman" w:cs="Times New Roman"/>
                <w:szCs w:val="20"/>
              </w:rPr>
            </w:pPr>
            <w:r w:rsidRPr="006B21FF">
              <w:rPr>
                <w:rFonts w:ascii="Times New Roman" w:eastAsia="Times New Roman" w:hAnsi="Times New Roman" w:cs="Times New Roman"/>
                <w:szCs w:val="20"/>
                <w:lang w:val="sv-SE"/>
              </w:rPr>
              <w:t>14</w:t>
            </w:r>
          </w:p>
        </w:tc>
        <w:tc>
          <w:tcPr>
            <w:tcW w:w="1978" w:type="dxa"/>
          </w:tcPr>
          <w:p w14:paraId="7F287757" w14:textId="77777777" w:rsidR="009C33C3" w:rsidRPr="006B21FF" w:rsidRDefault="009C33C3" w:rsidP="009C33C3">
            <w:pPr>
              <w:pStyle w:val="ListParagraph"/>
              <w:widowControl w:val="0"/>
              <w:numPr>
                <w:ilvl w:val="0"/>
                <w:numId w:val="15"/>
              </w:numPr>
              <w:suppressAutoHyphens w:val="0"/>
              <w:autoSpaceDE w:val="0"/>
              <w:autoSpaceDN w:val="0"/>
              <w:ind w:leftChars="0" w:firstLineChars="0"/>
              <w:textDirection w:val="lrTb"/>
              <w:textAlignment w:val="auto"/>
              <w:outlineLvl w:val="9"/>
              <w:rPr>
                <w:rFonts w:ascii="Times New Roman" w:eastAsia="Times New Roman" w:hAnsi="Times New Roman" w:cs="Times New Roman"/>
                <w:szCs w:val="20"/>
                <w:lang w:val="sv-SE"/>
              </w:rPr>
            </w:pPr>
            <w:r w:rsidRPr="006B21FF">
              <w:rPr>
                <w:rFonts w:ascii="Times New Roman" w:eastAsia="Times New Roman" w:hAnsi="Times New Roman" w:cs="Times New Roman"/>
                <w:szCs w:val="20"/>
                <w:lang w:val="sv-SE"/>
              </w:rPr>
              <w:t>Gender</w:t>
            </w:r>
          </w:p>
          <w:p w14:paraId="4E773DFD" w14:textId="77777777" w:rsidR="009C33C3" w:rsidRPr="006B21FF" w:rsidRDefault="009C33C3" w:rsidP="009C33C3">
            <w:pPr>
              <w:pStyle w:val="ListParagraph"/>
              <w:widowControl w:val="0"/>
              <w:numPr>
                <w:ilvl w:val="0"/>
                <w:numId w:val="15"/>
              </w:numPr>
              <w:suppressAutoHyphens w:val="0"/>
              <w:autoSpaceDE w:val="0"/>
              <w:autoSpaceDN w:val="0"/>
              <w:ind w:leftChars="0" w:firstLineChars="0"/>
              <w:textDirection w:val="lrTb"/>
              <w:textAlignment w:val="auto"/>
              <w:outlineLvl w:val="9"/>
              <w:rPr>
                <w:rFonts w:ascii="Times New Roman" w:eastAsia="Times New Roman" w:hAnsi="Times New Roman" w:cs="Times New Roman"/>
                <w:szCs w:val="20"/>
                <w:lang w:val="sv-SE"/>
              </w:rPr>
            </w:pPr>
            <w:r w:rsidRPr="006B21FF">
              <w:rPr>
                <w:rFonts w:ascii="Times New Roman" w:eastAsia="Times New Roman" w:hAnsi="Times New Roman" w:cs="Times New Roman"/>
                <w:szCs w:val="20"/>
                <w:lang w:val="sv-SE"/>
              </w:rPr>
              <w:t>Age</w:t>
            </w:r>
          </w:p>
          <w:p w14:paraId="0D357717" w14:textId="77777777" w:rsidR="009C33C3" w:rsidRPr="006B21FF" w:rsidRDefault="009C33C3" w:rsidP="009C33C3">
            <w:pPr>
              <w:pStyle w:val="ListParagraph"/>
              <w:widowControl w:val="0"/>
              <w:numPr>
                <w:ilvl w:val="0"/>
                <w:numId w:val="15"/>
              </w:numPr>
              <w:suppressAutoHyphens w:val="0"/>
              <w:autoSpaceDE w:val="0"/>
              <w:autoSpaceDN w:val="0"/>
              <w:ind w:leftChars="0" w:firstLineChars="0"/>
              <w:textDirection w:val="lrTb"/>
              <w:textAlignment w:val="auto"/>
              <w:outlineLvl w:val="9"/>
              <w:rPr>
                <w:rFonts w:ascii="Times New Roman" w:eastAsia="Times New Roman" w:hAnsi="Times New Roman" w:cs="Times New Roman"/>
                <w:szCs w:val="20"/>
                <w:lang w:val="sv-SE"/>
              </w:rPr>
            </w:pPr>
            <w:r w:rsidRPr="006B21FF">
              <w:rPr>
                <w:rFonts w:ascii="Times New Roman" w:eastAsia="Times New Roman" w:hAnsi="Times New Roman" w:cs="Times New Roman"/>
                <w:szCs w:val="20"/>
                <w:lang w:val="sv-SE"/>
              </w:rPr>
              <w:t>Hearing test</w:t>
            </w:r>
          </w:p>
          <w:p w14:paraId="6C05EE04" w14:textId="13B47692" w:rsidR="009C33C3" w:rsidRPr="006B21FF" w:rsidRDefault="009C33C3" w:rsidP="009C33C3">
            <w:pPr>
              <w:pStyle w:val="ListParagraph"/>
              <w:widowControl w:val="0"/>
              <w:numPr>
                <w:ilvl w:val="0"/>
                <w:numId w:val="15"/>
              </w:numPr>
              <w:suppressAutoHyphens w:val="0"/>
              <w:autoSpaceDE w:val="0"/>
              <w:autoSpaceDN w:val="0"/>
              <w:ind w:leftChars="0" w:firstLineChars="0"/>
              <w:textDirection w:val="lrTb"/>
              <w:textAlignment w:val="auto"/>
              <w:outlineLvl w:val="9"/>
              <w:rPr>
                <w:rFonts w:ascii="Times New Roman" w:eastAsia="Times New Roman" w:hAnsi="Times New Roman" w:cs="Times New Roman"/>
                <w:szCs w:val="20"/>
                <w:lang w:val="en-ID"/>
              </w:rPr>
            </w:pPr>
            <w:r w:rsidRPr="006B21FF">
              <w:rPr>
                <w:rFonts w:ascii="Times New Roman" w:eastAsia="Times New Roman" w:hAnsi="Times New Roman" w:cs="Times New Roman"/>
                <w:szCs w:val="20"/>
              </w:rPr>
              <w:t>Frequency of museum/examination visits in 2023</w:t>
            </w:r>
          </w:p>
        </w:tc>
      </w:tr>
    </w:tbl>
    <w:p w14:paraId="061A4BF8" w14:textId="77777777" w:rsidR="00AA491D" w:rsidRPr="006B21FF" w:rsidRDefault="00AA491D" w:rsidP="009F44F2">
      <w:pPr>
        <w:spacing w:after="0"/>
        <w:ind w:left="0" w:hanging="2"/>
        <w:jc w:val="both"/>
        <w:rPr>
          <w:rFonts w:eastAsia="Arial" w:cs="Arial"/>
          <w:szCs w:val="20"/>
        </w:rPr>
      </w:pPr>
    </w:p>
    <w:p w14:paraId="7336D87C" w14:textId="27EA02CB" w:rsidR="00864B49" w:rsidRPr="006B21FF" w:rsidRDefault="009F44F2" w:rsidP="00864B49">
      <w:pPr>
        <w:spacing w:after="0"/>
        <w:ind w:left="0" w:hanging="2"/>
        <w:jc w:val="both"/>
        <w:rPr>
          <w:rFonts w:eastAsia="Arial" w:cs="Arial"/>
          <w:szCs w:val="20"/>
        </w:rPr>
      </w:pPr>
      <w:r w:rsidRPr="006B21FF">
        <w:rPr>
          <w:rFonts w:eastAsia="Arial" w:cs="Arial"/>
          <w:szCs w:val="20"/>
        </w:rPr>
        <w:t xml:space="preserve">This research provides a more comprehensive understanding of the acoustic performance of elements within a pavilion. While sections 2.1 and 2.2 followed an objective spatial investigation system based on acoustic parameters, this phase of the research also considers the subjectivity of human acoustic perception within the same space. This study aligns with and reinforces the trends observed </w:t>
      </w:r>
      <w:r w:rsidR="009C0AE2" w:rsidRPr="006B21FF">
        <w:rPr>
          <w:rFonts w:eastAsia="Arial" w:cs="Arial"/>
          <w:szCs w:val="20"/>
        </w:rPr>
        <w:t xml:space="preserve">by </w:t>
      </w:r>
      <w:r w:rsidR="000D1F2B" w:rsidRPr="006B21FF">
        <w:rPr>
          <w:rFonts w:eastAsia="Arial" w:cs="Arial"/>
          <w:szCs w:val="20"/>
        </w:rPr>
        <w:t>some</w:t>
      </w:r>
      <w:r w:rsidRPr="006B21FF">
        <w:rPr>
          <w:rFonts w:eastAsia="Arial" w:cs="Arial"/>
          <w:szCs w:val="20"/>
        </w:rPr>
        <w:t xml:space="preserve"> research</w:t>
      </w:r>
      <w:r w:rsidR="002A096A" w:rsidRPr="006B21FF">
        <w:rPr>
          <w:rFonts w:eastAsia="Arial" w:cs="Arial"/>
          <w:szCs w:val="20"/>
        </w:rPr>
        <w:t xml:space="preserve"> </w:t>
      </w:r>
      <w:sdt>
        <w:sdtPr>
          <w:rPr>
            <w:rFonts w:eastAsia="Arial" w:cs="Arial"/>
            <w:szCs w:val="20"/>
          </w:rPr>
          <w:id w:val="271515491"/>
          <w:citation/>
        </w:sdtPr>
        <w:sdtContent>
          <w:r w:rsidR="002A096A" w:rsidRPr="006B21FF">
            <w:rPr>
              <w:rFonts w:eastAsia="Arial" w:cs="Arial"/>
              <w:szCs w:val="20"/>
            </w:rPr>
            <w:fldChar w:fldCharType="begin"/>
          </w:r>
          <w:r w:rsidR="002A096A" w:rsidRPr="006B21FF">
            <w:rPr>
              <w:rFonts w:eastAsia="Arial" w:cs="Arial"/>
              <w:szCs w:val="20"/>
            </w:rPr>
            <w:instrText xml:space="preserve"> CITATION Car14 \l 1033 </w:instrText>
          </w:r>
          <w:r w:rsidR="002A096A" w:rsidRPr="006B21FF">
            <w:rPr>
              <w:rFonts w:eastAsia="Arial" w:cs="Arial"/>
              <w:szCs w:val="20"/>
            </w:rPr>
            <w:fldChar w:fldCharType="separate"/>
          </w:r>
          <w:r w:rsidR="00876CF6" w:rsidRPr="00876CF6">
            <w:rPr>
              <w:rFonts w:eastAsia="Arial" w:cs="Arial"/>
              <w:noProof/>
              <w:szCs w:val="20"/>
            </w:rPr>
            <w:t>[21]</w:t>
          </w:r>
          <w:r w:rsidR="002A096A" w:rsidRPr="006B21FF">
            <w:rPr>
              <w:rFonts w:eastAsia="Arial" w:cs="Arial"/>
              <w:szCs w:val="20"/>
            </w:rPr>
            <w:fldChar w:fldCharType="end"/>
          </w:r>
        </w:sdtContent>
      </w:sdt>
      <w:sdt>
        <w:sdtPr>
          <w:rPr>
            <w:rFonts w:eastAsia="Arial" w:cs="Arial"/>
            <w:szCs w:val="20"/>
          </w:rPr>
          <w:id w:val="-1611424381"/>
          <w:citation/>
        </w:sdtPr>
        <w:sdtContent>
          <w:r w:rsidR="000D1F2B" w:rsidRPr="006B21FF">
            <w:rPr>
              <w:rFonts w:eastAsia="Arial" w:cs="Arial"/>
              <w:szCs w:val="20"/>
            </w:rPr>
            <w:fldChar w:fldCharType="begin"/>
          </w:r>
          <w:r w:rsidR="000D1F2B" w:rsidRPr="006B21FF">
            <w:rPr>
              <w:rFonts w:eastAsia="Arial" w:cs="Arial"/>
              <w:szCs w:val="20"/>
            </w:rPr>
            <w:instrText xml:space="preserve"> CITATION Lev14 \l 1033 </w:instrText>
          </w:r>
          <w:r w:rsidR="000D1F2B"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[13]</w:t>
          </w:r>
          <w:r w:rsidR="000D1F2B" w:rsidRPr="006B21FF">
            <w:rPr>
              <w:rFonts w:eastAsia="Arial" w:cs="Arial"/>
              <w:szCs w:val="20"/>
            </w:rPr>
            <w:fldChar w:fldCharType="end"/>
          </w:r>
        </w:sdtContent>
      </w:sdt>
      <w:sdt>
        <w:sdtPr>
          <w:rPr>
            <w:rFonts w:eastAsia="Arial" w:cs="Arial"/>
            <w:szCs w:val="20"/>
          </w:rPr>
          <w:id w:val="-591546505"/>
          <w:citation/>
        </w:sdtPr>
        <w:sdtContent>
          <w:r w:rsidR="001A3E65" w:rsidRPr="006B21FF">
            <w:rPr>
              <w:rFonts w:eastAsia="Arial" w:cs="Arial"/>
              <w:szCs w:val="20"/>
            </w:rPr>
            <w:fldChar w:fldCharType="begin"/>
          </w:r>
          <w:r w:rsidR="001A3E65" w:rsidRPr="006B21FF">
            <w:rPr>
              <w:rFonts w:eastAsia="Arial" w:cs="Arial"/>
              <w:szCs w:val="20"/>
            </w:rPr>
            <w:instrText xml:space="preserve"> CITATION DAr \l 1033 </w:instrText>
          </w:r>
          <w:r w:rsidR="001A3E65"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[22]</w:t>
          </w:r>
          <w:r w:rsidR="001A3E65" w:rsidRPr="006B21FF">
            <w:rPr>
              <w:rFonts w:eastAsia="Arial" w:cs="Arial"/>
              <w:szCs w:val="20"/>
            </w:rPr>
            <w:fldChar w:fldCharType="end"/>
          </w:r>
        </w:sdtContent>
      </w:sdt>
      <w:sdt>
        <w:sdtPr>
          <w:rPr>
            <w:rFonts w:eastAsia="Arial" w:cs="Arial"/>
            <w:szCs w:val="20"/>
          </w:rPr>
          <w:id w:val="611099286"/>
          <w:citation/>
        </w:sdtPr>
        <w:sdtContent>
          <w:r w:rsidR="001A3E65" w:rsidRPr="006B21FF">
            <w:rPr>
              <w:rFonts w:eastAsia="Arial" w:cs="Arial"/>
              <w:szCs w:val="20"/>
            </w:rPr>
            <w:fldChar w:fldCharType="begin"/>
          </w:r>
          <w:r w:rsidR="001A3E65" w:rsidRPr="006B21FF">
            <w:rPr>
              <w:rFonts w:eastAsia="Arial" w:cs="Arial"/>
              <w:szCs w:val="20"/>
            </w:rPr>
            <w:instrText xml:space="preserve"> CITATION Yan20 \l 1033 </w:instrText>
          </w:r>
          <w:r w:rsidR="001A3E65"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[28]</w:t>
          </w:r>
          <w:r w:rsidR="001A3E65" w:rsidRPr="006B21FF">
            <w:rPr>
              <w:rFonts w:eastAsia="Arial" w:cs="Arial"/>
              <w:szCs w:val="20"/>
            </w:rPr>
            <w:fldChar w:fldCharType="end"/>
          </w:r>
        </w:sdtContent>
      </w:sdt>
      <w:r w:rsidR="00991E9E" w:rsidRPr="006B21FF">
        <w:rPr>
          <w:rFonts w:eastAsia="Arial" w:cs="Arial"/>
          <w:szCs w:val="20"/>
        </w:rPr>
        <w:t xml:space="preserve"> </w:t>
      </w:r>
      <w:r w:rsidRPr="006B21FF">
        <w:rPr>
          <w:rFonts w:eastAsia="Arial" w:cs="Arial"/>
          <w:szCs w:val="20"/>
        </w:rPr>
        <w:t>which are considered more human-centric. This study aims to uncover how the visual aspects of the partition influence visitors’ acoustic perceptions</w:t>
      </w:r>
      <w:r w:rsidR="00C80728" w:rsidRPr="006B21FF">
        <w:rPr>
          <w:rFonts w:eastAsia="Arial" w:cs="Arial"/>
          <w:szCs w:val="20"/>
        </w:rPr>
        <w:t>.</w:t>
      </w:r>
      <w:r w:rsidR="00864B49" w:rsidRPr="006B21FF">
        <w:rPr>
          <w:rFonts w:eastAsia="Arial" w:cs="Arial"/>
          <w:szCs w:val="20"/>
        </w:rPr>
        <w:t xml:space="preserve"> </w:t>
      </w:r>
    </w:p>
    <w:p w14:paraId="6564EB17" w14:textId="6A69DDEC" w:rsidR="009F44F2" w:rsidRPr="006B21FF" w:rsidRDefault="009F44F2" w:rsidP="00925938">
      <w:pPr>
        <w:spacing w:after="0"/>
        <w:ind w:left="0" w:hanging="2"/>
        <w:jc w:val="both"/>
        <w:rPr>
          <w:rFonts w:eastAsia="Arial" w:cs="Arial"/>
          <w:szCs w:val="20"/>
        </w:rPr>
      </w:pPr>
      <w:r w:rsidRPr="006B21FF">
        <w:rPr>
          <w:rFonts w:eastAsia="Arial" w:cs="Arial"/>
          <w:szCs w:val="20"/>
        </w:rPr>
        <w:t>Yang and Kang established that a minimum respondent population of 30 is required.</w:t>
      </w:r>
      <w:sdt>
        <w:sdtPr>
          <w:rPr>
            <w:rFonts w:eastAsia="Arial" w:cs="Arial"/>
            <w:szCs w:val="20"/>
          </w:rPr>
          <w:id w:val="1912187712"/>
          <w:citation/>
        </w:sdtPr>
        <w:sdtContent>
          <w:r w:rsidR="00312D2F" w:rsidRPr="006B21FF">
            <w:rPr>
              <w:rFonts w:eastAsia="Arial" w:cs="Arial"/>
              <w:szCs w:val="20"/>
            </w:rPr>
            <w:fldChar w:fldCharType="begin"/>
          </w:r>
          <w:r w:rsidR="00312D2F" w:rsidRPr="006B21FF">
            <w:rPr>
              <w:rFonts w:eastAsia="Arial" w:cs="Arial"/>
              <w:szCs w:val="20"/>
            </w:rPr>
            <w:instrText xml:space="preserve"> CITATION Yan20 \l 1033 </w:instrText>
          </w:r>
          <w:r w:rsidR="00312D2F"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[28]</w:t>
          </w:r>
          <w:r w:rsidR="00312D2F" w:rsidRPr="006B21FF">
            <w:rPr>
              <w:rFonts w:eastAsia="Arial" w:cs="Arial"/>
              <w:szCs w:val="20"/>
            </w:rPr>
            <w:fldChar w:fldCharType="end"/>
          </w:r>
        </w:sdtContent>
      </w:sdt>
      <w:r w:rsidRPr="006B21FF">
        <w:rPr>
          <w:rFonts w:eastAsia="Arial" w:cs="Arial"/>
          <w:szCs w:val="20"/>
        </w:rPr>
        <w:t xml:space="preserve"> This study involved 60 respondents, divided into two groups: 46 acoustic nonexperts and 14 acoustic experts</w:t>
      </w:r>
      <w:r w:rsidR="00953FD4" w:rsidRPr="006B21FF">
        <w:rPr>
          <w:rFonts w:eastAsia="Arial" w:cs="Arial"/>
          <w:szCs w:val="20"/>
        </w:rPr>
        <w:t xml:space="preserve"> (Table </w:t>
      </w:r>
      <w:r w:rsidR="00DE4467" w:rsidRPr="006B21FF">
        <w:rPr>
          <w:rFonts w:eastAsia="Arial" w:cs="Arial"/>
          <w:szCs w:val="20"/>
        </w:rPr>
        <w:t>2</w:t>
      </w:r>
      <w:r w:rsidR="00953FD4" w:rsidRPr="006B21FF">
        <w:rPr>
          <w:rFonts w:eastAsia="Arial" w:cs="Arial"/>
          <w:szCs w:val="20"/>
        </w:rPr>
        <w:t>)</w:t>
      </w:r>
      <w:r w:rsidRPr="006B21FF">
        <w:rPr>
          <w:rFonts w:eastAsia="Arial" w:cs="Arial"/>
          <w:szCs w:val="20"/>
        </w:rPr>
        <w:t xml:space="preserve">. Nonexperts are typical exhibition visitors without specific knowledge of </w:t>
      </w:r>
      <w:r w:rsidRPr="006B21FF">
        <w:rPr>
          <w:rFonts w:eastAsia="Arial" w:cs="Arial"/>
          <w:szCs w:val="20"/>
        </w:rPr>
        <w:lastRenderedPageBreak/>
        <w:t>acoustics, whereas experts are visitors who have studied acoustics or work in an related field.</w:t>
      </w:r>
    </w:p>
    <w:p w14:paraId="572A8B3A" w14:textId="77777777" w:rsidR="009F44F2" w:rsidRPr="006B21FF" w:rsidRDefault="009F44F2" w:rsidP="009F44F2">
      <w:pPr>
        <w:spacing w:after="0"/>
        <w:ind w:left="0" w:hanging="2"/>
        <w:jc w:val="both"/>
        <w:rPr>
          <w:rFonts w:eastAsia="Arial" w:cs="Arial"/>
          <w:szCs w:val="20"/>
        </w:rPr>
      </w:pPr>
      <w:r w:rsidRPr="006B21FF">
        <w:rPr>
          <w:rFonts w:eastAsia="Arial" w:cs="Arial"/>
          <w:szCs w:val="20"/>
        </w:rPr>
        <w:t>Respondents were requested to provide feedback on their experiences while visiting the pavilion, enabling researchers to evaluate the effectiveness of each pavilion design configuration. The responses were gathered through a questionnaire</w:t>
      </w:r>
    </w:p>
    <w:p w14:paraId="2B8CA314" w14:textId="4D590F5B" w:rsidR="009F44F2" w:rsidRPr="006B21FF" w:rsidRDefault="009F44F2" w:rsidP="009F44F2">
      <w:pPr>
        <w:spacing w:after="0"/>
        <w:ind w:left="0" w:hanging="2"/>
        <w:jc w:val="both"/>
        <w:rPr>
          <w:rFonts w:eastAsia="Arial" w:cs="Arial"/>
          <w:szCs w:val="20"/>
        </w:rPr>
      </w:pPr>
      <w:r w:rsidRPr="006B21FF">
        <w:rPr>
          <w:rFonts w:eastAsia="Arial" w:cs="Arial"/>
          <w:szCs w:val="20"/>
        </w:rPr>
        <w:t xml:space="preserve">Respondents’ experiences while standing in each pavilion and listening to the 86 dB audio content </w:t>
      </w:r>
      <w:r w:rsidRPr="006B21FF">
        <w:rPr>
          <w:rFonts w:eastAsia="Arial" w:cs="Arial"/>
          <w:szCs w:val="20"/>
        </w:rPr>
        <w:t>included perceptions related to: (1) the noise level; (2) the clarity and intelligibility of the audio; (3) the intrusion level from neighboring pavilions; (4) the acoustic comfort; and (5) the visual comfort.</w:t>
      </w:r>
    </w:p>
    <w:p w14:paraId="4EE6849E" w14:textId="36258E8C" w:rsidR="009F44F2" w:rsidRPr="006B21FF" w:rsidRDefault="009F44F2" w:rsidP="009F44F2">
      <w:pPr>
        <w:spacing w:after="0"/>
        <w:ind w:left="0" w:hanging="2"/>
        <w:jc w:val="both"/>
        <w:rPr>
          <w:rFonts w:eastAsia="Arial" w:cs="Arial"/>
          <w:szCs w:val="20"/>
        </w:rPr>
      </w:pPr>
      <w:r w:rsidRPr="006B21FF">
        <w:rPr>
          <w:rFonts w:eastAsia="Arial" w:cs="Arial"/>
          <w:szCs w:val="20"/>
        </w:rPr>
        <w:t>This stage of the methodology seeks to achieve the optimal acoustic performance for each pavilion, considering the subjective experiences of human visitors.</w:t>
      </w:r>
    </w:p>
    <w:p w14:paraId="61189EB6" w14:textId="77777777" w:rsidR="006A213D" w:rsidRPr="006B21FF" w:rsidRDefault="006A213D" w:rsidP="003209B9">
      <w:pPr>
        <w:spacing w:after="0"/>
        <w:ind w:leftChars="0" w:left="0" w:firstLineChars="0" w:firstLine="0"/>
        <w:jc w:val="both"/>
        <w:rPr>
          <w:rFonts w:eastAsia="Arial" w:cs="Arial"/>
          <w:szCs w:val="20"/>
        </w:rPr>
        <w:sectPr w:rsidR="006A213D" w:rsidRPr="006B21FF">
          <w:type w:val="continuous"/>
          <w:pgSz w:w="11907" w:h="16840"/>
          <w:pgMar w:top="1701" w:right="1134" w:bottom="1701" w:left="1701" w:header="680" w:footer="680" w:gutter="0"/>
          <w:cols w:num="2" w:space="720" w:equalWidth="0">
            <w:col w:w="4394" w:space="284"/>
            <w:col w:w="4394" w:space="0"/>
          </w:cols>
          <w:titlePg/>
        </w:sectPr>
      </w:pPr>
    </w:p>
    <w:p w14:paraId="4895D20A" w14:textId="77777777" w:rsidR="00644B7A" w:rsidRPr="006B21FF" w:rsidRDefault="00644B7A" w:rsidP="003209B9">
      <w:pPr>
        <w:spacing w:after="0"/>
        <w:ind w:leftChars="0" w:left="0" w:firstLineChars="0" w:firstLine="0"/>
        <w:rPr>
          <w:rFonts w:eastAsia="Arial" w:cs="Arial"/>
          <w:szCs w:val="20"/>
        </w:rPr>
      </w:pPr>
    </w:p>
    <w:p w14:paraId="36D14F0C" w14:textId="74C870A1" w:rsidR="00953FD4" w:rsidRPr="006B21FF" w:rsidRDefault="00953FD4" w:rsidP="006A213D">
      <w:pPr>
        <w:spacing w:after="0"/>
        <w:ind w:left="0" w:hanging="2"/>
        <w:jc w:val="center"/>
        <w:rPr>
          <w:rFonts w:eastAsia="Arial" w:cs="Arial"/>
          <w:szCs w:val="20"/>
        </w:rPr>
      </w:pPr>
      <w:r w:rsidRPr="006B21FF">
        <w:rPr>
          <w:rFonts w:eastAsia="Arial" w:cs="Arial"/>
          <w:szCs w:val="20"/>
        </w:rPr>
        <w:t xml:space="preserve">Table </w:t>
      </w:r>
      <w:r w:rsidR="00AA491D" w:rsidRPr="006B21FF">
        <w:rPr>
          <w:rFonts w:eastAsia="Arial" w:cs="Arial"/>
          <w:szCs w:val="20"/>
        </w:rPr>
        <w:t>3</w:t>
      </w:r>
      <w:r w:rsidR="000B5D47" w:rsidRPr="006B21FF">
        <w:rPr>
          <w:rFonts w:eastAsia="Arial" w:cs="Arial"/>
          <w:szCs w:val="20"/>
        </w:rPr>
        <w:t xml:space="preserve"> Pavilion Physical Criteria</w:t>
      </w:r>
    </w:p>
    <w:p w14:paraId="477DE6D6" w14:textId="77777777" w:rsidR="00F641A1" w:rsidRPr="006B21FF" w:rsidRDefault="00F641A1" w:rsidP="004F6E97">
      <w:pPr>
        <w:ind w:leftChars="0" w:left="0" w:firstLineChars="0" w:firstLine="0"/>
        <w:jc w:val="center"/>
        <w:rPr>
          <w:b/>
          <w:bCs/>
        </w:rPr>
        <w:sectPr w:rsidR="00F641A1" w:rsidRPr="006B21FF" w:rsidSect="006A213D">
          <w:type w:val="continuous"/>
          <w:pgSz w:w="11907" w:h="16840"/>
          <w:pgMar w:top="1701" w:right="1134" w:bottom="1701" w:left="1701" w:header="680" w:footer="680" w:gutter="0"/>
          <w:cols w:space="720"/>
          <w:titlePg/>
        </w:sectPr>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253"/>
        <w:gridCol w:w="4819"/>
      </w:tblGrid>
      <w:tr w:rsidR="0061194F" w:rsidRPr="006B21FF" w14:paraId="3D30E51F" w14:textId="77777777" w:rsidTr="00E34494">
        <w:tc>
          <w:tcPr>
            <w:tcW w:w="2344" w:type="pct"/>
          </w:tcPr>
          <w:p w14:paraId="0B01CED3" w14:textId="0F9183D0" w:rsidR="004F6E97" w:rsidRPr="006B21FF" w:rsidRDefault="004F6E97" w:rsidP="004F6E97">
            <w:pPr>
              <w:ind w:leftChars="0" w:left="0" w:firstLineChars="0" w:firstLine="0"/>
              <w:jc w:val="center"/>
              <w:rPr>
                <w:rFonts w:ascii="Times New Roman" w:eastAsia="Arial" w:hAnsi="Times New Roman" w:cs="Times New Roman"/>
                <w:b/>
                <w:bCs/>
                <w:szCs w:val="20"/>
              </w:rPr>
            </w:pPr>
            <w:r w:rsidRPr="006B21FF">
              <w:rPr>
                <w:rFonts w:ascii="Times New Roman" w:hAnsi="Times New Roman" w:cs="Times New Roman"/>
                <w:b/>
                <w:bCs/>
              </w:rPr>
              <w:t>Pavilion Type Configuration</w:t>
            </w:r>
          </w:p>
        </w:tc>
        <w:tc>
          <w:tcPr>
            <w:tcW w:w="2656" w:type="pct"/>
          </w:tcPr>
          <w:p w14:paraId="5F683E75" w14:textId="5C7A713E" w:rsidR="004F6E97" w:rsidRPr="006B21FF" w:rsidRDefault="004F6E97" w:rsidP="004F6E97">
            <w:pPr>
              <w:ind w:leftChars="0" w:left="0" w:firstLineChars="0" w:firstLine="0"/>
              <w:jc w:val="center"/>
              <w:rPr>
                <w:rFonts w:ascii="Times New Roman" w:eastAsia="Arial" w:hAnsi="Times New Roman" w:cs="Times New Roman"/>
                <w:b/>
                <w:bCs/>
                <w:szCs w:val="20"/>
              </w:rPr>
            </w:pPr>
            <w:r w:rsidRPr="006B21FF">
              <w:rPr>
                <w:rFonts w:ascii="Times New Roman" w:hAnsi="Times New Roman" w:cs="Times New Roman"/>
                <w:b/>
                <w:bCs/>
              </w:rPr>
              <w:t>Pavilion Illustration</w:t>
            </w:r>
          </w:p>
        </w:tc>
      </w:tr>
      <w:tr w:rsidR="009A087B" w:rsidRPr="006B21FF" w14:paraId="7F08F15A" w14:textId="77777777" w:rsidTr="00E34494">
        <w:tc>
          <w:tcPr>
            <w:tcW w:w="2344" w:type="pct"/>
          </w:tcPr>
          <w:p w14:paraId="5BA8C9A4" w14:textId="77777777" w:rsidR="009A087B" w:rsidRPr="006B21FF" w:rsidRDefault="009A087B" w:rsidP="009A087B">
            <w:pPr>
              <w:pStyle w:val="BodyText"/>
              <w:spacing w:after="0" w:line="240" w:lineRule="auto"/>
              <w:ind w:hanging="2"/>
              <w:jc w:val="left"/>
              <w:rPr>
                <w:b/>
                <w:bCs/>
                <w:sz w:val="20"/>
                <w:szCs w:val="20"/>
                <w:lang w:val="en-US"/>
              </w:rPr>
            </w:pPr>
            <w:r w:rsidRPr="006B21FF">
              <w:rPr>
                <w:b/>
                <w:bCs/>
                <w:sz w:val="20"/>
                <w:szCs w:val="20"/>
                <w:lang w:val="en-US"/>
              </w:rPr>
              <w:t>Pavilion A without a side partition</w:t>
            </w:r>
          </w:p>
          <w:p w14:paraId="26868DCD" w14:textId="77777777" w:rsidR="009A087B" w:rsidRPr="006B21FF" w:rsidRDefault="009A087B" w:rsidP="009A087B">
            <w:pPr>
              <w:pStyle w:val="BodyText"/>
              <w:numPr>
                <w:ilvl w:val="0"/>
                <w:numId w:val="9"/>
              </w:numPr>
              <w:spacing w:after="0" w:line="240" w:lineRule="auto"/>
              <w:jc w:val="left"/>
              <w:rPr>
                <w:sz w:val="20"/>
                <w:szCs w:val="20"/>
              </w:rPr>
            </w:pPr>
            <w:r w:rsidRPr="006B21FF">
              <w:rPr>
                <w:sz w:val="20"/>
                <w:szCs w:val="20"/>
              </w:rPr>
              <w:t>Widht 300 cm</w:t>
            </w:r>
          </w:p>
          <w:p w14:paraId="4C6618DF" w14:textId="77777777" w:rsidR="009A087B" w:rsidRPr="006B21FF" w:rsidRDefault="009A087B" w:rsidP="009A087B">
            <w:pPr>
              <w:pStyle w:val="BodyText"/>
              <w:numPr>
                <w:ilvl w:val="0"/>
                <w:numId w:val="9"/>
              </w:numPr>
              <w:spacing w:after="0" w:line="240" w:lineRule="auto"/>
              <w:jc w:val="left"/>
              <w:rPr>
                <w:sz w:val="20"/>
                <w:szCs w:val="20"/>
              </w:rPr>
            </w:pPr>
            <w:r w:rsidRPr="006B21FF">
              <w:rPr>
                <w:sz w:val="20"/>
                <w:szCs w:val="20"/>
              </w:rPr>
              <w:t>Height of 240 cm</w:t>
            </w:r>
          </w:p>
          <w:p w14:paraId="1F7C3653" w14:textId="77777777" w:rsidR="009A087B" w:rsidRPr="006B21FF" w:rsidRDefault="009A087B" w:rsidP="009A087B">
            <w:pPr>
              <w:pStyle w:val="BodyText"/>
              <w:numPr>
                <w:ilvl w:val="0"/>
                <w:numId w:val="9"/>
              </w:numPr>
              <w:spacing w:after="0" w:line="240" w:lineRule="auto"/>
              <w:jc w:val="left"/>
              <w:rPr>
                <w:sz w:val="20"/>
                <w:szCs w:val="20"/>
              </w:rPr>
            </w:pPr>
            <w:r w:rsidRPr="006B21FF">
              <w:rPr>
                <w:sz w:val="20"/>
                <w:szCs w:val="20"/>
              </w:rPr>
              <w:t>A diorama on a pedestal</w:t>
            </w:r>
          </w:p>
          <w:p w14:paraId="38F79C62" w14:textId="77777777" w:rsidR="009A087B" w:rsidRPr="006B21FF" w:rsidRDefault="009A087B" w:rsidP="009A087B">
            <w:pPr>
              <w:pStyle w:val="BodyText"/>
              <w:numPr>
                <w:ilvl w:val="0"/>
                <w:numId w:val="9"/>
              </w:numPr>
              <w:spacing w:after="0" w:line="240" w:lineRule="auto"/>
              <w:jc w:val="left"/>
              <w:rPr>
                <w:sz w:val="20"/>
                <w:szCs w:val="20"/>
              </w:rPr>
            </w:pPr>
            <w:r w:rsidRPr="006B21FF">
              <w:rPr>
                <w:sz w:val="20"/>
                <w:szCs w:val="20"/>
              </w:rPr>
              <w:t>Visual content through the monitor</w:t>
            </w:r>
          </w:p>
          <w:p w14:paraId="42D418A8" w14:textId="6686F250" w:rsidR="009A087B" w:rsidRPr="006B21FF" w:rsidRDefault="009A087B" w:rsidP="009A087B">
            <w:pPr>
              <w:pStyle w:val="BodyText"/>
              <w:numPr>
                <w:ilvl w:val="0"/>
                <w:numId w:val="9"/>
              </w:numPr>
              <w:spacing w:after="0" w:line="240" w:lineRule="auto"/>
              <w:jc w:val="left"/>
              <w:rPr>
                <w:sz w:val="20"/>
                <w:szCs w:val="20"/>
              </w:rPr>
            </w:pPr>
            <w:r w:rsidRPr="006B21FF">
              <w:rPr>
                <w:sz w:val="20"/>
                <w:szCs w:val="20"/>
              </w:rPr>
              <w:t xml:space="preserve">Audio content through a speaker </w:t>
            </w:r>
          </w:p>
          <w:p w14:paraId="352A7165" w14:textId="2F934DEE" w:rsidR="009A087B" w:rsidRPr="006B21FF" w:rsidRDefault="009A087B" w:rsidP="009A087B">
            <w:pPr>
              <w:pStyle w:val="BodyText"/>
              <w:numPr>
                <w:ilvl w:val="0"/>
                <w:numId w:val="9"/>
              </w:numPr>
              <w:spacing w:after="0" w:line="240" w:lineRule="auto"/>
              <w:jc w:val="left"/>
              <w:rPr>
                <w:sz w:val="20"/>
                <w:szCs w:val="20"/>
              </w:rPr>
            </w:pPr>
            <w:r w:rsidRPr="006B21FF">
              <w:rPr>
                <w:b/>
                <w:bCs/>
                <w:sz w:val="20"/>
                <w:szCs w:val="16"/>
                <w:lang w:val="tr-TR"/>
              </w:rPr>
              <w:t>Visual Connectivity</w:t>
            </w:r>
            <w:r w:rsidRPr="006B21FF">
              <w:rPr>
                <w:sz w:val="20"/>
                <w:szCs w:val="16"/>
                <w:lang w:val="tr-TR"/>
              </w:rPr>
              <w:t xml:space="preserve">: Visitors can view the adjacent pavilion simply by turning heads. </w:t>
            </w:r>
          </w:p>
        </w:tc>
        <w:tc>
          <w:tcPr>
            <w:tcW w:w="2656" w:type="pct"/>
            <w:vAlign w:val="center"/>
          </w:tcPr>
          <w:p w14:paraId="384D0D6D" w14:textId="1F1D55F5" w:rsidR="009A087B" w:rsidRPr="006B21FF" w:rsidRDefault="00595335" w:rsidP="00595335">
            <w:pPr>
              <w:ind w:leftChars="0" w:left="0" w:firstLineChars="0" w:firstLine="0"/>
              <w:jc w:val="center"/>
              <w:rPr>
                <w:rFonts w:ascii="Times New Roman" w:eastAsia="Arial" w:hAnsi="Times New Roman" w:cs="Times New Roman"/>
                <w:szCs w:val="20"/>
              </w:rPr>
            </w:pPr>
            <w:r w:rsidRPr="006B21FF">
              <w:rPr>
                <w:rFonts w:ascii="Times New Roman" w:hAnsi="Times New Roman" w:cs="Times New Roman"/>
                <w:noProof/>
                <w:lang w:val="sv-SE"/>
              </w:rPr>
              <w:drawing>
                <wp:inline distT="0" distB="0" distL="0" distR="0" wp14:anchorId="437765EE" wp14:editId="595AF096">
                  <wp:extent cx="2921000" cy="961127"/>
                  <wp:effectExtent l="0" t="0" r="0" b="0"/>
                  <wp:docPr id="1561518941" name="Gambar 1" descr="A diagram of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289409" name="Gambar 1" descr="A diagram of a room&#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l="3671" t="22507" r="3156" b="23076"/>
                          <a:stretch>
                            <a:fillRect/>
                          </a:stretch>
                        </pic:blipFill>
                        <pic:spPr bwMode="auto">
                          <a:xfrm>
                            <a:off x="0" y="0"/>
                            <a:ext cx="2921000" cy="9611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194F" w:rsidRPr="006B21FF" w14:paraId="505D0C99" w14:textId="77777777" w:rsidTr="00E34494">
        <w:tc>
          <w:tcPr>
            <w:tcW w:w="2344" w:type="pct"/>
          </w:tcPr>
          <w:p w14:paraId="13CC5B6B" w14:textId="77777777" w:rsidR="009A087B" w:rsidRPr="006B21FF" w:rsidRDefault="009A087B" w:rsidP="009A087B">
            <w:pPr>
              <w:pStyle w:val="BodyText"/>
              <w:spacing w:after="0" w:line="240" w:lineRule="auto"/>
              <w:ind w:hanging="2"/>
              <w:jc w:val="left"/>
              <w:rPr>
                <w:b/>
                <w:bCs/>
                <w:sz w:val="20"/>
                <w:szCs w:val="20"/>
                <w:lang w:val="en-US"/>
              </w:rPr>
            </w:pPr>
            <w:r w:rsidRPr="006B21FF">
              <w:rPr>
                <w:b/>
                <w:bCs/>
                <w:sz w:val="20"/>
                <w:szCs w:val="20"/>
                <w:lang w:val="en-US"/>
              </w:rPr>
              <w:t>Pavilion B with a 120-cm side partition</w:t>
            </w:r>
          </w:p>
          <w:p w14:paraId="29BB7C95" w14:textId="77777777" w:rsidR="009A087B" w:rsidRPr="006B21FF" w:rsidRDefault="009A087B" w:rsidP="009A087B">
            <w:pPr>
              <w:pStyle w:val="BodyText"/>
              <w:numPr>
                <w:ilvl w:val="0"/>
                <w:numId w:val="10"/>
              </w:numPr>
              <w:spacing w:after="0" w:line="240" w:lineRule="auto"/>
              <w:jc w:val="left"/>
              <w:rPr>
                <w:sz w:val="20"/>
                <w:szCs w:val="20"/>
              </w:rPr>
            </w:pPr>
            <w:r w:rsidRPr="006B21FF">
              <w:rPr>
                <w:sz w:val="20"/>
                <w:szCs w:val="20"/>
              </w:rPr>
              <w:t>Widht 300 cm</w:t>
            </w:r>
          </w:p>
          <w:p w14:paraId="17E44972" w14:textId="77777777" w:rsidR="009A087B" w:rsidRPr="006B21FF" w:rsidRDefault="009A087B" w:rsidP="009A087B">
            <w:pPr>
              <w:pStyle w:val="BodyText"/>
              <w:numPr>
                <w:ilvl w:val="0"/>
                <w:numId w:val="10"/>
              </w:numPr>
              <w:spacing w:after="0" w:line="240" w:lineRule="auto"/>
              <w:jc w:val="left"/>
              <w:rPr>
                <w:sz w:val="20"/>
                <w:szCs w:val="20"/>
              </w:rPr>
            </w:pPr>
            <w:r w:rsidRPr="006B21FF">
              <w:rPr>
                <w:sz w:val="20"/>
                <w:szCs w:val="20"/>
              </w:rPr>
              <w:t>Height of 240 cm</w:t>
            </w:r>
          </w:p>
          <w:p w14:paraId="3C84C2D3" w14:textId="77777777" w:rsidR="009A087B" w:rsidRPr="006B21FF" w:rsidRDefault="009A087B" w:rsidP="009A087B">
            <w:pPr>
              <w:pStyle w:val="BodyText"/>
              <w:numPr>
                <w:ilvl w:val="0"/>
                <w:numId w:val="10"/>
              </w:numPr>
              <w:spacing w:after="0" w:line="240" w:lineRule="auto"/>
              <w:jc w:val="left"/>
              <w:rPr>
                <w:sz w:val="20"/>
                <w:szCs w:val="20"/>
              </w:rPr>
            </w:pPr>
            <w:r w:rsidRPr="006B21FF">
              <w:rPr>
                <w:sz w:val="20"/>
                <w:szCs w:val="20"/>
              </w:rPr>
              <w:t>A diorama on a pedestal</w:t>
            </w:r>
          </w:p>
          <w:p w14:paraId="65597586" w14:textId="77777777" w:rsidR="009A087B" w:rsidRPr="006B21FF" w:rsidRDefault="009A087B" w:rsidP="009A087B">
            <w:pPr>
              <w:pStyle w:val="BodyText"/>
              <w:numPr>
                <w:ilvl w:val="0"/>
                <w:numId w:val="10"/>
              </w:numPr>
              <w:spacing w:after="0" w:line="240" w:lineRule="auto"/>
              <w:jc w:val="left"/>
              <w:rPr>
                <w:sz w:val="20"/>
                <w:szCs w:val="20"/>
              </w:rPr>
            </w:pPr>
            <w:r w:rsidRPr="006B21FF">
              <w:rPr>
                <w:sz w:val="20"/>
                <w:szCs w:val="20"/>
              </w:rPr>
              <w:t>Visual content through the monitor</w:t>
            </w:r>
          </w:p>
          <w:p w14:paraId="17D2AF34" w14:textId="3EA2B997" w:rsidR="009A087B" w:rsidRPr="006B21FF" w:rsidRDefault="009A087B" w:rsidP="009A087B">
            <w:pPr>
              <w:pStyle w:val="BodyText"/>
              <w:numPr>
                <w:ilvl w:val="0"/>
                <w:numId w:val="10"/>
              </w:numPr>
              <w:spacing w:after="0" w:line="240" w:lineRule="auto"/>
              <w:jc w:val="left"/>
              <w:rPr>
                <w:sz w:val="20"/>
                <w:szCs w:val="20"/>
              </w:rPr>
            </w:pPr>
            <w:r w:rsidRPr="006B21FF">
              <w:rPr>
                <w:b/>
                <w:bCs/>
                <w:sz w:val="20"/>
                <w:szCs w:val="16"/>
                <w:lang w:val="tr-TR"/>
              </w:rPr>
              <w:t>Visual Connectivity</w:t>
            </w:r>
            <w:r w:rsidRPr="006B21FF">
              <w:rPr>
                <w:sz w:val="20"/>
                <w:szCs w:val="16"/>
                <w:lang w:val="tr-TR"/>
              </w:rPr>
              <w:t>: Visitors can view the adjacent pavilion by moving their bodies back at least 70 cm.</w:t>
            </w:r>
          </w:p>
        </w:tc>
        <w:tc>
          <w:tcPr>
            <w:tcW w:w="2656" w:type="pct"/>
            <w:vAlign w:val="center"/>
          </w:tcPr>
          <w:p w14:paraId="089828AC" w14:textId="27436D95" w:rsidR="009A087B" w:rsidRPr="006B21FF" w:rsidRDefault="00C60DCA" w:rsidP="00C60DCA">
            <w:pPr>
              <w:ind w:leftChars="0" w:left="0" w:firstLineChars="0" w:firstLine="0"/>
              <w:jc w:val="center"/>
              <w:rPr>
                <w:rFonts w:ascii="Times New Roman" w:eastAsia="Arial" w:hAnsi="Times New Roman" w:cs="Times New Roman"/>
                <w:szCs w:val="20"/>
              </w:rPr>
            </w:pPr>
            <w:r w:rsidRPr="006B21FF">
              <w:rPr>
                <w:rFonts w:ascii="Times New Roman" w:hAnsi="Times New Roman" w:cs="Times New Roman"/>
                <w:noProof/>
                <w:lang w:val="sv-SE"/>
              </w:rPr>
              <w:drawing>
                <wp:inline distT="0" distB="0" distL="0" distR="0" wp14:anchorId="60CFB9C7" wp14:editId="5ABDCD89">
                  <wp:extent cx="2919095" cy="956945"/>
                  <wp:effectExtent l="0" t="0" r="0" b="0"/>
                  <wp:docPr id="142298269" name="Gambar 2" descr="A diagram of a room with a few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44227" name="Gambar 2" descr="A diagram of a room with a few peopl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l="3692" t="23362" r="3792" b="22791"/>
                          <a:stretch>
                            <a:fillRect/>
                          </a:stretch>
                        </pic:blipFill>
                        <pic:spPr bwMode="auto">
                          <a:xfrm>
                            <a:off x="0" y="0"/>
                            <a:ext cx="2919095" cy="9569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194F" w:rsidRPr="006B21FF" w14:paraId="0B9CF234" w14:textId="77777777" w:rsidTr="00E34494">
        <w:tc>
          <w:tcPr>
            <w:tcW w:w="2344" w:type="pct"/>
          </w:tcPr>
          <w:p w14:paraId="359B2248" w14:textId="77777777" w:rsidR="00476AC1" w:rsidRPr="006B21FF" w:rsidRDefault="00476AC1" w:rsidP="00476AC1">
            <w:pPr>
              <w:ind w:leftChars="0" w:firstLineChars="0" w:firstLine="0"/>
              <w:jc w:val="both"/>
              <w:rPr>
                <w:rFonts w:ascii="Times New Roman" w:eastAsia="Arial" w:hAnsi="Times New Roman" w:cs="Times New Roman"/>
                <w:b/>
                <w:bCs/>
                <w:szCs w:val="20"/>
              </w:rPr>
            </w:pPr>
            <w:r w:rsidRPr="006B21FF">
              <w:rPr>
                <w:rFonts w:ascii="Times New Roman" w:eastAsia="Arial" w:hAnsi="Times New Roman" w:cs="Times New Roman"/>
                <w:b/>
                <w:bCs/>
                <w:szCs w:val="20"/>
              </w:rPr>
              <w:t>Pavilion C with a 240-cm side partition</w:t>
            </w:r>
          </w:p>
          <w:p w14:paraId="646FA973" w14:textId="77777777" w:rsidR="00476AC1" w:rsidRPr="006B21FF" w:rsidRDefault="00476AC1" w:rsidP="00476AC1">
            <w:pPr>
              <w:pStyle w:val="ListParagraph"/>
              <w:numPr>
                <w:ilvl w:val="0"/>
                <w:numId w:val="11"/>
              </w:numPr>
              <w:ind w:leftChars="0" w:firstLineChars="0"/>
              <w:jc w:val="both"/>
              <w:rPr>
                <w:rFonts w:ascii="Times New Roman" w:eastAsia="Arial" w:hAnsi="Times New Roman" w:cs="Times New Roman"/>
                <w:b/>
                <w:bCs/>
                <w:szCs w:val="20"/>
              </w:rPr>
            </w:pPr>
            <w:r w:rsidRPr="006B21FF">
              <w:rPr>
                <w:rFonts w:ascii="Times New Roman" w:eastAsia="Arial" w:hAnsi="Times New Roman" w:cs="Times New Roman"/>
                <w:szCs w:val="20"/>
              </w:rPr>
              <w:t>Widht 300 cm</w:t>
            </w:r>
          </w:p>
          <w:p w14:paraId="4DABFF4E" w14:textId="77777777" w:rsidR="00476AC1" w:rsidRPr="006B21FF" w:rsidRDefault="00476AC1" w:rsidP="00476AC1">
            <w:pPr>
              <w:pStyle w:val="ListParagraph"/>
              <w:numPr>
                <w:ilvl w:val="0"/>
                <w:numId w:val="11"/>
              </w:numPr>
              <w:ind w:leftChars="0" w:firstLineChars="0"/>
              <w:jc w:val="both"/>
              <w:rPr>
                <w:rFonts w:ascii="Times New Roman" w:eastAsia="Arial" w:hAnsi="Times New Roman" w:cs="Times New Roman"/>
                <w:b/>
                <w:bCs/>
                <w:szCs w:val="20"/>
              </w:rPr>
            </w:pPr>
            <w:r w:rsidRPr="006B21FF">
              <w:rPr>
                <w:rFonts w:ascii="Times New Roman" w:eastAsia="Arial" w:hAnsi="Times New Roman" w:cs="Times New Roman"/>
                <w:szCs w:val="20"/>
              </w:rPr>
              <w:t>Height of 240 cm</w:t>
            </w:r>
          </w:p>
          <w:p w14:paraId="4BC4AA97" w14:textId="77777777" w:rsidR="00476AC1" w:rsidRPr="006B21FF" w:rsidRDefault="00476AC1" w:rsidP="00476AC1">
            <w:pPr>
              <w:pStyle w:val="ListParagraph"/>
              <w:numPr>
                <w:ilvl w:val="0"/>
                <w:numId w:val="11"/>
              </w:numPr>
              <w:ind w:leftChars="0" w:firstLineChars="0"/>
              <w:jc w:val="both"/>
              <w:rPr>
                <w:rFonts w:ascii="Times New Roman" w:eastAsia="Arial" w:hAnsi="Times New Roman" w:cs="Times New Roman"/>
                <w:b/>
                <w:bCs/>
                <w:szCs w:val="20"/>
              </w:rPr>
            </w:pPr>
            <w:r w:rsidRPr="006B21FF">
              <w:rPr>
                <w:rFonts w:ascii="Times New Roman" w:eastAsia="Arial" w:hAnsi="Times New Roman" w:cs="Times New Roman"/>
                <w:szCs w:val="20"/>
              </w:rPr>
              <w:t>A diorama on a pedestal</w:t>
            </w:r>
          </w:p>
          <w:p w14:paraId="5CEE154C" w14:textId="77777777" w:rsidR="00476AC1" w:rsidRPr="006B21FF" w:rsidRDefault="00476AC1" w:rsidP="00476AC1">
            <w:pPr>
              <w:pStyle w:val="ListParagraph"/>
              <w:numPr>
                <w:ilvl w:val="0"/>
                <w:numId w:val="11"/>
              </w:numPr>
              <w:ind w:leftChars="0" w:firstLineChars="0"/>
              <w:jc w:val="both"/>
              <w:rPr>
                <w:rFonts w:ascii="Times New Roman" w:eastAsia="Arial" w:hAnsi="Times New Roman" w:cs="Times New Roman"/>
                <w:b/>
                <w:bCs/>
                <w:szCs w:val="20"/>
              </w:rPr>
            </w:pPr>
            <w:r w:rsidRPr="006B21FF">
              <w:rPr>
                <w:rFonts w:ascii="Times New Roman" w:eastAsia="Arial" w:hAnsi="Times New Roman" w:cs="Times New Roman"/>
                <w:szCs w:val="20"/>
              </w:rPr>
              <w:t xml:space="preserve">Visual content through the monitor </w:t>
            </w:r>
          </w:p>
          <w:p w14:paraId="1CB939AD" w14:textId="662FC9CB" w:rsidR="00953FD4" w:rsidRPr="006B21FF" w:rsidRDefault="00476AC1" w:rsidP="00476AC1">
            <w:pPr>
              <w:pStyle w:val="ListParagraph"/>
              <w:numPr>
                <w:ilvl w:val="0"/>
                <w:numId w:val="11"/>
              </w:numPr>
              <w:ind w:leftChars="0" w:firstLineChars="0"/>
              <w:jc w:val="both"/>
              <w:rPr>
                <w:rFonts w:ascii="Times New Roman" w:eastAsia="Arial" w:hAnsi="Times New Roman" w:cs="Times New Roman"/>
                <w:b/>
                <w:bCs/>
                <w:szCs w:val="20"/>
              </w:rPr>
            </w:pPr>
            <w:r w:rsidRPr="006B21FF">
              <w:rPr>
                <w:rFonts w:ascii="Times New Roman" w:eastAsia="Arial" w:hAnsi="Times New Roman" w:cs="Times New Roman"/>
                <w:b/>
                <w:bCs/>
                <w:szCs w:val="20"/>
              </w:rPr>
              <w:t>Visual Connectivity</w:t>
            </w:r>
            <w:r w:rsidRPr="006B21FF">
              <w:rPr>
                <w:rFonts w:ascii="Times New Roman" w:eastAsia="Arial" w:hAnsi="Times New Roman" w:cs="Times New Roman"/>
                <w:szCs w:val="20"/>
              </w:rPr>
              <w:t>: Visitors cannot view the adjacent pavilion unless they exit.</w:t>
            </w:r>
          </w:p>
        </w:tc>
        <w:tc>
          <w:tcPr>
            <w:tcW w:w="2656" w:type="pct"/>
            <w:vAlign w:val="center"/>
          </w:tcPr>
          <w:p w14:paraId="08E67180" w14:textId="11F64EE4" w:rsidR="00953FD4" w:rsidRPr="006B21FF" w:rsidRDefault="00AA491D" w:rsidP="00C60DCA">
            <w:pPr>
              <w:ind w:leftChars="0" w:left="0" w:firstLineChars="0" w:firstLine="0"/>
              <w:jc w:val="center"/>
              <w:rPr>
                <w:rFonts w:ascii="Times New Roman" w:eastAsia="Arial" w:hAnsi="Times New Roman" w:cs="Times New Roman"/>
                <w:szCs w:val="20"/>
              </w:rPr>
            </w:pPr>
            <w:r w:rsidRPr="006B21FF">
              <w:rPr>
                <w:rFonts w:ascii="Times New Roman" w:hAnsi="Times New Roman" w:cs="Times New Roman"/>
                <w:noProof/>
                <w:lang w:val="sv-SE"/>
              </w:rPr>
              <w:drawing>
                <wp:inline distT="0" distB="0" distL="0" distR="0" wp14:anchorId="313D43F7" wp14:editId="39E12ABB">
                  <wp:extent cx="2919600" cy="953685"/>
                  <wp:effectExtent l="0" t="0" r="0" b="0"/>
                  <wp:docPr id="1468468783" name="Gambar 6" descr="A diagram of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60288" name="Gambar 6" descr="A diagram of a room&#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l="3583" t="23077" r="3677" b="23077"/>
                          <a:stretch>
                            <a:fillRect/>
                          </a:stretch>
                        </pic:blipFill>
                        <pic:spPr bwMode="auto">
                          <a:xfrm>
                            <a:off x="0" y="0"/>
                            <a:ext cx="2919600" cy="95368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40D7802" w14:textId="77777777" w:rsidR="00F641A1" w:rsidRPr="006B21FF" w:rsidRDefault="00F641A1" w:rsidP="009F44F2">
      <w:pPr>
        <w:spacing w:after="0"/>
        <w:ind w:left="0" w:hanging="2"/>
        <w:jc w:val="both"/>
        <w:rPr>
          <w:rFonts w:eastAsia="Arial" w:cs="Arial"/>
          <w:szCs w:val="20"/>
        </w:rPr>
        <w:sectPr w:rsidR="00F641A1" w:rsidRPr="006B21FF" w:rsidSect="00F641A1">
          <w:type w:val="continuous"/>
          <w:pgSz w:w="11907" w:h="16840"/>
          <w:pgMar w:top="1701" w:right="1134" w:bottom="1701" w:left="1701" w:header="680" w:footer="680" w:gutter="0"/>
          <w:cols w:space="284"/>
          <w:titlePg/>
        </w:sectPr>
      </w:pPr>
    </w:p>
    <w:p w14:paraId="30BDB132" w14:textId="77777777" w:rsidR="00AA2112" w:rsidRPr="006B21FF" w:rsidRDefault="009B6530">
      <w:pPr>
        <w:spacing w:after="0"/>
        <w:ind w:left="0" w:hanging="2"/>
        <w:jc w:val="both"/>
        <w:rPr>
          <w:rFonts w:eastAsia="Arial" w:cs="Arial"/>
          <w:color w:val="1F4E79"/>
          <w:szCs w:val="20"/>
        </w:rPr>
      </w:pPr>
      <w:r w:rsidRPr="006B21FF">
        <w:rPr>
          <w:rFonts w:eastAsia="Arial" w:cs="Arial"/>
          <w:b/>
          <w:color w:val="1F4E79"/>
          <w:szCs w:val="20"/>
        </w:rPr>
        <w:t>RESULTS AND DISCUSSION</w:t>
      </w:r>
    </w:p>
    <w:p w14:paraId="27B79848" w14:textId="662698DE" w:rsidR="00E92ED4" w:rsidRPr="006B21FF" w:rsidRDefault="00E92ED4">
      <w:pPr>
        <w:spacing w:after="0"/>
        <w:ind w:left="0" w:hanging="2"/>
        <w:jc w:val="both"/>
        <w:rPr>
          <w:rFonts w:eastAsia="Arial" w:cs="Arial"/>
          <w:szCs w:val="20"/>
        </w:rPr>
      </w:pPr>
      <w:r w:rsidRPr="006B21FF">
        <w:rPr>
          <w:rFonts w:eastAsia="Arial" w:cs="Arial"/>
          <w:szCs w:val="20"/>
        </w:rPr>
        <w:t>As an objective research characteristic, the results are derived from a rigorous analysis of the physical behavior of sound waves. The ray tracing simulation results for the five parameters mentioned above are presented in direct mapping tables and graphs</w:t>
      </w:r>
      <w:r w:rsidR="008C42A6" w:rsidRPr="006B21FF">
        <w:rPr>
          <w:rFonts w:eastAsia="Arial" w:cs="Arial"/>
          <w:szCs w:val="20"/>
        </w:rPr>
        <w:t>. (</w:t>
      </w:r>
      <w:r w:rsidR="00083D4E" w:rsidRPr="006B21FF">
        <w:rPr>
          <w:rFonts w:eastAsia="Arial" w:cs="Arial"/>
          <w:szCs w:val="20"/>
        </w:rPr>
        <w:t>T</w:t>
      </w:r>
      <w:r w:rsidR="003F5EC7" w:rsidRPr="006B21FF">
        <w:rPr>
          <w:rFonts w:eastAsia="Arial" w:cs="Arial"/>
          <w:szCs w:val="20"/>
        </w:rPr>
        <w:t>able 4)</w:t>
      </w:r>
      <w:r w:rsidRPr="006B21FF">
        <w:rPr>
          <w:rFonts w:eastAsia="Arial" w:cs="Arial"/>
          <w:szCs w:val="20"/>
        </w:rPr>
        <w:t>. Similarly, the RIR test results presented two acoustic parameters</w:t>
      </w:r>
      <w:r w:rsidR="007A3637" w:rsidRPr="006B21FF">
        <w:rPr>
          <w:rFonts w:eastAsia="Arial" w:cs="Arial"/>
          <w:szCs w:val="20"/>
        </w:rPr>
        <w:t xml:space="preserve"> </w:t>
      </w:r>
      <w:r w:rsidR="007A3637" w:rsidRPr="006B21FF">
        <w:rPr>
          <w:rFonts w:eastAsia="Arial" w:cs="Arial"/>
          <w:szCs w:val="20"/>
        </w:rPr>
        <w:t>(Table 7)</w:t>
      </w:r>
      <w:r w:rsidRPr="006B21FF">
        <w:rPr>
          <w:rFonts w:eastAsia="Arial" w:cs="Arial"/>
          <w:szCs w:val="20"/>
        </w:rPr>
        <w:t>, In general, the data from both operations are not contradictory.</w:t>
      </w:r>
    </w:p>
    <w:p w14:paraId="6E4036BF" w14:textId="77777777" w:rsidR="00DA538C" w:rsidRPr="006B21FF" w:rsidRDefault="00DA538C" w:rsidP="00644B7A">
      <w:pPr>
        <w:spacing w:after="0"/>
        <w:ind w:leftChars="0" w:left="0" w:firstLineChars="0" w:firstLine="0"/>
        <w:jc w:val="both"/>
        <w:rPr>
          <w:rFonts w:eastAsia="Arial" w:cs="Arial"/>
          <w:szCs w:val="20"/>
        </w:rPr>
      </w:pPr>
    </w:p>
    <w:p w14:paraId="56CAEC6E" w14:textId="77777777" w:rsidR="009F44F2" w:rsidRPr="006B21FF" w:rsidRDefault="009F44F2" w:rsidP="009F44F2">
      <w:pPr>
        <w:spacing w:after="0"/>
        <w:ind w:left="0" w:hanging="2"/>
        <w:jc w:val="both"/>
        <w:rPr>
          <w:rFonts w:eastAsia="Arial" w:cs="Arial"/>
          <w:b/>
          <w:color w:val="1F4E79"/>
          <w:szCs w:val="20"/>
        </w:rPr>
      </w:pPr>
      <w:r w:rsidRPr="006B21FF">
        <w:rPr>
          <w:rFonts w:eastAsia="Arial" w:cs="Arial"/>
          <w:b/>
          <w:color w:val="1F4E79"/>
          <w:szCs w:val="20"/>
        </w:rPr>
        <w:t>Computer Simulation (CATT-Raytracing)</w:t>
      </w:r>
    </w:p>
    <w:p w14:paraId="5A136039" w14:textId="50DBA73A" w:rsidR="009F44F2" w:rsidRPr="006B21FF" w:rsidRDefault="009F44F2">
      <w:pPr>
        <w:spacing w:after="0"/>
        <w:ind w:left="0" w:hanging="2"/>
        <w:jc w:val="both"/>
        <w:rPr>
          <w:rFonts w:eastAsia="Arial" w:cs="Arial"/>
          <w:szCs w:val="20"/>
        </w:rPr>
      </w:pPr>
      <w:r w:rsidRPr="006B21FF">
        <w:rPr>
          <w:rFonts w:eastAsia="Arial" w:cs="Arial"/>
          <w:szCs w:val="20"/>
        </w:rPr>
        <w:t xml:space="preserve">A raytracing simulation was conducted using the CATT software to measure the acoustic performance of the proposed pavilion model. </w:t>
      </w:r>
    </w:p>
    <w:p w14:paraId="5779F058" w14:textId="77777777" w:rsidR="004A3E4B" w:rsidRPr="006B21FF" w:rsidRDefault="004A3E4B" w:rsidP="00644B7A">
      <w:pPr>
        <w:spacing w:after="0"/>
        <w:ind w:leftChars="0" w:left="0" w:firstLineChars="0" w:firstLine="0"/>
        <w:jc w:val="both"/>
        <w:rPr>
          <w:rFonts w:eastAsia="Arial" w:cs="Arial"/>
          <w:szCs w:val="20"/>
        </w:rPr>
        <w:sectPr w:rsidR="004A3E4B" w:rsidRPr="006B21FF">
          <w:type w:val="continuous"/>
          <w:pgSz w:w="11907" w:h="16840"/>
          <w:pgMar w:top="1701" w:right="1134" w:bottom="1701" w:left="1701" w:header="680" w:footer="680" w:gutter="0"/>
          <w:cols w:num="2" w:space="720" w:equalWidth="0">
            <w:col w:w="4394" w:space="284"/>
            <w:col w:w="4394" w:space="0"/>
          </w:cols>
          <w:titlePg/>
        </w:sectPr>
      </w:pPr>
    </w:p>
    <w:p w14:paraId="56A4AC78" w14:textId="77777777" w:rsidR="003209B9" w:rsidRPr="006B21FF" w:rsidRDefault="003209B9" w:rsidP="008E16BF">
      <w:pPr>
        <w:spacing w:after="0"/>
        <w:ind w:left="0" w:hanging="2"/>
        <w:jc w:val="center"/>
        <w:rPr>
          <w:rFonts w:eastAsia="Arial" w:cs="Arial"/>
          <w:szCs w:val="20"/>
        </w:rPr>
      </w:pPr>
    </w:p>
    <w:p w14:paraId="562974D1" w14:textId="6FE18136" w:rsidR="004A3E4B" w:rsidRPr="006B21FF" w:rsidRDefault="004A3E4B" w:rsidP="008E16BF">
      <w:pPr>
        <w:spacing w:after="0"/>
        <w:ind w:left="0" w:hanging="2"/>
        <w:jc w:val="center"/>
        <w:rPr>
          <w:rFonts w:eastAsia="Arial" w:cs="Arial"/>
          <w:szCs w:val="20"/>
        </w:rPr>
        <w:sectPr w:rsidR="004A3E4B" w:rsidRPr="006B21FF" w:rsidSect="004A3E4B">
          <w:type w:val="continuous"/>
          <w:pgSz w:w="11907" w:h="16840"/>
          <w:pgMar w:top="1701" w:right="1134" w:bottom="1701" w:left="1701" w:header="680" w:footer="680" w:gutter="0"/>
          <w:cols w:space="720"/>
          <w:titlePg/>
        </w:sectPr>
      </w:pPr>
      <w:r w:rsidRPr="006B21FF">
        <w:rPr>
          <w:rFonts w:eastAsia="Arial" w:cs="Arial"/>
          <w:szCs w:val="20"/>
        </w:rPr>
        <w:t>Table 4</w:t>
      </w:r>
      <w:r w:rsidR="008E16BF" w:rsidRPr="006B21FF">
        <w:rPr>
          <w:rFonts w:eastAsia="Arial" w:cs="Arial"/>
          <w:szCs w:val="20"/>
        </w:rPr>
        <w:t xml:space="preserve"> Computer Simulation Output (CATT-Raytracing)</w:t>
      </w:r>
    </w:p>
    <w:tbl>
      <w:tblPr>
        <w:tblStyle w:val="TableGrid"/>
        <w:tblW w:w="4604" w:type="pct"/>
        <w:tblBorders>
          <w:left w:val="none" w:sz="0" w:space="0" w:color="auto"/>
          <w:right w:val="none" w:sz="0" w:space="0" w:color="auto"/>
          <w:insideV w:val="none" w:sz="0" w:space="0" w:color="auto"/>
        </w:tblBorders>
        <w:tblLook w:val="04A0" w:firstRow="1" w:lastRow="0" w:firstColumn="1" w:lastColumn="0" w:noHBand="0" w:noVBand="1"/>
      </w:tblPr>
      <w:tblGrid>
        <w:gridCol w:w="1283"/>
        <w:gridCol w:w="2597"/>
        <w:gridCol w:w="2597"/>
        <w:gridCol w:w="2436"/>
      </w:tblGrid>
      <w:tr w:rsidR="00AE0072" w:rsidRPr="006B21FF" w14:paraId="2FB513D4" w14:textId="77777777" w:rsidTr="001D4426">
        <w:trPr>
          <w:trHeight w:val="437"/>
        </w:trPr>
        <w:tc>
          <w:tcPr>
            <w:tcW w:w="702" w:type="pct"/>
          </w:tcPr>
          <w:p w14:paraId="06BFB3BE" w14:textId="77777777" w:rsidR="00AE0072" w:rsidRPr="006B21FF" w:rsidRDefault="00AE0072" w:rsidP="00AE0072">
            <w:pPr>
              <w:ind w:leftChars="0" w:left="0" w:firstLineChars="0" w:firstLine="0"/>
              <w:jc w:val="both"/>
              <w:rPr>
                <w:rFonts w:eastAsia="Arial" w:cs="Arial"/>
                <w:szCs w:val="20"/>
              </w:rPr>
            </w:pPr>
          </w:p>
        </w:tc>
        <w:tc>
          <w:tcPr>
            <w:tcW w:w="1421" w:type="pct"/>
          </w:tcPr>
          <w:p w14:paraId="035F41D1" w14:textId="0BBE8FCA" w:rsidR="00AE0072" w:rsidRPr="006B21FF" w:rsidRDefault="00AE0072" w:rsidP="00AE0072">
            <w:pPr>
              <w:ind w:leftChars="0" w:left="0" w:firstLineChars="0" w:firstLine="0"/>
              <w:jc w:val="center"/>
              <w:rPr>
                <w:rFonts w:eastAsia="Arial" w:cs="Arial"/>
                <w:szCs w:val="20"/>
              </w:rPr>
            </w:pPr>
            <w:r w:rsidRPr="006B21FF">
              <w:t>Pavilion A without a side partition</w:t>
            </w:r>
          </w:p>
        </w:tc>
        <w:tc>
          <w:tcPr>
            <w:tcW w:w="1455" w:type="pct"/>
          </w:tcPr>
          <w:p w14:paraId="786C8E78" w14:textId="289EFAEC" w:rsidR="00AE0072" w:rsidRPr="006B21FF" w:rsidRDefault="00AE0072" w:rsidP="00AE0072">
            <w:pPr>
              <w:ind w:leftChars="0" w:left="0" w:firstLineChars="0" w:firstLine="0"/>
              <w:jc w:val="center"/>
              <w:rPr>
                <w:rFonts w:eastAsia="Arial" w:cs="Arial"/>
                <w:szCs w:val="20"/>
              </w:rPr>
            </w:pPr>
            <w:r w:rsidRPr="006B21FF">
              <w:t>Pavilion B with a 120-cm side partition</w:t>
            </w:r>
          </w:p>
        </w:tc>
        <w:tc>
          <w:tcPr>
            <w:tcW w:w="1421" w:type="pct"/>
          </w:tcPr>
          <w:p w14:paraId="77A27D7D" w14:textId="760CEE99" w:rsidR="00AE0072" w:rsidRPr="006B21FF" w:rsidRDefault="00AE0072" w:rsidP="00AE0072">
            <w:pPr>
              <w:ind w:leftChars="0" w:left="0" w:firstLineChars="0" w:firstLine="0"/>
              <w:jc w:val="center"/>
              <w:rPr>
                <w:rFonts w:eastAsia="Arial" w:cs="Arial"/>
                <w:szCs w:val="20"/>
              </w:rPr>
            </w:pPr>
            <w:r w:rsidRPr="006B21FF">
              <w:t>Pavilion C with a 240-cm side partition</w:t>
            </w:r>
          </w:p>
        </w:tc>
      </w:tr>
      <w:tr w:rsidR="00654925" w:rsidRPr="006B21FF" w14:paraId="7BD1528C" w14:textId="77777777" w:rsidTr="001D4426">
        <w:trPr>
          <w:trHeight w:val="1335"/>
        </w:trPr>
        <w:tc>
          <w:tcPr>
            <w:tcW w:w="702" w:type="pct"/>
            <w:vAlign w:val="center"/>
          </w:tcPr>
          <w:p w14:paraId="50C689C0" w14:textId="65A6BFC1" w:rsidR="00654925" w:rsidRPr="006B21FF" w:rsidRDefault="00654925" w:rsidP="00AE6AF6">
            <w:pPr>
              <w:ind w:leftChars="0" w:left="0" w:firstLineChars="0" w:firstLine="0"/>
              <w:rPr>
                <w:rFonts w:eastAsia="Arial" w:cs="Arial"/>
                <w:szCs w:val="20"/>
              </w:rPr>
            </w:pPr>
            <w:r w:rsidRPr="006B21FF">
              <w:t>Direct Making</w:t>
            </w:r>
          </w:p>
        </w:tc>
        <w:tc>
          <w:tcPr>
            <w:tcW w:w="1421" w:type="pct"/>
          </w:tcPr>
          <w:p w14:paraId="6B9F6D81" w14:textId="21B55BCA" w:rsidR="00654925" w:rsidRPr="006B21FF" w:rsidRDefault="00D921E7" w:rsidP="00654925">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458F0F93" wp14:editId="2261D733">
                  <wp:extent cx="1512000" cy="881999"/>
                  <wp:effectExtent l="0" t="0" r="0" b="0"/>
                  <wp:docPr id="1224139516" name="Picture 1224139516" descr="Chart, bar chart&#10;&#10;Description automatically generated">
                    <a:extLst xmlns:a="http://schemas.openxmlformats.org/drawingml/2006/main">
                      <a:ext uri="{FF2B5EF4-FFF2-40B4-BE49-F238E27FC236}">
                        <a16:creationId xmlns:a16="http://schemas.microsoft.com/office/drawing/2014/main" id="{0CCADBFF-2032-432A-8C1A-E4C4955E57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bar chart&#10;&#10;Description automatically generated">
                            <a:extLst>
                              <a:ext uri="{FF2B5EF4-FFF2-40B4-BE49-F238E27FC236}">
                                <a16:creationId xmlns:a16="http://schemas.microsoft.com/office/drawing/2014/main" id="{0CCADBFF-2032-432A-8C1A-E4C4955E57E8}"/>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512000" cy="881999"/>
                          </a:xfrm>
                          <a:prstGeom prst="rect">
                            <a:avLst/>
                          </a:prstGeom>
                        </pic:spPr>
                      </pic:pic>
                    </a:graphicData>
                  </a:graphic>
                </wp:inline>
              </w:drawing>
            </w:r>
          </w:p>
        </w:tc>
        <w:tc>
          <w:tcPr>
            <w:tcW w:w="1455" w:type="pct"/>
          </w:tcPr>
          <w:p w14:paraId="5E38D723" w14:textId="7C2F43E0" w:rsidR="00654925" w:rsidRPr="006B21FF" w:rsidRDefault="00042684" w:rsidP="00654925">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3C4BE0A3" wp14:editId="45F59539">
                  <wp:extent cx="1512000" cy="895866"/>
                  <wp:effectExtent l="0" t="0" r="0" b="0"/>
                  <wp:docPr id="50469651" name="Picture 50469651" descr="Chart, bar chart&#10;&#10;Description automatically generated">
                    <a:extLst xmlns:a="http://schemas.openxmlformats.org/drawingml/2006/main">
                      <a:ext uri="{FF2B5EF4-FFF2-40B4-BE49-F238E27FC236}">
                        <a16:creationId xmlns:a16="http://schemas.microsoft.com/office/drawing/2014/main" id="{FDA8EAEF-2D9F-4757-ACC7-B830B716D5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 bar chart&#10;&#10;Description automatically generated">
                            <a:extLst>
                              <a:ext uri="{FF2B5EF4-FFF2-40B4-BE49-F238E27FC236}">
                                <a16:creationId xmlns:a16="http://schemas.microsoft.com/office/drawing/2014/main" id="{FDA8EAEF-2D9F-4757-ACC7-B830B716D5A3}"/>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1512000" cy="895866"/>
                          </a:xfrm>
                          <a:prstGeom prst="rect">
                            <a:avLst/>
                          </a:prstGeom>
                        </pic:spPr>
                      </pic:pic>
                    </a:graphicData>
                  </a:graphic>
                </wp:inline>
              </w:drawing>
            </w:r>
          </w:p>
        </w:tc>
        <w:tc>
          <w:tcPr>
            <w:tcW w:w="1421" w:type="pct"/>
          </w:tcPr>
          <w:p w14:paraId="45A23B7F" w14:textId="028A081B" w:rsidR="00654925" w:rsidRPr="006B21FF" w:rsidRDefault="00D32834" w:rsidP="00654925">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0465B440" wp14:editId="4CC0B6D2">
                  <wp:extent cx="1404000" cy="895673"/>
                  <wp:effectExtent l="0" t="0" r="5715" b="0"/>
                  <wp:docPr id="1607637900" name="Picture 1607637900"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277651" name="Picture 1607637900" descr="A diagram of a graph&#10;&#10;Description automatically generated"/>
                          <pic:cNvPicPr/>
                        </pic:nvPicPr>
                        <pic:blipFill>
                          <a:blip r:embed="rId27"/>
                          <a:stretch>
                            <a:fillRect/>
                          </a:stretch>
                        </pic:blipFill>
                        <pic:spPr>
                          <a:xfrm>
                            <a:off x="0" y="0"/>
                            <a:ext cx="1404000" cy="895673"/>
                          </a:xfrm>
                          <a:prstGeom prst="rect">
                            <a:avLst/>
                          </a:prstGeom>
                        </pic:spPr>
                      </pic:pic>
                    </a:graphicData>
                  </a:graphic>
                </wp:inline>
              </w:drawing>
            </w:r>
          </w:p>
        </w:tc>
      </w:tr>
      <w:tr w:rsidR="00654925" w:rsidRPr="006B21FF" w14:paraId="2D3D116E" w14:textId="77777777" w:rsidTr="001D4426">
        <w:trPr>
          <w:trHeight w:val="1509"/>
        </w:trPr>
        <w:tc>
          <w:tcPr>
            <w:tcW w:w="702" w:type="pct"/>
            <w:vAlign w:val="center"/>
          </w:tcPr>
          <w:p w14:paraId="2858B5C7" w14:textId="49174CEB" w:rsidR="00654925" w:rsidRPr="006B21FF" w:rsidRDefault="00654925" w:rsidP="00AE6AF6">
            <w:pPr>
              <w:ind w:leftChars="0" w:left="0" w:firstLineChars="0" w:firstLine="0"/>
              <w:rPr>
                <w:rFonts w:eastAsia="Arial" w:cs="Arial"/>
                <w:szCs w:val="20"/>
              </w:rPr>
            </w:pPr>
            <w:r w:rsidRPr="006B21FF">
              <w:rPr>
                <w:rFonts w:cs="Arial"/>
                <w:szCs w:val="20"/>
              </w:rPr>
              <w:lastRenderedPageBreak/>
              <w:t>C80</w:t>
            </w:r>
          </w:p>
        </w:tc>
        <w:tc>
          <w:tcPr>
            <w:tcW w:w="1421" w:type="pct"/>
          </w:tcPr>
          <w:p w14:paraId="6E4262F0" w14:textId="64668B6A" w:rsidR="00654925" w:rsidRPr="006B21FF" w:rsidRDefault="002C29C7" w:rsidP="00654925">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4CFF5BA4" wp14:editId="1AF5803C">
                  <wp:extent cx="1196374" cy="787504"/>
                  <wp:effectExtent l="0" t="0" r="3810" b="0"/>
                  <wp:docPr id="1442857511" name="Picture 1442857511" descr="A graph with a line going up&#10;&#10;Description automatically generated">
                    <a:extLst xmlns:a="http://schemas.openxmlformats.org/drawingml/2006/main">
                      <a:ext uri="{FF2B5EF4-FFF2-40B4-BE49-F238E27FC236}">
                        <a16:creationId xmlns:a16="http://schemas.microsoft.com/office/drawing/2014/main" id="{41531D7F-D039-4E9A-9421-3EB8D21196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1409" name="Picture 1442857511" descr="A graph with a line going up&#10;&#10;Description automatically generated">
                            <a:extLst>
                              <a:ext uri="{FF2B5EF4-FFF2-40B4-BE49-F238E27FC236}">
                                <a16:creationId xmlns:a16="http://schemas.microsoft.com/office/drawing/2014/main" id="{41531D7F-D039-4E9A-9421-3EB8D2119684}"/>
                              </a:ext>
                            </a:extLst>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214361" cy="799344"/>
                          </a:xfrm>
                          <a:prstGeom prst="rect">
                            <a:avLst/>
                          </a:prstGeom>
                        </pic:spPr>
                      </pic:pic>
                    </a:graphicData>
                  </a:graphic>
                </wp:inline>
              </w:drawing>
            </w:r>
          </w:p>
        </w:tc>
        <w:tc>
          <w:tcPr>
            <w:tcW w:w="1455" w:type="pct"/>
          </w:tcPr>
          <w:p w14:paraId="03DA949E" w14:textId="144AE46E" w:rsidR="00654925" w:rsidRPr="006B21FF" w:rsidRDefault="00A94131" w:rsidP="00654925">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182A090F" wp14:editId="69404CAD">
                  <wp:extent cx="1195200" cy="790880"/>
                  <wp:effectExtent l="0" t="0" r="5080" b="9525"/>
                  <wp:docPr id="1903783257" name="Picture 1903783257" descr="A graph with a line going up&#10;&#10;Description automatically generated">
                    <a:extLst xmlns:a="http://schemas.openxmlformats.org/drawingml/2006/main">
                      <a:ext uri="{FF2B5EF4-FFF2-40B4-BE49-F238E27FC236}">
                        <a16:creationId xmlns:a16="http://schemas.microsoft.com/office/drawing/2014/main" id="{7D0E7570-39DD-4D9C-81AA-3286D1A0F9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63971" name="Picture 1903783257" descr="A graph with a line going up&#10;&#10;Description automatically generated">
                            <a:extLst>
                              <a:ext uri="{FF2B5EF4-FFF2-40B4-BE49-F238E27FC236}">
                                <a16:creationId xmlns:a16="http://schemas.microsoft.com/office/drawing/2014/main" id="{7D0E7570-39DD-4D9C-81AA-3286D1A0F99B}"/>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1195200" cy="790880"/>
                          </a:xfrm>
                          <a:prstGeom prst="rect">
                            <a:avLst/>
                          </a:prstGeom>
                        </pic:spPr>
                      </pic:pic>
                    </a:graphicData>
                  </a:graphic>
                </wp:inline>
              </w:drawing>
            </w:r>
          </w:p>
        </w:tc>
        <w:tc>
          <w:tcPr>
            <w:tcW w:w="1421" w:type="pct"/>
          </w:tcPr>
          <w:p w14:paraId="73841596" w14:textId="7E5CE8AD" w:rsidR="00654925" w:rsidRPr="006B21FF" w:rsidRDefault="00AE6AF6" w:rsidP="00654925">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4D573FD7" wp14:editId="411D76B1">
                  <wp:extent cx="1195200" cy="789526"/>
                  <wp:effectExtent l="0" t="0" r="5080" b="0"/>
                  <wp:docPr id="1073796275" name="Picture 1073796275" descr="A graph with a line going up&#10;&#10;Description automatically generated">
                    <a:extLst xmlns:a="http://schemas.openxmlformats.org/drawingml/2006/main">
                      <a:ext uri="{FF2B5EF4-FFF2-40B4-BE49-F238E27FC236}">
                        <a16:creationId xmlns:a16="http://schemas.microsoft.com/office/drawing/2014/main" id="{8FE67F79-899B-4B50-8C25-53B59A5C00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649521" name="Picture 1073796275" descr="A graph with a line going up&#10;&#10;Description automatically generated">
                            <a:extLst>
                              <a:ext uri="{FF2B5EF4-FFF2-40B4-BE49-F238E27FC236}">
                                <a16:creationId xmlns:a16="http://schemas.microsoft.com/office/drawing/2014/main" id="{8FE67F79-899B-4B50-8C25-53B59A5C00CE}"/>
                              </a:ext>
                            </a:extLst>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195200" cy="789526"/>
                          </a:xfrm>
                          <a:prstGeom prst="rect">
                            <a:avLst/>
                          </a:prstGeom>
                        </pic:spPr>
                      </pic:pic>
                    </a:graphicData>
                  </a:graphic>
                </wp:inline>
              </w:drawing>
            </w:r>
          </w:p>
        </w:tc>
      </w:tr>
      <w:tr w:rsidR="00D63867" w:rsidRPr="006B21FF" w14:paraId="72C93159" w14:textId="77777777" w:rsidTr="001D4426">
        <w:trPr>
          <w:trHeight w:val="1509"/>
        </w:trPr>
        <w:tc>
          <w:tcPr>
            <w:tcW w:w="702" w:type="pct"/>
          </w:tcPr>
          <w:p w14:paraId="1AD27F35" w14:textId="60414288" w:rsidR="0007710C" w:rsidRPr="006B21FF" w:rsidRDefault="0007710C" w:rsidP="0007710C">
            <w:pPr>
              <w:ind w:leftChars="0" w:left="0" w:firstLineChars="0" w:firstLine="0"/>
              <w:rPr>
                <w:rFonts w:eastAsia="Arial" w:cs="Arial"/>
                <w:szCs w:val="20"/>
              </w:rPr>
            </w:pPr>
            <w:r w:rsidRPr="006B21FF">
              <w:rPr>
                <w:rFonts w:cs="Arial"/>
                <w:szCs w:val="20"/>
              </w:rPr>
              <w:t>Strength</w:t>
            </w:r>
          </w:p>
        </w:tc>
        <w:tc>
          <w:tcPr>
            <w:tcW w:w="1421" w:type="pct"/>
          </w:tcPr>
          <w:p w14:paraId="1866CA5B" w14:textId="65F54BA2" w:rsidR="0007710C" w:rsidRPr="006B21FF" w:rsidRDefault="0007710C" w:rsidP="0007710C">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0E63641D" wp14:editId="39EE7A3A">
                  <wp:extent cx="1195200" cy="778835"/>
                  <wp:effectExtent l="0" t="0" r="5080" b="2540"/>
                  <wp:docPr id="2044868801" name="Picture 2044868801" descr="A graph with a line going up&#10;&#10;Description automatically generated">
                    <a:extLst xmlns:a="http://schemas.openxmlformats.org/drawingml/2006/main">
                      <a:ext uri="{FF2B5EF4-FFF2-40B4-BE49-F238E27FC236}">
                        <a16:creationId xmlns:a16="http://schemas.microsoft.com/office/drawing/2014/main" id="{FED270F4-A3CC-437D-B91D-5D799FC9C2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77357" name="Picture 2044868801" descr="A graph with a line going up&#10;&#10;Description automatically generated">
                            <a:extLst>
                              <a:ext uri="{FF2B5EF4-FFF2-40B4-BE49-F238E27FC236}">
                                <a16:creationId xmlns:a16="http://schemas.microsoft.com/office/drawing/2014/main" id="{FED270F4-A3CC-437D-B91D-5D799FC9C277}"/>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1195200" cy="778835"/>
                          </a:xfrm>
                          <a:prstGeom prst="rect">
                            <a:avLst/>
                          </a:prstGeom>
                        </pic:spPr>
                      </pic:pic>
                    </a:graphicData>
                  </a:graphic>
                </wp:inline>
              </w:drawing>
            </w:r>
          </w:p>
        </w:tc>
        <w:tc>
          <w:tcPr>
            <w:tcW w:w="1455" w:type="pct"/>
          </w:tcPr>
          <w:p w14:paraId="3A6DBE14" w14:textId="2E59DE06" w:rsidR="0007710C" w:rsidRPr="006B21FF" w:rsidRDefault="0007710C" w:rsidP="0007710C">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48A747F9" wp14:editId="6EBE2325">
                  <wp:extent cx="1195200" cy="792720"/>
                  <wp:effectExtent l="0" t="0" r="5080" b="7620"/>
                  <wp:docPr id="45506294" name="Picture 45506294" descr="A graph with red and blue lines&#10;&#10;Description automatically generated">
                    <a:extLst xmlns:a="http://schemas.openxmlformats.org/drawingml/2006/main">
                      <a:ext uri="{FF2B5EF4-FFF2-40B4-BE49-F238E27FC236}">
                        <a16:creationId xmlns:a16="http://schemas.microsoft.com/office/drawing/2014/main" id="{7A3FB1B2-561D-49F8-8B1B-B0C5BDCF78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47629" name="Picture 45506294" descr="A graph with red and blue lines&#10;&#10;Description automatically generated">
                            <a:extLst>
                              <a:ext uri="{FF2B5EF4-FFF2-40B4-BE49-F238E27FC236}">
                                <a16:creationId xmlns:a16="http://schemas.microsoft.com/office/drawing/2014/main" id="{7A3FB1B2-561D-49F8-8B1B-B0C5BDCF784C}"/>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195200" cy="792720"/>
                          </a:xfrm>
                          <a:prstGeom prst="rect">
                            <a:avLst/>
                          </a:prstGeom>
                        </pic:spPr>
                      </pic:pic>
                    </a:graphicData>
                  </a:graphic>
                </wp:inline>
              </w:drawing>
            </w:r>
          </w:p>
        </w:tc>
        <w:tc>
          <w:tcPr>
            <w:tcW w:w="1421" w:type="pct"/>
          </w:tcPr>
          <w:p w14:paraId="1F21E7E0" w14:textId="30BB8064" w:rsidR="0007710C" w:rsidRPr="006B21FF" w:rsidRDefault="0007710C" w:rsidP="0007710C">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243940E4" wp14:editId="55B043D4">
                  <wp:extent cx="1195200" cy="766989"/>
                  <wp:effectExtent l="0" t="0" r="5080" b="0"/>
                  <wp:docPr id="1924112141" name="Picture 1924112141" descr="A graph with red and blue lines&#10;&#10;Description automatically generated">
                    <a:extLst xmlns:a="http://schemas.openxmlformats.org/drawingml/2006/main">
                      <a:ext uri="{FF2B5EF4-FFF2-40B4-BE49-F238E27FC236}">
                        <a16:creationId xmlns:a16="http://schemas.microsoft.com/office/drawing/2014/main" id="{B79F8215-664B-4BC9-9263-D1CB31A471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169322" name="Picture 1924112141" descr="A graph with red and blue lines&#10;&#10;Description automatically generated">
                            <a:extLst>
                              <a:ext uri="{FF2B5EF4-FFF2-40B4-BE49-F238E27FC236}">
                                <a16:creationId xmlns:a16="http://schemas.microsoft.com/office/drawing/2014/main" id="{B79F8215-664B-4BC9-9263-D1CB31A471F1}"/>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195200" cy="766989"/>
                          </a:xfrm>
                          <a:prstGeom prst="rect">
                            <a:avLst/>
                          </a:prstGeom>
                        </pic:spPr>
                      </pic:pic>
                    </a:graphicData>
                  </a:graphic>
                </wp:inline>
              </w:drawing>
            </w:r>
          </w:p>
        </w:tc>
      </w:tr>
      <w:tr w:rsidR="00D63867" w:rsidRPr="006B21FF" w14:paraId="6F83345B" w14:textId="77777777" w:rsidTr="001D4426">
        <w:trPr>
          <w:trHeight w:val="1622"/>
        </w:trPr>
        <w:tc>
          <w:tcPr>
            <w:tcW w:w="702" w:type="pct"/>
          </w:tcPr>
          <w:p w14:paraId="2B770D48" w14:textId="7826AEDC" w:rsidR="00437956" w:rsidRPr="006B21FF" w:rsidRDefault="00437956" w:rsidP="00437956">
            <w:pPr>
              <w:ind w:leftChars="0" w:left="0" w:firstLineChars="0" w:firstLine="0"/>
              <w:rPr>
                <w:rFonts w:eastAsia="Arial" w:cs="Arial"/>
                <w:szCs w:val="20"/>
              </w:rPr>
            </w:pPr>
            <w:r w:rsidRPr="006B21FF">
              <w:rPr>
                <w:rFonts w:cs="Arial"/>
                <w:szCs w:val="20"/>
              </w:rPr>
              <w:t xml:space="preserve">SPL </w:t>
            </w:r>
          </w:p>
        </w:tc>
        <w:tc>
          <w:tcPr>
            <w:tcW w:w="1421" w:type="pct"/>
          </w:tcPr>
          <w:p w14:paraId="11455701" w14:textId="7F0F194A" w:rsidR="00437956" w:rsidRPr="006B21FF" w:rsidRDefault="00437956" w:rsidP="00437956">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014A3754" wp14:editId="70FE1D2D">
                  <wp:extent cx="1195200" cy="839239"/>
                  <wp:effectExtent l="0" t="0" r="5080" b="0"/>
                  <wp:docPr id="1179131616" name="Picture 1179131616" descr="A graph with red and blue lines&#10;&#10;Description automatically generated">
                    <a:extLst xmlns:a="http://schemas.openxmlformats.org/drawingml/2006/main">
                      <a:ext uri="{FF2B5EF4-FFF2-40B4-BE49-F238E27FC236}">
                        <a16:creationId xmlns:a16="http://schemas.microsoft.com/office/drawing/2014/main" id="{CF285B84-52A4-4365-8C3D-D8D5533EE5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183042" name="Picture 1179131616" descr="A graph with red and blue lines&#10;&#10;Description automatically generated">
                            <a:extLst>
                              <a:ext uri="{FF2B5EF4-FFF2-40B4-BE49-F238E27FC236}">
                                <a16:creationId xmlns:a16="http://schemas.microsoft.com/office/drawing/2014/main" id="{CF285B84-52A4-4365-8C3D-D8D5533EE51F}"/>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95200" cy="839239"/>
                          </a:xfrm>
                          <a:prstGeom prst="rect">
                            <a:avLst/>
                          </a:prstGeom>
                        </pic:spPr>
                      </pic:pic>
                    </a:graphicData>
                  </a:graphic>
                </wp:inline>
              </w:drawing>
            </w:r>
          </w:p>
        </w:tc>
        <w:tc>
          <w:tcPr>
            <w:tcW w:w="1455" w:type="pct"/>
          </w:tcPr>
          <w:p w14:paraId="2C277EA8" w14:textId="0B4C539F" w:rsidR="00437956" w:rsidRPr="006B21FF" w:rsidRDefault="00437956" w:rsidP="00437956">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0A30BBD7" wp14:editId="741357FD">
                  <wp:extent cx="1195200" cy="853762"/>
                  <wp:effectExtent l="0" t="0" r="5080" b="3810"/>
                  <wp:docPr id="1112270951" name="Picture 1112270951" descr="A graph with red and blue lines&#10;&#10;Description automatically generated">
                    <a:extLst xmlns:a="http://schemas.openxmlformats.org/drawingml/2006/main">
                      <a:ext uri="{FF2B5EF4-FFF2-40B4-BE49-F238E27FC236}">
                        <a16:creationId xmlns:a16="http://schemas.microsoft.com/office/drawing/2014/main" id="{CE6804C7-4DC7-49EE-B2E7-96CED80473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56115" name="Picture 1112270951" descr="A graph with red and blue lines&#10;&#10;Description automatically generated">
                            <a:extLst>
                              <a:ext uri="{FF2B5EF4-FFF2-40B4-BE49-F238E27FC236}">
                                <a16:creationId xmlns:a16="http://schemas.microsoft.com/office/drawing/2014/main" id="{CE6804C7-4DC7-49EE-B2E7-96CED80473A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195200" cy="853762"/>
                          </a:xfrm>
                          <a:prstGeom prst="rect">
                            <a:avLst/>
                          </a:prstGeom>
                        </pic:spPr>
                      </pic:pic>
                    </a:graphicData>
                  </a:graphic>
                </wp:inline>
              </w:drawing>
            </w:r>
          </w:p>
        </w:tc>
        <w:tc>
          <w:tcPr>
            <w:tcW w:w="1421" w:type="pct"/>
          </w:tcPr>
          <w:p w14:paraId="0232BCD7" w14:textId="261F76ED" w:rsidR="00437956" w:rsidRPr="006B21FF" w:rsidRDefault="00437956" w:rsidP="00437956">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20222799" wp14:editId="630F1E0F">
                  <wp:extent cx="1195200" cy="822998"/>
                  <wp:effectExtent l="0" t="0" r="5080" b="0"/>
                  <wp:docPr id="823266798" name="Picture 823266798" descr="A graph with a line going up&#10;&#10;Description automatically generated">
                    <a:extLst xmlns:a="http://schemas.openxmlformats.org/drawingml/2006/main">
                      <a:ext uri="{FF2B5EF4-FFF2-40B4-BE49-F238E27FC236}">
                        <a16:creationId xmlns:a16="http://schemas.microsoft.com/office/drawing/2014/main" id="{1BE8F7B7-7523-4477-B385-495EB0D943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6513" name="Picture 823266798" descr="A graph with a line going up&#10;&#10;Description automatically generated">
                            <a:extLst>
                              <a:ext uri="{FF2B5EF4-FFF2-40B4-BE49-F238E27FC236}">
                                <a16:creationId xmlns:a16="http://schemas.microsoft.com/office/drawing/2014/main" id="{1BE8F7B7-7523-4477-B385-495EB0D94397}"/>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195200" cy="822998"/>
                          </a:xfrm>
                          <a:prstGeom prst="rect">
                            <a:avLst/>
                          </a:prstGeom>
                        </pic:spPr>
                      </pic:pic>
                    </a:graphicData>
                  </a:graphic>
                </wp:inline>
              </w:drawing>
            </w:r>
          </w:p>
        </w:tc>
      </w:tr>
      <w:tr w:rsidR="00D63867" w:rsidRPr="006B21FF" w14:paraId="5E44C738" w14:textId="77777777" w:rsidTr="001D4426">
        <w:trPr>
          <w:trHeight w:val="1617"/>
        </w:trPr>
        <w:tc>
          <w:tcPr>
            <w:tcW w:w="702" w:type="pct"/>
          </w:tcPr>
          <w:p w14:paraId="177C865E" w14:textId="1D0CD834" w:rsidR="00437956" w:rsidRPr="006B21FF" w:rsidRDefault="00437956" w:rsidP="00437956">
            <w:pPr>
              <w:ind w:leftChars="0" w:left="0" w:firstLineChars="0" w:firstLine="0"/>
              <w:rPr>
                <w:rFonts w:ascii="Times New Roman" w:eastAsia="Arial" w:hAnsi="Times New Roman" w:cs="Times New Roman"/>
                <w:szCs w:val="20"/>
              </w:rPr>
            </w:pPr>
            <w:r w:rsidRPr="006B21FF">
              <w:rPr>
                <w:rFonts w:ascii="Times New Roman" w:hAnsi="Times New Roman" w:cs="Times New Roman"/>
                <w:szCs w:val="20"/>
              </w:rPr>
              <w:t>STI</w:t>
            </w:r>
          </w:p>
        </w:tc>
        <w:tc>
          <w:tcPr>
            <w:tcW w:w="1421" w:type="pct"/>
          </w:tcPr>
          <w:p w14:paraId="1F3B7F92" w14:textId="10CEF505" w:rsidR="00437956" w:rsidRPr="006B21FF" w:rsidRDefault="00437956" w:rsidP="00437956">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6E9A8825" wp14:editId="7B157E2F">
                  <wp:extent cx="1195200" cy="846342"/>
                  <wp:effectExtent l="0" t="0" r="5080" b="0"/>
                  <wp:docPr id="281195725" name="Picture 281195725" descr="A graph on a white surface&#10;&#10;Description automatically generated">
                    <a:extLst xmlns:a="http://schemas.openxmlformats.org/drawingml/2006/main">
                      <a:ext uri="{FF2B5EF4-FFF2-40B4-BE49-F238E27FC236}">
                        <a16:creationId xmlns:a16="http://schemas.microsoft.com/office/drawing/2014/main" id="{511C9B5F-B452-487E-9629-01E261500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45288" name="Picture 281195725" descr="A graph on a white surface&#10;&#10;Description automatically generated">
                            <a:extLst>
                              <a:ext uri="{FF2B5EF4-FFF2-40B4-BE49-F238E27FC236}">
                                <a16:creationId xmlns:a16="http://schemas.microsoft.com/office/drawing/2014/main" id="{511C9B5F-B452-487E-9629-01E261500688}"/>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95200" cy="846342"/>
                          </a:xfrm>
                          <a:prstGeom prst="rect">
                            <a:avLst/>
                          </a:prstGeom>
                        </pic:spPr>
                      </pic:pic>
                    </a:graphicData>
                  </a:graphic>
                </wp:inline>
              </w:drawing>
            </w:r>
          </w:p>
        </w:tc>
        <w:tc>
          <w:tcPr>
            <w:tcW w:w="1455" w:type="pct"/>
          </w:tcPr>
          <w:p w14:paraId="4899B917" w14:textId="16CDD7DD" w:rsidR="00437956" w:rsidRPr="006B21FF" w:rsidRDefault="00437956" w:rsidP="00437956">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71DEFEAB" wp14:editId="04949FD9">
                  <wp:extent cx="1195200" cy="852223"/>
                  <wp:effectExtent l="0" t="0" r="5080" b="5080"/>
                  <wp:docPr id="272322544" name="Picture 272322544" descr="A graph with a line drawn on it&#10;&#10;Description automatically generated">
                    <a:extLst xmlns:a="http://schemas.openxmlformats.org/drawingml/2006/main">
                      <a:ext uri="{FF2B5EF4-FFF2-40B4-BE49-F238E27FC236}">
                        <a16:creationId xmlns:a16="http://schemas.microsoft.com/office/drawing/2014/main" id="{4663E514-A80E-4EBE-B6A9-9F73DDF19F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360352" name="Picture 272322544" descr="A graph with a line drawn on it&#10;&#10;Description automatically generated">
                            <a:extLst>
                              <a:ext uri="{FF2B5EF4-FFF2-40B4-BE49-F238E27FC236}">
                                <a16:creationId xmlns:a16="http://schemas.microsoft.com/office/drawing/2014/main" id="{4663E514-A80E-4EBE-B6A9-9F73DDF19F30}"/>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1195200" cy="852223"/>
                          </a:xfrm>
                          <a:prstGeom prst="rect">
                            <a:avLst/>
                          </a:prstGeom>
                        </pic:spPr>
                      </pic:pic>
                    </a:graphicData>
                  </a:graphic>
                </wp:inline>
              </w:drawing>
            </w:r>
          </w:p>
        </w:tc>
        <w:tc>
          <w:tcPr>
            <w:tcW w:w="1421" w:type="pct"/>
          </w:tcPr>
          <w:p w14:paraId="4C5E71E9" w14:textId="3AE244EC" w:rsidR="00437956" w:rsidRPr="006B21FF" w:rsidRDefault="00437956" w:rsidP="00437956">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157AF3BE" wp14:editId="5CF830E6">
                  <wp:extent cx="1195200" cy="789298"/>
                  <wp:effectExtent l="0" t="0" r="5080" b="0"/>
                  <wp:docPr id="1969586788" name="Picture 1969586788" descr="A graph with red and blue lines&#10;&#10;Description automatically generated">
                    <a:extLst xmlns:a="http://schemas.openxmlformats.org/drawingml/2006/main">
                      <a:ext uri="{FF2B5EF4-FFF2-40B4-BE49-F238E27FC236}">
                        <a16:creationId xmlns:a16="http://schemas.microsoft.com/office/drawing/2014/main" id="{63A59A4A-FBE9-4E33-8D39-26DB059B86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2418" name="Picture 1969586788" descr="A graph with red and blue lines&#10;&#10;Description automatically generated">
                            <a:extLst>
                              <a:ext uri="{FF2B5EF4-FFF2-40B4-BE49-F238E27FC236}">
                                <a16:creationId xmlns:a16="http://schemas.microsoft.com/office/drawing/2014/main" id="{63A59A4A-FBE9-4E33-8D39-26DB059B867E}"/>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1195200" cy="789298"/>
                          </a:xfrm>
                          <a:prstGeom prst="rect">
                            <a:avLst/>
                          </a:prstGeom>
                        </pic:spPr>
                      </pic:pic>
                    </a:graphicData>
                  </a:graphic>
                </wp:inline>
              </w:drawing>
            </w:r>
          </w:p>
        </w:tc>
      </w:tr>
      <w:tr w:rsidR="00D63867" w:rsidRPr="006B21FF" w14:paraId="4C77269E" w14:textId="77777777" w:rsidTr="001D4426">
        <w:trPr>
          <w:trHeight w:val="1921"/>
        </w:trPr>
        <w:tc>
          <w:tcPr>
            <w:tcW w:w="702" w:type="pct"/>
          </w:tcPr>
          <w:p w14:paraId="0F9B8571" w14:textId="3F45D393" w:rsidR="00437956" w:rsidRPr="006B21FF" w:rsidRDefault="00437956" w:rsidP="00437956">
            <w:pPr>
              <w:ind w:leftChars="0" w:left="0" w:firstLineChars="0" w:firstLine="0"/>
              <w:rPr>
                <w:rFonts w:ascii="Times New Roman" w:eastAsia="Arial" w:hAnsi="Times New Roman" w:cs="Times New Roman"/>
                <w:szCs w:val="20"/>
              </w:rPr>
            </w:pPr>
            <w:r w:rsidRPr="006B21FF">
              <w:rPr>
                <w:rFonts w:ascii="Times New Roman" w:hAnsi="Times New Roman" w:cs="Times New Roman"/>
                <w:szCs w:val="20"/>
              </w:rPr>
              <w:t>T30 reverberation time (RT)</w:t>
            </w:r>
          </w:p>
        </w:tc>
        <w:tc>
          <w:tcPr>
            <w:tcW w:w="1421" w:type="pct"/>
          </w:tcPr>
          <w:p w14:paraId="74D279ED" w14:textId="77777777" w:rsidR="00437956" w:rsidRPr="006B21FF" w:rsidRDefault="00437956" w:rsidP="00437956">
            <w:pPr>
              <w:pStyle w:val="NoSpacing"/>
              <w:ind w:left="0" w:hanging="2"/>
              <w:jc w:val="center"/>
              <w:rPr>
                <w:rFonts w:asciiTheme="minorHAnsi" w:hAnsiTheme="minorHAnsi" w:cstheme="minorHAnsi"/>
                <w:sz w:val="16"/>
                <w:szCs w:val="16"/>
              </w:rPr>
            </w:pPr>
            <w:r w:rsidRPr="006B21FF">
              <w:rPr>
                <w:rFonts w:asciiTheme="minorHAnsi" w:hAnsiTheme="minorHAnsi" w:cstheme="minorHAnsi"/>
                <w:noProof/>
                <w:sz w:val="16"/>
                <w:szCs w:val="16"/>
              </w:rPr>
              <w:drawing>
                <wp:inline distT="0" distB="0" distL="0" distR="0" wp14:anchorId="13704A84" wp14:editId="5EF8A124">
                  <wp:extent cx="1195200" cy="693956"/>
                  <wp:effectExtent l="0" t="0" r="5080" b="0"/>
                  <wp:docPr id="540239344" name="Picture 540239344" descr="A graph with green and red lines&#10;&#10;Description automatically generated">
                    <a:extLst xmlns:a="http://schemas.openxmlformats.org/drawingml/2006/main">
                      <a:ext uri="{FF2B5EF4-FFF2-40B4-BE49-F238E27FC236}">
                        <a16:creationId xmlns:a16="http://schemas.microsoft.com/office/drawing/2014/main" id="{0FB40951-A50F-4635-8F36-780C5B1E88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743072" name="Picture 540239344" descr="A graph with green and red lines&#10;&#10;Description automatically generated">
                            <a:extLst>
                              <a:ext uri="{FF2B5EF4-FFF2-40B4-BE49-F238E27FC236}">
                                <a16:creationId xmlns:a16="http://schemas.microsoft.com/office/drawing/2014/main" id="{0FB40951-A50F-4635-8F36-780C5B1E88CE}"/>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195200" cy="693956"/>
                          </a:xfrm>
                          <a:prstGeom prst="rect">
                            <a:avLst/>
                          </a:prstGeom>
                        </pic:spPr>
                      </pic:pic>
                    </a:graphicData>
                  </a:graphic>
                </wp:inline>
              </w:drawing>
            </w:r>
          </w:p>
          <w:p w14:paraId="5C5AE836" w14:textId="499C7CE5" w:rsidR="00437956" w:rsidRPr="006B21FF" w:rsidRDefault="00437956" w:rsidP="00437956">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280C35BB" wp14:editId="610B6044">
                  <wp:extent cx="1350000" cy="404965"/>
                  <wp:effectExtent l="0" t="0" r="3175" b="0"/>
                  <wp:docPr id="1608073524" name="Picture 1608073524" descr="A screenshot of a computer&#10;&#10;Description automatically generated">
                    <a:extLst xmlns:a="http://schemas.openxmlformats.org/drawingml/2006/main">
                      <a:ext uri="{FF2B5EF4-FFF2-40B4-BE49-F238E27FC236}">
                        <a16:creationId xmlns:a16="http://schemas.microsoft.com/office/drawing/2014/main" id="{F2F29763-019D-4665-8026-F361A75DCB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367179" name="Picture 1608073524" descr="A screenshot of a computer&#10;&#10;Description automatically generated">
                            <a:extLst>
                              <a:ext uri="{FF2B5EF4-FFF2-40B4-BE49-F238E27FC236}">
                                <a16:creationId xmlns:a16="http://schemas.microsoft.com/office/drawing/2014/main" id="{F2F29763-019D-4665-8026-F361A75DCBCE}"/>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50000" cy="404965"/>
                          </a:xfrm>
                          <a:prstGeom prst="rect">
                            <a:avLst/>
                          </a:prstGeom>
                        </pic:spPr>
                      </pic:pic>
                    </a:graphicData>
                  </a:graphic>
                </wp:inline>
              </w:drawing>
            </w:r>
          </w:p>
        </w:tc>
        <w:tc>
          <w:tcPr>
            <w:tcW w:w="1455" w:type="pct"/>
          </w:tcPr>
          <w:p w14:paraId="0570302C" w14:textId="77777777" w:rsidR="00437956" w:rsidRPr="006B21FF" w:rsidRDefault="00437956" w:rsidP="00437956">
            <w:pPr>
              <w:pStyle w:val="NoSpacing"/>
              <w:ind w:left="0" w:hanging="2"/>
              <w:jc w:val="center"/>
              <w:rPr>
                <w:rFonts w:asciiTheme="minorHAnsi" w:hAnsiTheme="minorHAnsi" w:cstheme="minorHAnsi"/>
                <w:sz w:val="16"/>
                <w:szCs w:val="16"/>
              </w:rPr>
            </w:pPr>
            <w:r w:rsidRPr="006B21FF">
              <w:rPr>
                <w:rFonts w:asciiTheme="minorHAnsi" w:hAnsiTheme="minorHAnsi" w:cstheme="minorHAnsi"/>
                <w:noProof/>
                <w:sz w:val="16"/>
                <w:szCs w:val="16"/>
              </w:rPr>
              <w:drawing>
                <wp:inline distT="0" distB="0" distL="0" distR="0" wp14:anchorId="36BCF00F" wp14:editId="616E791C">
                  <wp:extent cx="1195200" cy="631625"/>
                  <wp:effectExtent l="0" t="0" r="5080" b="0"/>
                  <wp:docPr id="1798132762" name="Picture 1798132762" descr="A graph with a line going up&#10;&#10;Description automatically generated">
                    <a:extLst xmlns:a="http://schemas.openxmlformats.org/drawingml/2006/main">
                      <a:ext uri="{FF2B5EF4-FFF2-40B4-BE49-F238E27FC236}">
                        <a16:creationId xmlns:a16="http://schemas.microsoft.com/office/drawing/2014/main" id="{9EC73DA5-AA9C-4359-8408-D50EC45592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84991" name="Picture 1798132762" descr="A graph with a line going up&#10;&#10;Description automatically generated">
                            <a:extLst>
                              <a:ext uri="{FF2B5EF4-FFF2-40B4-BE49-F238E27FC236}">
                                <a16:creationId xmlns:a16="http://schemas.microsoft.com/office/drawing/2014/main" id="{9EC73DA5-AA9C-4359-8408-D50EC455928A}"/>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1195200" cy="631625"/>
                          </a:xfrm>
                          <a:prstGeom prst="rect">
                            <a:avLst/>
                          </a:prstGeom>
                        </pic:spPr>
                      </pic:pic>
                    </a:graphicData>
                  </a:graphic>
                </wp:inline>
              </w:drawing>
            </w:r>
          </w:p>
          <w:p w14:paraId="268B473F" w14:textId="3BF4BB29" w:rsidR="00437956" w:rsidRPr="006B21FF" w:rsidRDefault="00437956" w:rsidP="00437956">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3179D418" wp14:editId="1B1DCB42">
                  <wp:extent cx="1350000" cy="400327"/>
                  <wp:effectExtent l="0" t="0" r="3175" b="0"/>
                  <wp:docPr id="578369930" name="Picture 578369930" descr="A screenshot of a computer&#10;&#10;Description automatically generated">
                    <a:extLst xmlns:a="http://schemas.openxmlformats.org/drawingml/2006/main">
                      <a:ext uri="{FF2B5EF4-FFF2-40B4-BE49-F238E27FC236}">
                        <a16:creationId xmlns:a16="http://schemas.microsoft.com/office/drawing/2014/main" id="{8BA376DB-CFE6-45B0-95A5-EDE28D4955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024406" name="Picture 578369930" descr="A screenshot of a computer&#10;&#10;Description automatically generated">
                            <a:extLst>
                              <a:ext uri="{FF2B5EF4-FFF2-40B4-BE49-F238E27FC236}">
                                <a16:creationId xmlns:a16="http://schemas.microsoft.com/office/drawing/2014/main" id="{8BA376DB-CFE6-45B0-95A5-EDE28D49552D}"/>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350000" cy="400327"/>
                          </a:xfrm>
                          <a:prstGeom prst="rect">
                            <a:avLst/>
                          </a:prstGeom>
                        </pic:spPr>
                      </pic:pic>
                    </a:graphicData>
                  </a:graphic>
                </wp:inline>
              </w:drawing>
            </w:r>
          </w:p>
        </w:tc>
        <w:tc>
          <w:tcPr>
            <w:tcW w:w="1421" w:type="pct"/>
          </w:tcPr>
          <w:p w14:paraId="4838F761" w14:textId="57331D9F" w:rsidR="00437956" w:rsidRPr="006B21FF" w:rsidRDefault="00437956" w:rsidP="00437956">
            <w:pPr>
              <w:ind w:leftChars="0" w:left="0" w:firstLineChars="0" w:firstLine="0"/>
              <w:jc w:val="both"/>
              <w:rPr>
                <w:rFonts w:eastAsia="Arial" w:cs="Arial"/>
                <w:szCs w:val="20"/>
              </w:rPr>
            </w:pPr>
            <w:r w:rsidRPr="006B21FF">
              <w:rPr>
                <w:rFonts w:asciiTheme="minorHAnsi" w:hAnsiTheme="minorHAnsi" w:cstheme="minorHAnsi"/>
                <w:noProof/>
                <w:sz w:val="16"/>
                <w:szCs w:val="16"/>
              </w:rPr>
              <w:drawing>
                <wp:inline distT="0" distB="0" distL="0" distR="0" wp14:anchorId="5F043626" wp14:editId="04440F35">
                  <wp:extent cx="1195200" cy="752815"/>
                  <wp:effectExtent l="0" t="0" r="5080" b="9525"/>
                  <wp:docPr id="73324372" name="Picture 73324372" descr="A graph with numbers and a line&#10;&#10;Description automatically generated">
                    <a:extLst xmlns:a="http://schemas.openxmlformats.org/drawingml/2006/main">
                      <a:ext uri="{FF2B5EF4-FFF2-40B4-BE49-F238E27FC236}">
                        <a16:creationId xmlns:a16="http://schemas.microsoft.com/office/drawing/2014/main" id="{7F9320DE-CF66-4AA0-8B29-4F93C3C40D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29133" name="Picture 73324372" descr="A graph with numbers and a line&#10;&#10;Description automatically generated">
                            <a:extLst>
                              <a:ext uri="{FF2B5EF4-FFF2-40B4-BE49-F238E27FC236}">
                                <a16:creationId xmlns:a16="http://schemas.microsoft.com/office/drawing/2014/main" id="{7F9320DE-CF66-4AA0-8B29-4F93C3C40DA7}"/>
                              </a:ext>
                            </a:extLst>
                          </pic:cNvPr>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1195200" cy="752815"/>
                          </a:xfrm>
                          <a:prstGeom prst="rect">
                            <a:avLst/>
                          </a:prstGeom>
                        </pic:spPr>
                      </pic:pic>
                    </a:graphicData>
                  </a:graphic>
                </wp:inline>
              </w:drawing>
            </w:r>
            <w:r w:rsidRPr="006B21FF">
              <w:rPr>
                <w:rFonts w:asciiTheme="minorHAnsi" w:hAnsiTheme="minorHAnsi" w:cstheme="minorHAnsi"/>
                <w:noProof/>
                <w:sz w:val="16"/>
                <w:szCs w:val="16"/>
              </w:rPr>
              <w:t xml:space="preserve"> </w:t>
            </w:r>
            <w:r w:rsidRPr="006B21FF">
              <w:rPr>
                <w:rFonts w:asciiTheme="minorHAnsi" w:hAnsiTheme="minorHAnsi" w:cstheme="minorHAnsi"/>
                <w:noProof/>
                <w:sz w:val="16"/>
                <w:szCs w:val="16"/>
              </w:rPr>
              <w:drawing>
                <wp:inline distT="0" distB="0" distL="0" distR="0" wp14:anchorId="35B2A272" wp14:editId="210EBB65">
                  <wp:extent cx="1350000" cy="387582"/>
                  <wp:effectExtent l="0" t="0" r="3175" b="0"/>
                  <wp:docPr id="2013218925" name="Picture 2013218925" descr="A screenshot of a computer&#10;&#10;Description automatically generated">
                    <a:extLst xmlns:a="http://schemas.openxmlformats.org/drawingml/2006/main">
                      <a:ext uri="{FF2B5EF4-FFF2-40B4-BE49-F238E27FC236}">
                        <a16:creationId xmlns:a16="http://schemas.microsoft.com/office/drawing/2014/main" id="{CD0B9EDA-D73B-4D7D-9950-772A0515E8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09484" name="Picture 2013218925" descr="A screenshot of a computer&#10;&#10;Description automatically generated">
                            <a:extLst>
                              <a:ext uri="{FF2B5EF4-FFF2-40B4-BE49-F238E27FC236}">
                                <a16:creationId xmlns:a16="http://schemas.microsoft.com/office/drawing/2014/main" id="{CD0B9EDA-D73B-4D7D-9950-772A0515E8CD}"/>
                              </a:ext>
                            </a:extLst>
                          </pic:cNvPr>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50000" cy="387582"/>
                          </a:xfrm>
                          <a:prstGeom prst="rect">
                            <a:avLst/>
                          </a:prstGeom>
                        </pic:spPr>
                      </pic:pic>
                    </a:graphicData>
                  </a:graphic>
                </wp:inline>
              </w:drawing>
            </w:r>
          </w:p>
        </w:tc>
      </w:tr>
    </w:tbl>
    <w:p w14:paraId="4DB76040" w14:textId="77777777" w:rsidR="00D63867" w:rsidRPr="006B21FF" w:rsidRDefault="00D63867" w:rsidP="00590108">
      <w:pPr>
        <w:spacing w:after="0"/>
        <w:ind w:leftChars="0" w:left="0" w:firstLineChars="0" w:firstLine="0"/>
        <w:jc w:val="center"/>
        <w:rPr>
          <w:rFonts w:eastAsia="Arial" w:cs="Arial"/>
          <w:szCs w:val="20"/>
        </w:rPr>
      </w:pPr>
    </w:p>
    <w:p w14:paraId="0F735B15" w14:textId="77777777" w:rsidR="00061A17" w:rsidRPr="006B21FF" w:rsidRDefault="00061A17" w:rsidP="00925938">
      <w:pPr>
        <w:spacing w:after="0"/>
        <w:ind w:leftChars="0" w:left="0" w:firstLineChars="0" w:firstLine="0"/>
        <w:jc w:val="both"/>
        <w:rPr>
          <w:rFonts w:eastAsia="Arial" w:cs="Arial"/>
          <w:szCs w:val="20"/>
        </w:rPr>
        <w:sectPr w:rsidR="00061A17" w:rsidRPr="006B21FF" w:rsidSect="004A3E4B">
          <w:type w:val="continuous"/>
          <w:pgSz w:w="11907" w:h="16840"/>
          <w:pgMar w:top="1701" w:right="1134" w:bottom="1701" w:left="1701" w:header="680" w:footer="680" w:gutter="0"/>
          <w:cols w:space="284"/>
          <w:titlePg/>
        </w:sectPr>
      </w:pPr>
    </w:p>
    <w:p w14:paraId="7A00293F" w14:textId="576326FE" w:rsidR="009F44F2" w:rsidRPr="006B21FF" w:rsidRDefault="009F44F2" w:rsidP="009F44F2">
      <w:pPr>
        <w:spacing w:after="0"/>
        <w:ind w:left="0" w:hanging="2"/>
        <w:jc w:val="both"/>
        <w:rPr>
          <w:rFonts w:eastAsia="Arial" w:cs="Arial"/>
          <w:szCs w:val="20"/>
        </w:rPr>
      </w:pPr>
      <w:r w:rsidRPr="006B21FF">
        <w:rPr>
          <w:rFonts w:eastAsia="Arial" w:cs="Arial"/>
          <w:szCs w:val="20"/>
        </w:rPr>
        <w:t>The simulation results</w:t>
      </w:r>
      <w:r w:rsidR="00DD1CFD" w:rsidRPr="006B21FF">
        <w:rPr>
          <w:rFonts w:eastAsia="Arial" w:cs="Arial"/>
          <w:szCs w:val="20"/>
        </w:rPr>
        <w:t>. T</w:t>
      </w:r>
      <w:r w:rsidRPr="006B21FF">
        <w:rPr>
          <w:rFonts w:eastAsia="Arial" w:cs="Arial"/>
          <w:szCs w:val="20"/>
        </w:rPr>
        <w:t xml:space="preserve">he Clarity parameter (C80) indicates that the audio content remains perceptible to listeners, even under less-than-ideal conditions. The side partitioning shows that visitors can still hear the audio content, although </w:t>
      </w:r>
      <w:r w:rsidRPr="006B21FF">
        <w:rPr>
          <w:rFonts w:eastAsia="Arial" w:cs="Arial"/>
          <w:szCs w:val="20"/>
        </w:rPr>
        <w:t>the quality may be compromised. Specifically, the intelligibility levels, ranging from poor to medium, were most effectively achieved within the 120-cm and 240-cm partitioned pavilion setups.</w:t>
      </w:r>
    </w:p>
    <w:p w14:paraId="1644258A" w14:textId="77777777" w:rsidR="00C41BA3" w:rsidRPr="006B21FF" w:rsidRDefault="00C41BA3">
      <w:pPr>
        <w:spacing w:after="0"/>
        <w:ind w:left="0" w:hanging="2"/>
        <w:jc w:val="center"/>
        <w:rPr>
          <w:rFonts w:ascii="Times New Roman" w:eastAsia="Times New Roman" w:hAnsi="Times New Roman" w:cs="Times New Roman"/>
          <w:b/>
          <w:bCs/>
          <w:color w:val="000000"/>
          <w:kern w:val="24"/>
          <w:szCs w:val="20"/>
          <w:lang w:eastAsia="en-ID"/>
        </w:rPr>
      </w:pPr>
    </w:p>
    <w:p w14:paraId="424CD1C7" w14:textId="77777777" w:rsidR="00DA2185" w:rsidRPr="006B21FF" w:rsidRDefault="00DA2185" w:rsidP="00DA2185">
      <w:pPr>
        <w:spacing w:after="0"/>
        <w:ind w:leftChars="0" w:left="0" w:firstLineChars="0" w:firstLine="0"/>
        <w:jc w:val="center"/>
        <w:rPr>
          <w:rFonts w:eastAsia="Arial" w:cs="Arial"/>
          <w:szCs w:val="20"/>
        </w:rPr>
        <w:sectPr w:rsidR="00DA2185" w:rsidRPr="006B21FF">
          <w:type w:val="continuous"/>
          <w:pgSz w:w="11907" w:h="16840"/>
          <w:pgMar w:top="1701" w:right="1134" w:bottom="1701" w:left="1701" w:header="680" w:footer="680" w:gutter="0"/>
          <w:cols w:num="2" w:space="720" w:equalWidth="0">
            <w:col w:w="4394" w:space="284"/>
            <w:col w:w="4394" w:space="0"/>
          </w:cols>
          <w:titlePg/>
        </w:sectPr>
      </w:pPr>
    </w:p>
    <w:p w14:paraId="784F9452" w14:textId="77777777" w:rsidR="003209B9" w:rsidRPr="006B21FF" w:rsidRDefault="003209B9" w:rsidP="00DA2185">
      <w:pPr>
        <w:spacing w:after="0"/>
        <w:ind w:leftChars="0" w:left="0" w:firstLineChars="0" w:firstLine="0"/>
        <w:jc w:val="center"/>
        <w:rPr>
          <w:rFonts w:eastAsia="Arial" w:cs="Arial"/>
          <w:szCs w:val="20"/>
        </w:rPr>
      </w:pPr>
    </w:p>
    <w:p w14:paraId="4F60EDBB" w14:textId="77777777" w:rsidR="00DA2185" w:rsidRPr="006B21FF" w:rsidRDefault="00DA2185" w:rsidP="00DA2185">
      <w:pPr>
        <w:spacing w:after="0"/>
        <w:ind w:leftChars="0" w:left="0" w:firstLineChars="0" w:firstLine="0"/>
        <w:jc w:val="center"/>
        <w:rPr>
          <w:rFonts w:eastAsia="Arial" w:cs="Arial"/>
          <w:szCs w:val="20"/>
        </w:rPr>
      </w:pPr>
      <w:r w:rsidRPr="006B21FF">
        <w:rPr>
          <w:rFonts w:eastAsia="Arial" w:cs="Arial"/>
          <w:szCs w:val="20"/>
        </w:rPr>
        <w:t>Table 5 Computer Simulation Results Summary (CATT-Raytracing)</w:t>
      </w:r>
    </w:p>
    <w:p w14:paraId="34594424" w14:textId="77777777" w:rsidR="00DA2185" w:rsidRPr="006B21FF" w:rsidRDefault="00DA2185">
      <w:pPr>
        <w:spacing w:after="0"/>
        <w:ind w:left="0" w:hanging="2"/>
        <w:jc w:val="center"/>
        <w:rPr>
          <w:rFonts w:ascii="Times New Roman" w:eastAsia="Times New Roman" w:hAnsi="Times New Roman" w:cs="Times New Roman"/>
          <w:b/>
          <w:bCs/>
          <w:color w:val="000000"/>
          <w:kern w:val="24"/>
          <w:szCs w:val="20"/>
          <w:lang w:eastAsia="en-ID"/>
        </w:rPr>
        <w:sectPr w:rsidR="00DA2185" w:rsidRPr="006B21FF" w:rsidSect="00DA2185">
          <w:type w:val="continuous"/>
          <w:pgSz w:w="11907" w:h="16840"/>
          <w:pgMar w:top="1701" w:right="1134" w:bottom="1701" w:left="1701" w:header="680" w:footer="680" w:gutter="0"/>
          <w:cols w:space="720"/>
          <w:titlePg/>
        </w:sectPr>
      </w:pPr>
    </w:p>
    <w:tbl>
      <w:tblPr>
        <w:tblW w:w="5000" w:type="pct"/>
        <w:tblBorders>
          <w:top w:val="single" w:sz="8" w:space="0" w:color="000000"/>
          <w:bottom w:val="single" w:sz="8" w:space="0" w:color="000000"/>
          <w:insideH w:val="single" w:sz="4" w:space="0" w:color="auto"/>
        </w:tblBorders>
        <w:tblLayout w:type="fixed"/>
        <w:tblCellMar>
          <w:left w:w="0" w:type="dxa"/>
          <w:right w:w="0" w:type="dxa"/>
        </w:tblCellMar>
        <w:tblLook w:val="0420" w:firstRow="1" w:lastRow="0" w:firstColumn="0" w:lastColumn="0" w:noHBand="0" w:noVBand="1"/>
      </w:tblPr>
      <w:tblGrid>
        <w:gridCol w:w="993"/>
        <w:gridCol w:w="1347"/>
        <w:gridCol w:w="965"/>
        <w:gridCol w:w="965"/>
        <w:gridCol w:w="965"/>
        <w:gridCol w:w="1569"/>
        <w:gridCol w:w="2268"/>
      </w:tblGrid>
      <w:tr w:rsidR="00C41BA3" w:rsidRPr="006B21FF" w14:paraId="7F225B51" w14:textId="77777777" w:rsidTr="0067012A">
        <w:trPr>
          <w:trHeight w:val="172"/>
        </w:trPr>
        <w:tc>
          <w:tcPr>
            <w:tcW w:w="5000" w:type="pct"/>
            <w:gridSpan w:val="7"/>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0B9F7399" w14:textId="19418CB0" w:rsidR="00C41BA3" w:rsidRPr="006B21FF" w:rsidRDefault="00C41BA3">
            <w:pPr>
              <w:spacing w:after="0"/>
              <w:ind w:left="0" w:hanging="2"/>
              <w:jc w:val="center"/>
              <w:rPr>
                <w:rFonts w:ascii="Times New Roman" w:eastAsia="Times New Roman" w:hAnsi="Times New Roman" w:cs="Times New Roman"/>
                <w:szCs w:val="20"/>
                <w:lang w:val="en-ID" w:eastAsia="en-ID"/>
              </w:rPr>
            </w:pPr>
            <w:r w:rsidRPr="006B21FF">
              <w:rPr>
                <w:rFonts w:ascii="Times New Roman" w:eastAsia="Times New Roman" w:hAnsi="Times New Roman" w:cs="Times New Roman"/>
                <w:b/>
                <w:bCs/>
                <w:color w:val="000000"/>
                <w:kern w:val="24"/>
                <w:szCs w:val="20"/>
                <w:lang w:eastAsia="en-ID"/>
              </w:rPr>
              <w:t>SUMMARY OF CATT RAYTRACING</w:t>
            </w:r>
            <w:r w:rsidR="00251BB6" w:rsidRPr="006B21FF">
              <w:rPr>
                <w:rFonts w:ascii="Times New Roman" w:eastAsia="Times New Roman" w:hAnsi="Times New Roman" w:cs="Times New Roman"/>
                <w:b/>
                <w:bCs/>
                <w:color w:val="000000"/>
                <w:kern w:val="24"/>
                <w:szCs w:val="20"/>
                <w:lang w:eastAsia="en-ID"/>
              </w:rPr>
              <w:t xml:space="preserve"> </w:t>
            </w:r>
            <w:r w:rsidR="00334D0F" w:rsidRPr="006B21FF">
              <w:rPr>
                <w:rFonts w:ascii="Times New Roman" w:eastAsia="Times New Roman" w:hAnsi="Times New Roman" w:cs="Times New Roman"/>
                <w:b/>
                <w:bCs/>
                <w:color w:val="000000"/>
                <w:kern w:val="24"/>
                <w:szCs w:val="20"/>
                <w:lang w:eastAsia="en-ID"/>
              </w:rPr>
              <w:t xml:space="preserve">OF </w:t>
            </w:r>
            <w:r w:rsidR="00716A07" w:rsidRPr="006B21FF">
              <w:rPr>
                <w:rFonts w:ascii="Times New Roman" w:eastAsia="Times New Roman" w:hAnsi="Times New Roman" w:cs="Times New Roman"/>
                <w:b/>
                <w:bCs/>
                <w:color w:val="000000"/>
                <w:kern w:val="24"/>
                <w:szCs w:val="20"/>
                <w:lang w:eastAsia="en-ID"/>
              </w:rPr>
              <w:t>A</w:t>
            </w:r>
            <w:r w:rsidR="0007125E" w:rsidRPr="006B21FF">
              <w:rPr>
                <w:rFonts w:ascii="Times New Roman" w:eastAsia="Times New Roman" w:hAnsi="Times New Roman" w:cs="Times New Roman"/>
                <w:b/>
                <w:bCs/>
                <w:color w:val="000000"/>
                <w:kern w:val="24"/>
                <w:szCs w:val="20"/>
                <w:lang w:eastAsia="en-ID"/>
              </w:rPr>
              <w:t>, B, C PAVILION</w:t>
            </w:r>
          </w:p>
        </w:tc>
      </w:tr>
      <w:tr w:rsidR="00C41BA3" w:rsidRPr="006B21FF" w14:paraId="3E4D946E" w14:textId="77777777" w:rsidTr="00796F87">
        <w:trPr>
          <w:trHeight w:val="580"/>
        </w:trPr>
        <w:tc>
          <w:tcPr>
            <w:tcW w:w="547" w:type="pct"/>
            <w:tcBorders>
              <w:top w:val="single" w:sz="4" w:space="0" w:color="auto"/>
            </w:tcBorders>
            <w:shd w:val="clear" w:color="auto" w:fill="auto"/>
            <w:tcMar>
              <w:top w:w="72" w:type="dxa"/>
              <w:left w:w="144" w:type="dxa"/>
              <w:bottom w:w="72" w:type="dxa"/>
              <w:right w:w="144" w:type="dxa"/>
            </w:tcMar>
            <w:hideMark/>
          </w:tcPr>
          <w:p w14:paraId="64162F1B"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 xml:space="preserve">PARAMETER </w:t>
            </w:r>
          </w:p>
        </w:tc>
        <w:tc>
          <w:tcPr>
            <w:tcW w:w="742" w:type="pct"/>
            <w:tcBorders>
              <w:top w:val="single" w:sz="4" w:space="0" w:color="auto"/>
            </w:tcBorders>
            <w:shd w:val="clear" w:color="auto" w:fill="auto"/>
            <w:tcMar>
              <w:top w:w="72" w:type="dxa"/>
              <w:left w:w="144" w:type="dxa"/>
              <w:bottom w:w="72" w:type="dxa"/>
              <w:right w:w="144" w:type="dxa"/>
            </w:tcMar>
            <w:hideMark/>
          </w:tcPr>
          <w:p w14:paraId="421A023D"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Definition</w:t>
            </w:r>
          </w:p>
        </w:tc>
        <w:tc>
          <w:tcPr>
            <w:tcW w:w="532" w:type="pct"/>
            <w:tcBorders>
              <w:top w:val="single" w:sz="4" w:space="0" w:color="auto"/>
            </w:tcBorders>
            <w:shd w:val="clear" w:color="auto" w:fill="auto"/>
            <w:tcMar>
              <w:top w:w="72" w:type="dxa"/>
              <w:left w:w="144" w:type="dxa"/>
              <w:bottom w:w="72" w:type="dxa"/>
              <w:right w:w="144" w:type="dxa"/>
            </w:tcMar>
            <w:hideMark/>
          </w:tcPr>
          <w:p w14:paraId="37CA219F" w14:textId="77777777" w:rsidR="0075654F" w:rsidRPr="006B21FF" w:rsidRDefault="00C41BA3">
            <w:pPr>
              <w:spacing w:after="0"/>
              <w:ind w:left="0" w:hanging="2"/>
              <w:jc w:val="center"/>
              <w:rPr>
                <w:rFonts w:ascii="Times New Roman" w:hAnsi="Times New Roman" w:cs="Times New Roman"/>
                <w:szCs w:val="20"/>
              </w:rPr>
            </w:pPr>
            <w:r w:rsidRPr="006B21FF">
              <w:rPr>
                <w:rFonts w:ascii="Times New Roman" w:hAnsi="Times New Roman" w:cs="Times New Roman"/>
                <w:szCs w:val="20"/>
              </w:rPr>
              <w:t xml:space="preserve">A </w:t>
            </w:r>
          </w:p>
          <w:p w14:paraId="7AD4B96B" w14:textId="7E37A537" w:rsidR="00C41BA3" w:rsidRPr="006B21FF" w:rsidRDefault="0007125E">
            <w:pPr>
              <w:spacing w:after="0"/>
              <w:ind w:left="0" w:hanging="2"/>
              <w:jc w:val="center"/>
              <w:rPr>
                <w:rFonts w:ascii="Times New Roman" w:eastAsia="Times New Roman" w:hAnsi="Times New Roman" w:cs="Times New Roman"/>
                <w:szCs w:val="20"/>
                <w:lang w:val="en-ID" w:eastAsia="en-ID"/>
              </w:rPr>
            </w:pPr>
            <w:r w:rsidRPr="006B21FF">
              <w:rPr>
                <w:rFonts w:ascii="Times New Roman" w:hAnsi="Times New Roman" w:cs="Times New Roman"/>
                <w:szCs w:val="20"/>
              </w:rPr>
              <w:t>0cm</w:t>
            </w:r>
          </w:p>
        </w:tc>
        <w:tc>
          <w:tcPr>
            <w:tcW w:w="532" w:type="pct"/>
            <w:tcBorders>
              <w:top w:val="single" w:sz="4" w:space="0" w:color="auto"/>
            </w:tcBorders>
            <w:shd w:val="clear" w:color="auto" w:fill="auto"/>
            <w:tcMar>
              <w:top w:w="72" w:type="dxa"/>
              <w:left w:w="144" w:type="dxa"/>
              <w:bottom w:w="72" w:type="dxa"/>
              <w:right w:w="144" w:type="dxa"/>
            </w:tcMar>
            <w:hideMark/>
          </w:tcPr>
          <w:p w14:paraId="4DDA4737" w14:textId="74E6D3E5" w:rsidR="00C41BA3" w:rsidRPr="006B21FF" w:rsidRDefault="00C41BA3">
            <w:pPr>
              <w:spacing w:after="0"/>
              <w:ind w:left="0" w:hanging="2"/>
              <w:jc w:val="center"/>
              <w:rPr>
                <w:rFonts w:ascii="Times New Roman" w:eastAsia="Times New Roman" w:hAnsi="Times New Roman" w:cs="Times New Roman"/>
                <w:szCs w:val="20"/>
                <w:lang w:val="en-ID" w:eastAsia="en-ID"/>
              </w:rPr>
            </w:pPr>
            <w:r w:rsidRPr="006B21FF">
              <w:rPr>
                <w:rFonts w:ascii="Times New Roman" w:hAnsi="Times New Roman" w:cs="Times New Roman"/>
                <w:szCs w:val="20"/>
              </w:rPr>
              <w:t>B</w:t>
            </w:r>
            <w:r w:rsidR="0007125E" w:rsidRPr="006B21FF">
              <w:rPr>
                <w:rFonts w:ascii="Times New Roman" w:hAnsi="Times New Roman" w:cs="Times New Roman"/>
                <w:szCs w:val="20"/>
              </w:rPr>
              <w:t xml:space="preserve"> 1</w:t>
            </w:r>
            <w:r w:rsidR="0075654F" w:rsidRPr="006B21FF">
              <w:rPr>
                <w:rFonts w:ascii="Times New Roman" w:hAnsi="Times New Roman" w:cs="Times New Roman"/>
                <w:szCs w:val="20"/>
              </w:rPr>
              <w:t>20cm</w:t>
            </w:r>
            <w:r w:rsidRPr="006B21FF">
              <w:rPr>
                <w:rFonts w:ascii="Times New Roman" w:hAnsi="Times New Roman" w:cs="Times New Roman"/>
                <w:szCs w:val="20"/>
              </w:rPr>
              <w:t xml:space="preserve"> </w:t>
            </w:r>
          </w:p>
        </w:tc>
        <w:tc>
          <w:tcPr>
            <w:tcW w:w="532" w:type="pct"/>
            <w:tcBorders>
              <w:top w:val="single" w:sz="4" w:space="0" w:color="auto"/>
            </w:tcBorders>
            <w:shd w:val="clear" w:color="auto" w:fill="auto"/>
            <w:tcMar>
              <w:top w:w="72" w:type="dxa"/>
              <w:left w:w="144" w:type="dxa"/>
              <w:bottom w:w="72" w:type="dxa"/>
              <w:right w:w="144" w:type="dxa"/>
            </w:tcMar>
            <w:hideMark/>
          </w:tcPr>
          <w:p w14:paraId="6EA689A2" w14:textId="77777777" w:rsidR="004F3B75" w:rsidRPr="006B21FF" w:rsidRDefault="00C41BA3">
            <w:pPr>
              <w:spacing w:after="0"/>
              <w:ind w:left="0" w:hanging="2"/>
              <w:jc w:val="center"/>
              <w:rPr>
                <w:rFonts w:ascii="Times New Roman" w:hAnsi="Times New Roman" w:cs="Times New Roman"/>
                <w:szCs w:val="20"/>
              </w:rPr>
            </w:pPr>
            <w:r w:rsidRPr="006B21FF">
              <w:rPr>
                <w:rFonts w:ascii="Times New Roman" w:hAnsi="Times New Roman" w:cs="Times New Roman"/>
                <w:szCs w:val="20"/>
              </w:rPr>
              <w:t>C</w:t>
            </w:r>
            <w:r w:rsidR="0075654F" w:rsidRPr="006B21FF">
              <w:rPr>
                <w:rFonts w:ascii="Times New Roman" w:hAnsi="Times New Roman" w:cs="Times New Roman"/>
                <w:szCs w:val="20"/>
              </w:rPr>
              <w:t>2</w:t>
            </w:r>
          </w:p>
          <w:p w14:paraId="49EAE0DF" w14:textId="34DF1E9F" w:rsidR="00C41BA3" w:rsidRPr="006B21FF" w:rsidRDefault="0075654F">
            <w:pPr>
              <w:spacing w:after="0"/>
              <w:ind w:left="0" w:hanging="2"/>
              <w:jc w:val="center"/>
              <w:rPr>
                <w:rFonts w:ascii="Times New Roman" w:eastAsia="Times New Roman" w:hAnsi="Times New Roman" w:cs="Times New Roman"/>
                <w:szCs w:val="20"/>
                <w:lang w:val="en-ID" w:eastAsia="en-ID"/>
              </w:rPr>
            </w:pPr>
            <w:r w:rsidRPr="006B21FF">
              <w:rPr>
                <w:rFonts w:ascii="Times New Roman" w:hAnsi="Times New Roman" w:cs="Times New Roman"/>
                <w:szCs w:val="20"/>
              </w:rPr>
              <w:t>40cm</w:t>
            </w:r>
            <w:r w:rsidR="00C41BA3" w:rsidRPr="006B21FF">
              <w:rPr>
                <w:rFonts w:ascii="Times New Roman" w:hAnsi="Times New Roman" w:cs="Times New Roman"/>
                <w:szCs w:val="20"/>
              </w:rPr>
              <w:t xml:space="preserve"> </w:t>
            </w:r>
          </w:p>
        </w:tc>
        <w:tc>
          <w:tcPr>
            <w:tcW w:w="865" w:type="pct"/>
            <w:tcBorders>
              <w:top w:val="single" w:sz="4" w:space="0" w:color="auto"/>
            </w:tcBorders>
            <w:shd w:val="clear" w:color="auto" w:fill="auto"/>
            <w:tcMar>
              <w:top w:w="72" w:type="dxa"/>
              <w:left w:w="144" w:type="dxa"/>
              <w:bottom w:w="72" w:type="dxa"/>
              <w:right w:w="144" w:type="dxa"/>
            </w:tcMar>
            <w:vAlign w:val="center"/>
            <w:hideMark/>
          </w:tcPr>
          <w:p w14:paraId="52C1A753" w14:textId="6DAF0869" w:rsidR="00C41BA3" w:rsidRPr="006B21FF" w:rsidRDefault="00C41BA3" w:rsidP="0075654F">
            <w:pPr>
              <w:spacing w:after="0"/>
              <w:ind w:leftChars="0" w:left="0" w:firstLineChars="0" w:firstLine="0"/>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 xml:space="preserve">Ideal value for exhibitions </w:t>
            </w:r>
          </w:p>
        </w:tc>
        <w:tc>
          <w:tcPr>
            <w:tcW w:w="1250" w:type="pct"/>
            <w:tcBorders>
              <w:top w:val="single" w:sz="4" w:space="0" w:color="auto"/>
            </w:tcBorders>
            <w:shd w:val="clear" w:color="auto" w:fill="auto"/>
            <w:tcMar>
              <w:top w:w="72" w:type="dxa"/>
              <w:left w:w="144" w:type="dxa"/>
              <w:bottom w:w="72" w:type="dxa"/>
              <w:right w:w="144" w:type="dxa"/>
            </w:tcMar>
            <w:vAlign w:val="center"/>
            <w:hideMark/>
          </w:tcPr>
          <w:p w14:paraId="6A3CEC99" w14:textId="77777777" w:rsidR="00C41BA3" w:rsidRPr="006B21FF" w:rsidRDefault="00C41BA3">
            <w:pPr>
              <w:spacing w:after="0"/>
              <w:ind w:left="0" w:hanging="2"/>
              <w:jc w:val="center"/>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Interpretation</w:t>
            </w:r>
          </w:p>
        </w:tc>
      </w:tr>
      <w:tr w:rsidR="00C41BA3" w:rsidRPr="006B21FF" w14:paraId="4B877EA2" w14:textId="77777777" w:rsidTr="00796F87">
        <w:trPr>
          <w:trHeight w:val="1389"/>
        </w:trPr>
        <w:tc>
          <w:tcPr>
            <w:tcW w:w="547" w:type="pct"/>
            <w:shd w:val="clear" w:color="auto" w:fill="auto"/>
            <w:tcMar>
              <w:top w:w="72" w:type="dxa"/>
              <w:left w:w="144" w:type="dxa"/>
              <w:bottom w:w="72" w:type="dxa"/>
              <w:right w:w="144" w:type="dxa"/>
            </w:tcMar>
            <w:hideMark/>
          </w:tcPr>
          <w:p w14:paraId="41441A8D"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CLARITY (C80)</w:t>
            </w:r>
          </w:p>
        </w:tc>
        <w:tc>
          <w:tcPr>
            <w:tcW w:w="742" w:type="pct"/>
            <w:shd w:val="clear" w:color="auto" w:fill="auto"/>
            <w:tcMar>
              <w:top w:w="72" w:type="dxa"/>
              <w:left w:w="144" w:type="dxa"/>
              <w:bottom w:w="72" w:type="dxa"/>
              <w:right w:w="144" w:type="dxa"/>
            </w:tcMar>
            <w:hideMark/>
          </w:tcPr>
          <w:p w14:paraId="6CBB5DD9" w14:textId="60C2B381" w:rsidR="00C41BA3" w:rsidRPr="006B21FF" w:rsidRDefault="00C41BA3">
            <w:pPr>
              <w:spacing w:after="0"/>
              <w:ind w:left="0" w:hanging="2"/>
              <w:rPr>
                <w:rFonts w:ascii="Times New Roman" w:eastAsia="Times New Roman" w:hAnsi="Times New Roman" w:cs="Times New Roman"/>
                <w:szCs w:val="20"/>
                <w:lang w:eastAsia="en-ID"/>
              </w:rPr>
            </w:pPr>
            <w:r w:rsidRPr="006B21FF">
              <w:rPr>
                <w:rFonts w:ascii="Times New Roman" w:eastAsia="Times New Roman" w:hAnsi="Times New Roman" w:cs="Times New Roman"/>
                <w:color w:val="000000"/>
                <w:kern w:val="24"/>
                <w:szCs w:val="20"/>
                <w:lang w:eastAsia="en-ID"/>
              </w:rPr>
              <w:t>the level of clarity or sound clarity</w:t>
            </w:r>
            <w:r w:rsidR="00092813" w:rsidRPr="006B21FF">
              <w:rPr>
                <w:rFonts w:ascii="Times New Roman" w:eastAsia="Times New Roman" w:hAnsi="Times New Roman" w:cs="Times New Roman"/>
                <w:color w:val="000000"/>
                <w:kern w:val="24"/>
                <w:szCs w:val="20"/>
                <w:lang w:eastAsia="en-ID"/>
              </w:rPr>
              <w:t>- intelligibility</w:t>
            </w:r>
            <w:r w:rsidRPr="006B21FF">
              <w:rPr>
                <w:rFonts w:ascii="Times New Roman" w:eastAsia="Times New Roman" w:hAnsi="Times New Roman" w:cs="Times New Roman"/>
                <w:color w:val="000000"/>
                <w:kern w:val="24"/>
                <w:szCs w:val="20"/>
                <w:lang w:eastAsia="en-ID"/>
              </w:rPr>
              <w:t xml:space="preserve"> in the room</w:t>
            </w:r>
          </w:p>
        </w:tc>
        <w:tc>
          <w:tcPr>
            <w:tcW w:w="532" w:type="pct"/>
            <w:shd w:val="clear" w:color="auto" w:fill="auto"/>
            <w:tcMar>
              <w:top w:w="72" w:type="dxa"/>
              <w:left w:w="144" w:type="dxa"/>
              <w:bottom w:w="72" w:type="dxa"/>
              <w:right w:w="144" w:type="dxa"/>
            </w:tcMar>
            <w:hideMark/>
          </w:tcPr>
          <w:p w14:paraId="6B0C4ABC"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1.6-7.6</w:t>
            </w:r>
          </w:p>
        </w:tc>
        <w:tc>
          <w:tcPr>
            <w:tcW w:w="532" w:type="pct"/>
            <w:shd w:val="clear" w:color="auto" w:fill="auto"/>
            <w:tcMar>
              <w:top w:w="72" w:type="dxa"/>
              <w:left w:w="144" w:type="dxa"/>
              <w:bottom w:w="72" w:type="dxa"/>
              <w:right w:w="144" w:type="dxa"/>
            </w:tcMar>
            <w:hideMark/>
          </w:tcPr>
          <w:p w14:paraId="519C06B5"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2.3-8.1</w:t>
            </w:r>
          </w:p>
        </w:tc>
        <w:tc>
          <w:tcPr>
            <w:tcW w:w="532" w:type="pct"/>
            <w:shd w:val="clear" w:color="auto" w:fill="auto"/>
            <w:tcMar>
              <w:top w:w="72" w:type="dxa"/>
              <w:left w:w="144" w:type="dxa"/>
              <w:bottom w:w="72" w:type="dxa"/>
              <w:right w:w="144" w:type="dxa"/>
            </w:tcMar>
            <w:hideMark/>
          </w:tcPr>
          <w:p w14:paraId="69BA23B2"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1.7-8.1</w:t>
            </w:r>
          </w:p>
        </w:tc>
        <w:tc>
          <w:tcPr>
            <w:tcW w:w="865" w:type="pct"/>
            <w:shd w:val="clear" w:color="auto" w:fill="auto"/>
            <w:tcMar>
              <w:top w:w="72" w:type="dxa"/>
              <w:left w:w="144" w:type="dxa"/>
              <w:bottom w:w="72" w:type="dxa"/>
              <w:right w:w="144" w:type="dxa"/>
            </w:tcMar>
            <w:hideMark/>
          </w:tcPr>
          <w:p w14:paraId="24F84A9E" w14:textId="286D3BD9" w:rsidR="00C41BA3" w:rsidRPr="006B21FF" w:rsidRDefault="00C41BA3">
            <w:pPr>
              <w:spacing w:after="0"/>
              <w:ind w:left="0" w:hanging="2"/>
              <w:rPr>
                <w:rFonts w:ascii="Times New Roman" w:eastAsia="Times New Roman" w:hAnsi="Times New Roman" w:cs="Times New Roman"/>
                <w:color w:val="000000"/>
                <w:kern w:val="24"/>
                <w:szCs w:val="20"/>
                <w:lang w:eastAsia="en-ID"/>
              </w:rPr>
            </w:pPr>
            <w:r w:rsidRPr="006B21FF">
              <w:rPr>
                <w:rFonts w:ascii="Times New Roman" w:eastAsia="Times New Roman" w:hAnsi="Times New Roman" w:cs="Times New Roman"/>
                <w:color w:val="000000"/>
                <w:kern w:val="24"/>
                <w:szCs w:val="20"/>
                <w:lang w:eastAsia="en-ID"/>
              </w:rPr>
              <w:t>0-5 dB: Poor, low.</w:t>
            </w:r>
          </w:p>
          <w:p w14:paraId="645358E7" w14:textId="41B3042B" w:rsidR="00C41BA3" w:rsidRPr="006B21FF" w:rsidRDefault="00C41BA3">
            <w:pPr>
              <w:spacing w:after="0"/>
              <w:ind w:left="0" w:hanging="2"/>
              <w:rPr>
                <w:rFonts w:ascii="Times New Roman" w:eastAsia="Times New Roman" w:hAnsi="Times New Roman" w:cs="Times New Roman"/>
                <w:color w:val="000000"/>
                <w:kern w:val="24"/>
                <w:szCs w:val="20"/>
                <w:lang w:eastAsia="en-ID"/>
              </w:rPr>
            </w:pPr>
            <w:r w:rsidRPr="006B21FF">
              <w:rPr>
                <w:rFonts w:ascii="Times New Roman" w:eastAsia="Times New Roman" w:hAnsi="Times New Roman" w:cs="Times New Roman"/>
                <w:color w:val="000000"/>
                <w:kern w:val="24"/>
                <w:szCs w:val="20"/>
                <w:lang w:eastAsia="en-ID"/>
              </w:rPr>
              <w:t>5-10 dB: Fair, medium.</w:t>
            </w:r>
          </w:p>
          <w:p w14:paraId="6C867706" w14:textId="77777777" w:rsidR="00C41BA3" w:rsidRPr="006B21FF" w:rsidRDefault="00C41BA3">
            <w:pPr>
              <w:spacing w:after="0"/>
              <w:ind w:left="0" w:hanging="2"/>
              <w:rPr>
                <w:rFonts w:ascii="Times New Roman" w:eastAsia="Times New Roman" w:hAnsi="Times New Roman" w:cs="Times New Roman"/>
                <w:color w:val="000000"/>
                <w:kern w:val="24"/>
                <w:szCs w:val="20"/>
                <w:lang w:val="sv-SE" w:eastAsia="en-ID"/>
              </w:rPr>
            </w:pPr>
            <w:r w:rsidRPr="006B21FF">
              <w:rPr>
                <w:rFonts w:ascii="Times New Roman" w:eastAsia="Times New Roman" w:hAnsi="Times New Roman" w:cs="Times New Roman"/>
                <w:color w:val="000000"/>
                <w:kern w:val="24"/>
                <w:szCs w:val="20"/>
                <w:lang w:val="sv-SE" w:eastAsia="en-ID"/>
              </w:rPr>
              <w:t>&gt;10 dB: Good,</w:t>
            </w:r>
          </w:p>
          <w:p w14:paraId="7D910A9A" w14:textId="0BB3C622"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val="sv-SE" w:eastAsia="en-ID"/>
              </w:rPr>
              <w:t>High.</w:t>
            </w:r>
          </w:p>
        </w:tc>
        <w:tc>
          <w:tcPr>
            <w:tcW w:w="1250" w:type="pct"/>
            <w:shd w:val="clear" w:color="auto" w:fill="auto"/>
            <w:tcMar>
              <w:top w:w="72" w:type="dxa"/>
              <w:left w:w="144" w:type="dxa"/>
              <w:bottom w:w="72" w:type="dxa"/>
              <w:right w:w="144" w:type="dxa"/>
            </w:tcMar>
            <w:hideMark/>
          </w:tcPr>
          <w:p w14:paraId="4050A5AA" w14:textId="77777777" w:rsidR="00C41BA3" w:rsidRPr="006B21FF" w:rsidRDefault="00C41BA3">
            <w:pPr>
              <w:spacing w:after="0"/>
              <w:ind w:left="0" w:hanging="2"/>
              <w:rPr>
                <w:rFonts w:ascii="Times New Roman" w:eastAsia="Times New Roman" w:hAnsi="Times New Roman" w:cs="Times New Roman"/>
                <w:color w:val="000000"/>
                <w:kern w:val="24"/>
                <w:szCs w:val="20"/>
                <w:lang w:val="en-ID" w:eastAsia="en-ID"/>
              </w:rPr>
            </w:pPr>
            <w:r w:rsidRPr="006B21FF">
              <w:rPr>
                <w:rFonts w:ascii="Times New Roman" w:eastAsia="Times New Roman" w:hAnsi="Times New Roman" w:cs="Times New Roman"/>
                <w:color w:val="000000"/>
                <w:kern w:val="24"/>
                <w:szCs w:val="20"/>
                <w:lang w:val="en-ID" w:eastAsia="en-ID"/>
              </w:rPr>
              <w:t xml:space="preserve">The A, B, and C pavilions under the poor to fair c80 condition. Even the fair index is in the lower half. </w:t>
            </w:r>
          </w:p>
          <w:p w14:paraId="70F03E00" w14:textId="77777777" w:rsidR="00C41BA3" w:rsidRPr="006B21FF" w:rsidRDefault="00C41BA3">
            <w:pPr>
              <w:spacing w:after="0"/>
              <w:ind w:left="0" w:hanging="2"/>
              <w:rPr>
                <w:rFonts w:ascii="Times New Roman" w:eastAsia="Times New Roman" w:hAnsi="Times New Roman" w:cs="Times New Roman"/>
                <w:szCs w:val="20"/>
                <w:lang w:val="en-ID" w:eastAsia="en-ID"/>
              </w:rPr>
            </w:pPr>
          </w:p>
        </w:tc>
      </w:tr>
      <w:tr w:rsidR="00C41BA3" w:rsidRPr="006B21FF" w14:paraId="23552549" w14:textId="77777777" w:rsidTr="00796F87">
        <w:trPr>
          <w:trHeight w:val="716"/>
        </w:trPr>
        <w:tc>
          <w:tcPr>
            <w:tcW w:w="547" w:type="pct"/>
            <w:shd w:val="clear" w:color="auto" w:fill="auto"/>
            <w:tcMar>
              <w:top w:w="72" w:type="dxa"/>
              <w:left w:w="144" w:type="dxa"/>
              <w:bottom w:w="72" w:type="dxa"/>
              <w:right w:w="144" w:type="dxa"/>
            </w:tcMar>
            <w:hideMark/>
          </w:tcPr>
          <w:p w14:paraId="2811F7C7"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lastRenderedPageBreak/>
              <w:t>STRENGTH (G)</w:t>
            </w:r>
          </w:p>
        </w:tc>
        <w:tc>
          <w:tcPr>
            <w:tcW w:w="742" w:type="pct"/>
            <w:shd w:val="clear" w:color="auto" w:fill="auto"/>
            <w:tcMar>
              <w:top w:w="72" w:type="dxa"/>
              <w:left w:w="144" w:type="dxa"/>
              <w:bottom w:w="72" w:type="dxa"/>
              <w:right w:w="144" w:type="dxa"/>
            </w:tcMar>
            <w:hideMark/>
          </w:tcPr>
          <w:p w14:paraId="545B487C" w14:textId="597BCF64" w:rsidR="00C41BA3" w:rsidRPr="006B21FF" w:rsidRDefault="00C41BA3">
            <w:pPr>
              <w:spacing w:after="0"/>
              <w:ind w:left="0" w:hanging="2"/>
              <w:rPr>
                <w:rFonts w:ascii="Times New Roman" w:eastAsia="Times New Roman" w:hAnsi="Times New Roman" w:cs="Times New Roman"/>
                <w:szCs w:val="20"/>
                <w:lang w:eastAsia="en-ID"/>
              </w:rPr>
            </w:pPr>
            <w:r w:rsidRPr="006B21FF">
              <w:rPr>
                <w:rFonts w:ascii="Times New Roman" w:eastAsia="Times New Roman" w:hAnsi="Times New Roman" w:cs="Times New Roman"/>
                <w:color w:val="000000"/>
                <w:kern w:val="24"/>
                <w:szCs w:val="20"/>
                <w:lang w:eastAsia="en-ID"/>
              </w:rPr>
              <w:t xml:space="preserve">A parameter </w:t>
            </w:r>
            <w:r w:rsidR="00984101" w:rsidRPr="006B21FF">
              <w:rPr>
                <w:rFonts w:ascii="Times New Roman" w:eastAsia="Times New Roman" w:hAnsi="Times New Roman" w:cs="Times New Roman"/>
                <w:color w:val="000000"/>
                <w:kern w:val="24"/>
                <w:szCs w:val="20"/>
                <w:lang w:eastAsia="en-ID"/>
              </w:rPr>
              <w:t>for</w:t>
            </w:r>
            <w:r w:rsidRPr="006B21FF">
              <w:rPr>
                <w:rFonts w:ascii="Times New Roman" w:eastAsia="Times New Roman" w:hAnsi="Times New Roman" w:cs="Times New Roman"/>
                <w:color w:val="000000"/>
                <w:kern w:val="24"/>
                <w:szCs w:val="20"/>
                <w:lang w:eastAsia="en-ID"/>
              </w:rPr>
              <w:t xml:space="preserve"> sound can be amplified in a room.  </w:t>
            </w:r>
          </w:p>
        </w:tc>
        <w:tc>
          <w:tcPr>
            <w:tcW w:w="532" w:type="pct"/>
            <w:shd w:val="clear" w:color="auto" w:fill="auto"/>
            <w:tcMar>
              <w:top w:w="72" w:type="dxa"/>
              <w:left w:w="144" w:type="dxa"/>
              <w:bottom w:w="72" w:type="dxa"/>
              <w:right w:w="144" w:type="dxa"/>
            </w:tcMar>
            <w:hideMark/>
          </w:tcPr>
          <w:p w14:paraId="4CF8A9EB"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0.2-0.4</w:t>
            </w:r>
          </w:p>
        </w:tc>
        <w:tc>
          <w:tcPr>
            <w:tcW w:w="532" w:type="pct"/>
            <w:shd w:val="clear" w:color="auto" w:fill="auto"/>
            <w:tcMar>
              <w:top w:w="72" w:type="dxa"/>
              <w:left w:w="144" w:type="dxa"/>
              <w:bottom w:w="72" w:type="dxa"/>
              <w:right w:w="144" w:type="dxa"/>
            </w:tcMar>
            <w:hideMark/>
          </w:tcPr>
          <w:p w14:paraId="7A9B7349"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-2.2-0.1</w:t>
            </w:r>
          </w:p>
        </w:tc>
        <w:tc>
          <w:tcPr>
            <w:tcW w:w="532" w:type="pct"/>
            <w:shd w:val="clear" w:color="auto" w:fill="auto"/>
            <w:tcMar>
              <w:top w:w="72" w:type="dxa"/>
              <w:left w:w="144" w:type="dxa"/>
              <w:bottom w:w="72" w:type="dxa"/>
              <w:right w:w="144" w:type="dxa"/>
            </w:tcMar>
            <w:hideMark/>
          </w:tcPr>
          <w:p w14:paraId="38A2AC55"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-0,8-0.7</w:t>
            </w:r>
          </w:p>
        </w:tc>
        <w:tc>
          <w:tcPr>
            <w:tcW w:w="865" w:type="pct"/>
            <w:shd w:val="clear" w:color="auto" w:fill="auto"/>
            <w:tcMar>
              <w:top w:w="72" w:type="dxa"/>
              <w:left w:w="144" w:type="dxa"/>
              <w:bottom w:w="72" w:type="dxa"/>
              <w:right w:w="144" w:type="dxa"/>
            </w:tcMar>
            <w:hideMark/>
          </w:tcPr>
          <w:p w14:paraId="53BA199C"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0.5-0.8</w:t>
            </w:r>
          </w:p>
        </w:tc>
        <w:tc>
          <w:tcPr>
            <w:tcW w:w="1250" w:type="pct"/>
            <w:shd w:val="clear" w:color="auto" w:fill="auto"/>
            <w:tcMar>
              <w:top w:w="72" w:type="dxa"/>
              <w:left w:w="144" w:type="dxa"/>
              <w:bottom w:w="72" w:type="dxa"/>
              <w:right w:w="144" w:type="dxa"/>
            </w:tcMar>
            <w:hideMark/>
          </w:tcPr>
          <w:p w14:paraId="2575629F" w14:textId="77777777" w:rsidR="00C41BA3" w:rsidRPr="006B21FF" w:rsidRDefault="00C41BA3">
            <w:pPr>
              <w:spacing w:after="0"/>
              <w:ind w:left="0" w:hanging="2"/>
              <w:rPr>
                <w:rFonts w:ascii="Times New Roman" w:eastAsia="Times New Roman" w:hAnsi="Times New Roman" w:cs="Times New Roman"/>
                <w:szCs w:val="20"/>
                <w:lang w:eastAsia="en-ID"/>
              </w:rPr>
            </w:pPr>
            <w:r w:rsidRPr="006B21FF">
              <w:rPr>
                <w:rFonts w:ascii="Times New Roman" w:eastAsia="Times New Roman" w:hAnsi="Times New Roman" w:cs="Times New Roman"/>
                <w:color w:val="000000"/>
                <w:kern w:val="24"/>
                <w:szCs w:val="20"/>
                <w:lang w:eastAsia="en-ID"/>
              </w:rPr>
              <w:t>The gains in A and B are not strong enough to last. In C, there is a Gain intensity that is close to sufficient.</w:t>
            </w:r>
          </w:p>
        </w:tc>
      </w:tr>
      <w:tr w:rsidR="00C41BA3" w:rsidRPr="006B21FF" w14:paraId="12B9ED14" w14:textId="77777777" w:rsidTr="00796F87">
        <w:trPr>
          <w:trHeight w:val="1288"/>
        </w:trPr>
        <w:tc>
          <w:tcPr>
            <w:tcW w:w="547" w:type="pct"/>
            <w:shd w:val="clear" w:color="auto" w:fill="auto"/>
            <w:tcMar>
              <w:top w:w="72" w:type="dxa"/>
              <w:left w:w="144" w:type="dxa"/>
              <w:bottom w:w="72" w:type="dxa"/>
              <w:right w:w="144" w:type="dxa"/>
            </w:tcMar>
            <w:hideMark/>
          </w:tcPr>
          <w:p w14:paraId="14842BDA"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SOUND PRESSURE LEVEL (SPL)</w:t>
            </w:r>
          </w:p>
        </w:tc>
        <w:tc>
          <w:tcPr>
            <w:tcW w:w="742" w:type="pct"/>
            <w:shd w:val="clear" w:color="auto" w:fill="auto"/>
            <w:tcMar>
              <w:top w:w="72" w:type="dxa"/>
              <w:left w:w="144" w:type="dxa"/>
              <w:bottom w:w="72" w:type="dxa"/>
              <w:right w:w="144" w:type="dxa"/>
            </w:tcMar>
            <w:hideMark/>
          </w:tcPr>
          <w:p w14:paraId="2D9304DE" w14:textId="7944FA6F" w:rsidR="00C41BA3" w:rsidRPr="006B21FF" w:rsidRDefault="00C41BA3">
            <w:pPr>
              <w:spacing w:after="0"/>
              <w:ind w:left="0" w:hanging="2"/>
              <w:rPr>
                <w:rFonts w:ascii="Times New Roman" w:eastAsia="Times New Roman" w:hAnsi="Times New Roman" w:cs="Times New Roman"/>
                <w:szCs w:val="20"/>
                <w:lang w:eastAsia="en-ID"/>
              </w:rPr>
            </w:pPr>
            <w:r w:rsidRPr="006B21FF">
              <w:rPr>
                <w:rFonts w:ascii="Times New Roman" w:eastAsia="Times New Roman" w:hAnsi="Times New Roman" w:cs="Times New Roman"/>
                <w:color w:val="000000"/>
                <w:kern w:val="24"/>
                <w:szCs w:val="20"/>
                <w:lang w:eastAsia="en-ID"/>
              </w:rPr>
              <w:t xml:space="preserve">A parameter </w:t>
            </w:r>
            <w:r w:rsidR="00984101" w:rsidRPr="006B21FF">
              <w:rPr>
                <w:rFonts w:ascii="Times New Roman" w:eastAsia="Times New Roman" w:hAnsi="Times New Roman" w:cs="Times New Roman"/>
                <w:color w:val="000000"/>
                <w:kern w:val="24"/>
                <w:szCs w:val="20"/>
                <w:lang w:eastAsia="en-ID"/>
              </w:rPr>
              <w:t>for</w:t>
            </w:r>
            <w:r w:rsidRPr="006B21FF">
              <w:rPr>
                <w:rFonts w:ascii="Times New Roman" w:eastAsia="Times New Roman" w:hAnsi="Times New Roman" w:cs="Times New Roman"/>
                <w:color w:val="000000"/>
                <w:kern w:val="24"/>
                <w:szCs w:val="20"/>
                <w:lang w:eastAsia="en-ID"/>
              </w:rPr>
              <w:t xml:space="preserve"> sound intensity in a room.</w:t>
            </w:r>
          </w:p>
        </w:tc>
        <w:tc>
          <w:tcPr>
            <w:tcW w:w="532" w:type="pct"/>
            <w:shd w:val="clear" w:color="auto" w:fill="auto"/>
            <w:tcMar>
              <w:top w:w="72" w:type="dxa"/>
              <w:left w:w="144" w:type="dxa"/>
              <w:bottom w:w="72" w:type="dxa"/>
              <w:right w:w="144" w:type="dxa"/>
            </w:tcMar>
            <w:hideMark/>
          </w:tcPr>
          <w:p w14:paraId="7C2E74BD"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102-97</w:t>
            </w:r>
          </w:p>
        </w:tc>
        <w:tc>
          <w:tcPr>
            <w:tcW w:w="532" w:type="pct"/>
            <w:shd w:val="clear" w:color="auto" w:fill="auto"/>
            <w:tcMar>
              <w:top w:w="72" w:type="dxa"/>
              <w:left w:w="144" w:type="dxa"/>
              <w:bottom w:w="72" w:type="dxa"/>
              <w:right w:w="144" w:type="dxa"/>
            </w:tcMar>
            <w:hideMark/>
          </w:tcPr>
          <w:p w14:paraId="1D416A6D"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103-96</w:t>
            </w:r>
          </w:p>
        </w:tc>
        <w:tc>
          <w:tcPr>
            <w:tcW w:w="532" w:type="pct"/>
            <w:shd w:val="clear" w:color="auto" w:fill="auto"/>
            <w:tcMar>
              <w:top w:w="72" w:type="dxa"/>
              <w:left w:w="144" w:type="dxa"/>
              <w:bottom w:w="72" w:type="dxa"/>
              <w:right w:w="144" w:type="dxa"/>
            </w:tcMar>
            <w:hideMark/>
          </w:tcPr>
          <w:p w14:paraId="719CA37F"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103-99</w:t>
            </w:r>
          </w:p>
        </w:tc>
        <w:tc>
          <w:tcPr>
            <w:tcW w:w="865" w:type="pct"/>
            <w:shd w:val="clear" w:color="auto" w:fill="auto"/>
            <w:tcMar>
              <w:top w:w="72" w:type="dxa"/>
              <w:left w:w="144" w:type="dxa"/>
              <w:bottom w:w="72" w:type="dxa"/>
              <w:right w:w="144" w:type="dxa"/>
            </w:tcMar>
            <w:hideMark/>
          </w:tcPr>
          <w:p w14:paraId="21393F6B"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60-80 dB</w:t>
            </w:r>
          </w:p>
        </w:tc>
        <w:tc>
          <w:tcPr>
            <w:tcW w:w="1250" w:type="pct"/>
            <w:shd w:val="clear" w:color="auto" w:fill="auto"/>
            <w:tcMar>
              <w:top w:w="72" w:type="dxa"/>
              <w:left w:w="144" w:type="dxa"/>
              <w:bottom w:w="72" w:type="dxa"/>
              <w:right w:w="144" w:type="dxa"/>
            </w:tcMar>
            <w:hideMark/>
          </w:tcPr>
          <w:p w14:paraId="2C429E26" w14:textId="66485D4C" w:rsidR="00C41BA3" w:rsidRPr="006B21FF" w:rsidRDefault="00C41BA3">
            <w:pPr>
              <w:spacing w:after="0"/>
              <w:ind w:left="0" w:hanging="2"/>
              <w:rPr>
                <w:rFonts w:ascii="Times New Roman" w:eastAsia="Times New Roman" w:hAnsi="Times New Roman" w:cs="Times New Roman"/>
                <w:szCs w:val="20"/>
                <w:lang w:eastAsia="en-ID"/>
              </w:rPr>
            </w:pPr>
            <w:r w:rsidRPr="006B21FF">
              <w:rPr>
                <w:rFonts w:ascii="Times New Roman" w:eastAsia="Times New Roman" w:hAnsi="Times New Roman" w:cs="Times New Roman"/>
                <w:color w:val="000000"/>
                <w:kern w:val="24"/>
                <w:szCs w:val="20"/>
                <w:lang w:eastAsia="en-ID"/>
              </w:rPr>
              <w:t>The A, B, and C pavilions are in a very uncomfortable condition.</w:t>
            </w:r>
          </w:p>
        </w:tc>
      </w:tr>
      <w:tr w:rsidR="00C41BA3" w:rsidRPr="006B21FF" w14:paraId="5C7CCD85" w14:textId="77777777" w:rsidTr="00796F87">
        <w:trPr>
          <w:trHeight w:val="1288"/>
        </w:trPr>
        <w:tc>
          <w:tcPr>
            <w:tcW w:w="547" w:type="pct"/>
            <w:shd w:val="clear" w:color="auto" w:fill="auto"/>
            <w:tcMar>
              <w:top w:w="72" w:type="dxa"/>
              <w:left w:w="144" w:type="dxa"/>
              <w:bottom w:w="72" w:type="dxa"/>
              <w:right w:w="144" w:type="dxa"/>
            </w:tcMar>
            <w:hideMark/>
          </w:tcPr>
          <w:p w14:paraId="01C8C082"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SPEECH TRANSMISSION INDEX (STI)</w:t>
            </w:r>
          </w:p>
        </w:tc>
        <w:tc>
          <w:tcPr>
            <w:tcW w:w="742" w:type="pct"/>
            <w:shd w:val="clear" w:color="auto" w:fill="auto"/>
            <w:tcMar>
              <w:top w:w="72" w:type="dxa"/>
              <w:left w:w="144" w:type="dxa"/>
              <w:bottom w:w="72" w:type="dxa"/>
              <w:right w:w="144" w:type="dxa"/>
            </w:tcMar>
            <w:hideMark/>
          </w:tcPr>
          <w:p w14:paraId="0D8DDD19" w14:textId="0E9707F0" w:rsidR="00C41BA3" w:rsidRPr="006B21FF" w:rsidRDefault="00C41BA3">
            <w:pPr>
              <w:spacing w:after="0"/>
              <w:ind w:left="0" w:hanging="2"/>
              <w:rPr>
                <w:rFonts w:ascii="Times New Roman" w:eastAsia="Times New Roman" w:hAnsi="Times New Roman" w:cs="Times New Roman"/>
                <w:szCs w:val="20"/>
                <w:lang w:eastAsia="en-ID"/>
              </w:rPr>
            </w:pPr>
            <w:r w:rsidRPr="006B21FF">
              <w:rPr>
                <w:rFonts w:ascii="Times New Roman" w:eastAsia="Times New Roman" w:hAnsi="Times New Roman" w:cs="Times New Roman"/>
                <w:color w:val="000000"/>
                <w:kern w:val="24"/>
                <w:szCs w:val="20"/>
                <w:lang w:eastAsia="en-ID"/>
              </w:rPr>
              <w:t>A parameter speech or sound can be clearly understood in an environment.</w:t>
            </w:r>
          </w:p>
        </w:tc>
        <w:tc>
          <w:tcPr>
            <w:tcW w:w="532" w:type="pct"/>
            <w:shd w:val="clear" w:color="auto" w:fill="auto"/>
            <w:tcMar>
              <w:top w:w="72" w:type="dxa"/>
              <w:left w:w="144" w:type="dxa"/>
              <w:bottom w:w="72" w:type="dxa"/>
              <w:right w:w="144" w:type="dxa"/>
            </w:tcMar>
            <w:hideMark/>
          </w:tcPr>
          <w:p w14:paraId="1667BF76"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0.47-0.64</w:t>
            </w:r>
          </w:p>
        </w:tc>
        <w:tc>
          <w:tcPr>
            <w:tcW w:w="532" w:type="pct"/>
            <w:shd w:val="clear" w:color="auto" w:fill="auto"/>
            <w:tcMar>
              <w:top w:w="57" w:type="dxa"/>
              <w:left w:w="108" w:type="dxa"/>
              <w:bottom w:w="57" w:type="dxa"/>
              <w:right w:w="108" w:type="dxa"/>
            </w:tcMar>
            <w:hideMark/>
          </w:tcPr>
          <w:p w14:paraId="2528BEE7"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0.42-0.62</w:t>
            </w:r>
          </w:p>
        </w:tc>
        <w:tc>
          <w:tcPr>
            <w:tcW w:w="532" w:type="pct"/>
            <w:shd w:val="clear" w:color="auto" w:fill="auto"/>
            <w:tcMar>
              <w:top w:w="57" w:type="dxa"/>
              <w:left w:w="108" w:type="dxa"/>
              <w:bottom w:w="57" w:type="dxa"/>
              <w:right w:w="108" w:type="dxa"/>
            </w:tcMar>
            <w:hideMark/>
          </w:tcPr>
          <w:p w14:paraId="27305DC4"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0.42-0.60</w:t>
            </w:r>
          </w:p>
        </w:tc>
        <w:tc>
          <w:tcPr>
            <w:tcW w:w="865" w:type="pct"/>
            <w:shd w:val="clear" w:color="auto" w:fill="auto"/>
            <w:tcMar>
              <w:top w:w="72" w:type="dxa"/>
              <w:left w:w="144" w:type="dxa"/>
              <w:bottom w:w="72" w:type="dxa"/>
              <w:right w:w="144" w:type="dxa"/>
            </w:tcMar>
            <w:hideMark/>
          </w:tcPr>
          <w:p w14:paraId="0589E460" w14:textId="77777777" w:rsidR="00C41BA3" w:rsidRPr="006B21FF" w:rsidRDefault="00C41BA3">
            <w:pPr>
              <w:spacing w:after="0"/>
              <w:ind w:left="0" w:hanging="2"/>
              <w:rPr>
                <w:rFonts w:ascii="Times New Roman" w:eastAsia="Times New Roman" w:hAnsi="Times New Roman" w:cs="Times New Roman"/>
                <w:szCs w:val="20"/>
                <w:lang w:eastAsia="en-ID"/>
              </w:rPr>
            </w:pPr>
            <w:r w:rsidRPr="006B21FF">
              <w:rPr>
                <w:rFonts w:ascii="Times New Roman" w:eastAsia="Times New Roman" w:hAnsi="Times New Roman" w:cs="Times New Roman"/>
                <w:color w:val="000000"/>
                <w:kern w:val="24"/>
                <w:szCs w:val="20"/>
                <w:lang w:eastAsia="en-ID"/>
              </w:rPr>
              <w:t xml:space="preserve">0.75-1.00 </w:t>
            </w:r>
          </w:p>
          <w:p w14:paraId="160AE4E2" w14:textId="65702E2A" w:rsidR="00C41BA3" w:rsidRPr="006B21FF" w:rsidRDefault="00C41BA3">
            <w:pPr>
              <w:spacing w:after="0"/>
              <w:ind w:left="0" w:hanging="2"/>
              <w:rPr>
                <w:rFonts w:ascii="Times New Roman" w:eastAsia="Times New Roman" w:hAnsi="Times New Roman" w:cs="Times New Roman"/>
                <w:szCs w:val="20"/>
                <w:lang w:eastAsia="en-ID"/>
              </w:rPr>
            </w:pPr>
            <w:r w:rsidRPr="006B21FF">
              <w:rPr>
                <w:rFonts w:ascii="Times New Roman" w:eastAsia="Times New Roman" w:hAnsi="Times New Roman" w:cs="Times New Roman"/>
                <w:color w:val="000000"/>
                <w:kern w:val="24"/>
                <w:szCs w:val="20"/>
                <w:lang w:eastAsia="en-ID"/>
              </w:rPr>
              <w:t>indicates the better the ability to transmit sound clearly.</w:t>
            </w:r>
          </w:p>
        </w:tc>
        <w:tc>
          <w:tcPr>
            <w:tcW w:w="1250" w:type="pct"/>
            <w:shd w:val="clear" w:color="auto" w:fill="auto"/>
            <w:tcMar>
              <w:top w:w="72" w:type="dxa"/>
              <w:left w:w="144" w:type="dxa"/>
              <w:bottom w:w="72" w:type="dxa"/>
              <w:right w:w="144" w:type="dxa"/>
            </w:tcMar>
            <w:hideMark/>
          </w:tcPr>
          <w:p w14:paraId="3AFB79CF"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The A, B, and C pavilions are in a state in which it is difficult to hear the content sound clearly. The content sound cannot be heard clearly (low intelligence).</w:t>
            </w:r>
          </w:p>
        </w:tc>
      </w:tr>
      <w:tr w:rsidR="00C41BA3" w:rsidRPr="006B21FF" w14:paraId="5C7353B5" w14:textId="77777777" w:rsidTr="00796F87">
        <w:trPr>
          <w:trHeight w:val="1395"/>
        </w:trPr>
        <w:tc>
          <w:tcPr>
            <w:tcW w:w="547" w:type="pct"/>
            <w:shd w:val="clear" w:color="auto" w:fill="auto"/>
            <w:tcMar>
              <w:top w:w="72" w:type="dxa"/>
              <w:left w:w="144" w:type="dxa"/>
              <w:bottom w:w="72" w:type="dxa"/>
              <w:right w:w="144" w:type="dxa"/>
            </w:tcMar>
            <w:hideMark/>
          </w:tcPr>
          <w:p w14:paraId="3AE5408E"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REVERBERATION TIME</w:t>
            </w:r>
          </w:p>
          <w:p w14:paraId="07EA6E3E"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(T30)</w:t>
            </w:r>
          </w:p>
        </w:tc>
        <w:tc>
          <w:tcPr>
            <w:tcW w:w="742" w:type="pct"/>
            <w:shd w:val="clear" w:color="auto" w:fill="auto"/>
            <w:tcMar>
              <w:top w:w="72" w:type="dxa"/>
              <w:left w:w="144" w:type="dxa"/>
              <w:bottom w:w="72" w:type="dxa"/>
              <w:right w:w="144" w:type="dxa"/>
            </w:tcMar>
            <w:hideMark/>
          </w:tcPr>
          <w:p w14:paraId="4793EE28" w14:textId="54B18E13" w:rsidR="00C41BA3" w:rsidRPr="006B21FF" w:rsidRDefault="007C61DC">
            <w:pPr>
              <w:spacing w:after="0"/>
              <w:ind w:left="0" w:hanging="2"/>
              <w:rPr>
                <w:rFonts w:ascii="Times New Roman" w:eastAsia="Times New Roman" w:hAnsi="Times New Roman" w:cs="Times New Roman"/>
                <w:szCs w:val="20"/>
                <w:lang w:eastAsia="en-ID"/>
              </w:rPr>
            </w:pPr>
            <w:r w:rsidRPr="006B21FF">
              <w:rPr>
                <w:rFonts w:ascii="Times New Roman" w:eastAsia="Times New Roman" w:hAnsi="Times New Roman" w:cs="Times New Roman"/>
                <w:color w:val="000000"/>
                <w:kern w:val="24"/>
                <w:szCs w:val="20"/>
                <w:lang w:eastAsia="en-ID"/>
              </w:rPr>
              <w:t>D</w:t>
            </w:r>
            <w:r w:rsidR="00C41BA3" w:rsidRPr="006B21FF">
              <w:rPr>
                <w:rFonts w:ascii="Times New Roman" w:eastAsia="Times New Roman" w:hAnsi="Times New Roman" w:cs="Times New Roman"/>
                <w:color w:val="000000"/>
                <w:kern w:val="24"/>
                <w:szCs w:val="20"/>
                <w:lang w:eastAsia="en-ID"/>
              </w:rPr>
              <w:t xml:space="preserve">ecay time </w:t>
            </w:r>
            <w:r w:rsidRPr="006B21FF">
              <w:rPr>
                <w:rFonts w:ascii="Times New Roman" w:eastAsia="Times New Roman" w:hAnsi="Times New Roman" w:cs="Times New Roman"/>
                <w:color w:val="000000"/>
                <w:kern w:val="24"/>
                <w:szCs w:val="20"/>
                <w:lang w:eastAsia="en-ID"/>
              </w:rPr>
              <w:t>for</w:t>
            </w:r>
            <w:r w:rsidR="00C41BA3" w:rsidRPr="006B21FF">
              <w:rPr>
                <w:rFonts w:ascii="Times New Roman" w:eastAsia="Times New Roman" w:hAnsi="Times New Roman" w:cs="Times New Roman"/>
                <w:color w:val="000000"/>
                <w:kern w:val="24"/>
                <w:szCs w:val="20"/>
                <w:lang w:eastAsia="en-ID"/>
              </w:rPr>
              <w:t xml:space="preserve"> 60 dB </w:t>
            </w:r>
            <w:r w:rsidR="00565C16" w:rsidRPr="006B21FF">
              <w:rPr>
                <w:rFonts w:ascii="Times New Roman" w:eastAsia="Times New Roman" w:hAnsi="Times New Roman" w:cs="Times New Roman"/>
                <w:color w:val="000000"/>
                <w:kern w:val="24"/>
                <w:szCs w:val="20"/>
                <w:lang w:eastAsia="en-ID"/>
              </w:rPr>
              <w:t>I</w:t>
            </w:r>
            <w:r w:rsidR="00C41BA3" w:rsidRPr="006B21FF">
              <w:rPr>
                <w:rFonts w:ascii="Times New Roman" w:eastAsia="Times New Roman" w:hAnsi="Times New Roman" w:cs="Times New Roman"/>
                <w:color w:val="000000"/>
                <w:kern w:val="24"/>
                <w:szCs w:val="20"/>
                <w:lang w:eastAsia="en-ID"/>
              </w:rPr>
              <w:t>llustrate the noise levels</w:t>
            </w:r>
            <w:r w:rsidR="00F45529" w:rsidRPr="006B21FF">
              <w:rPr>
                <w:rFonts w:ascii="Times New Roman" w:eastAsia="Times New Roman" w:hAnsi="Times New Roman" w:cs="Times New Roman"/>
                <w:color w:val="000000"/>
                <w:kern w:val="24"/>
                <w:szCs w:val="20"/>
                <w:lang w:eastAsia="en-ID"/>
              </w:rPr>
              <w:t>.</w:t>
            </w:r>
          </w:p>
        </w:tc>
        <w:tc>
          <w:tcPr>
            <w:tcW w:w="532" w:type="pct"/>
            <w:shd w:val="clear" w:color="auto" w:fill="auto"/>
            <w:tcMar>
              <w:top w:w="72" w:type="dxa"/>
              <w:left w:w="144" w:type="dxa"/>
              <w:bottom w:w="72" w:type="dxa"/>
              <w:right w:w="144" w:type="dxa"/>
            </w:tcMar>
            <w:hideMark/>
          </w:tcPr>
          <w:p w14:paraId="11243FC3"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1.05</w:t>
            </w:r>
          </w:p>
          <w:p w14:paraId="36AEDD67"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1.11</w:t>
            </w:r>
          </w:p>
          <w:p w14:paraId="6D708FC8"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1.30</w:t>
            </w:r>
          </w:p>
        </w:tc>
        <w:tc>
          <w:tcPr>
            <w:tcW w:w="532" w:type="pct"/>
            <w:shd w:val="clear" w:color="auto" w:fill="auto"/>
            <w:tcMar>
              <w:top w:w="72" w:type="dxa"/>
              <w:left w:w="144" w:type="dxa"/>
              <w:bottom w:w="72" w:type="dxa"/>
              <w:right w:w="144" w:type="dxa"/>
            </w:tcMar>
            <w:hideMark/>
          </w:tcPr>
          <w:p w14:paraId="1248E3EB"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0.95</w:t>
            </w:r>
          </w:p>
          <w:p w14:paraId="115C7661"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1.00</w:t>
            </w:r>
          </w:p>
          <w:p w14:paraId="23363012"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1.20</w:t>
            </w:r>
          </w:p>
        </w:tc>
        <w:tc>
          <w:tcPr>
            <w:tcW w:w="532" w:type="pct"/>
            <w:shd w:val="clear" w:color="auto" w:fill="auto"/>
            <w:tcMar>
              <w:top w:w="72" w:type="dxa"/>
              <w:left w:w="144" w:type="dxa"/>
              <w:bottom w:w="72" w:type="dxa"/>
              <w:right w:w="144" w:type="dxa"/>
            </w:tcMar>
            <w:hideMark/>
          </w:tcPr>
          <w:p w14:paraId="70DEEB4B"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1.61</w:t>
            </w:r>
          </w:p>
          <w:p w14:paraId="32F58466"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1.68</w:t>
            </w:r>
          </w:p>
          <w:p w14:paraId="0FE5031E" w14:textId="77777777"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1.72</w:t>
            </w:r>
          </w:p>
        </w:tc>
        <w:tc>
          <w:tcPr>
            <w:tcW w:w="865" w:type="pct"/>
            <w:shd w:val="clear" w:color="auto" w:fill="auto"/>
            <w:tcMar>
              <w:top w:w="72" w:type="dxa"/>
              <w:left w:w="144" w:type="dxa"/>
              <w:bottom w:w="72" w:type="dxa"/>
              <w:right w:w="144" w:type="dxa"/>
            </w:tcMar>
            <w:hideMark/>
          </w:tcPr>
          <w:p w14:paraId="5FB54301" w14:textId="77777777" w:rsidR="00C41BA3" w:rsidRPr="006B21FF" w:rsidRDefault="00C41BA3">
            <w:pPr>
              <w:spacing w:after="0"/>
              <w:ind w:left="0" w:hanging="2"/>
              <w:rPr>
                <w:rFonts w:ascii="Times New Roman" w:eastAsia="Times New Roman" w:hAnsi="Times New Roman" w:cs="Times New Roman"/>
                <w:color w:val="000000"/>
                <w:kern w:val="24"/>
                <w:szCs w:val="20"/>
                <w:lang w:eastAsia="en-ID"/>
              </w:rPr>
            </w:pPr>
            <w:r w:rsidRPr="006B21FF">
              <w:rPr>
                <w:rFonts w:ascii="Times New Roman" w:eastAsia="Times New Roman" w:hAnsi="Times New Roman" w:cs="Times New Roman"/>
                <w:color w:val="000000"/>
                <w:kern w:val="24"/>
                <w:szCs w:val="20"/>
                <w:lang w:eastAsia="en-ID"/>
              </w:rPr>
              <w:t>&lt;1.4 s</w:t>
            </w:r>
          </w:p>
          <w:p w14:paraId="47D8648A" w14:textId="019418E3" w:rsidR="00C41BA3" w:rsidRPr="006B21FF" w:rsidRDefault="00C41BA3">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 xml:space="preserve"> Ideal and good audio clarity. </w:t>
            </w:r>
          </w:p>
        </w:tc>
        <w:tc>
          <w:tcPr>
            <w:tcW w:w="1250" w:type="pct"/>
            <w:shd w:val="clear" w:color="auto" w:fill="auto"/>
            <w:tcMar>
              <w:top w:w="72" w:type="dxa"/>
              <w:left w:w="144" w:type="dxa"/>
              <w:bottom w:w="72" w:type="dxa"/>
              <w:right w:w="144" w:type="dxa"/>
            </w:tcMar>
            <w:hideMark/>
          </w:tcPr>
          <w:p w14:paraId="5395E08B" w14:textId="77777777" w:rsidR="00C41BA3" w:rsidRPr="006B21FF" w:rsidRDefault="00C41BA3">
            <w:pPr>
              <w:spacing w:after="0"/>
              <w:ind w:left="0" w:hanging="2"/>
              <w:rPr>
                <w:rFonts w:ascii="Times New Roman" w:eastAsia="Times New Roman" w:hAnsi="Times New Roman" w:cs="Times New Roman"/>
                <w:color w:val="000000"/>
                <w:kern w:val="24"/>
                <w:szCs w:val="20"/>
                <w:lang w:eastAsia="en-ID"/>
              </w:rPr>
            </w:pPr>
            <w:r w:rsidRPr="006B21FF">
              <w:rPr>
                <w:rFonts w:ascii="Times New Roman" w:eastAsia="Times New Roman" w:hAnsi="Times New Roman" w:cs="Times New Roman"/>
                <w:color w:val="000000"/>
                <w:kern w:val="24"/>
                <w:szCs w:val="20"/>
                <w:lang w:eastAsia="en-ID"/>
              </w:rPr>
              <w:t>The A, B, and C pavilions have long RTs but not too much. A small amount of material absorption can lower the RT.</w:t>
            </w:r>
          </w:p>
          <w:p w14:paraId="37D4093E" w14:textId="77777777" w:rsidR="00C41BA3" w:rsidRPr="006B21FF" w:rsidRDefault="00C41BA3">
            <w:pPr>
              <w:spacing w:after="0"/>
              <w:ind w:left="0" w:hanging="2"/>
              <w:rPr>
                <w:rFonts w:ascii="Times New Roman" w:eastAsia="Times New Roman" w:hAnsi="Times New Roman" w:cs="Times New Roman"/>
                <w:szCs w:val="20"/>
                <w:lang w:eastAsia="en-ID"/>
              </w:rPr>
            </w:pPr>
          </w:p>
        </w:tc>
      </w:tr>
    </w:tbl>
    <w:p w14:paraId="5F97F5B0" w14:textId="77777777" w:rsidR="00C41BA3" w:rsidRPr="006B21FF" w:rsidRDefault="00C41BA3" w:rsidP="009F44F2">
      <w:pPr>
        <w:spacing w:after="0"/>
        <w:ind w:left="0" w:hanging="2"/>
        <w:jc w:val="both"/>
        <w:rPr>
          <w:rFonts w:eastAsia="Arial" w:cs="Arial"/>
          <w:szCs w:val="20"/>
        </w:rPr>
        <w:sectPr w:rsidR="00C41BA3" w:rsidRPr="006B21FF" w:rsidSect="00C41BA3">
          <w:type w:val="continuous"/>
          <w:pgSz w:w="11907" w:h="16840"/>
          <w:pgMar w:top="1701" w:right="1134" w:bottom="1701" w:left="1701" w:header="680" w:footer="680" w:gutter="0"/>
          <w:cols w:space="284"/>
          <w:titlePg/>
        </w:sectPr>
      </w:pPr>
    </w:p>
    <w:p w14:paraId="6CF017E0" w14:textId="7506082E" w:rsidR="009F44F2" w:rsidRPr="006B21FF" w:rsidRDefault="009F44F2" w:rsidP="009F44F2">
      <w:pPr>
        <w:spacing w:after="0"/>
        <w:ind w:left="0" w:hanging="2"/>
        <w:jc w:val="both"/>
        <w:rPr>
          <w:rFonts w:eastAsia="Arial" w:cs="Arial"/>
          <w:szCs w:val="20"/>
        </w:rPr>
      </w:pPr>
      <w:r w:rsidRPr="006B21FF">
        <w:rPr>
          <w:rFonts w:eastAsia="Arial" w:cs="Arial"/>
          <w:szCs w:val="20"/>
        </w:rPr>
        <w:t>The visual graphics also illustrate that the ambient noise, primarily indicated by the Strength (G) and Sound Pressure Level (SPL) parameters, impacts the intelligibility of sound reception, as measured by the Speech Transmission Index (STI). All three parameters exhibit suboptimal measurements across the three partition dimensions. These parameters are interrelated and should be considered as a single phenomenon</w:t>
      </w:r>
      <w:r w:rsidR="00881EFF" w:rsidRPr="006B21FF">
        <w:rPr>
          <w:rFonts w:eastAsia="Arial" w:cs="Arial"/>
          <w:szCs w:val="20"/>
        </w:rPr>
        <w:t>,</w:t>
      </w:r>
      <w:r w:rsidRPr="006B21FF">
        <w:rPr>
          <w:rFonts w:eastAsia="Arial" w:cs="Arial"/>
          <w:szCs w:val="20"/>
        </w:rPr>
        <w:t xml:space="preserve"> such excessive noise has the potential to disrupt users within space</w:t>
      </w:r>
      <w:r w:rsidR="00881EFF" w:rsidRPr="006B21FF">
        <w:rPr>
          <w:rFonts w:eastAsia="Arial" w:cs="Arial"/>
          <w:szCs w:val="20"/>
        </w:rPr>
        <w:t xml:space="preserve"> </w:t>
      </w:r>
      <w:sdt>
        <w:sdtPr>
          <w:rPr>
            <w:rFonts w:eastAsia="Arial" w:cs="Arial"/>
            <w:szCs w:val="20"/>
          </w:rPr>
          <w:id w:val="1237521996"/>
          <w:citation/>
        </w:sdtPr>
        <w:sdtContent>
          <w:r w:rsidR="00881EFF" w:rsidRPr="006B21FF">
            <w:rPr>
              <w:rFonts w:eastAsia="Arial" w:cs="Arial"/>
              <w:szCs w:val="20"/>
            </w:rPr>
            <w:fldChar w:fldCharType="begin"/>
          </w:r>
          <w:r w:rsidR="00881EFF" w:rsidRPr="006B21FF">
            <w:rPr>
              <w:rFonts w:eastAsia="Arial" w:cs="Arial"/>
              <w:szCs w:val="20"/>
            </w:rPr>
            <w:instrText xml:space="preserve">CITATION Cav99 \l 1033 </w:instrText>
          </w:r>
          <w:r w:rsidR="00881EFF" w:rsidRPr="006B21FF">
            <w:rPr>
              <w:rFonts w:eastAsia="Arial" w:cs="Arial"/>
              <w:szCs w:val="20"/>
            </w:rPr>
            <w:fldChar w:fldCharType="separate"/>
          </w:r>
          <w:r w:rsidR="00876CF6" w:rsidRPr="00876CF6">
            <w:rPr>
              <w:rFonts w:eastAsia="Arial" w:cs="Arial"/>
              <w:noProof/>
              <w:szCs w:val="20"/>
            </w:rPr>
            <w:t>[16]</w:t>
          </w:r>
          <w:r w:rsidR="00881EFF" w:rsidRPr="006B21FF">
            <w:rPr>
              <w:rFonts w:eastAsia="Arial" w:cs="Arial"/>
              <w:szCs w:val="20"/>
            </w:rPr>
            <w:fldChar w:fldCharType="end"/>
          </w:r>
        </w:sdtContent>
      </w:sdt>
      <w:sdt>
        <w:sdtPr>
          <w:rPr>
            <w:rFonts w:eastAsia="Arial" w:cs="Arial"/>
            <w:szCs w:val="20"/>
          </w:rPr>
          <w:id w:val="-1621690736"/>
          <w:citation/>
        </w:sdtPr>
        <w:sdtContent>
          <w:r w:rsidR="00881EFF" w:rsidRPr="006B21FF">
            <w:rPr>
              <w:rFonts w:eastAsia="Arial" w:cs="Arial"/>
              <w:szCs w:val="20"/>
            </w:rPr>
            <w:fldChar w:fldCharType="begin"/>
          </w:r>
          <w:r w:rsidR="00881EFF" w:rsidRPr="006B21FF">
            <w:rPr>
              <w:rFonts w:eastAsia="Arial" w:cs="Arial"/>
              <w:szCs w:val="20"/>
            </w:rPr>
            <w:instrText xml:space="preserve"> CITATION Yan20 \l 1033 </w:instrText>
          </w:r>
          <w:r w:rsidR="00881EFF" w:rsidRPr="006B21FF">
            <w:rPr>
              <w:rFonts w:eastAsia="Arial" w:cs="Arial"/>
              <w:szCs w:val="20"/>
            </w:rPr>
            <w:fldChar w:fldCharType="separate"/>
          </w:r>
          <w:r w:rsidR="00876CF6">
            <w:rPr>
              <w:rFonts w:eastAsia="Arial" w:cs="Arial"/>
              <w:noProof/>
              <w:szCs w:val="20"/>
            </w:rPr>
            <w:t xml:space="preserve"> </w:t>
          </w:r>
          <w:r w:rsidR="00876CF6" w:rsidRPr="00876CF6">
            <w:rPr>
              <w:rFonts w:eastAsia="Arial" w:cs="Arial"/>
              <w:noProof/>
              <w:szCs w:val="20"/>
            </w:rPr>
            <w:t>[28]</w:t>
          </w:r>
          <w:r w:rsidR="00881EFF" w:rsidRPr="006B21FF">
            <w:rPr>
              <w:rFonts w:eastAsia="Arial" w:cs="Arial"/>
              <w:szCs w:val="20"/>
            </w:rPr>
            <w:fldChar w:fldCharType="end"/>
          </w:r>
        </w:sdtContent>
      </w:sdt>
      <w:r w:rsidR="00881EFF" w:rsidRPr="006B21FF">
        <w:rPr>
          <w:rFonts w:eastAsia="Arial" w:cs="Arial"/>
          <w:szCs w:val="20"/>
        </w:rPr>
        <w:t>.</w:t>
      </w:r>
    </w:p>
    <w:p w14:paraId="07BE8F7A" w14:textId="7F45F107" w:rsidR="009F44F2" w:rsidRPr="006B21FF" w:rsidRDefault="009F44F2" w:rsidP="009F44F2">
      <w:pPr>
        <w:spacing w:after="0"/>
        <w:ind w:left="0" w:hanging="2"/>
        <w:jc w:val="both"/>
        <w:rPr>
          <w:rFonts w:eastAsia="Arial" w:cs="Arial"/>
          <w:szCs w:val="20"/>
        </w:rPr>
      </w:pPr>
      <w:r w:rsidRPr="006B21FF">
        <w:rPr>
          <w:rFonts w:eastAsia="Arial" w:cs="Arial"/>
          <w:szCs w:val="20"/>
        </w:rPr>
        <w:t>However, in the context of museums and exhibitions, many of these sounds may also be necessary to build the ambience of the exhibition</w:t>
      </w:r>
      <w:r w:rsidR="00B50523" w:rsidRPr="006B21FF">
        <w:rPr>
          <w:rFonts w:eastAsia="Arial" w:cs="Arial"/>
          <w:noProof/>
          <w:szCs w:val="20"/>
        </w:rPr>
        <w:t xml:space="preserve"> </w:t>
      </w:r>
      <w:sdt>
        <w:sdtPr>
          <w:rPr>
            <w:rFonts w:eastAsia="Arial" w:cs="Arial"/>
            <w:szCs w:val="20"/>
          </w:rPr>
          <w:id w:val="1368879706"/>
          <w:citation/>
        </w:sdtPr>
        <w:sdtContent>
          <w:r w:rsidR="004467CB" w:rsidRPr="006B21FF">
            <w:rPr>
              <w:rFonts w:eastAsia="Arial" w:cs="Arial"/>
              <w:szCs w:val="20"/>
            </w:rPr>
            <w:fldChar w:fldCharType="begin"/>
          </w:r>
          <w:r w:rsidR="004467CB" w:rsidRPr="006B21FF">
            <w:rPr>
              <w:rFonts w:eastAsia="Arial" w:cs="Arial"/>
              <w:szCs w:val="20"/>
            </w:rPr>
            <w:instrText xml:space="preserve"> CITATION Eli15 \l 1033 </w:instrText>
          </w:r>
          <w:r w:rsidR="004467CB" w:rsidRPr="006B21FF">
            <w:rPr>
              <w:rFonts w:eastAsia="Arial" w:cs="Arial"/>
              <w:szCs w:val="20"/>
            </w:rPr>
            <w:fldChar w:fldCharType="separate"/>
          </w:r>
          <w:r w:rsidR="00876CF6" w:rsidRPr="00876CF6">
            <w:rPr>
              <w:rFonts w:eastAsia="Arial" w:cs="Arial"/>
              <w:noProof/>
              <w:szCs w:val="20"/>
            </w:rPr>
            <w:t>[14]</w:t>
          </w:r>
          <w:r w:rsidR="004467CB" w:rsidRPr="006B21FF">
            <w:rPr>
              <w:rFonts w:eastAsia="Arial" w:cs="Arial"/>
              <w:szCs w:val="20"/>
            </w:rPr>
            <w:fldChar w:fldCharType="end"/>
          </w:r>
        </w:sdtContent>
      </w:sdt>
      <w:r w:rsidR="004467CB" w:rsidRPr="006B21FF">
        <w:rPr>
          <w:rFonts w:eastAsia="Arial" w:cs="Arial"/>
          <w:szCs w:val="20"/>
        </w:rPr>
        <w:t>.</w:t>
      </w:r>
    </w:p>
    <w:p w14:paraId="2F222E7E" w14:textId="344DD3BC" w:rsidR="009F44F2" w:rsidRPr="006B21FF" w:rsidRDefault="009F44F2" w:rsidP="009F44F2">
      <w:pPr>
        <w:spacing w:after="0"/>
        <w:ind w:left="0" w:hanging="2"/>
        <w:jc w:val="both"/>
        <w:rPr>
          <w:rFonts w:eastAsia="Arial" w:cs="Arial"/>
          <w:szCs w:val="20"/>
        </w:rPr>
      </w:pPr>
      <w:r w:rsidRPr="006B21FF">
        <w:rPr>
          <w:rFonts w:eastAsia="Arial" w:cs="Arial"/>
          <w:szCs w:val="20"/>
        </w:rPr>
        <w:t xml:space="preserve">The Reverberation Time (T30) indicator characterizes the acoustic behavior of the pavilion space and the architecture of the exhibition hall. In pavilions without partitions and those with 120-cm partitions, sound waves propagate to the ceiling, floor, front wall, and architectural surfaces of the hall with sufficient reflection distance, leading to a reduction in sound energy by 60 dB with minimal reverberation. In contrast, the pavilion with 240-cm partitions tended to have a reverberation time (RT) that slightly exceeded the ideal threshold. The parallel partition walls cause significant sound wave reflections. This alignment is noteworthy and </w:t>
      </w:r>
      <w:r w:rsidRPr="006B21FF">
        <w:rPr>
          <w:rFonts w:eastAsia="Arial" w:cs="Arial"/>
          <w:szCs w:val="20"/>
        </w:rPr>
        <w:t>merits further investigation in future research</w:t>
      </w:r>
      <w:r w:rsidR="00E213B2" w:rsidRPr="006B21FF">
        <w:rPr>
          <w:rFonts w:eastAsia="Arial" w:cs="Arial"/>
          <w:szCs w:val="20"/>
        </w:rPr>
        <w:t xml:space="preserve"> (Table 5)</w:t>
      </w:r>
      <w:r w:rsidRPr="006B21FF">
        <w:rPr>
          <w:rFonts w:eastAsia="Arial" w:cs="Arial"/>
          <w:szCs w:val="20"/>
        </w:rPr>
        <w:t>.</w:t>
      </w:r>
    </w:p>
    <w:p w14:paraId="3714CDA5" w14:textId="77777777" w:rsidR="009F44F2" w:rsidRPr="006B21FF" w:rsidRDefault="009F44F2" w:rsidP="009F44F2">
      <w:pPr>
        <w:spacing w:after="0"/>
        <w:ind w:left="0" w:hanging="2"/>
        <w:jc w:val="both"/>
        <w:rPr>
          <w:rFonts w:eastAsia="Arial" w:cs="Arial"/>
          <w:szCs w:val="20"/>
        </w:rPr>
      </w:pPr>
    </w:p>
    <w:p w14:paraId="01909D05" w14:textId="77777777" w:rsidR="009F44F2" w:rsidRPr="006B21FF" w:rsidRDefault="009F44F2" w:rsidP="009F44F2">
      <w:pPr>
        <w:spacing w:after="0"/>
        <w:ind w:left="0" w:hanging="2"/>
        <w:jc w:val="both"/>
        <w:rPr>
          <w:rFonts w:eastAsia="Arial" w:cs="Arial"/>
          <w:b/>
          <w:color w:val="1F4E79"/>
          <w:szCs w:val="20"/>
        </w:rPr>
      </w:pPr>
      <w:r w:rsidRPr="006B21FF">
        <w:rPr>
          <w:rFonts w:eastAsia="Arial" w:cs="Arial"/>
          <w:b/>
          <w:color w:val="1F4E79"/>
          <w:szCs w:val="20"/>
        </w:rPr>
        <w:t>Room Impulse Response Test</w:t>
      </w:r>
    </w:p>
    <w:p w14:paraId="7E4A4F94" w14:textId="04A4C3AE" w:rsidR="00F14A18" w:rsidRPr="006B21FF" w:rsidRDefault="009F44F2" w:rsidP="003209B9">
      <w:pPr>
        <w:spacing w:after="0"/>
        <w:ind w:left="0" w:hanging="2"/>
        <w:jc w:val="both"/>
        <w:rPr>
          <w:rFonts w:eastAsia="Arial" w:cs="Arial"/>
          <w:szCs w:val="20"/>
        </w:rPr>
      </w:pPr>
      <w:r w:rsidRPr="006B21FF">
        <w:rPr>
          <w:rFonts w:eastAsia="Arial" w:cs="Arial"/>
          <w:szCs w:val="20"/>
        </w:rPr>
        <w:t>This phase entails an impulse response study aimed at characterizing the pavilion partition’s reaction to sound waves. The impulse response test was conducted using a full-scale (1:1) physical model of the pavilion. Employing multi-frequency omnidirectional dodecahedron speakers and omnidirectional microphones facilitates the objective measurement of the acoustic response.</w:t>
      </w:r>
      <w:r w:rsidR="002944EF" w:rsidRPr="006B21FF">
        <w:rPr>
          <w:rFonts w:eastAsia="Arial" w:cs="Arial"/>
          <w:szCs w:val="20"/>
        </w:rPr>
        <w:t xml:space="preserve"> The Room Impulse Response measurements were conducted in an experimental room, designed to resemble a typical exhibition pavilion, aligned with the digital simulation results. The two parameters derived from the sound captured by the microphone system positively confirm the digital raytracing simulation outcomes presented in section 3.1. The reverberation time (RT) parameter exceeds the ideal value across all three pavilion types (Table 6).</w:t>
      </w:r>
      <w:r w:rsidR="00691AF8" w:rsidRPr="006B21FF">
        <w:rPr>
          <w:rFonts w:eastAsia="Arial" w:cs="Arial"/>
          <w:szCs w:val="20"/>
        </w:rPr>
        <w:t xml:space="preserve"> </w:t>
      </w:r>
    </w:p>
    <w:p w14:paraId="1960F509" w14:textId="77777777" w:rsidR="00691AF8" w:rsidRPr="006B21FF" w:rsidRDefault="00691AF8" w:rsidP="00691AF8">
      <w:pPr>
        <w:spacing w:after="0"/>
        <w:ind w:left="0" w:hanging="2"/>
        <w:jc w:val="both"/>
        <w:rPr>
          <w:rFonts w:eastAsia="Arial" w:cs="Arial"/>
          <w:szCs w:val="20"/>
        </w:rPr>
      </w:pPr>
      <w:r w:rsidRPr="006B21FF">
        <w:rPr>
          <w:rFonts w:eastAsia="Arial" w:cs="Arial"/>
          <w:szCs w:val="20"/>
        </w:rPr>
        <w:t xml:space="preserve">The partition dimensions do not significantly control the propagation of sound wave reflections to achieve the ideal RT. However, variations in the partition dimensions still influence the RT performance of each pavilion, as evidenced by the gradual decrease in the RT length with increasing </w:t>
      </w:r>
      <w:r w:rsidRPr="006B21FF">
        <w:rPr>
          <w:rFonts w:eastAsia="Arial" w:cs="Arial"/>
          <w:szCs w:val="20"/>
        </w:rPr>
        <w:lastRenderedPageBreak/>
        <w:t xml:space="preserve">partition dimensions. Similarly, the Speech Transmission Index (STI) parameters conform to the digital simulation results, albeit with values </w:t>
      </w:r>
      <w:r w:rsidRPr="006B21FF">
        <w:rPr>
          <w:rFonts w:eastAsia="Arial" w:cs="Arial"/>
          <w:szCs w:val="20"/>
        </w:rPr>
        <w:t>further from the ideal. The microphones recorded comparable audial content values.</w:t>
      </w:r>
    </w:p>
    <w:p w14:paraId="37A52606" w14:textId="77777777" w:rsidR="00691AF8" w:rsidRPr="006B21FF" w:rsidRDefault="00691AF8" w:rsidP="00691AF8">
      <w:pPr>
        <w:spacing w:after="0"/>
        <w:ind w:left="0" w:hanging="2"/>
        <w:jc w:val="both"/>
        <w:rPr>
          <w:rFonts w:eastAsia="Arial" w:cs="Arial"/>
          <w:szCs w:val="20"/>
        </w:rPr>
      </w:pPr>
    </w:p>
    <w:p w14:paraId="55B08028" w14:textId="77777777" w:rsidR="00691AF8" w:rsidRPr="006B21FF" w:rsidRDefault="00691AF8" w:rsidP="00691AF8">
      <w:pPr>
        <w:ind w:left="0" w:hanging="2"/>
        <w:rPr>
          <w:rFonts w:eastAsia="Times New Roman" w:cs="Arial"/>
          <w:color w:val="000000"/>
          <w:kern w:val="24"/>
          <w:szCs w:val="20"/>
          <w:lang w:eastAsia="en-ID"/>
        </w:rPr>
        <w:sectPr w:rsidR="00691AF8" w:rsidRPr="006B21FF" w:rsidSect="00691AF8">
          <w:type w:val="continuous"/>
          <w:pgSz w:w="11907" w:h="16840"/>
          <w:pgMar w:top="1701" w:right="1134" w:bottom="1701" w:left="1701" w:header="680" w:footer="680" w:gutter="0"/>
          <w:cols w:num="2" w:space="720" w:equalWidth="0">
            <w:col w:w="4394" w:space="284"/>
            <w:col w:w="4394" w:space="0"/>
          </w:cols>
          <w:titlePg/>
        </w:sectPr>
      </w:pPr>
    </w:p>
    <w:p w14:paraId="7EA4F53C" w14:textId="77777777" w:rsidR="00691AF8" w:rsidRPr="006B21FF" w:rsidRDefault="00691AF8" w:rsidP="003209B9">
      <w:pPr>
        <w:spacing w:after="0"/>
        <w:ind w:left="0" w:hanging="2"/>
        <w:jc w:val="both"/>
        <w:rPr>
          <w:rFonts w:eastAsia="Arial" w:cs="Arial"/>
          <w:szCs w:val="20"/>
        </w:rPr>
      </w:pPr>
    </w:p>
    <w:p w14:paraId="262CD203" w14:textId="77777777" w:rsidR="00E22A5E" w:rsidRPr="006B21FF" w:rsidRDefault="00E22A5E" w:rsidP="003209B9">
      <w:pPr>
        <w:spacing w:after="0"/>
        <w:ind w:left="0" w:hanging="2"/>
        <w:jc w:val="both"/>
        <w:rPr>
          <w:rFonts w:eastAsia="Arial" w:cs="Arial"/>
          <w:szCs w:val="20"/>
        </w:rPr>
      </w:pPr>
    </w:p>
    <w:p w14:paraId="269099BF" w14:textId="77777777" w:rsidR="00E22A5E" w:rsidRPr="006B21FF" w:rsidRDefault="00E22A5E" w:rsidP="003209B9">
      <w:pPr>
        <w:spacing w:after="0"/>
        <w:ind w:left="0" w:hanging="2"/>
        <w:jc w:val="both"/>
        <w:rPr>
          <w:rFonts w:eastAsia="Arial" w:cs="Arial"/>
          <w:szCs w:val="20"/>
        </w:rPr>
      </w:pPr>
    </w:p>
    <w:p w14:paraId="5F6ED703" w14:textId="454E6010" w:rsidR="00F14A18" w:rsidRPr="006B21FF" w:rsidRDefault="00F14A18" w:rsidP="003209B9">
      <w:pPr>
        <w:spacing w:after="0"/>
        <w:ind w:left="0" w:hanging="2"/>
        <w:jc w:val="both"/>
        <w:rPr>
          <w:rFonts w:eastAsia="Arial" w:cs="Arial"/>
          <w:szCs w:val="20"/>
        </w:rPr>
        <w:sectPr w:rsidR="00F14A18" w:rsidRPr="006B21FF">
          <w:type w:val="continuous"/>
          <w:pgSz w:w="11907" w:h="16840"/>
          <w:pgMar w:top="1701" w:right="1134" w:bottom="1701" w:left="1701" w:header="680" w:footer="680" w:gutter="0"/>
          <w:cols w:num="2" w:space="720" w:equalWidth="0">
            <w:col w:w="4394" w:space="284"/>
            <w:col w:w="4394" w:space="0"/>
          </w:cols>
          <w:titlePg/>
        </w:sectPr>
      </w:pPr>
    </w:p>
    <w:p w14:paraId="5E5F802E" w14:textId="1847B682" w:rsidR="00315D3C" w:rsidRPr="006B21FF" w:rsidRDefault="00F14A18">
      <w:pPr>
        <w:pStyle w:val="NoSpacing"/>
        <w:spacing w:after="120"/>
        <w:ind w:left="0" w:hanging="2"/>
        <w:jc w:val="center"/>
        <w:rPr>
          <w:rFonts w:ascii="Arial" w:hAnsi="Arial" w:cs="Arial"/>
          <w:sz w:val="20"/>
          <w:szCs w:val="20"/>
        </w:rPr>
        <w:sectPr w:rsidR="00315D3C" w:rsidRPr="006B21FF" w:rsidSect="00F14A18">
          <w:type w:val="continuous"/>
          <w:pgSz w:w="11907" w:h="16840"/>
          <w:pgMar w:top="1701" w:right="1134" w:bottom="1701" w:left="1701" w:header="680" w:footer="680" w:gutter="0"/>
          <w:cols w:space="720"/>
          <w:titlePg/>
        </w:sectPr>
      </w:pPr>
      <w:r w:rsidRPr="006B21FF">
        <w:rPr>
          <w:rFonts w:ascii="Arial" w:hAnsi="Arial" w:cs="Arial"/>
          <w:sz w:val="20"/>
          <w:szCs w:val="20"/>
        </w:rPr>
        <w:t>Table 6. Speaker and microphone points layout</w:t>
      </w:r>
    </w:p>
    <w:tbl>
      <w:tblPr>
        <w:tblStyle w:val="TableGrid"/>
        <w:tblW w:w="9072" w:type="dxa"/>
        <w:tblBorders>
          <w:left w:val="none" w:sz="0" w:space="0" w:color="auto"/>
          <w:right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3044"/>
        <w:gridCol w:w="3083"/>
        <w:gridCol w:w="2945"/>
      </w:tblGrid>
      <w:tr w:rsidR="00315D3C" w:rsidRPr="006B21FF" w14:paraId="45789A5E" w14:textId="77777777" w:rsidTr="00C7736A">
        <w:trPr>
          <w:trHeight w:val="720"/>
        </w:trPr>
        <w:tc>
          <w:tcPr>
            <w:tcW w:w="3088" w:type="dxa"/>
            <w:shd w:val="clear" w:color="auto" w:fill="auto"/>
          </w:tcPr>
          <w:p w14:paraId="4C7B3A19" w14:textId="77777777" w:rsidR="00315D3C" w:rsidRPr="006B21FF" w:rsidRDefault="00315D3C">
            <w:pPr>
              <w:pStyle w:val="NoSpacing"/>
              <w:spacing w:after="120"/>
              <w:ind w:left="0" w:hanging="2"/>
              <w:jc w:val="center"/>
              <w:rPr>
                <w:rFonts w:ascii="Times New Roman" w:hAnsi="Times New Roman" w:cs="Times New Roman"/>
                <w:sz w:val="20"/>
                <w:szCs w:val="20"/>
              </w:rPr>
            </w:pPr>
            <w:r w:rsidRPr="006B21FF">
              <w:rPr>
                <w:rFonts w:ascii="Times New Roman" w:hAnsi="Times New Roman" w:cs="Times New Roman"/>
                <w:sz w:val="20"/>
                <w:szCs w:val="20"/>
              </w:rPr>
              <w:t>Pavilion A without a side partition</w:t>
            </w:r>
          </w:p>
        </w:tc>
        <w:tc>
          <w:tcPr>
            <w:tcW w:w="3144" w:type="dxa"/>
            <w:shd w:val="clear" w:color="auto" w:fill="auto"/>
          </w:tcPr>
          <w:p w14:paraId="2E70BC9B" w14:textId="77777777" w:rsidR="00315D3C" w:rsidRPr="006B21FF" w:rsidRDefault="00315D3C">
            <w:pPr>
              <w:pStyle w:val="NoSpacing"/>
              <w:spacing w:after="120"/>
              <w:ind w:left="0" w:hanging="2"/>
              <w:jc w:val="center"/>
              <w:rPr>
                <w:rFonts w:ascii="Times New Roman" w:hAnsi="Times New Roman" w:cs="Times New Roman"/>
                <w:sz w:val="20"/>
                <w:szCs w:val="20"/>
              </w:rPr>
            </w:pPr>
            <w:r w:rsidRPr="006B21FF">
              <w:rPr>
                <w:rFonts w:ascii="Times New Roman" w:hAnsi="Times New Roman" w:cs="Times New Roman"/>
                <w:sz w:val="20"/>
                <w:szCs w:val="20"/>
              </w:rPr>
              <w:t>Pavilion B with a 120-cm side partition</w:t>
            </w:r>
          </w:p>
        </w:tc>
        <w:tc>
          <w:tcPr>
            <w:tcW w:w="2840" w:type="dxa"/>
            <w:shd w:val="clear" w:color="auto" w:fill="auto"/>
          </w:tcPr>
          <w:p w14:paraId="360052E3" w14:textId="77777777" w:rsidR="00315D3C" w:rsidRPr="006B21FF" w:rsidRDefault="00315D3C">
            <w:pPr>
              <w:pStyle w:val="NoSpacing"/>
              <w:spacing w:after="120"/>
              <w:ind w:left="0" w:hanging="2"/>
              <w:jc w:val="center"/>
              <w:rPr>
                <w:rFonts w:ascii="Times New Roman" w:hAnsi="Times New Roman" w:cs="Times New Roman"/>
                <w:sz w:val="20"/>
                <w:szCs w:val="20"/>
              </w:rPr>
            </w:pPr>
            <w:r w:rsidRPr="006B21FF">
              <w:rPr>
                <w:rFonts w:ascii="Times New Roman" w:hAnsi="Times New Roman" w:cs="Times New Roman"/>
                <w:sz w:val="20"/>
                <w:szCs w:val="20"/>
              </w:rPr>
              <w:t>Pavilion C with a 240-cm side partition</w:t>
            </w:r>
          </w:p>
        </w:tc>
      </w:tr>
      <w:tr w:rsidR="00315D3C" w:rsidRPr="006B21FF" w14:paraId="13709DE6" w14:textId="77777777" w:rsidTr="00C7736A">
        <w:trPr>
          <w:trHeight w:val="2081"/>
        </w:trPr>
        <w:tc>
          <w:tcPr>
            <w:tcW w:w="3088" w:type="dxa"/>
            <w:shd w:val="clear" w:color="auto" w:fill="auto"/>
          </w:tcPr>
          <w:p w14:paraId="3EC6E210" w14:textId="77777777" w:rsidR="00315D3C" w:rsidRPr="006B21FF" w:rsidRDefault="00315D3C">
            <w:pPr>
              <w:pStyle w:val="NoSpacing"/>
              <w:ind w:left="0" w:hanging="2"/>
              <w:jc w:val="center"/>
              <w:rPr>
                <w:rFonts w:ascii="Times New Roman" w:hAnsi="Times New Roman" w:cs="Times New Roman"/>
                <w:sz w:val="20"/>
                <w:szCs w:val="20"/>
                <w:lang w:val="sv-SE"/>
              </w:rPr>
            </w:pPr>
            <w:r w:rsidRPr="006B21FF">
              <w:rPr>
                <w:rFonts w:ascii="Times New Roman" w:hAnsi="Times New Roman" w:cs="Times New Roman"/>
                <w:noProof/>
                <w:sz w:val="20"/>
                <w:szCs w:val="20"/>
              </w:rPr>
              <w:drawing>
                <wp:inline distT="0" distB="0" distL="0" distR="0" wp14:anchorId="6266306F" wp14:editId="1262D78E">
                  <wp:extent cx="1799590" cy="1282700"/>
                  <wp:effectExtent l="0" t="0" r="0" b="0"/>
                  <wp:docPr id="1257108666" name="Picture 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08666" name="Picture 2" descr="A diagram of a diagram&#10;&#10;Description automatically generated"/>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1013" t="7811" r="15291" b="17924"/>
                          <a:stretch/>
                        </pic:blipFill>
                        <pic:spPr bwMode="auto">
                          <a:xfrm>
                            <a:off x="0" y="0"/>
                            <a:ext cx="1800000" cy="12829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44" w:type="dxa"/>
            <w:shd w:val="clear" w:color="auto" w:fill="auto"/>
          </w:tcPr>
          <w:p w14:paraId="6EDB5873" w14:textId="77777777" w:rsidR="00315D3C" w:rsidRPr="006B21FF" w:rsidRDefault="00315D3C">
            <w:pPr>
              <w:pStyle w:val="NoSpacing"/>
              <w:ind w:left="0" w:hanging="2"/>
              <w:rPr>
                <w:rFonts w:ascii="Times New Roman" w:hAnsi="Times New Roman" w:cs="Times New Roman"/>
                <w:sz w:val="20"/>
                <w:szCs w:val="20"/>
                <w:lang w:val="sv-SE"/>
              </w:rPr>
            </w:pPr>
            <w:r w:rsidRPr="006B21FF">
              <w:rPr>
                <w:rFonts w:ascii="Times New Roman" w:hAnsi="Times New Roman" w:cs="Times New Roman"/>
                <w:noProof/>
                <w:sz w:val="20"/>
                <w:szCs w:val="20"/>
              </w:rPr>
              <w:drawing>
                <wp:inline distT="0" distB="0" distL="0" distR="0" wp14:anchorId="59417467" wp14:editId="30DDC636">
                  <wp:extent cx="1799590" cy="1282700"/>
                  <wp:effectExtent l="0" t="0" r="0" b="0"/>
                  <wp:docPr id="881715978" name="Picture 3"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15978" name="Picture 3" descr="A diagram of a circuit&#10;&#10;Description automatically generated"/>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1606" t="9899" r="16213" b="17362"/>
                          <a:stretch/>
                        </pic:blipFill>
                        <pic:spPr bwMode="auto">
                          <a:xfrm>
                            <a:off x="0" y="0"/>
                            <a:ext cx="1800000" cy="12829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40" w:type="dxa"/>
            <w:shd w:val="clear" w:color="auto" w:fill="auto"/>
          </w:tcPr>
          <w:p w14:paraId="6FDD2F68" w14:textId="77777777" w:rsidR="00315D3C" w:rsidRPr="006B21FF" w:rsidRDefault="00315D3C">
            <w:pPr>
              <w:pStyle w:val="NoSpacing"/>
              <w:ind w:left="0" w:hanging="2"/>
              <w:jc w:val="center"/>
              <w:rPr>
                <w:rFonts w:ascii="Times New Roman" w:hAnsi="Times New Roman" w:cs="Times New Roman"/>
                <w:noProof/>
                <w:sz w:val="20"/>
                <w:szCs w:val="20"/>
              </w:rPr>
            </w:pPr>
            <w:r w:rsidRPr="006B21FF">
              <w:rPr>
                <w:rFonts w:ascii="Times New Roman" w:hAnsi="Times New Roman" w:cs="Times New Roman"/>
                <w:noProof/>
                <w:sz w:val="20"/>
                <w:szCs w:val="20"/>
                <w:lang w:val="sv-SE"/>
              </w:rPr>
              <w:drawing>
                <wp:inline distT="0" distB="0" distL="0" distR="0" wp14:anchorId="1B8B9F85" wp14:editId="2F5B4AB6">
                  <wp:extent cx="1799383" cy="1270000"/>
                  <wp:effectExtent l="0" t="0" r="0" b="6350"/>
                  <wp:docPr id="1795608891" name="Picture 4" descr="A diagram of a spea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08891" name="Picture 4" descr="A diagram of a speaker&#10;&#10;Description automatically generated"/>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2130" t="10819" r="16766" b="18204"/>
                          <a:stretch/>
                        </pic:blipFill>
                        <pic:spPr bwMode="auto">
                          <a:xfrm>
                            <a:off x="0" y="0"/>
                            <a:ext cx="1800000" cy="127043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0C541DA" w14:textId="77777777" w:rsidR="00315D3C" w:rsidRPr="006B21FF" w:rsidRDefault="00315D3C" w:rsidP="009F44F2">
      <w:pPr>
        <w:spacing w:after="0"/>
        <w:ind w:left="0" w:hanging="2"/>
        <w:jc w:val="both"/>
        <w:rPr>
          <w:rFonts w:eastAsia="Arial" w:cs="Arial"/>
          <w:szCs w:val="20"/>
        </w:rPr>
        <w:sectPr w:rsidR="00315D3C" w:rsidRPr="006B21FF" w:rsidSect="00315D3C">
          <w:type w:val="continuous"/>
          <w:pgSz w:w="11907" w:h="16840"/>
          <w:pgMar w:top="1701" w:right="1134" w:bottom="1701" w:left="1701" w:header="680" w:footer="680" w:gutter="0"/>
          <w:cols w:space="720"/>
          <w:titlePg/>
        </w:sectPr>
      </w:pPr>
    </w:p>
    <w:p w14:paraId="64811776" w14:textId="77777777" w:rsidR="003209B9" w:rsidRPr="006B21FF" w:rsidRDefault="003209B9" w:rsidP="003209B9">
      <w:pPr>
        <w:spacing w:after="0"/>
        <w:ind w:left="0" w:hanging="2"/>
        <w:jc w:val="center"/>
        <w:rPr>
          <w:rFonts w:eastAsia="Times New Roman" w:cs="Arial"/>
          <w:color w:val="000000"/>
          <w:kern w:val="24"/>
          <w:szCs w:val="20"/>
          <w:lang w:eastAsia="en-ID"/>
        </w:rPr>
      </w:pPr>
    </w:p>
    <w:p w14:paraId="79B9A8E5" w14:textId="15D9EDB6" w:rsidR="00A55449" w:rsidRPr="006B21FF" w:rsidRDefault="00F565B3" w:rsidP="003209B9">
      <w:pPr>
        <w:spacing w:after="0"/>
        <w:ind w:left="0" w:hanging="2"/>
        <w:jc w:val="center"/>
        <w:rPr>
          <w:rFonts w:eastAsia="Times New Roman" w:cs="Arial"/>
          <w:color w:val="000000"/>
          <w:kern w:val="24"/>
          <w:szCs w:val="20"/>
          <w:lang w:eastAsia="en-ID"/>
        </w:rPr>
        <w:sectPr w:rsidR="00A55449" w:rsidRPr="006B21FF" w:rsidSect="00F565B3">
          <w:type w:val="continuous"/>
          <w:pgSz w:w="11907" w:h="16840"/>
          <w:pgMar w:top="1701" w:right="1134" w:bottom="1701" w:left="1701" w:header="680" w:footer="680" w:gutter="0"/>
          <w:cols w:space="720"/>
          <w:titlePg/>
        </w:sectPr>
      </w:pPr>
      <w:r w:rsidRPr="006B21FF">
        <w:rPr>
          <w:rFonts w:eastAsia="Times New Roman" w:cs="Arial"/>
          <w:color w:val="000000"/>
          <w:kern w:val="24"/>
          <w:szCs w:val="20"/>
          <w:lang w:eastAsia="en-ID"/>
        </w:rPr>
        <w:t>Table 7. RIR results and interpretation</w:t>
      </w:r>
    </w:p>
    <w:tbl>
      <w:tblPr>
        <w:tblW w:w="9062" w:type="dxa"/>
        <w:tblBorders>
          <w:top w:val="single" w:sz="8" w:space="0" w:color="000000"/>
          <w:bottom w:val="single" w:sz="8" w:space="0" w:color="000000"/>
          <w:insideH w:val="single" w:sz="4" w:space="0" w:color="auto"/>
        </w:tblBorders>
        <w:tblCellMar>
          <w:left w:w="0" w:type="dxa"/>
          <w:right w:w="0" w:type="dxa"/>
        </w:tblCellMar>
        <w:tblLook w:val="0420" w:firstRow="1" w:lastRow="0" w:firstColumn="0" w:lastColumn="0" w:noHBand="0" w:noVBand="1"/>
      </w:tblPr>
      <w:tblGrid>
        <w:gridCol w:w="1498"/>
        <w:gridCol w:w="1226"/>
        <w:gridCol w:w="1201"/>
        <w:gridCol w:w="1305"/>
        <w:gridCol w:w="1106"/>
        <w:gridCol w:w="2726"/>
      </w:tblGrid>
      <w:tr w:rsidR="00A55449" w:rsidRPr="006B21FF" w14:paraId="3AE9696A" w14:textId="77777777" w:rsidTr="009D0D8F">
        <w:trPr>
          <w:trHeight w:val="18"/>
        </w:trPr>
        <w:tc>
          <w:tcPr>
            <w:tcW w:w="9062" w:type="dxa"/>
            <w:gridSpan w:val="6"/>
            <w:shd w:val="clear" w:color="auto" w:fill="auto"/>
            <w:tcMar>
              <w:top w:w="72" w:type="dxa"/>
              <w:left w:w="144" w:type="dxa"/>
              <w:bottom w:w="72" w:type="dxa"/>
              <w:right w:w="144" w:type="dxa"/>
            </w:tcMar>
            <w:vAlign w:val="center"/>
            <w:hideMark/>
          </w:tcPr>
          <w:p w14:paraId="7BCB2222" w14:textId="77777777" w:rsidR="00A55449" w:rsidRPr="006B21FF" w:rsidRDefault="00A55449" w:rsidP="009D0D8F">
            <w:pPr>
              <w:spacing w:after="0"/>
              <w:ind w:left="0" w:hanging="2"/>
              <w:jc w:val="center"/>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SUMMARY OF ROOM IMPULSE RESPONSE TEST RESULTS (EMPTY EXPERIMENTAL ROOM)</w:t>
            </w:r>
          </w:p>
        </w:tc>
      </w:tr>
      <w:tr w:rsidR="00A55449" w:rsidRPr="006B21FF" w14:paraId="740CBC96" w14:textId="77777777" w:rsidTr="00F565B3">
        <w:trPr>
          <w:trHeight w:val="1032"/>
        </w:trPr>
        <w:tc>
          <w:tcPr>
            <w:tcW w:w="1498" w:type="dxa"/>
            <w:shd w:val="clear" w:color="auto" w:fill="auto"/>
            <w:tcMar>
              <w:top w:w="72" w:type="dxa"/>
              <w:left w:w="144" w:type="dxa"/>
              <w:bottom w:w="72" w:type="dxa"/>
              <w:right w:w="144" w:type="dxa"/>
            </w:tcMar>
            <w:vAlign w:val="center"/>
            <w:hideMark/>
          </w:tcPr>
          <w:p w14:paraId="277DD31D" w14:textId="77777777" w:rsidR="00A55449" w:rsidRPr="006B21FF" w:rsidRDefault="00A55449">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PARAMETER</w:t>
            </w:r>
          </w:p>
        </w:tc>
        <w:tc>
          <w:tcPr>
            <w:tcW w:w="1226" w:type="dxa"/>
            <w:shd w:val="clear" w:color="auto" w:fill="auto"/>
            <w:tcMar>
              <w:top w:w="72" w:type="dxa"/>
              <w:left w:w="144" w:type="dxa"/>
              <w:bottom w:w="72" w:type="dxa"/>
              <w:right w:w="144" w:type="dxa"/>
            </w:tcMar>
            <w:vAlign w:val="center"/>
            <w:hideMark/>
          </w:tcPr>
          <w:p w14:paraId="2118BD94" w14:textId="77777777" w:rsidR="00A55449" w:rsidRPr="006B21FF" w:rsidRDefault="00A55449">
            <w:pPr>
              <w:spacing w:after="0"/>
              <w:ind w:left="0" w:hanging="2"/>
              <w:jc w:val="center"/>
              <w:rPr>
                <w:rFonts w:ascii="Times New Roman" w:eastAsia="Times New Roman" w:hAnsi="Times New Roman" w:cs="Times New Roman"/>
                <w:szCs w:val="20"/>
                <w:lang w:val="en-ID" w:eastAsia="en-ID"/>
              </w:rPr>
            </w:pPr>
            <w:r w:rsidRPr="006B21FF">
              <w:rPr>
                <w:rFonts w:ascii="Times New Roman" w:hAnsi="Times New Roman" w:cs="Times New Roman"/>
                <w:szCs w:val="20"/>
              </w:rPr>
              <w:t>Pavilion A without a side partition</w:t>
            </w:r>
          </w:p>
        </w:tc>
        <w:tc>
          <w:tcPr>
            <w:tcW w:w="1201" w:type="dxa"/>
            <w:shd w:val="clear" w:color="auto" w:fill="auto"/>
            <w:tcMar>
              <w:top w:w="72" w:type="dxa"/>
              <w:left w:w="144" w:type="dxa"/>
              <w:bottom w:w="72" w:type="dxa"/>
              <w:right w:w="144" w:type="dxa"/>
            </w:tcMar>
            <w:vAlign w:val="center"/>
            <w:hideMark/>
          </w:tcPr>
          <w:p w14:paraId="4D2D9987" w14:textId="77777777" w:rsidR="00A55449" w:rsidRPr="006B21FF" w:rsidRDefault="00A55449">
            <w:pPr>
              <w:spacing w:after="0"/>
              <w:ind w:left="0" w:hanging="2"/>
              <w:jc w:val="center"/>
              <w:rPr>
                <w:rFonts w:ascii="Times New Roman" w:eastAsia="Times New Roman" w:hAnsi="Times New Roman" w:cs="Times New Roman"/>
                <w:szCs w:val="20"/>
                <w:lang w:val="en-ID" w:eastAsia="en-ID"/>
              </w:rPr>
            </w:pPr>
            <w:r w:rsidRPr="006B21FF">
              <w:rPr>
                <w:rFonts w:ascii="Times New Roman" w:hAnsi="Times New Roman" w:cs="Times New Roman"/>
                <w:szCs w:val="20"/>
              </w:rPr>
              <w:t>Pavilion B with a 120-cm side partition</w:t>
            </w:r>
          </w:p>
        </w:tc>
        <w:tc>
          <w:tcPr>
            <w:tcW w:w="1305" w:type="dxa"/>
            <w:shd w:val="clear" w:color="auto" w:fill="auto"/>
            <w:tcMar>
              <w:top w:w="72" w:type="dxa"/>
              <w:left w:w="144" w:type="dxa"/>
              <w:bottom w:w="72" w:type="dxa"/>
              <w:right w:w="144" w:type="dxa"/>
            </w:tcMar>
            <w:vAlign w:val="center"/>
            <w:hideMark/>
          </w:tcPr>
          <w:p w14:paraId="6967A3D0" w14:textId="77777777" w:rsidR="00A55449" w:rsidRPr="006B21FF" w:rsidRDefault="00A55449">
            <w:pPr>
              <w:spacing w:after="0"/>
              <w:ind w:left="0" w:hanging="2"/>
              <w:jc w:val="center"/>
              <w:rPr>
                <w:rFonts w:ascii="Times New Roman" w:eastAsia="Times New Roman" w:hAnsi="Times New Roman" w:cs="Times New Roman"/>
                <w:szCs w:val="20"/>
                <w:lang w:val="en-ID" w:eastAsia="en-ID"/>
              </w:rPr>
            </w:pPr>
            <w:r w:rsidRPr="006B21FF">
              <w:rPr>
                <w:rFonts w:ascii="Times New Roman" w:hAnsi="Times New Roman" w:cs="Times New Roman"/>
                <w:szCs w:val="20"/>
              </w:rPr>
              <w:t>Pavilion C with a 240-cm side partition</w:t>
            </w:r>
          </w:p>
        </w:tc>
        <w:tc>
          <w:tcPr>
            <w:tcW w:w="1106" w:type="dxa"/>
            <w:shd w:val="clear" w:color="auto" w:fill="auto"/>
            <w:tcMar>
              <w:top w:w="72" w:type="dxa"/>
              <w:left w:w="144" w:type="dxa"/>
              <w:bottom w:w="72" w:type="dxa"/>
              <w:right w:w="144" w:type="dxa"/>
            </w:tcMar>
            <w:vAlign w:val="center"/>
            <w:hideMark/>
          </w:tcPr>
          <w:p w14:paraId="48043F40" w14:textId="77777777" w:rsidR="00A55449" w:rsidRPr="006B21FF" w:rsidRDefault="00A55449">
            <w:pPr>
              <w:spacing w:after="0"/>
              <w:ind w:left="0" w:hanging="2"/>
              <w:jc w:val="center"/>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Ideal Value</w:t>
            </w:r>
          </w:p>
        </w:tc>
        <w:tc>
          <w:tcPr>
            <w:tcW w:w="2726" w:type="dxa"/>
            <w:shd w:val="clear" w:color="auto" w:fill="auto"/>
            <w:tcMar>
              <w:top w:w="72" w:type="dxa"/>
              <w:left w:w="144" w:type="dxa"/>
              <w:bottom w:w="72" w:type="dxa"/>
              <w:right w:w="144" w:type="dxa"/>
            </w:tcMar>
            <w:vAlign w:val="center"/>
            <w:hideMark/>
          </w:tcPr>
          <w:p w14:paraId="65FB482C" w14:textId="77777777" w:rsidR="00A55449" w:rsidRPr="006B21FF" w:rsidRDefault="00A55449">
            <w:pPr>
              <w:spacing w:after="0"/>
              <w:ind w:left="0" w:hanging="2"/>
              <w:jc w:val="center"/>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Interpretation</w:t>
            </w:r>
          </w:p>
        </w:tc>
      </w:tr>
      <w:tr w:rsidR="00A55449" w:rsidRPr="006B21FF" w14:paraId="1426DAED" w14:textId="77777777" w:rsidTr="00F565B3">
        <w:trPr>
          <w:trHeight w:val="741"/>
        </w:trPr>
        <w:tc>
          <w:tcPr>
            <w:tcW w:w="1498" w:type="dxa"/>
            <w:shd w:val="clear" w:color="auto" w:fill="auto"/>
            <w:tcMar>
              <w:top w:w="72" w:type="dxa"/>
              <w:left w:w="144" w:type="dxa"/>
              <w:bottom w:w="72" w:type="dxa"/>
              <w:right w:w="144" w:type="dxa"/>
            </w:tcMar>
            <w:hideMark/>
          </w:tcPr>
          <w:p w14:paraId="27ABC952" w14:textId="77777777" w:rsidR="00A55449" w:rsidRPr="006B21FF" w:rsidRDefault="00A55449">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RT60</w:t>
            </w:r>
          </w:p>
        </w:tc>
        <w:tc>
          <w:tcPr>
            <w:tcW w:w="1226" w:type="dxa"/>
            <w:shd w:val="clear" w:color="auto" w:fill="auto"/>
            <w:tcMar>
              <w:top w:w="57" w:type="dxa"/>
              <w:left w:w="108" w:type="dxa"/>
              <w:bottom w:w="57" w:type="dxa"/>
              <w:right w:w="108" w:type="dxa"/>
            </w:tcMar>
            <w:hideMark/>
          </w:tcPr>
          <w:p w14:paraId="045707F7" w14:textId="77777777" w:rsidR="00A55449" w:rsidRPr="006B21FF" w:rsidRDefault="00A55449">
            <w:pPr>
              <w:spacing w:after="0"/>
              <w:ind w:left="0" w:hanging="2"/>
              <w:jc w:val="center"/>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val="id-ID" w:eastAsia="en-ID"/>
              </w:rPr>
              <w:t>2,6</w:t>
            </w:r>
            <w:r w:rsidRPr="006B21FF">
              <w:rPr>
                <w:rFonts w:ascii="Times New Roman" w:eastAsia="Times New Roman" w:hAnsi="Times New Roman" w:cs="Times New Roman"/>
                <w:color w:val="000000"/>
                <w:kern w:val="24"/>
                <w:szCs w:val="20"/>
                <w:lang w:eastAsia="en-ID"/>
              </w:rPr>
              <w:t>3s</w:t>
            </w:r>
          </w:p>
        </w:tc>
        <w:tc>
          <w:tcPr>
            <w:tcW w:w="1201" w:type="dxa"/>
            <w:shd w:val="clear" w:color="auto" w:fill="auto"/>
            <w:tcMar>
              <w:top w:w="57" w:type="dxa"/>
              <w:left w:w="108" w:type="dxa"/>
              <w:bottom w:w="57" w:type="dxa"/>
              <w:right w:w="108" w:type="dxa"/>
            </w:tcMar>
            <w:hideMark/>
          </w:tcPr>
          <w:p w14:paraId="19D9328D" w14:textId="77777777" w:rsidR="00A55449" w:rsidRPr="006B21FF" w:rsidRDefault="00A55449">
            <w:pPr>
              <w:spacing w:after="0"/>
              <w:ind w:left="0" w:hanging="2"/>
              <w:jc w:val="center"/>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val="id-ID" w:eastAsia="en-ID"/>
              </w:rPr>
              <w:t>2,03</w:t>
            </w:r>
            <w:r w:rsidRPr="006B21FF">
              <w:rPr>
                <w:rFonts w:ascii="Times New Roman" w:eastAsia="Times New Roman" w:hAnsi="Times New Roman" w:cs="Times New Roman"/>
                <w:color w:val="000000"/>
                <w:kern w:val="24"/>
                <w:szCs w:val="20"/>
                <w:lang w:eastAsia="en-ID"/>
              </w:rPr>
              <w:t>s</w:t>
            </w:r>
          </w:p>
        </w:tc>
        <w:tc>
          <w:tcPr>
            <w:tcW w:w="1305" w:type="dxa"/>
            <w:shd w:val="clear" w:color="auto" w:fill="auto"/>
            <w:tcMar>
              <w:top w:w="57" w:type="dxa"/>
              <w:left w:w="108" w:type="dxa"/>
              <w:bottom w:w="57" w:type="dxa"/>
              <w:right w:w="108" w:type="dxa"/>
            </w:tcMar>
            <w:hideMark/>
          </w:tcPr>
          <w:p w14:paraId="3C74F7F5" w14:textId="77777777" w:rsidR="00A55449" w:rsidRPr="006B21FF" w:rsidRDefault="00A55449">
            <w:pPr>
              <w:spacing w:after="0"/>
              <w:ind w:left="0" w:hanging="2"/>
              <w:jc w:val="center"/>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val="id-ID" w:eastAsia="en-ID"/>
              </w:rPr>
              <w:t>2</w:t>
            </w:r>
            <w:r w:rsidRPr="006B21FF">
              <w:rPr>
                <w:rFonts w:ascii="Times New Roman" w:eastAsia="Times New Roman" w:hAnsi="Times New Roman" w:cs="Times New Roman"/>
                <w:color w:val="000000"/>
                <w:kern w:val="24"/>
                <w:szCs w:val="20"/>
                <w:lang w:eastAsia="en-ID"/>
              </w:rPr>
              <w:t>.</w:t>
            </w:r>
            <w:r w:rsidRPr="006B21FF">
              <w:rPr>
                <w:rFonts w:ascii="Times New Roman" w:eastAsia="Times New Roman" w:hAnsi="Times New Roman" w:cs="Times New Roman"/>
                <w:color w:val="000000"/>
                <w:kern w:val="24"/>
                <w:szCs w:val="20"/>
                <w:lang w:val="id-ID" w:eastAsia="en-ID"/>
              </w:rPr>
              <w:t>0</w:t>
            </w:r>
            <w:r w:rsidRPr="006B21FF">
              <w:rPr>
                <w:rFonts w:ascii="Times New Roman" w:eastAsia="Times New Roman" w:hAnsi="Times New Roman" w:cs="Times New Roman"/>
                <w:color w:val="000000"/>
                <w:kern w:val="24"/>
                <w:szCs w:val="20"/>
                <w:lang w:eastAsia="en-ID"/>
              </w:rPr>
              <w:t>2s</w:t>
            </w:r>
          </w:p>
        </w:tc>
        <w:tc>
          <w:tcPr>
            <w:tcW w:w="1106" w:type="dxa"/>
            <w:shd w:val="clear" w:color="auto" w:fill="auto"/>
            <w:tcMar>
              <w:top w:w="72" w:type="dxa"/>
              <w:left w:w="144" w:type="dxa"/>
              <w:bottom w:w="72" w:type="dxa"/>
              <w:right w:w="144" w:type="dxa"/>
            </w:tcMar>
            <w:hideMark/>
          </w:tcPr>
          <w:p w14:paraId="6E593656" w14:textId="77777777" w:rsidR="00A55449" w:rsidRPr="006B21FF" w:rsidRDefault="00A55449">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 xml:space="preserve">0.8 -1.4s </w:t>
            </w:r>
          </w:p>
        </w:tc>
        <w:tc>
          <w:tcPr>
            <w:tcW w:w="2726" w:type="dxa"/>
            <w:shd w:val="clear" w:color="auto" w:fill="auto"/>
            <w:tcMar>
              <w:top w:w="72" w:type="dxa"/>
              <w:left w:w="144" w:type="dxa"/>
              <w:bottom w:w="72" w:type="dxa"/>
              <w:right w:w="144" w:type="dxa"/>
            </w:tcMar>
            <w:hideMark/>
          </w:tcPr>
          <w:p w14:paraId="6F867441" w14:textId="77777777" w:rsidR="00A55449" w:rsidRPr="006B21FF" w:rsidRDefault="00A55449">
            <w:pPr>
              <w:spacing w:after="0"/>
              <w:ind w:left="0" w:hanging="2"/>
              <w:rPr>
                <w:rFonts w:ascii="Times New Roman" w:eastAsia="Times New Roman" w:hAnsi="Times New Roman" w:cs="Times New Roman"/>
                <w:color w:val="000000"/>
                <w:kern w:val="24"/>
                <w:szCs w:val="20"/>
                <w:lang w:eastAsia="en-ID"/>
              </w:rPr>
            </w:pPr>
            <w:r w:rsidRPr="006B21FF">
              <w:rPr>
                <w:rFonts w:ascii="Times New Roman" w:eastAsia="Times New Roman" w:hAnsi="Times New Roman" w:cs="Times New Roman"/>
                <w:color w:val="000000"/>
                <w:kern w:val="24"/>
                <w:szCs w:val="20"/>
                <w:lang w:eastAsia="en-ID"/>
              </w:rPr>
              <w:t xml:space="preserve">The RTs in pavilions A, B, and C are very long. Indicated excessive background noise while operating the exhibition. </w:t>
            </w:r>
          </w:p>
        </w:tc>
      </w:tr>
      <w:tr w:rsidR="00A55449" w:rsidRPr="006B21FF" w14:paraId="63C2CDC7" w14:textId="77777777" w:rsidTr="00F565B3">
        <w:trPr>
          <w:trHeight w:val="741"/>
        </w:trPr>
        <w:tc>
          <w:tcPr>
            <w:tcW w:w="1498" w:type="dxa"/>
            <w:shd w:val="clear" w:color="auto" w:fill="auto"/>
            <w:tcMar>
              <w:top w:w="72" w:type="dxa"/>
              <w:left w:w="144" w:type="dxa"/>
              <w:bottom w:w="72" w:type="dxa"/>
              <w:right w:w="144" w:type="dxa"/>
            </w:tcMar>
            <w:hideMark/>
          </w:tcPr>
          <w:p w14:paraId="31A96C92" w14:textId="77777777" w:rsidR="00A55449" w:rsidRPr="006B21FF" w:rsidRDefault="00A55449">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STI</w:t>
            </w:r>
          </w:p>
        </w:tc>
        <w:tc>
          <w:tcPr>
            <w:tcW w:w="1226" w:type="dxa"/>
            <w:shd w:val="clear" w:color="auto" w:fill="auto"/>
            <w:tcMar>
              <w:top w:w="72" w:type="dxa"/>
              <w:left w:w="144" w:type="dxa"/>
              <w:bottom w:w="72" w:type="dxa"/>
              <w:right w:w="144" w:type="dxa"/>
            </w:tcMar>
            <w:hideMark/>
          </w:tcPr>
          <w:p w14:paraId="4BB6F8E7" w14:textId="77777777" w:rsidR="00A55449" w:rsidRPr="006B21FF" w:rsidRDefault="00A55449">
            <w:pPr>
              <w:spacing w:after="0"/>
              <w:ind w:left="0" w:hanging="2"/>
              <w:jc w:val="center"/>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val="id-ID" w:eastAsia="en-ID"/>
              </w:rPr>
              <w:t>0</w:t>
            </w:r>
            <w:r w:rsidRPr="006B21FF">
              <w:rPr>
                <w:rFonts w:ascii="Times New Roman" w:eastAsia="Times New Roman" w:hAnsi="Times New Roman" w:cs="Times New Roman"/>
                <w:color w:val="000000"/>
                <w:kern w:val="24"/>
                <w:szCs w:val="20"/>
                <w:lang w:eastAsia="en-ID"/>
              </w:rPr>
              <w:t>.</w:t>
            </w:r>
            <w:r w:rsidRPr="006B21FF">
              <w:rPr>
                <w:rFonts w:ascii="Times New Roman" w:eastAsia="Times New Roman" w:hAnsi="Times New Roman" w:cs="Times New Roman"/>
                <w:color w:val="000000"/>
                <w:kern w:val="24"/>
                <w:szCs w:val="20"/>
                <w:lang w:val="id-ID" w:eastAsia="en-ID"/>
              </w:rPr>
              <w:t>23</w:t>
            </w:r>
          </w:p>
        </w:tc>
        <w:tc>
          <w:tcPr>
            <w:tcW w:w="1201" w:type="dxa"/>
            <w:shd w:val="clear" w:color="auto" w:fill="auto"/>
            <w:tcMar>
              <w:top w:w="72" w:type="dxa"/>
              <w:left w:w="144" w:type="dxa"/>
              <w:bottom w:w="72" w:type="dxa"/>
              <w:right w:w="144" w:type="dxa"/>
            </w:tcMar>
            <w:hideMark/>
          </w:tcPr>
          <w:p w14:paraId="457783EB" w14:textId="77777777" w:rsidR="00A55449" w:rsidRPr="006B21FF" w:rsidRDefault="00A55449">
            <w:pPr>
              <w:spacing w:after="0"/>
              <w:ind w:left="0" w:hanging="2"/>
              <w:jc w:val="center"/>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val="id-ID" w:eastAsia="en-ID"/>
              </w:rPr>
              <w:t>0</w:t>
            </w:r>
            <w:r w:rsidRPr="006B21FF">
              <w:rPr>
                <w:rFonts w:ascii="Times New Roman" w:eastAsia="Times New Roman" w:hAnsi="Times New Roman" w:cs="Times New Roman"/>
                <w:color w:val="000000"/>
                <w:kern w:val="24"/>
                <w:szCs w:val="20"/>
                <w:lang w:eastAsia="en-ID"/>
              </w:rPr>
              <w:t>.</w:t>
            </w:r>
            <w:r w:rsidRPr="006B21FF">
              <w:rPr>
                <w:rFonts w:ascii="Times New Roman" w:eastAsia="Times New Roman" w:hAnsi="Times New Roman" w:cs="Times New Roman"/>
                <w:color w:val="000000"/>
                <w:kern w:val="24"/>
                <w:szCs w:val="20"/>
                <w:lang w:val="id-ID" w:eastAsia="en-ID"/>
              </w:rPr>
              <w:t>2</w:t>
            </w:r>
            <w:r w:rsidRPr="006B21FF">
              <w:rPr>
                <w:rFonts w:ascii="Times New Roman" w:eastAsia="Times New Roman" w:hAnsi="Times New Roman" w:cs="Times New Roman"/>
                <w:color w:val="000000"/>
                <w:kern w:val="24"/>
                <w:szCs w:val="20"/>
                <w:lang w:eastAsia="en-ID"/>
              </w:rPr>
              <w:t>3</w:t>
            </w:r>
          </w:p>
        </w:tc>
        <w:tc>
          <w:tcPr>
            <w:tcW w:w="1305" w:type="dxa"/>
            <w:shd w:val="clear" w:color="auto" w:fill="auto"/>
            <w:tcMar>
              <w:top w:w="72" w:type="dxa"/>
              <w:left w:w="144" w:type="dxa"/>
              <w:bottom w:w="72" w:type="dxa"/>
              <w:right w:w="144" w:type="dxa"/>
            </w:tcMar>
            <w:hideMark/>
          </w:tcPr>
          <w:p w14:paraId="150CAB96" w14:textId="77777777" w:rsidR="00A55449" w:rsidRPr="006B21FF" w:rsidRDefault="00A55449">
            <w:pPr>
              <w:spacing w:after="0"/>
              <w:ind w:left="0" w:hanging="2"/>
              <w:jc w:val="center"/>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val="id-ID" w:eastAsia="en-ID"/>
              </w:rPr>
              <w:t>0</w:t>
            </w:r>
            <w:r w:rsidRPr="006B21FF">
              <w:rPr>
                <w:rFonts w:ascii="Times New Roman" w:eastAsia="Times New Roman" w:hAnsi="Times New Roman" w:cs="Times New Roman"/>
                <w:color w:val="000000"/>
                <w:kern w:val="24"/>
                <w:szCs w:val="20"/>
                <w:lang w:eastAsia="en-ID"/>
              </w:rPr>
              <w:t>.</w:t>
            </w:r>
            <w:r w:rsidRPr="006B21FF">
              <w:rPr>
                <w:rFonts w:ascii="Times New Roman" w:eastAsia="Times New Roman" w:hAnsi="Times New Roman" w:cs="Times New Roman"/>
                <w:color w:val="000000"/>
                <w:kern w:val="24"/>
                <w:szCs w:val="20"/>
                <w:lang w:val="id-ID" w:eastAsia="en-ID"/>
              </w:rPr>
              <w:t>23</w:t>
            </w:r>
          </w:p>
        </w:tc>
        <w:tc>
          <w:tcPr>
            <w:tcW w:w="1106" w:type="dxa"/>
            <w:shd w:val="clear" w:color="auto" w:fill="auto"/>
            <w:tcMar>
              <w:top w:w="72" w:type="dxa"/>
              <w:left w:w="144" w:type="dxa"/>
              <w:bottom w:w="72" w:type="dxa"/>
              <w:right w:w="144" w:type="dxa"/>
            </w:tcMar>
            <w:hideMark/>
          </w:tcPr>
          <w:p w14:paraId="221F4B79" w14:textId="77777777" w:rsidR="00A55449" w:rsidRPr="006B21FF" w:rsidRDefault="00A55449">
            <w:pPr>
              <w:spacing w:after="0"/>
              <w:ind w:left="0" w:hanging="2"/>
              <w:rPr>
                <w:rFonts w:ascii="Times New Roman" w:eastAsia="Times New Roman" w:hAnsi="Times New Roman" w:cs="Times New Roman"/>
                <w:szCs w:val="20"/>
                <w:lang w:val="en-ID" w:eastAsia="en-ID"/>
              </w:rPr>
            </w:pPr>
            <w:r w:rsidRPr="006B21FF">
              <w:rPr>
                <w:rFonts w:ascii="Times New Roman" w:eastAsia="Times New Roman" w:hAnsi="Times New Roman" w:cs="Times New Roman"/>
                <w:color w:val="000000"/>
                <w:kern w:val="24"/>
                <w:szCs w:val="20"/>
                <w:lang w:eastAsia="en-ID"/>
              </w:rPr>
              <w:t xml:space="preserve">0.75-1.00 </w:t>
            </w:r>
          </w:p>
        </w:tc>
        <w:tc>
          <w:tcPr>
            <w:tcW w:w="2726" w:type="dxa"/>
            <w:shd w:val="clear" w:color="auto" w:fill="auto"/>
            <w:tcMar>
              <w:top w:w="72" w:type="dxa"/>
              <w:left w:w="144" w:type="dxa"/>
              <w:bottom w:w="72" w:type="dxa"/>
              <w:right w:w="144" w:type="dxa"/>
            </w:tcMar>
            <w:hideMark/>
          </w:tcPr>
          <w:p w14:paraId="259F1A5B" w14:textId="77777777" w:rsidR="00A55449" w:rsidRPr="006B21FF" w:rsidRDefault="00A55449">
            <w:pPr>
              <w:spacing w:after="0"/>
              <w:ind w:left="0" w:hanging="2"/>
              <w:rPr>
                <w:rFonts w:ascii="Times New Roman" w:eastAsia="Times New Roman" w:hAnsi="Times New Roman" w:cs="Times New Roman"/>
                <w:color w:val="000000"/>
                <w:kern w:val="24"/>
                <w:szCs w:val="20"/>
                <w:lang w:eastAsia="en-ID"/>
              </w:rPr>
            </w:pPr>
            <w:r w:rsidRPr="006B21FF">
              <w:rPr>
                <w:rFonts w:ascii="Times New Roman" w:eastAsia="Times New Roman" w:hAnsi="Times New Roman" w:cs="Times New Roman"/>
                <w:color w:val="000000"/>
                <w:kern w:val="24"/>
                <w:szCs w:val="20"/>
                <w:lang w:eastAsia="en-ID"/>
              </w:rPr>
              <w:t>STI in pavilions A, B, and C are categorized as poor. Correlation between excessive reflection and high background noise</w:t>
            </w:r>
          </w:p>
        </w:tc>
      </w:tr>
    </w:tbl>
    <w:p w14:paraId="6291575E" w14:textId="77777777" w:rsidR="00A55449" w:rsidRPr="006B21FF" w:rsidRDefault="00A55449" w:rsidP="009F44F2">
      <w:pPr>
        <w:spacing w:after="0"/>
        <w:ind w:left="0" w:hanging="2"/>
        <w:jc w:val="both"/>
        <w:rPr>
          <w:rFonts w:eastAsia="Arial" w:cs="Arial"/>
          <w:szCs w:val="20"/>
        </w:rPr>
        <w:sectPr w:rsidR="00A55449" w:rsidRPr="006B21FF" w:rsidSect="00A55449">
          <w:type w:val="continuous"/>
          <w:pgSz w:w="11907" w:h="16840"/>
          <w:pgMar w:top="1701" w:right="1134" w:bottom="1701" w:left="1701" w:header="680" w:footer="680" w:gutter="0"/>
          <w:cols w:space="284"/>
          <w:titlePg/>
        </w:sectPr>
      </w:pPr>
    </w:p>
    <w:p w14:paraId="4AF35F03" w14:textId="77777777" w:rsidR="009F44F2" w:rsidRPr="006B21FF" w:rsidRDefault="009F44F2" w:rsidP="009F44F2">
      <w:pPr>
        <w:spacing w:after="0"/>
        <w:ind w:left="0" w:hanging="2"/>
        <w:jc w:val="both"/>
        <w:rPr>
          <w:rFonts w:eastAsia="Arial" w:cs="Arial"/>
          <w:b/>
          <w:color w:val="1F4E79"/>
          <w:szCs w:val="20"/>
        </w:rPr>
      </w:pPr>
      <w:r w:rsidRPr="006B21FF">
        <w:rPr>
          <w:rFonts w:eastAsia="Arial" w:cs="Arial"/>
          <w:b/>
          <w:color w:val="1F4E79"/>
          <w:szCs w:val="20"/>
        </w:rPr>
        <w:t>Non-Random Assignment in Quasi-Experimental Research: Intersubjective Use of Respondent Perceptions in a Full-Scale Pavilion Model</w:t>
      </w:r>
    </w:p>
    <w:p w14:paraId="6F6132D9" w14:textId="6FD02BA2" w:rsidR="009F44F2" w:rsidRPr="006B21FF" w:rsidRDefault="009F44F2" w:rsidP="006B6268">
      <w:pPr>
        <w:spacing w:after="0"/>
        <w:ind w:left="0" w:hanging="2"/>
        <w:jc w:val="both"/>
        <w:rPr>
          <w:rFonts w:eastAsia="Arial" w:cs="Arial"/>
          <w:szCs w:val="20"/>
        </w:rPr>
      </w:pPr>
      <w:r w:rsidRPr="006B21FF">
        <w:rPr>
          <w:rFonts w:eastAsia="Arial" w:cs="Arial"/>
          <w:szCs w:val="20"/>
        </w:rPr>
        <w:t xml:space="preserve">The previous two phases revealed that most acoustic performance metrics for the three partition configurations did not fall within the ideal range for all parameters. However, the values obtained were not significantly far from the ideal. This makes the quasi-experimental analysis based on </w:t>
      </w:r>
      <w:r w:rsidR="00652FDA" w:rsidRPr="006B21FF">
        <w:rPr>
          <w:rFonts w:eastAsia="Arial" w:cs="Arial"/>
          <w:szCs w:val="20"/>
        </w:rPr>
        <w:t xml:space="preserve">60 </w:t>
      </w:r>
      <w:r w:rsidRPr="006B21FF">
        <w:rPr>
          <w:rFonts w:eastAsia="Arial" w:cs="Arial"/>
          <w:szCs w:val="20"/>
        </w:rPr>
        <w:t>visitor perceptions particularly intriguing. This study highlights how the subjective human perception of sound within a space can yield different results compared to the two phases of objective investigation.</w:t>
      </w:r>
      <w:r w:rsidR="006B6268" w:rsidRPr="006B21FF">
        <w:rPr>
          <w:rFonts w:eastAsia="Arial" w:cs="Arial"/>
          <w:szCs w:val="20"/>
        </w:rPr>
        <w:t xml:space="preserve"> </w:t>
      </w:r>
      <w:r w:rsidRPr="006B21FF">
        <w:rPr>
          <w:rFonts w:eastAsia="Arial" w:cs="Arial"/>
          <w:szCs w:val="20"/>
        </w:rPr>
        <w:t xml:space="preserve">The composition </w:t>
      </w:r>
      <w:r w:rsidRPr="006B21FF">
        <w:rPr>
          <w:rFonts w:eastAsia="Arial" w:cs="Arial"/>
          <w:szCs w:val="20"/>
        </w:rPr>
        <w:t>included 57% nonexperts in acoustics and 14% experts, representing the typical conditions of exhibition visitors. The expert respondents also served to maintain the consistency of the responses, as they have a better understanding of the room acoustic phenomena.</w:t>
      </w:r>
    </w:p>
    <w:p w14:paraId="04A808DE" w14:textId="77777777" w:rsidR="009F44F2" w:rsidRPr="006B21FF" w:rsidRDefault="009F44F2" w:rsidP="009F44F2">
      <w:pPr>
        <w:spacing w:after="0"/>
        <w:ind w:left="0" w:hanging="2"/>
        <w:jc w:val="both"/>
        <w:rPr>
          <w:rFonts w:eastAsia="Arial" w:cs="Arial"/>
          <w:szCs w:val="20"/>
        </w:rPr>
      </w:pPr>
    </w:p>
    <w:p w14:paraId="7B373F9F" w14:textId="2A8E731D" w:rsidR="009F44F2" w:rsidRPr="006B21FF" w:rsidRDefault="009F44F2" w:rsidP="009F44F2">
      <w:pPr>
        <w:spacing w:after="0"/>
        <w:ind w:left="0" w:hanging="2"/>
        <w:jc w:val="both"/>
        <w:rPr>
          <w:rFonts w:eastAsia="Arial" w:cs="Arial"/>
          <w:szCs w:val="20"/>
        </w:rPr>
      </w:pPr>
      <w:r w:rsidRPr="006B21FF">
        <w:rPr>
          <w:rFonts w:eastAsia="Arial" w:cs="Arial"/>
          <w:szCs w:val="20"/>
        </w:rPr>
        <w:t xml:space="preserve">The participants were asked questions immediately after the experiment. There were 60 questions in total, divided into 5 topics: noise disturbance, hearing comfort in a pavilion, recognizing sounds from other pavilions, distraction in concentration when other pavilions are visually connected, and the temptation to immediately move to another pavilion. The </w:t>
      </w:r>
      <w:r w:rsidRPr="006B21FF">
        <w:rPr>
          <w:rFonts w:eastAsia="Arial" w:cs="Arial"/>
          <w:szCs w:val="20"/>
        </w:rPr>
        <w:lastRenderedPageBreak/>
        <w:t>answers are summarized in 5 boxplots graphs below.</w:t>
      </w:r>
    </w:p>
    <w:p w14:paraId="3FAF1972" w14:textId="3B6FF232" w:rsidR="00A75F9C" w:rsidRPr="006B21FF" w:rsidRDefault="00A75F9C" w:rsidP="009F44F2">
      <w:pPr>
        <w:spacing w:after="0"/>
        <w:ind w:left="0" w:hanging="2"/>
        <w:jc w:val="both"/>
        <w:rPr>
          <w:rFonts w:eastAsia="Arial" w:cs="Arial"/>
          <w:szCs w:val="20"/>
        </w:rPr>
      </w:pPr>
      <w:r w:rsidRPr="006B21FF">
        <w:rPr>
          <w:rFonts w:asciiTheme="minorHAnsi" w:hAnsiTheme="minorHAnsi" w:cstheme="minorHAnsi"/>
          <w:noProof/>
          <w:sz w:val="16"/>
          <w:szCs w:val="16"/>
        </w:rPr>
        <w:drawing>
          <wp:inline distT="0" distB="0" distL="0" distR="0" wp14:anchorId="50AB4274" wp14:editId="1E8066BD">
            <wp:extent cx="2651760" cy="1471365"/>
            <wp:effectExtent l="0" t="0" r="0" b="0"/>
            <wp:docPr id="389026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81226"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2651760" cy="1471365"/>
                    </a:xfrm>
                    <a:prstGeom prst="rect">
                      <a:avLst/>
                    </a:prstGeom>
                    <a:noFill/>
                    <a:ln>
                      <a:noFill/>
                    </a:ln>
                  </pic:spPr>
                </pic:pic>
              </a:graphicData>
            </a:graphic>
          </wp:inline>
        </w:drawing>
      </w:r>
    </w:p>
    <w:p w14:paraId="68267272" w14:textId="2C7E3494" w:rsidR="00A75F9C" w:rsidRPr="006B21FF" w:rsidRDefault="00A75F9C" w:rsidP="009F44F2">
      <w:pPr>
        <w:spacing w:after="0"/>
        <w:ind w:left="0" w:hanging="2"/>
        <w:jc w:val="both"/>
        <w:rPr>
          <w:rFonts w:eastAsia="Arial" w:cs="Arial"/>
          <w:szCs w:val="20"/>
        </w:rPr>
      </w:pPr>
      <w:r w:rsidRPr="006B21FF">
        <w:rPr>
          <w:rFonts w:eastAsia="Arial" w:cs="Arial"/>
          <w:szCs w:val="20"/>
        </w:rPr>
        <w:t>Figure 4. Topic 1 Noise Disturbance.</w:t>
      </w:r>
    </w:p>
    <w:p w14:paraId="0DC4D4A0" w14:textId="77777777" w:rsidR="00A75F9C" w:rsidRPr="006B21FF" w:rsidRDefault="00A75F9C" w:rsidP="009F44F2">
      <w:pPr>
        <w:spacing w:after="0"/>
        <w:ind w:left="0" w:hanging="2"/>
        <w:jc w:val="both"/>
        <w:rPr>
          <w:rFonts w:eastAsia="Arial" w:cs="Arial"/>
          <w:szCs w:val="20"/>
        </w:rPr>
      </w:pPr>
    </w:p>
    <w:p w14:paraId="388617D7" w14:textId="030A2765" w:rsidR="00A75F9C" w:rsidRPr="006B21FF" w:rsidRDefault="00A75F9C" w:rsidP="009F44F2">
      <w:pPr>
        <w:spacing w:after="0"/>
        <w:ind w:left="0" w:hanging="2"/>
        <w:jc w:val="both"/>
        <w:rPr>
          <w:rFonts w:eastAsia="Arial" w:cs="Arial"/>
          <w:szCs w:val="20"/>
        </w:rPr>
      </w:pPr>
      <w:r w:rsidRPr="006B21FF">
        <w:rPr>
          <w:rFonts w:asciiTheme="minorHAnsi" w:hAnsiTheme="minorHAnsi" w:cstheme="minorHAnsi"/>
          <w:noProof/>
          <w:sz w:val="16"/>
          <w:szCs w:val="16"/>
        </w:rPr>
        <w:drawing>
          <wp:inline distT="0" distB="0" distL="0" distR="0" wp14:anchorId="3795F0FC" wp14:editId="1C0C22B2">
            <wp:extent cx="2650761" cy="1388745"/>
            <wp:effectExtent l="0" t="0" r="0" b="1905"/>
            <wp:docPr id="18424304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43427" name="Picture 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7212" b="-1"/>
                    <a:stretch/>
                  </pic:blipFill>
                  <pic:spPr bwMode="auto">
                    <a:xfrm>
                      <a:off x="0" y="0"/>
                      <a:ext cx="2651760" cy="1389268"/>
                    </a:xfrm>
                    <a:prstGeom prst="rect">
                      <a:avLst/>
                    </a:prstGeom>
                    <a:noFill/>
                    <a:ln>
                      <a:noFill/>
                    </a:ln>
                    <a:extLst>
                      <a:ext uri="{53640926-AAD7-44D8-BBD7-CCE9431645EC}">
                        <a14:shadowObscured xmlns:a14="http://schemas.microsoft.com/office/drawing/2010/main"/>
                      </a:ext>
                    </a:extLst>
                  </pic:spPr>
                </pic:pic>
              </a:graphicData>
            </a:graphic>
          </wp:inline>
        </w:drawing>
      </w:r>
    </w:p>
    <w:p w14:paraId="3ABE256B" w14:textId="3EAE69DA" w:rsidR="00A75F9C" w:rsidRPr="006B21FF" w:rsidRDefault="00A75F9C" w:rsidP="009F44F2">
      <w:pPr>
        <w:spacing w:after="0"/>
        <w:ind w:left="0" w:hanging="2"/>
        <w:jc w:val="both"/>
        <w:rPr>
          <w:rFonts w:eastAsia="Arial" w:cs="Arial"/>
          <w:szCs w:val="20"/>
        </w:rPr>
      </w:pPr>
      <w:r w:rsidRPr="006B21FF">
        <w:rPr>
          <w:rFonts w:eastAsia="Arial" w:cs="Arial"/>
          <w:szCs w:val="20"/>
        </w:rPr>
        <w:t>Figure 5. Topic 2 Hearing comfort in a pavilion.</w:t>
      </w:r>
    </w:p>
    <w:p w14:paraId="5D3E23CC" w14:textId="77777777" w:rsidR="009F44F2" w:rsidRPr="006B21FF" w:rsidRDefault="009F44F2" w:rsidP="009F44F2">
      <w:pPr>
        <w:spacing w:after="0"/>
        <w:ind w:left="0" w:hanging="2"/>
        <w:jc w:val="both"/>
        <w:rPr>
          <w:rFonts w:eastAsia="Arial" w:cs="Arial"/>
          <w:szCs w:val="20"/>
        </w:rPr>
      </w:pPr>
    </w:p>
    <w:p w14:paraId="3B186593" w14:textId="77777777" w:rsidR="009F44F2" w:rsidRPr="006B21FF" w:rsidRDefault="009F44F2" w:rsidP="009F44F2">
      <w:pPr>
        <w:spacing w:after="0"/>
        <w:ind w:left="0" w:hanging="2"/>
        <w:jc w:val="both"/>
        <w:rPr>
          <w:rFonts w:eastAsia="Arial" w:cs="Arial"/>
          <w:szCs w:val="20"/>
        </w:rPr>
      </w:pPr>
      <w:r w:rsidRPr="006B21FF">
        <w:rPr>
          <w:rFonts w:eastAsia="Arial" w:cs="Arial"/>
          <w:szCs w:val="20"/>
        </w:rPr>
        <w:t xml:space="preserve">Comfort levels of Non-Experts and Experts while listening to content inside the A, B, and C pavilions for 60 seconds. </w:t>
      </w:r>
    </w:p>
    <w:p w14:paraId="31FD7B9D" w14:textId="5A7EAF42" w:rsidR="009F44F2" w:rsidRPr="006B21FF" w:rsidRDefault="009F44F2" w:rsidP="009F44F2">
      <w:pPr>
        <w:spacing w:after="0"/>
        <w:ind w:left="0" w:hanging="2"/>
        <w:jc w:val="both"/>
        <w:rPr>
          <w:rFonts w:eastAsia="Arial" w:cs="Arial"/>
          <w:szCs w:val="20"/>
        </w:rPr>
      </w:pPr>
      <w:r w:rsidRPr="006B21FF">
        <w:rPr>
          <w:rFonts w:eastAsia="Arial" w:cs="Arial"/>
          <w:szCs w:val="20"/>
        </w:rPr>
        <w:t xml:space="preserve">In Pavilion A (without side partitions), non-experts perceived </w:t>
      </w:r>
      <w:r w:rsidR="00BE3F73" w:rsidRPr="006B21FF">
        <w:rPr>
          <w:rFonts w:eastAsia="Arial" w:cs="Arial"/>
          <w:szCs w:val="20"/>
        </w:rPr>
        <w:t xml:space="preserve">the </w:t>
      </w:r>
      <w:r w:rsidRPr="006B21FF">
        <w:rPr>
          <w:rFonts w:eastAsia="Arial" w:cs="Arial"/>
          <w:szCs w:val="20"/>
        </w:rPr>
        <w:t>comfort level was relatively low, with a few outliers indicating that some participants felt significantly more comfortable. In contrast, experts generally experienced a higher median comfort level, suggesting that they felt more comfortable overall. Additionally, there were fewer outliers among the expert group.</w:t>
      </w:r>
    </w:p>
    <w:p w14:paraId="647C0D40" w14:textId="77777777" w:rsidR="009F44F2" w:rsidRPr="006B21FF" w:rsidRDefault="009F44F2" w:rsidP="009F44F2">
      <w:pPr>
        <w:spacing w:after="0"/>
        <w:ind w:left="0" w:hanging="2"/>
        <w:jc w:val="both"/>
        <w:rPr>
          <w:rFonts w:eastAsia="Arial" w:cs="Arial"/>
          <w:szCs w:val="20"/>
        </w:rPr>
      </w:pPr>
      <w:r w:rsidRPr="006B21FF">
        <w:rPr>
          <w:rFonts w:eastAsia="Arial" w:cs="Arial"/>
          <w:szCs w:val="20"/>
        </w:rPr>
        <w:t>In Pavilion B (with 120cm side partitions), non-experts reported a moderate median comfort level with a wider interquartile range reflecting varied responses, while experts had a slightly higher median comfort level and a narrower range, indicating more consistent comfort among them.</w:t>
      </w:r>
    </w:p>
    <w:p w14:paraId="230B8151" w14:textId="7774E993" w:rsidR="009F44F2" w:rsidRPr="006B21FF" w:rsidRDefault="009F44F2" w:rsidP="009F44F2">
      <w:pPr>
        <w:spacing w:after="0"/>
        <w:ind w:left="0" w:hanging="2"/>
        <w:jc w:val="both"/>
        <w:rPr>
          <w:rFonts w:eastAsia="Arial" w:cs="Arial"/>
          <w:szCs w:val="20"/>
        </w:rPr>
      </w:pPr>
      <w:r w:rsidRPr="006B21FF">
        <w:rPr>
          <w:rFonts w:eastAsia="Arial" w:cs="Arial"/>
          <w:szCs w:val="20"/>
        </w:rPr>
        <w:t>In Pavilion C (with 240cm side partitions), non-experts reported a median comfort level comparable to that of Pavilion B, albeit with a few outliers, while experts experienced a higher median comfort level with a narrow range, suggesting greater consistency in their comfort levels. Overall, the experts generally reported higher and more consistent comfort levels across all three pavilions compared to the nonexperts. The mean data indicates that Pavilion A is uncomfortable, while Pavilions B and C fall within the range of moderately comfortable to very comfortable.</w:t>
      </w:r>
    </w:p>
    <w:p w14:paraId="3EF1CB95" w14:textId="0EE422A8" w:rsidR="00A75F9C" w:rsidRPr="006B21FF" w:rsidRDefault="00A75F9C" w:rsidP="009F44F2">
      <w:pPr>
        <w:spacing w:after="0"/>
        <w:ind w:left="0" w:hanging="2"/>
        <w:jc w:val="both"/>
        <w:rPr>
          <w:rFonts w:eastAsia="Arial" w:cs="Arial"/>
          <w:szCs w:val="20"/>
        </w:rPr>
      </w:pPr>
      <w:r w:rsidRPr="006B21FF">
        <w:rPr>
          <w:rFonts w:cstheme="majorHAnsi"/>
          <w:noProof/>
        </w:rPr>
        <w:drawing>
          <wp:inline distT="0" distB="0" distL="0" distR="0" wp14:anchorId="61124D76" wp14:editId="7A6F6E3D">
            <wp:extent cx="2651760" cy="1500696"/>
            <wp:effectExtent l="0" t="0" r="0" b="4445"/>
            <wp:docPr id="291613240" name="Picture 4"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13240" name="Picture 4" descr="A diagram of a graph&#10;&#10;Description automatically generated with medium confidence"/>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2651760" cy="1500696"/>
                    </a:xfrm>
                    <a:prstGeom prst="rect">
                      <a:avLst/>
                    </a:prstGeom>
                    <a:noFill/>
                  </pic:spPr>
                </pic:pic>
              </a:graphicData>
            </a:graphic>
          </wp:inline>
        </w:drawing>
      </w:r>
    </w:p>
    <w:p w14:paraId="32765C04" w14:textId="28CB69CB" w:rsidR="00A75F9C" w:rsidRPr="006B21FF" w:rsidRDefault="00A75F9C" w:rsidP="009F44F2">
      <w:pPr>
        <w:spacing w:after="0"/>
        <w:ind w:left="0" w:hanging="2"/>
        <w:jc w:val="both"/>
        <w:rPr>
          <w:rFonts w:eastAsia="Arial" w:cs="Arial"/>
          <w:szCs w:val="20"/>
        </w:rPr>
      </w:pPr>
      <w:r w:rsidRPr="006B21FF">
        <w:rPr>
          <w:rFonts w:eastAsia="Arial" w:cs="Arial"/>
          <w:szCs w:val="20"/>
        </w:rPr>
        <w:t>Figure 6. Topic 3. Recognizing content sounds from other pavilions.</w:t>
      </w:r>
    </w:p>
    <w:p w14:paraId="6C4EE7F8" w14:textId="77777777" w:rsidR="00A75F9C" w:rsidRPr="006B21FF" w:rsidRDefault="00A75F9C" w:rsidP="009F44F2">
      <w:pPr>
        <w:spacing w:after="0"/>
        <w:ind w:left="0" w:hanging="2"/>
        <w:jc w:val="both"/>
        <w:rPr>
          <w:rFonts w:eastAsia="Arial" w:cs="Arial"/>
          <w:szCs w:val="20"/>
        </w:rPr>
      </w:pPr>
    </w:p>
    <w:p w14:paraId="367F93AC" w14:textId="057D9CB7" w:rsidR="009F44F2" w:rsidRPr="006B21FF" w:rsidRDefault="009F44F2" w:rsidP="009F44F2">
      <w:pPr>
        <w:spacing w:after="0"/>
        <w:ind w:left="0" w:hanging="2"/>
        <w:jc w:val="both"/>
        <w:rPr>
          <w:rFonts w:eastAsia="Arial" w:cs="Arial"/>
          <w:szCs w:val="20"/>
        </w:rPr>
      </w:pPr>
      <w:r w:rsidRPr="006B21FF">
        <w:rPr>
          <w:rFonts w:eastAsia="Arial" w:cs="Arial"/>
          <w:szCs w:val="20"/>
        </w:rPr>
        <w:t xml:space="preserve">The responses of nonexperts and experts regarding whether they could still hear the content sound from the next pavilion while standing in each of the A, B and C pavilions.  </w:t>
      </w:r>
    </w:p>
    <w:p w14:paraId="5750F185" w14:textId="77777777" w:rsidR="009F44F2" w:rsidRPr="006B21FF" w:rsidRDefault="009F44F2" w:rsidP="009F44F2">
      <w:pPr>
        <w:spacing w:after="0"/>
        <w:ind w:left="0" w:hanging="2"/>
        <w:jc w:val="both"/>
        <w:rPr>
          <w:rFonts w:eastAsia="Arial" w:cs="Arial"/>
          <w:szCs w:val="20"/>
        </w:rPr>
      </w:pPr>
      <w:r w:rsidRPr="006B21FF">
        <w:rPr>
          <w:rFonts w:eastAsia="Arial" w:cs="Arial"/>
          <w:szCs w:val="20"/>
        </w:rPr>
        <w:t>In Pavilion A, non-experts reported a median response suggesting that many participants could still hear content from the adjacent pavilion, with some outliers reflecting varied experiences, while experts had a higher median response, indicating they generally found it easier to hear the content, accompanied by fewer outliers that point to more consistent experiences.</w:t>
      </w:r>
    </w:p>
    <w:p w14:paraId="574E5275" w14:textId="77777777" w:rsidR="009F44F2" w:rsidRPr="006B21FF" w:rsidRDefault="009F44F2" w:rsidP="009F44F2">
      <w:pPr>
        <w:spacing w:after="0"/>
        <w:ind w:left="0" w:hanging="2"/>
        <w:jc w:val="both"/>
        <w:rPr>
          <w:rFonts w:eastAsia="Arial" w:cs="Arial"/>
          <w:szCs w:val="20"/>
        </w:rPr>
      </w:pPr>
      <w:r w:rsidRPr="006B21FF">
        <w:rPr>
          <w:rFonts w:eastAsia="Arial" w:cs="Arial"/>
          <w:szCs w:val="20"/>
        </w:rPr>
        <w:t>In Pavilion B, non-experts reported a moderate median response with a wider interquartile range, indicating varied experiences, while experts had a slightly higher median response with a narrower range, suggesting more consistent experiences and easier hearing of content from the adjacent pavilion.</w:t>
      </w:r>
    </w:p>
    <w:p w14:paraId="2D1F599E" w14:textId="72BE35DB" w:rsidR="009F44F2" w:rsidRPr="006B21FF" w:rsidRDefault="009F44F2" w:rsidP="009F44F2">
      <w:pPr>
        <w:spacing w:after="0"/>
        <w:ind w:left="0" w:hanging="2"/>
        <w:jc w:val="both"/>
        <w:rPr>
          <w:rFonts w:eastAsia="Arial" w:cs="Arial"/>
          <w:szCs w:val="20"/>
        </w:rPr>
      </w:pPr>
      <w:r w:rsidRPr="006B21FF">
        <w:rPr>
          <w:rFonts w:eastAsia="Arial" w:cs="Arial"/>
          <w:szCs w:val="20"/>
        </w:rPr>
        <w:t>In Pavilion C, non-experts reported a median response comparable to that of Pavilion B, with some outliers reflecting varied experiences, while experts had a higher median response with a narrow range, indicating consistent experiences and generally noting only minimal noise from the adjacent pavilion.</w:t>
      </w:r>
    </w:p>
    <w:p w14:paraId="3CF92AD7" w14:textId="77777777" w:rsidR="009F44F2" w:rsidRPr="006B21FF" w:rsidRDefault="009F44F2" w:rsidP="009F44F2">
      <w:pPr>
        <w:spacing w:after="0"/>
        <w:ind w:left="0" w:hanging="2"/>
        <w:jc w:val="both"/>
        <w:rPr>
          <w:rFonts w:eastAsia="Arial" w:cs="Arial"/>
          <w:szCs w:val="20"/>
        </w:rPr>
      </w:pPr>
      <w:r w:rsidRPr="006B21FF">
        <w:rPr>
          <w:rFonts w:eastAsia="Arial" w:cs="Arial"/>
          <w:szCs w:val="20"/>
        </w:rPr>
        <w:t>The levels of distraction experienced by Non-Experts and Experts when the content of the adjacent pavilion is visible while standing in Pavilions A, B, and C.</w:t>
      </w:r>
    </w:p>
    <w:p w14:paraId="3DED5FEF" w14:textId="77777777" w:rsidR="009F44F2" w:rsidRPr="006B21FF" w:rsidRDefault="009F44F2" w:rsidP="009F44F2">
      <w:pPr>
        <w:spacing w:after="0"/>
        <w:ind w:left="0" w:hanging="2"/>
        <w:jc w:val="both"/>
        <w:rPr>
          <w:rFonts w:eastAsia="Arial" w:cs="Arial"/>
          <w:szCs w:val="20"/>
        </w:rPr>
      </w:pPr>
      <w:r w:rsidRPr="006B21FF">
        <w:rPr>
          <w:rFonts w:eastAsia="Arial" w:cs="Arial"/>
          <w:szCs w:val="20"/>
        </w:rPr>
        <w:t>In Pavilion A, non-experts reported a relatively high median distraction level due to the visibility of adjacent pavilion content, with several outliers indicating varied experiences, while experts had a lower median distraction level and a narrower range, suggesting they found it less distracting and had more consistent experiences.</w:t>
      </w:r>
    </w:p>
    <w:p w14:paraId="568627E5" w14:textId="77777777" w:rsidR="009F44F2" w:rsidRPr="006B21FF" w:rsidRDefault="009F44F2" w:rsidP="009F44F2">
      <w:pPr>
        <w:spacing w:after="0"/>
        <w:ind w:left="0" w:hanging="2"/>
        <w:jc w:val="both"/>
        <w:rPr>
          <w:rFonts w:eastAsia="Arial" w:cs="Arial"/>
          <w:szCs w:val="20"/>
        </w:rPr>
      </w:pPr>
      <w:r w:rsidRPr="006B21FF">
        <w:rPr>
          <w:rFonts w:eastAsia="Arial" w:cs="Arial"/>
          <w:szCs w:val="20"/>
        </w:rPr>
        <w:t>In Pavilion B, non-experts reported a moderate median distraction level with a wider interquartile range, indicating varied experiences, whereas experts had a slightly lower median distraction level and a narrower range, suggesting more consistent experiences.</w:t>
      </w:r>
    </w:p>
    <w:p w14:paraId="73B54E63" w14:textId="77777777" w:rsidR="009F44F2" w:rsidRPr="006B21FF" w:rsidRDefault="009F44F2" w:rsidP="009F44F2">
      <w:pPr>
        <w:spacing w:after="0"/>
        <w:ind w:left="0" w:hanging="2"/>
        <w:jc w:val="both"/>
        <w:rPr>
          <w:rFonts w:eastAsia="Arial" w:cs="Arial"/>
          <w:szCs w:val="20"/>
        </w:rPr>
      </w:pPr>
      <w:r w:rsidRPr="006B21FF">
        <w:rPr>
          <w:rFonts w:eastAsia="Arial" w:cs="Arial"/>
          <w:szCs w:val="20"/>
        </w:rPr>
        <w:lastRenderedPageBreak/>
        <w:t xml:space="preserve">In Pavilion C, non-experts reported a lower median distraction level compared to Pavilions A and B, indicating fewer participants found the adjacent pavilion content distracting, with some outliers reflecting varied experiences, while experts also had a low median distraction level and a narrow range, indicating consistent experiences. </w:t>
      </w:r>
    </w:p>
    <w:p w14:paraId="007F2C4D" w14:textId="0D8D0FC6" w:rsidR="009F44F2" w:rsidRPr="006B21FF" w:rsidRDefault="009F44F2" w:rsidP="009F44F2">
      <w:pPr>
        <w:spacing w:after="0"/>
        <w:ind w:left="0" w:hanging="2"/>
        <w:jc w:val="both"/>
        <w:rPr>
          <w:rFonts w:eastAsia="Arial" w:cs="Arial"/>
          <w:szCs w:val="20"/>
        </w:rPr>
      </w:pPr>
      <w:r w:rsidRPr="006B21FF">
        <w:rPr>
          <w:rFonts w:eastAsia="Arial" w:cs="Arial"/>
          <w:szCs w:val="20"/>
        </w:rPr>
        <w:t>Pavilion A had the highest median distraction level. This interpretation shows that the visibility of the adjacent pavilion content can be a source of distraction.</w:t>
      </w:r>
    </w:p>
    <w:p w14:paraId="6577566B" w14:textId="77777777" w:rsidR="009F44F2" w:rsidRPr="006B21FF" w:rsidRDefault="009F44F2" w:rsidP="009F44F2">
      <w:pPr>
        <w:spacing w:after="0"/>
        <w:ind w:left="0" w:hanging="2"/>
        <w:jc w:val="both"/>
        <w:rPr>
          <w:rFonts w:eastAsia="Arial" w:cs="Arial"/>
          <w:szCs w:val="20"/>
        </w:rPr>
      </w:pPr>
      <w:r w:rsidRPr="006B21FF">
        <w:rPr>
          <w:rFonts w:eastAsia="Arial" w:cs="Arial"/>
          <w:szCs w:val="20"/>
        </w:rPr>
        <w:t xml:space="preserve">The responses of Non-Experts and Experts regarding their urge to move to the next pavilion when the adjacent pavilion is visible. </w:t>
      </w:r>
    </w:p>
    <w:p w14:paraId="2E3B36AA" w14:textId="77777777" w:rsidR="009F44F2" w:rsidRPr="006B21FF" w:rsidRDefault="009F44F2" w:rsidP="009F44F2">
      <w:pPr>
        <w:spacing w:after="0"/>
        <w:ind w:left="0" w:hanging="2"/>
        <w:jc w:val="both"/>
        <w:rPr>
          <w:rFonts w:eastAsia="Arial" w:cs="Arial"/>
          <w:szCs w:val="20"/>
        </w:rPr>
      </w:pPr>
      <w:r w:rsidRPr="006B21FF">
        <w:rPr>
          <w:rFonts w:eastAsia="Arial" w:cs="Arial"/>
          <w:szCs w:val="20"/>
        </w:rPr>
        <w:t>In Pavilion A, non-experts showed a moderate to high median level of compulsion to move to the next pavilion, with several outliers indicating varied experiences, while experts had a lower but still high median response.</w:t>
      </w:r>
    </w:p>
    <w:p w14:paraId="30ACF1E6" w14:textId="77777777" w:rsidR="009F44F2" w:rsidRPr="006B21FF" w:rsidRDefault="009F44F2" w:rsidP="009F44F2">
      <w:pPr>
        <w:spacing w:after="0"/>
        <w:ind w:left="0" w:hanging="2"/>
        <w:jc w:val="both"/>
        <w:rPr>
          <w:rFonts w:eastAsia="Arial" w:cs="Arial"/>
          <w:szCs w:val="20"/>
        </w:rPr>
      </w:pPr>
      <w:r w:rsidRPr="006B21FF">
        <w:rPr>
          <w:rFonts w:eastAsia="Arial" w:cs="Arial"/>
          <w:szCs w:val="20"/>
        </w:rPr>
        <w:t>In Pavilion B, non-experts reported a moderate median response with a wider interquartile range, while experts had a slightly lower median response.</w:t>
      </w:r>
    </w:p>
    <w:p w14:paraId="75C8CBBC" w14:textId="77777777" w:rsidR="009F44F2" w:rsidRPr="006B21FF" w:rsidRDefault="009F44F2" w:rsidP="009F44F2">
      <w:pPr>
        <w:spacing w:after="0"/>
        <w:ind w:left="0" w:hanging="2"/>
        <w:jc w:val="both"/>
        <w:rPr>
          <w:rFonts w:eastAsia="Arial" w:cs="Arial"/>
          <w:szCs w:val="20"/>
        </w:rPr>
      </w:pPr>
      <w:r w:rsidRPr="006B21FF">
        <w:rPr>
          <w:rFonts w:eastAsia="Arial" w:cs="Arial"/>
          <w:szCs w:val="20"/>
        </w:rPr>
        <w:t xml:space="preserve">In Pavilion C, non-experts reported a lower median response compared to Pavilions A and B, suggesting that fewer participants felt compelled to move to the next pavilion, with minimal outliers, while experts also had a similarly low median response and a narrow range, indicating a low compulsion to move. </w:t>
      </w:r>
    </w:p>
    <w:p w14:paraId="333CDA91" w14:textId="77777777" w:rsidR="009F44F2" w:rsidRPr="006B21FF" w:rsidRDefault="009F44F2" w:rsidP="009F44F2">
      <w:pPr>
        <w:spacing w:after="0"/>
        <w:ind w:left="0" w:hanging="2"/>
        <w:jc w:val="both"/>
        <w:rPr>
          <w:rFonts w:eastAsia="Arial" w:cs="Arial"/>
          <w:szCs w:val="20"/>
        </w:rPr>
      </w:pPr>
      <w:r w:rsidRPr="006B21FF">
        <w:rPr>
          <w:rFonts w:eastAsia="Arial" w:cs="Arial"/>
          <w:szCs w:val="20"/>
        </w:rPr>
        <w:t>Non-experts consistently reported a greater compulsion to move to the next pavilion than experts across all pavilions, with Pavilion A exhibiting the highest median compulsion level for both groups; additionally, the visibility of the adjacent pavilion notably influenced the urge to move, especially in Pavilion A.</w:t>
      </w:r>
    </w:p>
    <w:p w14:paraId="4099BC7A" w14:textId="77777777" w:rsidR="009F44F2" w:rsidRPr="006B21FF" w:rsidRDefault="009F44F2" w:rsidP="009F44F2">
      <w:pPr>
        <w:spacing w:after="0"/>
        <w:ind w:left="0" w:hanging="2"/>
        <w:jc w:val="both"/>
        <w:rPr>
          <w:rFonts w:eastAsia="Arial" w:cs="Arial"/>
          <w:szCs w:val="20"/>
        </w:rPr>
      </w:pPr>
      <w:r w:rsidRPr="006B21FF">
        <w:rPr>
          <w:rFonts w:eastAsia="Arial" w:cs="Arial"/>
          <w:szCs w:val="20"/>
        </w:rPr>
        <w:t>The results showed that pavilion A (without side partitions) was perceived by all respondents as unable to provide sufficient listening conditions. However, it created a good visual relationship with the surrounding space. The acoustic discomfort aspect was linear, with a low visitor concentration at pavilion A. This pavilion provides the most unsatisfactory acoustic conditions for some visitors and the lowest clarity of sound content. However, pavilion A provided the best visual connection with the surrounding environment, although it also made it easy for most visitors to escape from the pavilion. Pavilion A makes it difficult for visitors to concentrate on digesting the content. The opposite condition was found for pavilion C (with 240 cm partitions).</w:t>
      </w:r>
    </w:p>
    <w:p w14:paraId="64E058F4" w14:textId="6EC6780B" w:rsidR="009F44F2" w:rsidRPr="006B21FF" w:rsidRDefault="009F44F2" w:rsidP="009F44F2">
      <w:pPr>
        <w:spacing w:after="0"/>
        <w:ind w:left="0" w:hanging="2"/>
        <w:jc w:val="both"/>
        <w:rPr>
          <w:rFonts w:eastAsia="Arial" w:cs="Arial"/>
          <w:szCs w:val="20"/>
        </w:rPr>
      </w:pPr>
      <w:r w:rsidRPr="006B21FF">
        <w:rPr>
          <w:rFonts w:eastAsia="Arial" w:cs="Arial"/>
          <w:szCs w:val="20"/>
        </w:rPr>
        <w:t xml:space="preserve">Pavilion B, featuring 120cm side partitions, emerged as a promising configuration. It successfully achieved an acoustic category </w:t>
      </w:r>
      <w:r w:rsidRPr="006B21FF">
        <w:rPr>
          <w:rFonts w:eastAsia="Arial" w:cs="Arial"/>
          <w:szCs w:val="20"/>
        </w:rPr>
        <w:t xml:space="preserve">deemed acceptable by most visitors. Interestingly, Pavilion B allowed visitors to hear external noise and noise from </w:t>
      </w:r>
      <w:r w:rsidR="00CB3355" w:rsidRPr="006B21FF">
        <w:rPr>
          <w:rFonts w:eastAsia="Arial" w:cs="Arial"/>
          <w:szCs w:val="20"/>
        </w:rPr>
        <w:t>neighboring</w:t>
      </w:r>
      <w:r w:rsidRPr="006B21FF">
        <w:rPr>
          <w:rFonts w:eastAsia="Arial" w:cs="Arial"/>
          <w:szCs w:val="20"/>
        </w:rPr>
        <w:t xml:space="preserve"> pavilions. Nonetheless, respondents, particularly experts, could still discern the content quite clearly although not and the clarity score achieved in Pavilion C.</w:t>
      </w:r>
    </w:p>
    <w:p w14:paraId="502191B2" w14:textId="2D58841B" w:rsidR="009F44F2" w:rsidRPr="006B21FF" w:rsidRDefault="009F44F2" w:rsidP="009F44F2">
      <w:pPr>
        <w:spacing w:after="0"/>
        <w:ind w:left="0" w:hanging="2"/>
        <w:jc w:val="both"/>
        <w:rPr>
          <w:rFonts w:eastAsia="Arial" w:cs="Arial"/>
          <w:szCs w:val="20"/>
        </w:rPr>
      </w:pPr>
      <w:r w:rsidRPr="006B21FF">
        <w:rPr>
          <w:rFonts w:eastAsia="Arial" w:cs="Arial"/>
          <w:szCs w:val="20"/>
        </w:rPr>
        <w:t xml:space="preserve">In terms of visual appearance, configuration B offers optimal visual connectivity with the other pavilions and the surrounding spaces. Additionally, the urge to move quickly to the next pavilion was significantly reduced compared to Pavilion A, which lacks partitions. This was particularly noted among the nonexpert group members. This shows that maintaining partitions, with a minimum height of 120 cm, enhances the visitor concentration. According to </w:t>
      </w:r>
      <w:r w:rsidR="00100C53" w:rsidRPr="006B21FF">
        <w:rPr>
          <w:rFonts w:eastAsia="Arial" w:cs="Arial"/>
          <w:szCs w:val="20"/>
        </w:rPr>
        <w:t>visitors’</w:t>
      </w:r>
      <w:r w:rsidRPr="006B21FF">
        <w:rPr>
          <w:rFonts w:eastAsia="Arial" w:cs="Arial"/>
          <w:szCs w:val="20"/>
        </w:rPr>
        <w:t xml:space="preserve"> perceptions, a pavilion with narrow partitions can achieve an optimal balance between the visual-spatial and acoustic objectives. Consequently, the proposed pavilion model can be adapted into various design variants to suit different themes.</w:t>
      </w:r>
    </w:p>
    <w:p w14:paraId="370DC105" w14:textId="77777777" w:rsidR="009F44F2" w:rsidRPr="006B21FF" w:rsidRDefault="009F44F2" w:rsidP="009F44F2">
      <w:pPr>
        <w:spacing w:after="0"/>
        <w:ind w:left="0" w:hanging="2"/>
        <w:jc w:val="both"/>
        <w:rPr>
          <w:rFonts w:eastAsia="Arial" w:cs="Arial"/>
          <w:szCs w:val="20"/>
        </w:rPr>
      </w:pPr>
    </w:p>
    <w:p w14:paraId="51DA1670" w14:textId="203E00A4" w:rsidR="009F44F2" w:rsidRPr="006B21FF" w:rsidRDefault="009F44F2" w:rsidP="009F44F2">
      <w:pPr>
        <w:spacing w:after="0"/>
        <w:ind w:left="0" w:hanging="2"/>
        <w:jc w:val="both"/>
        <w:rPr>
          <w:rFonts w:eastAsia="Arial" w:cs="Arial"/>
          <w:szCs w:val="20"/>
        </w:rPr>
      </w:pPr>
      <w:r w:rsidRPr="006B21FF">
        <w:rPr>
          <w:rFonts w:eastAsia="Arial" w:cs="Arial"/>
          <w:szCs w:val="20"/>
        </w:rPr>
        <w:t>Based on statistical scores and data consistency, it can be concluded that humans are capable of distinguishing the acoustic conditions of a space through subjective sound perception. Furthermore, it was found that the subjectivity of the acoustic perception of exhibition visitors is influenced by the visual conditions formed by the spatial configuration.</w:t>
      </w:r>
    </w:p>
    <w:p w14:paraId="70F382B5" w14:textId="77777777" w:rsidR="00AA2112" w:rsidRPr="006B21FF" w:rsidRDefault="00AA2112">
      <w:pPr>
        <w:pBdr>
          <w:top w:val="nil"/>
          <w:left w:val="nil"/>
          <w:bottom w:val="nil"/>
          <w:right w:val="nil"/>
          <w:between w:val="nil"/>
        </w:pBdr>
        <w:spacing w:after="0"/>
        <w:ind w:left="0" w:hanging="2"/>
        <w:jc w:val="both"/>
        <w:rPr>
          <w:rFonts w:eastAsia="Arial" w:cs="Arial"/>
          <w:color w:val="000000"/>
          <w:szCs w:val="20"/>
          <w:lang w:val="en-ID"/>
        </w:rPr>
      </w:pPr>
    </w:p>
    <w:p w14:paraId="6A008744" w14:textId="01C9C4E9" w:rsidR="009F44F2" w:rsidRPr="006B21FF" w:rsidRDefault="009F44F2" w:rsidP="009F44F2">
      <w:pPr>
        <w:spacing w:after="0"/>
        <w:ind w:left="0" w:hanging="2"/>
        <w:rPr>
          <w:rFonts w:eastAsia="Arial" w:cs="Arial"/>
          <w:color w:val="1F4E79"/>
          <w:szCs w:val="20"/>
        </w:rPr>
      </w:pPr>
      <w:r w:rsidRPr="006B21FF">
        <w:rPr>
          <w:rFonts w:eastAsia="Arial" w:cs="Arial"/>
          <w:b/>
          <w:color w:val="1F4E79"/>
          <w:szCs w:val="20"/>
        </w:rPr>
        <w:t>DISCUSSION</w:t>
      </w:r>
    </w:p>
    <w:p w14:paraId="54A6B6F2" w14:textId="320CC242" w:rsidR="009F44F2" w:rsidRPr="006B21FF" w:rsidRDefault="009F44F2" w:rsidP="009F44F2">
      <w:pPr>
        <w:spacing w:after="0"/>
        <w:ind w:left="0" w:hanging="2"/>
        <w:jc w:val="both"/>
        <w:rPr>
          <w:rFonts w:eastAsia="Arial" w:cs="Arial"/>
          <w:szCs w:val="20"/>
        </w:rPr>
      </w:pPr>
      <w:r w:rsidRPr="006B21FF">
        <w:rPr>
          <w:rFonts w:eastAsia="Arial" w:cs="Arial"/>
          <w:szCs w:val="20"/>
        </w:rPr>
        <w:t xml:space="preserve">The problem of the multimedia exhibition pavilion where designers tend to design pavilions with predominantly open configurations, even though such configurations are not in accordance with the acoustic requirements of an ideal space.  This tendency should be investigated more thoroughly to identify its potential. This requires a comprehensive method. Not only digital simulations and </w:t>
      </w:r>
      <w:r w:rsidR="00100C53" w:rsidRPr="006B21FF">
        <w:rPr>
          <w:rFonts w:eastAsia="Arial" w:cs="Arial"/>
          <w:szCs w:val="20"/>
        </w:rPr>
        <w:t>instrumentation</w:t>
      </w:r>
      <w:r w:rsidRPr="006B21FF">
        <w:rPr>
          <w:rFonts w:eastAsia="Arial" w:cs="Arial"/>
          <w:szCs w:val="20"/>
        </w:rPr>
        <w:t xml:space="preserve"> measurements that are objective but also intersubjective tactics that pay more attention to the human side of visitors.</w:t>
      </w:r>
    </w:p>
    <w:p w14:paraId="1AC53982" w14:textId="3D5F6661" w:rsidR="009F44F2" w:rsidRPr="006B21FF" w:rsidRDefault="009F44F2" w:rsidP="009F44F2">
      <w:pPr>
        <w:spacing w:after="0"/>
        <w:ind w:left="0" w:hanging="2"/>
        <w:jc w:val="both"/>
        <w:rPr>
          <w:rFonts w:eastAsia="Arial" w:cs="Arial"/>
          <w:szCs w:val="20"/>
        </w:rPr>
      </w:pPr>
      <w:r w:rsidRPr="006B21FF">
        <w:rPr>
          <w:rFonts w:eastAsia="Arial" w:cs="Arial"/>
          <w:szCs w:val="20"/>
        </w:rPr>
        <w:t xml:space="preserve">During the digital simulation and RIR tests, the sound energy adequacy (G and SPL) content was found to be quite good due to the pavilion configuration. The distance between the listener and the speaker was quite short; thus, the direct sound was still quite strong even though it was crushed by the early reflected sound at many frequencies. In some positions, even early reflections from the front and side partitions amplified the sound intensity. Regarding the STI parameter, the two objective assessments tended to be in line with the poor range, but the digital </w:t>
      </w:r>
      <w:r w:rsidRPr="006B21FF">
        <w:rPr>
          <w:rFonts w:eastAsia="Arial" w:cs="Arial"/>
          <w:szCs w:val="20"/>
        </w:rPr>
        <w:lastRenderedPageBreak/>
        <w:t xml:space="preserve">simulation assessment showed results closer to the ideal STI range (0.6, 0.62, 0.64 of the 0.75 limit). In the propagation simulation, the Clarity (C80) was in the poor to fair range. The 3 </w:t>
      </w:r>
      <w:r w:rsidR="00D31280" w:rsidRPr="006B21FF">
        <w:rPr>
          <w:rFonts w:eastAsia="Arial" w:cs="Arial"/>
          <w:szCs w:val="20"/>
        </w:rPr>
        <w:t>pavilions</w:t>
      </w:r>
      <w:r w:rsidRPr="006B21FF">
        <w:rPr>
          <w:rFonts w:eastAsia="Arial" w:cs="Arial"/>
          <w:szCs w:val="20"/>
        </w:rPr>
        <w:t xml:space="preserve"> can achieve aggregate direct sound in the 5-10dB range, although not at all frequencies. Fair conditions, in which direct sound can be clearly captured, tend to occur at frequencies below 500 Hz. For the reverberation time (RT) parameter that indicates noise, the two objective assessments produced figures above the ideal background noise of 1.4 s at most frequencies. Note that the simulation produced RT values that were closer to the ideal. The two objective assessments showed similar trends but revealed some fair conditions that may further reveal the acoustic potential of space.</w:t>
      </w:r>
    </w:p>
    <w:p w14:paraId="73C334ED" w14:textId="4225C0BA" w:rsidR="009F44F2" w:rsidRPr="006B21FF" w:rsidRDefault="009F44F2" w:rsidP="009F44F2">
      <w:pPr>
        <w:spacing w:after="0"/>
        <w:ind w:left="0" w:hanging="2"/>
        <w:jc w:val="both"/>
        <w:rPr>
          <w:rFonts w:eastAsia="Arial" w:cs="Arial"/>
          <w:b/>
          <w:color w:val="1F4E79"/>
          <w:szCs w:val="20"/>
        </w:rPr>
      </w:pPr>
      <w:r w:rsidRPr="006B21FF">
        <w:rPr>
          <w:rFonts w:eastAsia="Arial" w:cs="Arial"/>
          <w:szCs w:val="20"/>
        </w:rPr>
        <w:t>The intersubjective experiment showed that pavilion A had poor room acoustics in terms of content intelligibility, noise, and listening concentration. In contrast, pavilion C was close to ideal in terms of these aspects. Optimum results were obtained for pavilion B in almost all aspects. While listening comfort is still achievable, pavilion B tends to be perceived as adequate in terms of distraction and concentration. This result reveals the acoustic potential of the 120-cm-wide partitions, which tend to produce a more spacious visual sense of space than the wider partitions. Another finding from this experiment is the human ability to perceive sounds differently. The subjects were able to distinguish between content sounds and background noise with sound intensity differences of less than 10dB. Theoretically, differences below 15dB would produce overlapping sound wave spectra (graph output), which would make it difficult to distinguish between direct-reflected sounds and content-background noise. This proves that human sensitivity is better than that previously understood through instrumental simulations.</w:t>
      </w:r>
    </w:p>
    <w:p w14:paraId="7E1796C9" w14:textId="77777777" w:rsidR="009F44F2" w:rsidRPr="006B21FF" w:rsidRDefault="009F44F2" w:rsidP="009F44F2">
      <w:pPr>
        <w:spacing w:after="0"/>
        <w:ind w:left="0" w:hanging="2"/>
        <w:jc w:val="both"/>
        <w:rPr>
          <w:rFonts w:eastAsia="Arial" w:cs="Arial"/>
          <w:b/>
          <w:color w:val="1F4E79"/>
          <w:szCs w:val="20"/>
        </w:rPr>
      </w:pPr>
    </w:p>
    <w:p w14:paraId="48EA4859" w14:textId="22D26FCB" w:rsidR="00AA2112" w:rsidRPr="006B21FF" w:rsidRDefault="009B6530">
      <w:pPr>
        <w:spacing w:after="0"/>
        <w:ind w:left="0" w:hanging="2"/>
        <w:rPr>
          <w:rFonts w:eastAsia="Arial" w:cs="Arial"/>
          <w:color w:val="1F4E79"/>
          <w:szCs w:val="20"/>
        </w:rPr>
      </w:pPr>
      <w:r w:rsidRPr="006B21FF">
        <w:rPr>
          <w:rFonts w:eastAsia="Arial" w:cs="Arial"/>
          <w:b/>
          <w:color w:val="1F4E79"/>
          <w:szCs w:val="20"/>
        </w:rPr>
        <w:t>CONCLUSION</w:t>
      </w:r>
    </w:p>
    <w:p w14:paraId="3DA87480" w14:textId="77777777" w:rsidR="00E92ED4" w:rsidRPr="006B21FF" w:rsidRDefault="00E92ED4" w:rsidP="00E92ED4">
      <w:pPr>
        <w:spacing w:after="0"/>
        <w:ind w:left="0" w:hanging="2"/>
        <w:jc w:val="both"/>
        <w:rPr>
          <w:rFonts w:eastAsia="Arial" w:cs="Arial"/>
          <w:szCs w:val="20"/>
        </w:rPr>
      </w:pPr>
      <w:r w:rsidRPr="006B21FF">
        <w:rPr>
          <w:rFonts w:eastAsia="Arial" w:cs="Arial"/>
          <w:szCs w:val="20"/>
        </w:rPr>
        <w:t>The hypothesis is that humans can flexibly perceive sound flexibly. This is proven through mixed research methods, where several parameters that fall into the poor to fair range of measurable objective parameters can still be revealed in more depth through the acoustic perception of respondents. The performance data of the two assessment models tend to be in line, but intersubjective analysis can help reveal indications of weak potential in the objective assessment. The objective-intersubjective methods in room acoustics are compatible and complementary.</w:t>
      </w:r>
    </w:p>
    <w:p w14:paraId="4044A620" w14:textId="77777777" w:rsidR="00E92ED4" w:rsidRPr="006B21FF" w:rsidRDefault="00E92ED4" w:rsidP="00E92ED4">
      <w:pPr>
        <w:spacing w:after="0"/>
        <w:ind w:left="0" w:hanging="2"/>
        <w:jc w:val="both"/>
        <w:rPr>
          <w:rFonts w:eastAsia="Arial" w:cs="Arial"/>
          <w:szCs w:val="20"/>
        </w:rPr>
      </w:pPr>
    </w:p>
    <w:p w14:paraId="2DFA3D94" w14:textId="028A333D" w:rsidR="00E92ED4" w:rsidRPr="006B21FF" w:rsidRDefault="00E92ED4" w:rsidP="00E92ED4">
      <w:pPr>
        <w:spacing w:after="0"/>
        <w:ind w:left="0" w:hanging="2"/>
        <w:jc w:val="both"/>
        <w:rPr>
          <w:rFonts w:eastAsia="Arial" w:cs="Arial"/>
          <w:szCs w:val="20"/>
        </w:rPr>
      </w:pPr>
      <w:r w:rsidRPr="006B21FF">
        <w:rPr>
          <w:rFonts w:eastAsia="Arial" w:cs="Arial"/>
          <w:szCs w:val="20"/>
        </w:rPr>
        <w:t>The results of this study propose an addition to the logic of acoustic isolation theory, that is, the popular open-configuration exhibition pavilion still has the potential to reach the acoustic threshold of an ideal space, with special attention to the side partitions, especially those with a basic dimension of 120cm wide.</w:t>
      </w:r>
    </w:p>
    <w:p w14:paraId="5C07BDCE" w14:textId="77777777" w:rsidR="00AA2112" w:rsidRPr="006B21FF" w:rsidRDefault="00AA2112" w:rsidP="00876CF6">
      <w:pPr>
        <w:pStyle w:val="BodyText"/>
        <w:spacing w:after="0"/>
        <w:ind w:firstLine="0"/>
        <w:rPr>
          <w:rFonts w:eastAsia="Arial"/>
        </w:rPr>
      </w:pPr>
    </w:p>
    <w:sdt>
      <w:sdtPr>
        <w:rPr>
          <w:rFonts w:ascii="Calibri" w:hAnsi="Calibri"/>
          <w:sz w:val="22"/>
        </w:rPr>
        <w:id w:val="-2083063459"/>
        <w:docPartObj>
          <w:docPartGallery w:val="Bibliographies"/>
          <w:docPartUnique/>
        </w:docPartObj>
      </w:sdtPr>
      <w:sdtEndPr>
        <w:rPr>
          <w:rFonts w:ascii="Arial" w:hAnsi="Arial"/>
          <w:b/>
          <w:bCs/>
          <w:sz w:val="20"/>
        </w:rPr>
      </w:sdtEndPr>
      <w:sdtContent>
        <w:p w14:paraId="048A195E" w14:textId="77777777" w:rsidR="00876CF6" w:rsidRDefault="004C1E66" w:rsidP="00532F7A">
          <w:pPr>
            <w:spacing w:after="0"/>
            <w:ind w:leftChars="0" w:left="0" w:firstLineChars="0" w:firstLine="0"/>
            <w:rPr>
              <w:rFonts w:ascii="Calibri" w:hAnsi="Calibri"/>
              <w:noProof/>
              <w:position w:val="0"/>
              <w:sz w:val="22"/>
            </w:rPr>
          </w:pPr>
          <w:r w:rsidRPr="006B21FF">
            <w:rPr>
              <w:rFonts w:eastAsia="Arial" w:cs="Arial"/>
              <w:b/>
              <w:color w:val="1F4E79"/>
              <w:szCs w:val="20"/>
            </w:rPr>
            <w:t>REFERENCES</w:t>
          </w:r>
          <w:r w:rsidRPr="006B21FF">
            <w:t xml:space="preserve"> </w:t>
          </w:r>
          <w:r w:rsidRPr="006B21FF">
            <w:rPr>
              <w:rFonts w:ascii="Times New Roman" w:eastAsia="Times New Roman" w:hAnsi="Times New Roman"/>
              <w:sz w:val="24"/>
              <w:szCs w:val="24"/>
            </w:rPr>
            <w:fldChar w:fldCharType="begin"/>
          </w:r>
          <w:r w:rsidRPr="006B21FF">
            <w:instrText xml:space="preserve"> BIBLIOGRAPHY </w:instrText>
          </w:r>
          <w:r w:rsidRPr="006B21FF">
            <w:rPr>
              <w:rFonts w:ascii="Times New Roman" w:eastAsia="Times New Roman" w:hAnsi="Times New Roman"/>
              <w:sz w:val="24"/>
              <w:szCs w:val="24"/>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7"/>
            <w:gridCol w:w="3769"/>
          </w:tblGrid>
          <w:tr w:rsidR="00876CF6" w14:paraId="14E60727" w14:textId="77777777">
            <w:trPr>
              <w:divId w:val="1374960024"/>
              <w:tblCellSpacing w:w="15" w:type="dxa"/>
            </w:trPr>
            <w:tc>
              <w:tcPr>
                <w:tcW w:w="50" w:type="pct"/>
                <w:hideMark/>
              </w:tcPr>
              <w:p w14:paraId="0B6C365E" w14:textId="3F74F28E" w:rsidR="00876CF6" w:rsidRDefault="00876CF6" w:rsidP="00876CF6">
                <w:pPr>
                  <w:pStyle w:val="Bibliography"/>
                  <w:spacing w:after="0"/>
                  <w:ind w:left="0" w:hanging="2"/>
                  <w:rPr>
                    <w:noProof/>
                    <w:sz w:val="24"/>
                    <w:szCs w:val="24"/>
                  </w:rPr>
                </w:pPr>
                <w:r>
                  <w:rPr>
                    <w:noProof/>
                  </w:rPr>
                  <w:t xml:space="preserve">[1] </w:t>
                </w:r>
              </w:p>
            </w:tc>
            <w:tc>
              <w:tcPr>
                <w:tcW w:w="0" w:type="auto"/>
                <w:hideMark/>
              </w:tcPr>
              <w:p w14:paraId="516E70B1" w14:textId="77777777" w:rsidR="00876CF6" w:rsidRDefault="00876CF6" w:rsidP="00876CF6">
                <w:pPr>
                  <w:pStyle w:val="Bibliography"/>
                  <w:spacing w:after="0"/>
                  <w:ind w:left="0" w:hanging="2"/>
                  <w:rPr>
                    <w:noProof/>
                  </w:rPr>
                </w:pPr>
                <w:r>
                  <w:rPr>
                    <w:noProof/>
                  </w:rPr>
                  <w:t xml:space="preserve">Y. Zhang, H. Bu, X. Zhao and S. Cao, "Performance-Based Design of a Main Exhibition Hall and Its Ecological Connectivity with Surroundings," </w:t>
                </w:r>
                <w:r>
                  <w:rPr>
                    <w:i/>
                    <w:iCs/>
                    <w:noProof/>
                  </w:rPr>
                  <w:t xml:space="preserve">Sustainability, </w:t>
                </w:r>
                <w:r>
                  <w:rPr>
                    <w:noProof/>
                  </w:rPr>
                  <w:t xml:space="preserve">vol. 13, no. 11622, pp. 1-15, 2021. </w:t>
                </w:r>
              </w:p>
            </w:tc>
          </w:tr>
          <w:tr w:rsidR="00876CF6" w14:paraId="6D2E13F8" w14:textId="77777777">
            <w:trPr>
              <w:divId w:val="1374960024"/>
              <w:tblCellSpacing w:w="15" w:type="dxa"/>
            </w:trPr>
            <w:tc>
              <w:tcPr>
                <w:tcW w:w="50" w:type="pct"/>
                <w:hideMark/>
              </w:tcPr>
              <w:p w14:paraId="57AD1645" w14:textId="77777777" w:rsidR="00876CF6" w:rsidRDefault="00876CF6" w:rsidP="00876CF6">
                <w:pPr>
                  <w:pStyle w:val="Bibliography"/>
                  <w:spacing w:after="0"/>
                  <w:ind w:left="0" w:hanging="2"/>
                  <w:rPr>
                    <w:noProof/>
                  </w:rPr>
                </w:pPr>
                <w:r>
                  <w:rPr>
                    <w:noProof/>
                  </w:rPr>
                  <w:t xml:space="preserve">[2] </w:t>
                </w:r>
              </w:p>
            </w:tc>
            <w:tc>
              <w:tcPr>
                <w:tcW w:w="0" w:type="auto"/>
                <w:hideMark/>
              </w:tcPr>
              <w:p w14:paraId="263C2A43" w14:textId="77777777" w:rsidR="00876CF6" w:rsidRDefault="00876CF6" w:rsidP="00876CF6">
                <w:pPr>
                  <w:pStyle w:val="Bibliography"/>
                  <w:spacing w:after="0"/>
                  <w:ind w:left="0" w:hanging="2"/>
                  <w:rPr>
                    <w:noProof/>
                  </w:rPr>
                </w:pPr>
                <w:r>
                  <w:rPr>
                    <w:noProof/>
                  </w:rPr>
                  <w:t xml:space="preserve">K. Lee, "The interior experience of architecture: An emotional connection between space and the body," </w:t>
                </w:r>
                <w:r>
                  <w:rPr>
                    <w:i/>
                    <w:iCs/>
                    <w:noProof/>
                  </w:rPr>
                  <w:t xml:space="preserve">Buildings 12, </w:t>
                </w:r>
                <w:r>
                  <w:rPr>
                    <w:noProof/>
                  </w:rPr>
                  <w:t xml:space="preserve">vol. 3, no. 326, pp. 1-16, 2022. </w:t>
                </w:r>
              </w:p>
            </w:tc>
          </w:tr>
          <w:tr w:rsidR="00876CF6" w14:paraId="0464A91A" w14:textId="77777777">
            <w:trPr>
              <w:divId w:val="1374960024"/>
              <w:tblCellSpacing w:w="15" w:type="dxa"/>
            </w:trPr>
            <w:tc>
              <w:tcPr>
                <w:tcW w:w="50" w:type="pct"/>
                <w:hideMark/>
              </w:tcPr>
              <w:p w14:paraId="1BC103D0" w14:textId="77777777" w:rsidR="00876CF6" w:rsidRDefault="00876CF6" w:rsidP="00876CF6">
                <w:pPr>
                  <w:pStyle w:val="Bibliography"/>
                  <w:spacing w:after="0"/>
                  <w:ind w:left="0" w:hanging="2"/>
                  <w:rPr>
                    <w:noProof/>
                  </w:rPr>
                </w:pPr>
                <w:r>
                  <w:rPr>
                    <w:noProof/>
                  </w:rPr>
                  <w:t xml:space="preserve">[3] </w:t>
                </w:r>
              </w:p>
            </w:tc>
            <w:tc>
              <w:tcPr>
                <w:tcW w:w="0" w:type="auto"/>
                <w:hideMark/>
              </w:tcPr>
              <w:p w14:paraId="56BBF9A2" w14:textId="77777777" w:rsidR="00876CF6" w:rsidRDefault="00876CF6" w:rsidP="00876CF6">
                <w:pPr>
                  <w:pStyle w:val="Bibliography"/>
                  <w:spacing w:after="0"/>
                  <w:ind w:left="0" w:hanging="2"/>
                  <w:rPr>
                    <w:noProof/>
                  </w:rPr>
                </w:pPr>
                <w:r>
                  <w:rPr>
                    <w:noProof/>
                  </w:rPr>
                  <w:t xml:space="preserve">J. H. Rindel, "Preferred dimension ratios of small," </w:t>
                </w:r>
                <w:r>
                  <w:rPr>
                    <w:i/>
                    <w:iCs/>
                    <w:noProof/>
                  </w:rPr>
                  <w:t xml:space="preserve">JASA Express Letters, </w:t>
                </w:r>
                <w:r>
                  <w:rPr>
                    <w:noProof/>
                  </w:rPr>
                  <w:t xml:space="preserve">vol. 1, no. 2, pp. 1-6, 2021. </w:t>
                </w:r>
              </w:p>
            </w:tc>
          </w:tr>
          <w:tr w:rsidR="00876CF6" w14:paraId="042E9494" w14:textId="77777777">
            <w:trPr>
              <w:divId w:val="1374960024"/>
              <w:tblCellSpacing w:w="15" w:type="dxa"/>
            </w:trPr>
            <w:tc>
              <w:tcPr>
                <w:tcW w:w="50" w:type="pct"/>
                <w:hideMark/>
              </w:tcPr>
              <w:p w14:paraId="24B7F77B" w14:textId="77777777" w:rsidR="00876CF6" w:rsidRDefault="00876CF6" w:rsidP="00876CF6">
                <w:pPr>
                  <w:pStyle w:val="Bibliography"/>
                  <w:spacing w:after="0"/>
                  <w:ind w:left="0" w:hanging="2"/>
                  <w:rPr>
                    <w:noProof/>
                  </w:rPr>
                </w:pPr>
                <w:r>
                  <w:rPr>
                    <w:noProof/>
                  </w:rPr>
                  <w:t xml:space="preserve">[4] </w:t>
                </w:r>
              </w:p>
            </w:tc>
            <w:tc>
              <w:tcPr>
                <w:tcW w:w="0" w:type="auto"/>
                <w:hideMark/>
              </w:tcPr>
              <w:p w14:paraId="409DE387" w14:textId="77777777" w:rsidR="00876CF6" w:rsidRDefault="00876CF6" w:rsidP="00876CF6">
                <w:pPr>
                  <w:pStyle w:val="Bibliography"/>
                  <w:spacing w:after="0"/>
                  <w:ind w:left="0" w:hanging="2"/>
                  <w:rPr>
                    <w:noProof/>
                  </w:rPr>
                </w:pPr>
                <w:r>
                  <w:rPr>
                    <w:noProof/>
                  </w:rPr>
                  <w:t xml:space="preserve">Y. Lu and J. Peponis, "Exhibition visitors are sensitive to patterns of display," </w:t>
                </w:r>
                <w:r>
                  <w:rPr>
                    <w:i/>
                    <w:iCs/>
                    <w:noProof/>
                  </w:rPr>
                  <w:t xml:space="preserve">Environment and Planning B: Planning and Design, </w:t>
                </w:r>
                <w:r>
                  <w:rPr>
                    <w:noProof/>
                  </w:rPr>
                  <w:t xml:space="preserve">vol. 41, pp. 53-68, 2014. </w:t>
                </w:r>
              </w:p>
            </w:tc>
          </w:tr>
          <w:tr w:rsidR="00876CF6" w14:paraId="2A38DE89" w14:textId="77777777">
            <w:trPr>
              <w:divId w:val="1374960024"/>
              <w:tblCellSpacing w:w="15" w:type="dxa"/>
            </w:trPr>
            <w:tc>
              <w:tcPr>
                <w:tcW w:w="50" w:type="pct"/>
                <w:hideMark/>
              </w:tcPr>
              <w:p w14:paraId="0A069FC6" w14:textId="77777777" w:rsidR="00876CF6" w:rsidRDefault="00876CF6" w:rsidP="00876CF6">
                <w:pPr>
                  <w:pStyle w:val="Bibliography"/>
                  <w:spacing w:after="0"/>
                  <w:ind w:left="0" w:hanging="2"/>
                  <w:rPr>
                    <w:noProof/>
                  </w:rPr>
                </w:pPr>
                <w:r>
                  <w:rPr>
                    <w:noProof/>
                  </w:rPr>
                  <w:t xml:space="preserve">[5] </w:t>
                </w:r>
              </w:p>
            </w:tc>
            <w:tc>
              <w:tcPr>
                <w:tcW w:w="0" w:type="auto"/>
                <w:hideMark/>
              </w:tcPr>
              <w:p w14:paraId="3B2C36A3" w14:textId="77777777" w:rsidR="00876CF6" w:rsidRDefault="00876CF6" w:rsidP="00876CF6">
                <w:pPr>
                  <w:pStyle w:val="Bibliography"/>
                  <w:spacing w:after="0"/>
                  <w:ind w:left="0" w:hanging="2"/>
                  <w:rPr>
                    <w:noProof/>
                  </w:rPr>
                </w:pPr>
                <w:r>
                  <w:rPr>
                    <w:noProof/>
                  </w:rPr>
                  <w:t xml:space="preserve">H. Elshanwany and Z. El-sayad, "Various classifications for architectural form finding process," </w:t>
                </w:r>
                <w:r>
                  <w:rPr>
                    <w:i/>
                    <w:iCs/>
                    <w:noProof/>
                  </w:rPr>
                  <w:t xml:space="preserve">The Egyptian International Journal of Engineering Sciences and Technology, </w:t>
                </w:r>
                <w:r>
                  <w:rPr>
                    <w:noProof/>
                  </w:rPr>
                  <w:t xml:space="preserve">vol. 32, pp. 32-42, 12 October 2020. </w:t>
                </w:r>
              </w:p>
            </w:tc>
          </w:tr>
          <w:tr w:rsidR="00876CF6" w14:paraId="6FD7633B" w14:textId="77777777">
            <w:trPr>
              <w:divId w:val="1374960024"/>
              <w:tblCellSpacing w:w="15" w:type="dxa"/>
            </w:trPr>
            <w:tc>
              <w:tcPr>
                <w:tcW w:w="50" w:type="pct"/>
                <w:hideMark/>
              </w:tcPr>
              <w:p w14:paraId="62BE0702" w14:textId="77777777" w:rsidR="00876CF6" w:rsidRDefault="00876CF6" w:rsidP="00876CF6">
                <w:pPr>
                  <w:pStyle w:val="Bibliography"/>
                  <w:spacing w:after="0"/>
                  <w:ind w:left="0" w:hanging="2"/>
                  <w:rPr>
                    <w:noProof/>
                  </w:rPr>
                </w:pPr>
                <w:r>
                  <w:rPr>
                    <w:noProof/>
                  </w:rPr>
                  <w:t xml:space="preserve">[6] </w:t>
                </w:r>
              </w:p>
            </w:tc>
            <w:tc>
              <w:tcPr>
                <w:tcW w:w="0" w:type="auto"/>
                <w:hideMark/>
              </w:tcPr>
              <w:p w14:paraId="2F1FBE61" w14:textId="77777777" w:rsidR="00876CF6" w:rsidRDefault="00876CF6" w:rsidP="00876CF6">
                <w:pPr>
                  <w:pStyle w:val="Bibliography"/>
                  <w:spacing w:after="0"/>
                  <w:ind w:left="0" w:hanging="2"/>
                  <w:rPr>
                    <w:noProof/>
                  </w:rPr>
                </w:pPr>
                <w:r>
                  <w:rPr>
                    <w:noProof/>
                  </w:rPr>
                  <w:t xml:space="preserve">B. I. Farahat and K. A. Osman, "Towards a New Vision to Design a Museum in Historical Place," </w:t>
                </w:r>
                <w:r>
                  <w:rPr>
                    <w:i/>
                    <w:iCs/>
                    <w:noProof/>
                  </w:rPr>
                  <w:t xml:space="preserve">HRBC Journal, </w:t>
                </w:r>
                <w:r>
                  <w:rPr>
                    <w:noProof/>
                  </w:rPr>
                  <w:t xml:space="preserve">pp. 66-78, 2016. </w:t>
                </w:r>
              </w:p>
            </w:tc>
          </w:tr>
          <w:tr w:rsidR="00876CF6" w14:paraId="59B5792C" w14:textId="77777777">
            <w:trPr>
              <w:divId w:val="1374960024"/>
              <w:tblCellSpacing w:w="15" w:type="dxa"/>
            </w:trPr>
            <w:tc>
              <w:tcPr>
                <w:tcW w:w="50" w:type="pct"/>
                <w:hideMark/>
              </w:tcPr>
              <w:p w14:paraId="3506C007" w14:textId="77777777" w:rsidR="00876CF6" w:rsidRDefault="00876CF6" w:rsidP="00876CF6">
                <w:pPr>
                  <w:pStyle w:val="Bibliography"/>
                  <w:spacing w:after="0"/>
                  <w:ind w:left="0" w:hanging="2"/>
                  <w:rPr>
                    <w:noProof/>
                  </w:rPr>
                </w:pPr>
                <w:r>
                  <w:rPr>
                    <w:noProof/>
                  </w:rPr>
                  <w:t xml:space="preserve">[7] </w:t>
                </w:r>
              </w:p>
            </w:tc>
            <w:tc>
              <w:tcPr>
                <w:tcW w:w="0" w:type="auto"/>
                <w:hideMark/>
              </w:tcPr>
              <w:p w14:paraId="5F018E1B" w14:textId="77777777" w:rsidR="00876CF6" w:rsidRDefault="00876CF6" w:rsidP="00876CF6">
                <w:pPr>
                  <w:pStyle w:val="Bibliography"/>
                  <w:spacing w:after="0"/>
                  <w:ind w:left="0" w:hanging="2"/>
                  <w:rPr>
                    <w:noProof/>
                  </w:rPr>
                </w:pPr>
                <w:r>
                  <w:rPr>
                    <w:noProof/>
                  </w:rPr>
                  <w:t xml:space="preserve">J. H. Falk, Identity and the Museum Visitor Experience, New York: Routledge, 2016. </w:t>
                </w:r>
              </w:p>
            </w:tc>
          </w:tr>
          <w:tr w:rsidR="00876CF6" w14:paraId="244DFF27" w14:textId="77777777">
            <w:trPr>
              <w:divId w:val="1374960024"/>
              <w:tblCellSpacing w:w="15" w:type="dxa"/>
            </w:trPr>
            <w:tc>
              <w:tcPr>
                <w:tcW w:w="50" w:type="pct"/>
                <w:hideMark/>
              </w:tcPr>
              <w:p w14:paraId="21F6853F" w14:textId="77777777" w:rsidR="00876CF6" w:rsidRDefault="00876CF6" w:rsidP="00876CF6">
                <w:pPr>
                  <w:pStyle w:val="Bibliography"/>
                  <w:spacing w:after="0"/>
                  <w:ind w:left="0" w:hanging="2"/>
                  <w:rPr>
                    <w:noProof/>
                  </w:rPr>
                </w:pPr>
                <w:r>
                  <w:rPr>
                    <w:noProof/>
                  </w:rPr>
                  <w:t xml:space="preserve">[8] </w:t>
                </w:r>
              </w:p>
            </w:tc>
            <w:tc>
              <w:tcPr>
                <w:tcW w:w="0" w:type="auto"/>
                <w:hideMark/>
              </w:tcPr>
              <w:p w14:paraId="096289D2" w14:textId="77777777" w:rsidR="00876CF6" w:rsidRDefault="00876CF6" w:rsidP="00876CF6">
                <w:pPr>
                  <w:pStyle w:val="Bibliography"/>
                  <w:spacing w:after="0"/>
                  <w:ind w:left="0" w:hanging="2"/>
                  <w:rPr>
                    <w:noProof/>
                  </w:rPr>
                </w:pPr>
                <w:r>
                  <w:rPr>
                    <w:noProof/>
                  </w:rPr>
                  <w:t xml:space="preserve">T. Everrett, "A curatorial guide to museum sound design," </w:t>
                </w:r>
                <w:r>
                  <w:rPr>
                    <w:i/>
                    <w:iCs/>
                    <w:noProof/>
                  </w:rPr>
                  <w:t xml:space="preserve">Curator: The Museum Journal, </w:t>
                </w:r>
                <w:r>
                  <w:rPr>
                    <w:noProof/>
                  </w:rPr>
                  <w:t xml:space="preserve">vol. 62, no. 3, pp. 313-325, 2019. </w:t>
                </w:r>
              </w:p>
            </w:tc>
          </w:tr>
          <w:tr w:rsidR="00876CF6" w14:paraId="0A94365D" w14:textId="77777777">
            <w:trPr>
              <w:divId w:val="1374960024"/>
              <w:tblCellSpacing w:w="15" w:type="dxa"/>
            </w:trPr>
            <w:tc>
              <w:tcPr>
                <w:tcW w:w="50" w:type="pct"/>
                <w:hideMark/>
              </w:tcPr>
              <w:p w14:paraId="5F42480B" w14:textId="77777777" w:rsidR="00876CF6" w:rsidRDefault="00876CF6" w:rsidP="00876CF6">
                <w:pPr>
                  <w:pStyle w:val="Bibliography"/>
                  <w:spacing w:after="0"/>
                  <w:ind w:left="0" w:hanging="2"/>
                  <w:rPr>
                    <w:noProof/>
                  </w:rPr>
                </w:pPr>
                <w:r>
                  <w:rPr>
                    <w:noProof/>
                  </w:rPr>
                  <w:t xml:space="preserve">[9] </w:t>
                </w:r>
              </w:p>
            </w:tc>
            <w:tc>
              <w:tcPr>
                <w:tcW w:w="0" w:type="auto"/>
                <w:hideMark/>
              </w:tcPr>
              <w:p w14:paraId="0CD2B5C6" w14:textId="77777777" w:rsidR="00876CF6" w:rsidRDefault="00876CF6" w:rsidP="00876CF6">
                <w:pPr>
                  <w:pStyle w:val="Bibliography"/>
                  <w:spacing w:after="0"/>
                  <w:ind w:left="0" w:hanging="2"/>
                  <w:rPr>
                    <w:noProof/>
                  </w:rPr>
                </w:pPr>
                <w:r>
                  <w:rPr>
                    <w:noProof/>
                  </w:rPr>
                  <w:t xml:space="preserve">H. Han, S. Lee and S. S. Hyun, "Role of internal and external museum environment in increasing visitors," </w:t>
                </w:r>
                <w:r>
                  <w:rPr>
                    <w:i/>
                    <w:iCs/>
                    <w:noProof/>
                  </w:rPr>
                  <w:t xml:space="preserve">International journal of environmental research and public health , </w:t>
                </w:r>
                <w:r>
                  <w:rPr>
                    <w:noProof/>
                  </w:rPr>
                  <w:t xml:space="preserve">vol. 16, no. 22, pp. 1-15, 2019. </w:t>
                </w:r>
              </w:p>
            </w:tc>
          </w:tr>
          <w:tr w:rsidR="00876CF6" w14:paraId="2072E932" w14:textId="77777777">
            <w:trPr>
              <w:divId w:val="1374960024"/>
              <w:tblCellSpacing w:w="15" w:type="dxa"/>
            </w:trPr>
            <w:tc>
              <w:tcPr>
                <w:tcW w:w="50" w:type="pct"/>
                <w:hideMark/>
              </w:tcPr>
              <w:p w14:paraId="72F6418F" w14:textId="77777777" w:rsidR="00876CF6" w:rsidRDefault="00876CF6" w:rsidP="00876CF6">
                <w:pPr>
                  <w:pStyle w:val="Bibliography"/>
                  <w:spacing w:after="0"/>
                  <w:ind w:left="0" w:hanging="2"/>
                  <w:rPr>
                    <w:noProof/>
                  </w:rPr>
                </w:pPr>
                <w:r>
                  <w:rPr>
                    <w:noProof/>
                  </w:rPr>
                  <w:t xml:space="preserve">[10] </w:t>
                </w:r>
              </w:p>
            </w:tc>
            <w:tc>
              <w:tcPr>
                <w:tcW w:w="0" w:type="auto"/>
                <w:hideMark/>
              </w:tcPr>
              <w:p w14:paraId="6C3DF87E" w14:textId="77777777" w:rsidR="00876CF6" w:rsidRDefault="00876CF6" w:rsidP="00876CF6">
                <w:pPr>
                  <w:pStyle w:val="Bibliography"/>
                  <w:spacing w:after="0"/>
                  <w:ind w:left="0" w:hanging="2"/>
                  <w:rPr>
                    <w:noProof/>
                  </w:rPr>
                </w:pPr>
                <w:r>
                  <w:rPr>
                    <w:noProof/>
                  </w:rPr>
                  <w:t xml:space="preserve">J. S. Snyder, "Sound perception: Rhythmic brain activity really is important for auditory segregation," </w:t>
                </w:r>
                <w:r>
                  <w:rPr>
                    <w:i/>
                    <w:iCs/>
                    <w:noProof/>
                  </w:rPr>
                  <w:t xml:space="preserve">Current Biology, </w:t>
                </w:r>
                <w:r>
                  <w:rPr>
                    <w:noProof/>
                  </w:rPr>
                  <w:t xml:space="preserve">vol. 25, no. 24, pp. 1173-1175, 2015. </w:t>
                </w:r>
              </w:p>
            </w:tc>
          </w:tr>
          <w:tr w:rsidR="00876CF6" w14:paraId="1845AA1B" w14:textId="77777777">
            <w:trPr>
              <w:divId w:val="1374960024"/>
              <w:tblCellSpacing w:w="15" w:type="dxa"/>
            </w:trPr>
            <w:tc>
              <w:tcPr>
                <w:tcW w:w="50" w:type="pct"/>
                <w:hideMark/>
              </w:tcPr>
              <w:p w14:paraId="7368DA89" w14:textId="77777777" w:rsidR="00876CF6" w:rsidRDefault="00876CF6" w:rsidP="00876CF6">
                <w:pPr>
                  <w:pStyle w:val="Bibliography"/>
                  <w:spacing w:after="0"/>
                  <w:ind w:left="0" w:hanging="2"/>
                  <w:rPr>
                    <w:noProof/>
                  </w:rPr>
                </w:pPr>
                <w:r>
                  <w:rPr>
                    <w:noProof/>
                  </w:rPr>
                  <w:lastRenderedPageBreak/>
                  <w:t xml:space="preserve">[11] </w:t>
                </w:r>
              </w:p>
            </w:tc>
            <w:tc>
              <w:tcPr>
                <w:tcW w:w="0" w:type="auto"/>
                <w:hideMark/>
              </w:tcPr>
              <w:p w14:paraId="18949C87" w14:textId="77777777" w:rsidR="00876CF6" w:rsidRDefault="00876CF6" w:rsidP="00876CF6">
                <w:pPr>
                  <w:pStyle w:val="Bibliography"/>
                  <w:spacing w:after="0"/>
                  <w:ind w:left="0" w:hanging="2"/>
                  <w:rPr>
                    <w:noProof/>
                  </w:rPr>
                </w:pPr>
                <w:r>
                  <w:rPr>
                    <w:noProof/>
                  </w:rPr>
                  <w:t xml:space="preserve">R. M. Harahap, I. Santosa and W. Martokusumo, "INTERIORITY OF PUBLIC SPACE IN THE DEAF," </w:t>
                </w:r>
                <w:r>
                  <w:rPr>
                    <w:i/>
                    <w:iCs/>
                    <w:noProof/>
                  </w:rPr>
                  <w:t xml:space="preserve">SINERGI, </w:t>
                </w:r>
                <w:r>
                  <w:rPr>
                    <w:noProof/>
                  </w:rPr>
                  <w:t xml:space="preserve">vol. Vol. 23, pp. 245-252, 2019:. </w:t>
                </w:r>
              </w:p>
            </w:tc>
          </w:tr>
          <w:tr w:rsidR="00876CF6" w14:paraId="75E1525F" w14:textId="77777777">
            <w:trPr>
              <w:divId w:val="1374960024"/>
              <w:tblCellSpacing w:w="15" w:type="dxa"/>
            </w:trPr>
            <w:tc>
              <w:tcPr>
                <w:tcW w:w="50" w:type="pct"/>
                <w:hideMark/>
              </w:tcPr>
              <w:p w14:paraId="439B9717" w14:textId="77777777" w:rsidR="00876CF6" w:rsidRDefault="00876CF6" w:rsidP="00876CF6">
                <w:pPr>
                  <w:pStyle w:val="Bibliography"/>
                  <w:spacing w:after="0"/>
                  <w:ind w:left="0" w:hanging="2"/>
                  <w:rPr>
                    <w:noProof/>
                  </w:rPr>
                </w:pPr>
                <w:r>
                  <w:rPr>
                    <w:noProof/>
                  </w:rPr>
                  <w:t xml:space="preserve">[12] </w:t>
                </w:r>
              </w:p>
            </w:tc>
            <w:tc>
              <w:tcPr>
                <w:tcW w:w="0" w:type="auto"/>
                <w:hideMark/>
              </w:tcPr>
              <w:p w14:paraId="4300198F" w14:textId="77777777" w:rsidR="00876CF6" w:rsidRDefault="00876CF6" w:rsidP="00876CF6">
                <w:pPr>
                  <w:pStyle w:val="Bibliography"/>
                  <w:spacing w:after="0"/>
                  <w:ind w:left="0" w:hanging="2"/>
                  <w:rPr>
                    <w:noProof/>
                  </w:rPr>
                </w:pPr>
                <w:r>
                  <w:rPr>
                    <w:noProof/>
                  </w:rPr>
                  <w:t xml:space="preserve">A. Neidhardt, "Perception of the reverberation captured in a real room,," in </w:t>
                </w:r>
                <w:r>
                  <w:rPr>
                    <w:i/>
                    <w:iCs/>
                    <w:noProof/>
                  </w:rPr>
                  <w:t>22nd Int. Congress on Acoustics (ICA)</w:t>
                </w:r>
                <w:r>
                  <w:rPr>
                    <w:noProof/>
                  </w:rPr>
                  <w:t xml:space="preserve">, Buenos Aires, 2016. </w:t>
                </w:r>
              </w:p>
            </w:tc>
          </w:tr>
          <w:tr w:rsidR="00876CF6" w14:paraId="5C232F3B" w14:textId="77777777">
            <w:trPr>
              <w:divId w:val="1374960024"/>
              <w:tblCellSpacing w:w="15" w:type="dxa"/>
            </w:trPr>
            <w:tc>
              <w:tcPr>
                <w:tcW w:w="50" w:type="pct"/>
                <w:hideMark/>
              </w:tcPr>
              <w:p w14:paraId="6021F508" w14:textId="77777777" w:rsidR="00876CF6" w:rsidRDefault="00876CF6" w:rsidP="00876CF6">
                <w:pPr>
                  <w:pStyle w:val="Bibliography"/>
                  <w:spacing w:after="0"/>
                  <w:ind w:left="0" w:hanging="2"/>
                  <w:rPr>
                    <w:noProof/>
                  </w:rPr>
                </w:pPr>
                <w:r>
                  <w:rPr>
                    <w:noProof/>
                  </w:rPr>
                  <w:t xml:space="preserve">[13] </w:t>
                </w:r>
              </w:p>
            </w:tc>
            <w:tc>
              <w:tcPr>
                <w:tcW w:w="0" w:type="auto"/>
                <w:hideMark/>
              </w:tcPr>
              <w:p w14:paraId="11C20AC0" w14:textId="77777777" w:rsidR="00876CF6" w:rsidRDefault="00876CF6" w:rsidP="00876CF6">
                <w:pPr>
                  <w:pStyle w:val="Bibliography"/>
                  <w:spacing w:after="0"/>
                  <w:ind w:left="0" w:hanging="2"/>
                  <w:rPr>
                    <w:noProof/>
                  </w:rPr>
                </w:pPr>
                <w:r>
                  <w:rPr>
                    <w:noProof/>
                  </w:rPr>
                  <w:t xml:space="preserve">N. Levent and A. Pascual-Leone, The Multisensory Museum: Cross-Disciplinary Perspectives on Touch, Sound, Smell, Memory, and Space, New York: Rowman &amp; Littlefield Publishers, 2014. </w:t>
                </w:r>
              </w:p>
            </w:tc>
          </w:tr>
          <w:tr w:rsidR="00876CF6" w14:paraId="2987B9E0" w14:textId="77777777">
            <w:trPr>
              <w:divId w:val="1374960024"/>
              <w:tblCellSpacing w:w="15" w:type="dxa"/>
            </w:trPr>
            <w:tc>
              <w:tcPr>
                <w:tcW w:w="50" w:type="pct"/>
                <w:hideMark/>
              </w:tcPr>
              <w:p w14:paraId="4CD7CF36" w14:textId="77777777" w:rsidR="00876CF6" w:rsidRDefault="00876CF6" w:rsidP="00876CF6">
                <w:pPr>
                  <w:pStyle w:val="Bibliography"/>
                  <w:spacing w:after="0"/>
                  <w:ind w:left="0" w:hanging="2"/>
                  <w:rPr>
                    <w:noProof/>
                  </w:rPr>
                </w:pPr>
                <w:r>
                  <w:rPr>
                    <w:noProof/>
                  </w:rPr>
                  <w:t xml:space="preserve">[14] </w:t>
                </w:r>
              </w:p>
            </w:tc>
            <w:tc>
              <w:tcPr>
                <w:tcW w:w="0" w:type="auto"/>
                <w:hideMark/>
              </w:tcPr>
              <w:p w14:paraId="0E353039" w14:textId="77777777" w:rsidR="00876CF6" w:rsidRDefault="00876CF6" w:rsidP="00876CF6">
                <w:pPr>
                  <w:pStyle w:val="Bibliography"/>
                  <w:spacing w:after="0"/>
                  <w:ind w:left="0" w:hanging="2"/>
                  <w:rPr>
                    <w:noProof/>
                  </w:rPr>
                </w:pPr>
                <w:r>
                  <w:rPr>
                    <w:noProof/>
                  </w:rPr>
                  <w:t xml:space="preserve">E. Mendelli, "Spectacular Attractions: Museums,Audio-Visuals and the Ghosts of Memory," </w:t>
                </w:r>
                <w:r>
                  <w:rPr>
                    <w:i/>
                    <w:iCs/>
                    <w:noProof/>
                  </w:rPr>
                  <w:t xml:space="preserve">Acta Universitatis Sapientiae, Film and Media Studies, </w:t>
                </w:r>
                <w:r>
                  <w:rPr>
                    <w:noProof/>
                  </w:rPr>
                  <w:t xml:space="preserve">vol. 11, no. 1, pp. 77-92, 2015. </w:t>
                </w:r>
              </w:p>
            </w:tc>
          </w:tr>
          <w:tr w:rsidR="00876CF6" w14:paraId="6D263A26" w14:textId="77777777">
            <w:trPr>
              <w:divId w:val="1374960024"/>
              <w:tblCellSpacing w:w="15" w:type="dxa"/>
            </w:trPr>
            <w:tc>
              <w:tcPr>
                <w:tcW w:w="50" w:type="pct"/>
                <w:hideMark/>
              </w:tcPr>
              <w:p w14:paraId="56F27E92" w14:textId="77777777" w:rsidR="00876CF6" w:rsidRDefault="00876CF6" w:rsidP="00876CF6">
                <w:pPr>
                  <w:pStyle w:val="Bibliography"/>
                  <w:spacing w:after="0"/>
                  <w:ind w:left="0" w:hanging="2"/>
                  <w:rPr>
                    <w:noProof/>
                  </w:rPr>
                </w:pPr>
                <w:r>
                  <w:rPr>
                    <w:noProof/>
                  </w:rPr>
                  <w:t xml:space="preserve">[15] </w:t>
                </w:r>
              </w:p>
            </w:tc>
            <w:tc>
              <w:tcPr>
                <w:tcW w:w="0" w:type="auto"/>
                <w:hideMark/>
              </w:tcPr>
              <w:p w14:paraId="2FEE89B9" w14:textId="77777777" w:rsidR="00876CF6" w:rsidRDefault="00876CF6" w:rsidP="00876CF6">
                <w:pPr>
                  <w:pStyle w:val="Bibliography"/>
                  <w:spacing w:after="0"/>
                  <w:ind w:left="0" w:hanging="2"/>
                  <w:rPr>
                    <w:noProof/>
                  </w:rPr>
                </w:pPr>
                <w:r>
                  <w:rPr>
                    <w:noProof/>
                  </w:rPr>
                  <w:t xml:space="preserve">D. D'Orazio, F. Montoschi and M. Garai, "Acoustic comfort in highly attended museums: A dynamical model," </w:t>
                </w:r>
                <w:r>
                  <w:rPr>
                    <w:i/>
                    <w:iCs/>
                    <w:noProof/>
                  </w:rPr>
                  <w:t xml:space="preserve">Building and Environment, </w:t>
                </w:r>
                <w:r>
                  <w:rPr>
                    <w:noProof/>
                  </w:rPr>
                  <w:t xml:space="preserve">vol. 183, pp. 1-10, 2020. </w:t>
                </w:r>
              </w:p>
            </w:tc>
          </w:tr>
          <w:tr w:rsidR="00876CF6" w14:paraId="6AAC32E0" w14:textId="77777777">
            <w:trPr>
              <w:divId w:val="1374960024"/>
              <w:tblCellSpacing w:w="15" w:type="dxa"/>
            </w:trPr>
            <w:tc>
              <w:tcPr>
                <w:tcW w:w="50" w:type="pct"/>
                <w:hideMark/>
              </w:tcPr>
              <w:p w14:paraId="6E91A9A1" w14:textId="77777777" w:rsidR="00876CF6" w:rsidRDefault="00876CF6" w:rsidP="00876CF6">
                <w:pPr>
                  <w:pStyle w:val="Bibliography"/>
                  <w:spacing w:after="0"/>
                  <w:ind w:left="0" w:hanging="2"/>
                  <w:rPr>
                    <w:noProof/>
                  </w:rPr>
                </w:pPr>
                <w:r>
                  <w:rPr>
                    <w:noProof/>
                  </w:rPr>
                  <w:t xml:space="preserve">[16] </w:t>
                </w:r>
              </w:p>
            </w:tc>
            <w:tc>
              <w:tcPr>
                <w:tcW w:w="0" w:type="auto"/>
                <w:hideMark/>
              </w:tcPr>
              <w:p w14:paraId="65257FFE" w14:textId="77777777" w:rsidR="00876CF6" w:rsidRDefault="00876CF6" w:rsidP="00876CF6">
                <w:pPr>
                  <w:pStyle w:val="Bibliography"/>
                  <w:spacing w:after="0"/>
                  <w:ind w:left="0" w:hanging="2"/>
                  <w:rPr>
                    <w:noProof/>
                  </w:rPr>
                </w:pPr>
                <w:r>
                  <w:rPr>
                    <w:noProof/>
                  </w:rPr>
                  <w:t xml:space="preserve">M. Ermann, Architectural acoustics illustrated, London: John Wiley &amp; Sons., 2015. </w:t>
                </w:r>
              </w:p>
            </w:tc>
          </w:tr>
          <w:tr w:rsidR="00876CF6" w14:paraId="7EED0B6F" w14:textId="77777777">
            <w:trPr>
              <w:divId w:val="1374960024"/>
              <w:tblCellSpacing w:w="15" w:type="dxa"/>
            </w:trPr>
            <w:tc>
              <w:tcPr>
                <w:tcW w:w="50" w:type="pct"/>
                <w:hideMark/>
              </w:tcPr>
              <w:p w14:paraId="6B28A206" w14:textId="77777777" w:rsidR="00876CF6" w:rsidRDefault="00876CF6" w:rsidP="00876CF6">
                <w:pPr>
                  <w:pStyle w:val="Bibliography"/>
                  <w:spacing w:after="0"/>
                  <w:ind w:left="0" w:hanging="2"/>
                  <w:rPr>
                    <w:noProof/>
                  </w:rPr>
                </w:pPr>
                <w:r>
                  <w:rPr>
                    <w:noProof/>
                  </w:rPr>
                  <w:t xml:space="preserve">[17] </w:t>
                </w:r>
              </w:p>
            </w:tc>
            <w:tc>
              <w:tcPr>
                <w:tcW w:w="0" w:type="auto"/>
                <w:hideMark/>
              </w:tcPr>
              <w:p w14:paraId="10DCBA8A" w14:textId="77777777" w:rsidR="00876CF6" w:rsidRDefault="00876CF6" w:rsidP="00876CF6">
                <w:pPr>
                  <w:pStyle w:val="Bibliography"/>
                  <w:spacing w:after="0"/>
                  <w:ind w:left="0" w:hanging="2"/>
                  <w:rPr>
                    <w:noProof/>
                  </w:rPr>
                </w:pPr>
                <w:r>
                  <w:rPr>
                    <w:noProof/>
                  </w:rPr>
                  <w:t xml:space="preserve">M. Barron and S. Kissner, "A possible acoustic design approach for multi-purpose auditoria suitable for both speech and music," </w:t>
                </w:r>
                <w:r>
                  <w:rPr>
                    <w:i/>
                    <w:iCs/>
                    <w:noProof/>
                  </w:rPr>
                  <w:t xml:space="preserve">Applied Acoustics, </w:t>
                </w:r>
                <w:r>
                  <w:rPr>
                    <w:noProof/>
                  </w:rPr>
                  <w:t xml:space="preserve">pp. 42-49, 2017. </w:t>
                </w:r>
              </w:p>
            </w:tc>
          </w:tr>
          <w:tr w:rsidR="00876CF6" w14:paraId="217F7E21" w14:textId="77777777">
            <w:trPr>
              <w:divId w:val="1374960024"/>
              <w:tblCellSpacing w:w="15" w:type="dxa"/>
            </w:trPr>
            <w:tc>
              <w:tcPr>
                <w:tcW w:w="50" w:type="pct"/>
                <w:hideMark/>
              </w:tcPr>
              <w:p w14:paraId="66DC9037" w14:textId="77777777" w:rsidR="00876CF6" w:rsidRDefault="00876CF6" w:rsidP="00876CF6">
                <w:pPr>
                  <w:pStyle w:val="Bibliography"/>
                  <w:spacing w:after="0"/>
                  <w:ind w:left="0" w:hanging="2"/>
                  <w:rPr>
                    <w:noProof/>
                  </w:rPr>
                </w:pPr>
                <w:r>
                  <w:rPr>
                    <w:noProof/>
                  </w:rPr>
                  <w:t xml:space="preserve">[18] </w:t>
                </w:r>
              </w:p>
            </w:tc>
            <w:tc>
              <w:tcPr>
                <w:tcW w:w="0" w:type="auto"/>
                <w:hideMark/>
              </w:tcPr>
              <w:p w14:paraId="36958797" w14:textId="77777777" w:rsidR="00876CF6" w:rsidRDefault="00876CF6" w:rsidP="00876CF6">
                <w:pPr>
                  <w:pStyle w:val="Bibliography"/>
                  <w:spacing w:after="0"/>
                  <w:ind w:left="0" w:hanging="2"/>
                  <w:rPr>
                    <w:noProof/>
                  </w:rPr>
                </w:pPr>
                <w:r>
                  <w:rPr>
                    <w:noProof/>
                  </w:rPr>
                  <w:t xml:space="preserve">A. P. O. Carvalho, L. M. M. Garcia and H. J. S. Gonçalves, "A multi-criteria method to assess the acoustic quality in museum," in </w:t>
                </w:r>
                <w:r>
                  <w:rPr>
                    <w:i/>
                    <w:iCs/>
                    <w:noProof/>
                  </w:rPr>
                  <w:t>National Conference on Noise Control Engineering 2014</w:t>
                </w:r>
                <w:r>
                  <w:rPr>
                    <w:noProof/>
                  </w:rPr>
                  <w:t xml:space="preserve">, Florida, 2014. </w:t>
                </w:r>
              </w:p>
            </w:tc>
          </w:tr>
          <w:tr w:rsidR="00876CF6" w14:paraId="5AB84399" w14:textId="77777777">
            <w:trPr>
              <w:divId w:val="1374960024"/>
              <w:tblCellSpacing w:w="15" w:type="dxa"/>
            </w:trPr>
            <w:tc>
              <w:tcPr>
                <w:tcW w:w="50" w:type="pct"/>
                <w:hideMark/>
              </w:tcPr>
              <w:p w14:paraId="33167C66" w14:textId="77777777" w:rsidR="00876CF6" w:rsidRDefault="00876CF6" w:rsidP="00876CF6">
                <w:pPr>
                  <w:pStyle w:val="Bibliography"/>
                  <w:spacing w:after="0"/>
                  <w:ind w:left="0" w:hanging="2"/>
                  <w:rPr>
                    <w:noProof/>
                  </w:rPr>
                </w:pPr>
                <w:r>
                  <w:rPr>
                    <w:noProof/>
                  </w:rPr>
                  <w:t xml:space="preserve">[19] </w:t>
                </w:r>
              </w:p>
            </w:tc>
            <w:tc>
              <w:tcPr>
                <w:tcW w:w="0" w:type="auto"/>
                <w:hideMark/>
              </w:tcPr>
              <w:p w14:paraId="00AF28AE" w14:textId="77777777" w:rsidR="00876CF6" w:rsidRDefault="00876CF6" w:rsidP="00876CF6">
                <w:pPr>
                  <w:pStyle w:val="Bibliography"/>
                  <w:spacing w:after="0"/>
                  <w:ind w:left="0" w:hanging="2"/>
                  <w:rPr>
                    <w:noProof/>
                  </w:rPr>
                </w:pPr>
                <w:r>
                  <w:rPr>
                    <w:noProof/>
                  </w:rPr>
                  <w:t xml:space="preserve">T. A. Kristianto, S. N. N. Ekasiwi and D. Arifianto, "Digital Geometry for Virtual Museum Based on Field Studies," </w:t>
                </w:r>
                <w:r>
                  <w:rPr>
                    <w:i/>
                    <w:iCs/>
                    <w:noProof/>
                  </w:rPr>
                  <w:t xml:space="preserve">The 20th Sustainable, Environment and Architecture, </w:t>
                </w:r>
                <w:r>
                  <w:rPr>
                    <w:noProof/>
                  </w:rPr>
                  <w:t xml:space="preserve">pp. 1-10, 2021. </w:t>
                </w:r>
              </w:p>
            </w:tc>
          </w:tr>
          <w:tr w:rsidR="00876CF6" w14:paraId="4DE9B33E" w14:textId="77777777">
            <w:trPr>
              <w:divId w:val="1374960024"/>
              <w:tblCellSpacing w:w="15" w:type="dxa"/>
            </w:trPr>
            <w:tc>
              <w:tcPr>
                <w:tcW w:w="50" w:type="pct"/>
                <w:hideMark/>
              </w:tcPr>
              <w:p w14:paraId="6A061AC0" w14:textId="77777777" w:rsidR="00876CF6" w:rsidRDefault="00876CF6" w:rsidP="00876CF6">
                <w:pPr>
                  <w:pStyle w:val="Bibliography"/>
                  <w:spacing w:after="0"/>
                  <w:ind w:left="0" w:hanging="2"/>
                  <w:rPr>
                    <w:noProof/>
                  </w:rPr>
                </w:pPr>
                <w:r>
                  <w:rPr>
                    <w:noProof/>
                  </w:rPr>
                  <w:t xml:space="preserve">[20] </w:t>
                </w:r>
              </w:p>
            </w:tc>
            <w:tc>
              <w:tcPr>
                <w:tcW w:w="0" w:type="auto"/>
                <w:hideMark/>
              </w:tcPr>
              <w:p w14:paraId="073D18B6" w14:textId="77777777" w:rsidR="00876CF6" w:rsidRDefault="00876CF6" w:rsidP="00876CF6">
                <w:pPr>
                  <w:pStyle w:val="Bibliography"/>
                  <w:spacing w:after="0"/>
                  <w:ind w:left="0" w:hanging="2"/>
                  <w:rPr>
                    <w:noProof/>
                  </w:rPr>
                </w:pPr>
                <w:r>
                  <w:rPr>
                    <w:noProof/>
                  </w:rPr>
                  <w:t xml:space="preserve">P. Steadman, "Why are most buildings rectangular?," </w:t>
                </w:r>
                <w:r>
                  <w:rPr>
                    <w:i/>
                    <w:iCs/>
                    <w:noProof/>
                  </w:rPr>
                  <w:t xml:space="preserve">arq: Architectural Research Quarterly, </w:t>
                </w:r>
                <w:r>
                  <w:rPr>
                    <w:noProof/>
                  </w:rPr>
                  <w:t xml:space="preserve">pp. 119 -130, 2006. </w:t>
                </w:r>
              </w:p>
            </w:tc>
          </w:tr>
          <w:tr w:rsidR="00876CF6" w14:paraId="37535808" w14:textId="77777777">
            <w:trPr>
              <w:divId w:val="1374960024"/>
              <w:tblCellSpacing w:w="15" w:type="dxa"/>
            </w:trPr>
            <w:tc>
              <w:tcPr>
                <w:tcW w:w="50" w:type="pct"/>
                <w:hideMark/>
              </w:tcPr>
              <w:p w14:paraId="198E230C" w14:textId="77777777" w:rsidR="00876CF6" w:rsidRDefault="00876CF6" w:rsidP="00876CF6">
                <w:pPr>
                  <w:pStyle w:val="Bibliography"/>
                  <w:spacing w:after="0"/>
                  <w:ind w:left="0" w:hanging="2"/>
                  <w:rPr>
                    <w:noProof/>
                  </w:rPr>
                </w:pPr>
                <w:r>
                  <w:rPr>
                    <w:noProof/>
                  </w:rPr>
                  <w:t xml:space="preserve">[21] </w:t>
                </w:r>
              </w:p>
            </w:tc>
            <w:tc>
              <w:tcPr>
                <w:tcW w:w="0" w:type="auto"/>
                <w:hideMark/>
              </w:tcPr>
              <w:p w14:paraId="7CE34ECF" w14:textId="77777777" w:rsidR="00876CF6" w:rsidRDefault="00876CF6" w:rsidP="00876CF6">
                <w:pPr>
                  <w:pStyle w:val="Bibliography"/>
                  <w:spacing w:after="0"/>
                  <w:ind w:left="0" w:hanging="2"/>
                  <w:rPr>
                    <w:noProof/>
                  </w:rPr>
                </w:pPr>
                <w:r>
                  <w:rPr>
                    <w:noProof/>
                  </w:rPr>
                  <w:t xml:space="preserve">N. R. Syamsiyah, A. Dharoko and S. S. Utami, "Mixed Method Approach towards Acoustic Research on the Grand Mosque of Yogyakarta," in </w:t>
                </w:r>
                <w:r>
                  <w:rPr>
                    <w:i/>
                    <w:iCs/>
                    <w:noProof/>
                  </w:rPr>
                  <w:t>International Seminar in Architecture and Planning “Evolution of Research Method</w:t>
                </w:r>
                <w:r>
                  <w:rPr>
                    <w:noProof/>
                  </w:rPr>
                  <w:t xml:space="preserve">, Yogyakarta, 2016. </w:t>
                </w:r>
              </w:p>
            </w:tc>
          </w:tr>
          <w:tr w:rsidR="00876CF6" w14:paraId="7C3E3744" w14:textId="77777777">
            <w:trPr>
              <w:divId w:val="1374960024"/>
              <w:tblCellSpacing w:w="15" w:type="dxa"/>
            </w:trPr>
            <w:tc>
              <w:tcPr>
                <w:tcW w:w="50" w:type="pct"/>
                <w:hideMark/>
              </w:tcPr>
              <w:p w14:paraId="1364F610" w14:textId="77777777" w:rsidR="00876CF6" w:rsidRDefault="00876CF6" w:rsidP="00876CF6">
                <w:pPr>
                  <w:pStyle w:val="Bibliography"/>
                  <w:spacing w:after="0"/>
                  <w:ind w:left="0" w:hanging="2"/>
                  <w:rPr>
                    <w:noProof/>
                  </w:rPr>
                </w:pPr>
                <w:r>
                  <w:rPr>
                    <w:noProof/>
                  </w:rPr>
                  <w:t xml:space="preserve">[22] </w:t>
                </w:r>
              </w:p>
            </w:tc>
            <w:tc>
              <w:tcPr>
                <w:tcW w:w="0" w:type="auto"/>
                <w:hideMark/>
              </w:tcPr>
              <w:p w14:paraId="23407E69" w14:textId="77777777" w:rsidR="00876CF6" w:rsidRDefault="00876CF6" w:rsidP="00876CF6">
                <w:pPr>
                  <w:pStyle w:val="Bibliography"/>
                  <w:spacing w:after="0"/>
                  <w:ind w:left="0" w:hanging="2"/>
                  <w:rPr>
                    <w:noProof/>
                  </w:rPr>
                </w:pPr>
                <w:r>
                  <w:rPr>
                    <w:noProof/>
                  </w:rPr>
                  <w:t xml:space="preserve">A. N. R. D. K. N. P. D Arifianto, "Noise exposure hazard at supporting facilities of Dr. Soetomo General Hospital, Surabaya, Indonesia," in </w:t>
                </w:r>
                <w:r>
                  <w:rPr>
                    <w:i/>
                    <w:iCs/>
                    <w:noProof/>
                  </w:rPr>
                  <w:t>Regional Conference on Acoustics and Vibration 2017 (RECAV 2017) 27–28 November 2017, Bali, Indonesia</w:t>
                </w:r>
                <w:r>
                  <w:rPr>
                    <w:noProof/>
                  </w:rPr>
                  <w:t xml:space="preserve">, Bali, 2018. </w:t>
                </w:r>
              </w:p>
            </w:tc>
          </w:tr>
          <w:tr w:rsidR="00876CF6" w14:paraId="4BE4643E" w14:textId="77777777">
            <w:trPr>
              <w:divId w:val="1374960024"/>
              <w:tblCellSpacing w:w="15" w:type="dxa"/>
            </w:trPr>
            <w:tc>
              <w:tcPr>
                <w:tcW w:w="50" w:type="pct"/>
                <w:hideMark/>
              </w:tcPr>
              <w:p w14:paraId="79DB2396" w14:textId="77777777" w:rsidR="00876CF6" w:rsidRDefault="00876CF6" w:rsidP="00876CF6">
                <w:pPr>
                  <w:pStyle w:val="Bibliography"/>
                  <w:spacing w:after="0"/>
                  <w:ind w:left="0" w:hanging="2"/>
                  <w:rPr>
                    <w:noProof/>
                  </w:rPr>
                </w:pPr>
                <w:r>
                  <w:rPr>
                    <w:noProof/>
                  </w:rPr>
                  <w:t xml:space="preserve">[23] </w:t>
                </w:r>
              </w:p>
            </w:tc>
            <w:tc>
              <w:tcPr>
                <w:tcW w:w="0" w:type="auto"/>
                <w:hideMark/>
              </w:tcPr>
              <w:p w14:paraId="66F1234E" w14:textId="77777777" w:rsidR="00876CF6" w:rsidRDefault="00876CF6" w:rsidP="00876CF6">
                <w:pPr>
                  <w:pStyle w:val="Bibliography"/>
                  <w:spacing w:after="0"/>
                  <w:ind w:left="0" w:hanging="2"/>
                  <w:rPr>
                    <w:noProof/>
                  </w:rPr>
                </w:pPr>
                <w:r>
                  <w:rPr>
                    <w:noProof/>
                  </w:rPr>
                  <w:t xml:space="preserve">Y. Chen and P. Fearnside, "Ray-tracing computer-aided-design tools in auditoria design-past and future," in </w:t>
                </w:r>
                <w:r>
                  <w:rPr>
                    <w:i/>
                    <w:iCs/>
                    <w:noProof/>
                  </w:rPr>
                  <w:t>Proceedings of Acoustics 2019</w:t>
                </w:r>
                <w:r>
                  <w:rPr>
                    <w:noProof/>
                  </w:rPr>
                  <w:t xml:space="preserve">, Victoria, 2019. </w:t>
                </w:r>
              </w:p>
            </w:tc>
          </w:tr>
          <w:tr w:rsidR="00876CF6" w14:paraId="00274861" w14:textId="77777777">
            <w:trPr>
              <w:divId w:val="1374960024"/>
              <w:tblCellSpacing w:w="15" w:type="dxa"/>
            </w:trPr>
            <w:tc>
              <w:tcPr>
                <w:tcW w:w="50" w:type="pct"/>
                <w:hideMark/>
              </w:tcPr>
              <w:p w14:paraId="13E6707F" w14:textId="77777777" w:rsidR="00876CF6" w:rsidRDefault="00876CF6" w:rsidP="00876CF6">
                <w:pPr>
                  <w:pStyle w:val="Bibliography"/>
                  <w:spacing w:after="0"/>
                  <w:ind w:left="0" w:hanging="2"/>
                  <w:rPr>
                    <w:noProof/>
                  </w:rPr>
                </w:pPr>
                <w:r>
                  <w:rPr>
                    <w:noProof/>
                  </w:rPr>
                  <w:t xml:space="preserve">[24] </w:t>
                </w:r>
              </w:p>
            </w:tc>
            <w:tc>
              <w:tcPr>
                <w:tcW w:w="0" w:type="auto"/>
                <w:hideMark/>
              </w:tcPr>
              <w:p w14:paraId="0A76870A" w14:textId="77777777" w:rsidR="00876CF6" w:rsidRDefault="00876CF6" w:rsidP="00876CF6">
                <w:pPr>
                  <w:pStyle w:val="Bibliography"/>
                  <w:spacing w:after="0"/>
                  <w:ind w:left="0" w:hanging="2"/>
                  <w:rPr>
                    <w:noProof/>
                  </w:rPr>
                </w:pPr>
                <w:r>
                  <w:rPr>
                    <w:noProof/>
                  </w:rPr>
                  <w:t xml:space="preserve">S. Mason, Simplified Architectural Models and Affected Acoustic Parameters, Gothenburg: Department of Architecture and Civil Engineering, 2020. </w:t>
                </w:r>
              </w:p>
            </w:tc>
          </w:tr>
          <w:tr w:rsidR="00876CF6" w14:paraId="44624C50" w14:textId="77777777">
            <w:trPr>
              <w:divId w:val="1374960024"/>
              <w:tblCellSpacing w:w="15" w:type="dxa"/>
            </w:trPr>
            <w:tc>
              <w:tcPr>
                <w:tcW w:w="50" w:type="pct"/>
                <w:hideMark/>
              </w:tcPr>
              <w:p w14:paraId="7E10581F" w14:textId="77777777" w:rsidR="00876CF6" w:rsidRDefault="00876CF6" w:rsidP="00876CF6">
                <w:pPr>
                  <w:pStyle w:val="Bibliography"/>
                  <w:spacing w:after="0"/>
                  <w:ind w:left="0" w:hanging="2"/>
                  <w:rPr>
                    <w:noProof/>
                  </w:rPr>
                </w:pPr>
                <w:r>
                  <w:rPr>
                    <w:noProof/>
                  </w:rPr>
                  <w:t xml:space="preserve">[25] </w:t>
                </w:r>
              </w:p>
            </w:tc>
            <w:tc>
              <w:tcPr>
                <w:tcW w:w="0" w:type="auto"/>
                <w:hideMark/>
              </w:tcPr>
              <w:p w14:paraId="5411A7E1" w14:textId="77777777" w:rsidR="00876CF6" w:rsidRDefault="00876CF6" w:rsidP="00876CF6">
                <w:pPr>
                  <w:pStyle w:val="Bibliography"/>
                  <w:spacing w:after="0"/>
                  <w:ind w:left="0" w:hanging="2"/>
                  <w:rPr>
                    <w:noProof/>
                  </w:rPr>
                </w:pPr>
                <w:r>
                  <w:rPr>
                    <w:noProof/>
                  </w:rPr>
                  <w:t xml:space="preserve">L. Savioja and U. P. Svensson, "Overview of geometrical room acoustic modeling techniques," </w:t>
                </w:r>
                <w:r>
                  <w:rPr>
                    <w:i/>
                    <w:iCs/>
                    <w:noProof/>
                  </w:rPr>
                  <w:t xml:space="preserve">The Journal of Acoustical Society of America, </w:t>
                </w:r>
                <w:r>
                  <w:rPr>
                    <w:noProof/>
                  </w:rPr>
                  <w:t xml:space="preserve">vol. 138, no. 708, 2015. </w:t>
                </w:r>
              </w:p>
            </w:tc>
          </w:tr>
          <w:tr w:rsidR="00876CF6" w14:paraId="7E01D511" w14:textId="77777777">
            <w:trPr>
              <w:divId w:val="1374960024"/>
              <w:tblCellSpacing w:w="15" w:type="dxa"/>
            </w:trPr>
            <w:tc>
              <w:tcPr>
                <w:tcW w:w="50" w:type="pct"/>
                <w:hideMark/>
              </w:tcPr>
              <w:p w14:paraId="0A167048" w14:textId="77777777" w:rsidR="00876CF6" w:rsidRDefault="00876CF6" w:rsidP="00876CF6">
                <w:pPr>
                  <w:pStyle w:val="Bibliography"/>
                  <w:spacing w:after="0"/>
                  <w:ind w:left="0" w:hanging="2"/>
                  <w:rPr>
                    <w:noProof/>
                  </w:rPr>
                </w:pPr>
                <w:r>
                  <w:rPr>
                    <w:noProof/>
                  </w:rPr>
                  <w:t xml:space="preserve">[26] </w:t>
                </w:r>
              </w:p>
            </w:tc>
            <w:tc>
              <w:tcPr>
                <w:tcW w:w="0" w:type="auto"/>
                <w:hideMark/>
              </w:tcPr>
              <w:p w14:paraId="19DE3E1E" w14:textId="77777777" w:rsidR="00876CF6" w:rsidRDefault="00876CF6" w:rsidP="00876CF6">
                <w:pPr>
                  <w:pStyle w:val="Bibliography"/>
                  <w:spacing w:after="0"/>
                  <w:ind w:left="0" w:hanging="2"/>
                  <w:rPr>
                    <w:noProof/>
                  </w:rPr>
                </w:pPr>
                <w:r>
                  <w:rPr>
                    <w:noProof/>
                  </w:rPr>
                  <w:t xml:space="preserve">A. Grames and F. Boubenider, "Acoustic comfort evaluation for a conference room: A case study," </w:t>
                </w:r>
                <w:r>
                  <w:rPr>
                    <w:i/>
                    <w:iCs/>
                    <w:noProof/>
                  </w:rPr>
                  <w:t xml:space="preserve">Applied acoustics, </w:t>
                </w:r>
                <w:r>
                  <w:rPr>
                    <w:noProof/>
                  </w:rPr>
                  <w:t xml:space="preserve">vol. 18, pp. 39-49, 2016. </w:t>
                </w:r>
              </w:p>
            </w:tc>
          </w:tr>
          <w:tr w:rsidR="00876CF6" w14:paraId="0A8FB302" w14:textId="77777777">
            <w:trPr>
              <w:divId w:val="1374960024"/>
              <w:tblCellSpacing w:w="15" w:type="dxa"/>
            </w:trPr>
            <w:tc>
              <w:tcPr>
                <w:tcW w:w="50" w:type="pct"/>
                <w:hideMark/>
              </w:tcPr>
              <w:p w14:paraId="2757FB04" w14:textId="77777777" w:rsidR="00876CF6" w:rsidRDefault="00876CF6" w:rsidP="00876CF6">
                <w:pPr>
                  <w:pStyle w:val="Bibliography"/>
                  <w:spacing w:after="0"/>
                  <w:ind w:left="0" w:hanging="2"/>
                  <w:rPr>
                    <w:noProof/>
                  </w:rPr>
                </w:pPr>
                <w:r>
                  <w:rPr>
                    <w:noProof/>
                  </w:rPr>
                  <w:t xml:space="preserve">[27] </w:t>
                </w:r>
              </w:p>
            </w:tc>
            <w:tc>
              <w:tcPr>
                <w:tcW w:w="0" w:type="auto"/>
                <w:hideMark/>
              </w:tcPr>
              <w:p w14:paraId="75459C72" w14:textId="77777777" w:rsidR="00876CF6" w:rsidRDefault="00876CF6" w:rsidP="00876CF6">
                <w:pPr>
                  <w:pStyle w:val="Bibliography"/>
                  <w:spacing w:after="0"/>
                  <w:ind w:left="0" w:hanging="2"/>
                  <w:rPr>
                    <w:noProof/>
                  </w:rPr>
                </w:pPr>
                <w:r>
                  <w:rPr>
                    <w:noProof/>
                  </w:rPr>
                  <w:t xml:space="preserve">M. Pierrette, E. Parizet, P. Chevret and J. Chatillon, "Noise effect on comfort in open-space offices:," </w:t>
                </w:r>
                <w:r>
                  <w:rPr>
                    <w:i/>
                    <w:iCs/>
                    <w:noProof/>
                  </w:rPr>
                  <w:t xml:space="preserve">Ergonomics, </w:t>
                </w:r>
                <w:r>
                  <w:rPr>
                    <w:noProof/>
                  </w:rPr>
                  <w:t xml:space="preserve">vol. 58, no. 1, pp. 96-106, 2014. </w:t>
                </w:r>
              </w:p>
            </w:tc>
          </w:tr>
          <w:tr w:rsidR="00876CF6" w14:paraId="54585C25" w14:textId="77777777">
            <w:trPr>
              <w:divId w:val="1374960024"/>
              <w:tblCellSpacing w:w="15" w:type="dxa"/>
            </w:trPr>
            <w:tc>
              <w:tcPr>
                <w:tcW w:w="50" w:type="pct"/>
                <w:hideMark/>
              </w:tcPr>
              <w:p w14:paraId="45D3154A" w14:textId="77777777" w:rsidR="00876CF6" w:rsidRDefault="00876CF6" w:rsidP="00876CF6">
                <w:pPr>
                  <w:pStyle w:val="Bibliography"/>
                  <w:spacing w:after="0"/>
                  <w:ind w:left="0" w:hanging="2"/>
                  <w:rPr>
                    <w:noProof/>
                  </w:rPr>
                </w:pPr>
                <w:r>
                  <w:rPr>
                    <w:noProof/>
                  </w:rPr>
                  <w:t xml:space="preserve">[28] </w:t>
                </w:r>
              </w:p>
            </w:tc>
            <w:tc>
              <w:tcPr>
                <w:tcW w:w="0" w:type="auto"/>
                <w:hideMark/>
              </w:tcPr>
              <w:p w14:paraId="4DE48F40" w14:textId="77777777" w:rsidR="00876CF6" w:rsidRDefault="00876CF6" w:rsidP="00876CF6">
                <w:pPr>
                  <w:pStyle w:val="Bibliography"/>
                  <w:spacing w:after="0"/>
                  <w:ind w:left="0" w:hanging="2"/>
                  <w:rPr>
                    <w:noProof/>
                  </w:rPr>
                </w:pPr>
                <w:r>
                  <w:rPr>
                    <w:noProof/>
                  </w:rPr>
                  <w:t xml:space="preserve">T. Yang and J. Kang, "Subjective Evaluation of Sequential Spaces," </w:t>
                </w:r>
                <w:r>
                  <w:rPr>
                    <w:i/>
                    <w:iCs/>
                    <w:noProof/>
                  </w:rPr>
                  <w:t xml:space="preserve">Applied Acoustics, </w:t>
                </w:r>
                <w:r>
                  <w:rPr>
                    <w:noProof/>
                  </w:rPr>
                  <w:t xml:space="preserve">2020. </w:t>
                </w:r>
              </w:p>
            </w:tc>
          </w:tr>
        </w:tbl>
        <w:p w14:paraId="5CD3E5BC" w14:textId="77777777" w:rsidR="00876CF6" w:rsidRDefault="00876CF6" w:rsidP="00876CF6">
          <w:pPr>
            <w:spacing w:after="0"/>
            <w:ind w:left="0" w:hanging="2"/>
            <w:divId w:val="1374960024"/>
            <w:rPr>
              <w:rFonts w:eastAsia="Times New Roman"/>
              <w:noProof/>
            </w:rPr>
          </w:pPr>
        </w:p>
        <w:p w14:paraId="036AA7F6" w14:textId="40FBCE37" w:rsidR="00AA2112" w:rsidRPr="00532F7A" w:rsidRDefault="004C1E66" w:rsidP="00532F7A">
          <w:pPr>
            <w:spacing w:after="0"/>
            <w:ind w:leftChars="0" w:left="0" w:firstLineChars="0" w:firstLine="0"/>
            <w:sectPr w:rsidR="00AA2112" w:rsidRPr="00532F7A">
              <w:type w:val="continuous"/>
              <w:pgSz w:w="11907" w:h="16840"/>
              <w:pgMar w:top="1701" w:right="1134" w:bottom="1701" w:left="1701" w:header="680" w:footer="680" w:gutter="0"/>
              <w:cols w:num="2" w:space="720" w:equalWidth="0">
                <w:col w:w="4394" w:space="284"/>
                <w:col w:w="4394" w:space="0"/>
              </w:cols>
              <w:titlePg/>
            </w:sectPr>
          </w:pPr>
          <w:r w:rsidRPr="006B21FF">
            <w:rPr>
              <w:b/>
              <w:bCs/>
            </w:rPr>
            <w:fldChar w:fldCharType="end"/>
          </w:r>
        </w:p>
      </w:sdtContent>
    </w:sdt>
    <w:p w14:paraId="2DBA4031" w14:textId="77777777" w:rsidR="00AA2112" w:rsidRPr="009E76E8" w:rsidRDefault="00AA2112" w:rsidP="004E7226">
      <w:pPr>
        <w:pStyle w:val="BodyText"/>
        <w:ind w:firstLine="0"/>
        <w:rPr>
          <w:rFonts w:eastAsia="Arial"/>
        </w:rPr>
      </w:pPr>
    </w:p>
    <w:sectPr w:rsidR="00AA2112" w:rsidRPr="009E76E8">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214B53" w14:textId="77777777" w:rsidR="007E0ADC" w:rsidRDefault="007E0ADC">
      <w:pPr>
        <w:spacing w:after="0"/>
        <w:ind w:left="0" w:hanging="2"/>
      </w:pPr>
      <w:r>
        <w:separator/>
      </w:r>
    </w:p>
  </w:endnote>
  <w:endnote w:type="continuationSeparator" w:id="0">
    <w:p w14:paraId="71671438" w14:textId="77777777" w:rsidR="007E0ADC" w:rsidRDefault="007E0ADC">
      <w:pPr>
        <w:spacing w:after="0"/>
        <w:ind w:left="0" w:hanging="2"/>
      </w:pPr>
      <w:r>
        <w:continuationSeparator/>
      </w:r>
    </w:p>
  </w:endnote>
  <w:endnote w:type="continuationNotice" w:id="1">
    <w:p w14:paraId="2B7816F4" w14:textId="77777777" w:rsidR="007E0ADC" w:rsidRDefault="007E0ADC">
      <w:pPr>
        <w:spacing w:after="0"/>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F1364" w14:textId="77777777" w:rsidR="00AA2112" w:rsidRDefault="00AA2112">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AA2112" w14:paraId="1F6884AF" w14:textId="77777777">
      <w:tc>
        <w:tcPr>
          <w:tcW w:w="1242" w:type="dxa"/>
        </w:tcPr>
        <w:p w14:paraId="2377BA66" w14:textId="77777777" w:rsidR="00AA2112" w:rsidRDefault="009B6530">
          <w:pPr>
            <w:pBdr>
              <w:top w:val="nil"/>
              <w:left w:val="nil"/>
              <w:bottom w:val="nil"/>
              <w:right w:val="nil"/>
              <w:between w:val="nil"/>
            </w:pBdr>
            <w:spacing w:before="120" w:after="0"/>
            <w:ind w:left="0" w:hanging="2"/>
            <w:rPr>
              <w:rFonts w:eastAsia="Arial" w:cs="Arial"/>
              <w:color w:val="000000"/>
              <w:szCs w:val="20"/>
            </w:rPr>
          </w:pPr>
          <w:r>
            <w:rPr>
              <w:rFonts w:eastAsia="Arial" w:cs="Arial"/>
              <w:color w:val="000000"/>
              <w:szCs w:val="20"/>
            </w:rPr>
            <w:fldChar w:fldCharType="begin"/>
          </w:r>
          <w:r>
            <w:rPr>
              <w:rFonts w:eastAsia="Arial" w:cs="Arial"/>
              <w:color w:val="000000"/>
              <w:szCs w:val="20"/>
            </w:rPr>
            <w:instrText>PAGE</w:instrText>
          </w:r>
          <w:r>
            <w:rPr>
              <w:rFonts w:eastAsia="Arial" w:cs="Arial"/>
              <w:color w:val="000000"/>
              <w:szCs w:val="20"/>
            </w:rPr>
            <w:fldChar w:fldCharType="separate"/>
          </w:r>
          <w:r w:rsidR="0074752E">
            <w:rPr>
              <w:rFonts w:eastAsia="Arial" w:cs="Arial"/>
              <w:noProof/>
              <w:color w:val="000000"/>
              <w:szCs w:val="20"/>
            </w:rPr>
            <w:t>2</w:t>
          </w:r>
          <w:r>
            <w:rPr>
              <w:rFonts w:eastAsia="Arial" w:cs="Arial"/>
              <w:color w:val="000000"/>
              <w:szCs w:val="20"/>
            </w:rPr>
            <w:fldChar w:fldCharType="end"/>
          </w:r>
        </w:p>
      </w:tc>
      <w:tc>
        <w:tcPr>
          <w:tcW w:w="7938" w:type="dxa"/>
        </w:tcPr>
        <w:p w14:paraId="43369114" w14:textId="77777777" w:rsidR="00AA2112" w:rsidRDefault="009B6530">
          <w:pPr>
            <w:pBdr>
              <w:top w:val="nil"/>
              <w:left w:val="nil"/>
              <w:bottom w:val="nil"/>
              <w:right w:val="nil"/>
              <w:between w:val="nil"/>
            </w:pBdr>
            <w:spacing w:before="120" w:after="0"/>
            <w:ind w:left="0" w:hanging="2"/>
            <w:jc w:val="right"/>
            <w:rPr>
              <w:rFonts w:eastAsia="Arial" w:cs="Arial"/>
              <w:color w:val="000000"/>
              <w:szCs w:val="20"/>
            </w:rPr>
          </w:pPr>
          <w:r>
            <w:rPr>
              <w:rFonts w:eastAsia="Arial" w:cs="Arial"/>
              <w:color w:val="000000"/>
              <w:szCs w:val="20"/>
            </w:rPr>
            <w:t>A. Adriansyah et al., Author Template for SINERGI</w:t>
          </w:r>
        </w:p>
      </w:tc>
    </w:tr>
  </w:tbl>
  <w:p w14:paraId="07B6EDF1" w14:textId="77777777" w:rsidR="00AA2112" w:rsidRDefault="00AA2112">
    <w:pPr>
      <w:pBdr>
        <w:top w:val="nil"/>
        <w:left w:val="nil"/>
        <w:bottom w:val="nil"/>
        <w:right w:val="nil"/>
        <w:between w:val="nil"/>
      </w:pBdr>
      <w:spacing w:after="0"/>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3FE47" w14:textId="77777777" w:rsidR="00AA2112" w:rsidRDefault="00AA2112">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AA2112" w14:paraId="377ACDF3" w14:textId="77777777">
      <w:tc>
        <w:tcPr>
          <w:tcW w:w="8453" w:type="dxa"/>
        </w:tcPr>
        <w:p w14:paraId="2D8EABBB" w14:textId="77777777" w:rsidR="00AA2112" w:rsidRDefault="009B6530">
          <w:pPr>
            <w:pBdr>
              <w:top w:val="nil"/>
              <w:left w:val="nil"/>
              <w:bottom w:val="nil"/>
              <w:right w:val="nil"/>
              <w:between w:val="nil"/>
            </w:pBdr>
            <w:spacing w:before="120" w:after="0"/>
            <w:ind w:left="0" w:hanging="2"/>
            <w:rPr>
              <w:rFonts w:eastAsia="Arial" w:cs="Arial"/>
              <w:color w:val="000000"/>
              <w:szCs w:val="20"/>
            </w:rPr>
          </w:pPr>
          <w:r>
            <w:rPr>
              <w:rFonts w:eastAsia="Arial" w:cs="Arial"/>
              <w:color w:val="000000"/>
              <w:szCs w:val="20"/>
            </w:rPr>
            <w:t>A. Adriansyah et al., Author Template for SINERGI</w:t>
          </w:r>
        </w:p>
      </w:tc>
      <w:tc>
        <w:tcPr>
          <w:tcW w:w="727" w:type="dxa"/>
        </w:tcPr>
        <w:p w14:paraId="555EF8C7" w14:textId="7D8B5BE0" w:rsidR="00AA2112" w:rsidRDefault="009B6530">
          <w:pPr>
            <w:pBdr>
              <w:top w:val="nil"/>
              <w:left w:val="nil"/>
              <w:bottom w:val="nil"/>
              <w:right w:val="nil"/>
              <w:between w:val="nil"/>
            </w:pBdr>
            <w:spacing w:before="120" w:after="0"/>
            <w:ind w:left="0" w:hanging="2"/>
            <w:jc w:val="right"/>
            <w:rPr>
              <w:rFonts w:eastAsia="Arial" w:cs="Arial"/>
              <w:color w:val="000000"/>
              <w:szCs w:val="20"/>
            </w:rPr>
          </w:pPr>
          <w:r>
            <w:rPr>
              <w:rFonts w:eastAsia="Arial" w:cs="Arial"/>
              <w:color w:val="000000"/>
              <w:szCs w:val="20"/>
            </w:rPr>
            <w:fldChar w:fldCharType="begin"/>
          </w:r>
          <w:r>
            <w:rPr>
              <w:rFonts w:eastAsia="Arial" w:cs="Arial"/>
              <w:color w:val="000000"/>
              <w:szCs w:val="20"/>
            </w:rPr>
            <w:instrText>PAGE</w:instrText>
          </w:r>
          <w:r>
            <w:rPr>
              <w:rFonts w:eastAsia="Arial" w:cs="Arial"/>
              <w:color w:val="000000"/>
              <w:szCs w:val="20"/>
            </w:rPr>
            <w:fldChar w:fldCharType="separate"/>
          </w:r>
          <w:r w:rsidR="0074752E">
            <w:rPr>
              <w:rFonts w:eastAsia="Arial" w:cs="Arial"/>
              <w:noProof/>
              <w:color w:val="000000"/>
              <w:szCs w:val="20"/>
            </w:rPr>
            <w:t>3</w:t>
          </w:r>
          <w:r>
            <w:rPr>
              <w:rFonts w:eastAsia="Arial" w:cs="Arial"/>
              <w:color w:val="000000"/>
              <w:szCs w:val="20"/>
            </w:rPr>
            <w:fldChar w:fldCharType="end"/>
          </w:r>
        </w:p>
      </w:tc>
    </w:tr>
  </w:tbl>
  <w:p w14:paraId="7D3BAD14" w14:textId="77777777" w:rsidR="00AA2112" w:rsidRDefault="00AA2112">
    <w:pPr>
      <w:pBdr>
        <w:top w:val="nil"/>
        <w:left w:val="nil"/>
        <w:bottom w:val="nil"/>
        <w:right w:val="nil"/>
        <w:between w:val="nil"/>
      </w:pBdr>
      <w:spacing w:after="0"/>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721A3" w14:textId="77777777" w:rsidR="00AA2112" w:rsidRDefault="00AA2112">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AA2112" w14:paraId="0867E220" w14:textId="77777777">
      <w:tc>
        <w:tcPr>
          <w:tcW w:w="8453" w:type="dxa"/>
        </w:tcPr>
        <w:p w14:paraId="2C824ED8" w14:textId="77777777" w:rsidR="00AA2112" w:rsidRDefault="009B6530">
          <w:pPr>
            <w:pBdr>
              <w:top w:val="nil"/>
              <w:left w:val="nil"/>
              <w:bottom w:val="nil"/>
              <w:right w:val="nil"/>
              <w:between w:val="nil"/>
            </w:pBdr>
            <w:spacing w:before="120" w:after="0"/>
            <w:ind w:left="0" w:hanging="2"/>
            <w:rPr>
              <w:rFonts w:eastAsia="Arial" w:cs="Arial"/>
              <w:color w:val="000000"/>
              <w:szCs w:val="20"/>
            </w:rPr>
          </w:pPr>
          <w:r>
            <w:rPr>
              <w:rFonts w:eastAsia="Arial" w:cs="Arial"/>
              <w:color w:val="000000"/>
              <w:szCs w:val="20"/>
            </w:rPr>
            <w:t xml:space="preserve">A. Adriansyah et al., Author Template for SINERGI </w:t>
          </w:r>
        </w:p>
      </w:tc>
      <w:tc>
        <w:tcPr>
          <w:tcW w:w="727" w:type="dxa"/>
        </w:tcPr>
        <w:p w14:paraId="1E178C23" w14:textId="77777777" w:rsidR="00AA2112" w:rsidRDefault="009B6530">
          <w:pPr>
            <w:pBdr>
              <w:top w:val="nil"/>
              <w:left w:val="nil"/>
              <w:bottom w:val="nil"/>
              <w:right w:val="nil"/>
              <w:between w:val="nil"/>
            </w:pBdr>
            <w:spacing w:before="120" w:after="0"/>
            <w:ind w:left="0" w:hanging="2"/>
            <w:jc w:val="right"/>
            <w:rPr>
              <w:rFonts w:eastAsia="Arial" w:cs="Arial"/>
              <w:color w:val="000000"/>
              <w:szCs w:val="20"/>
            </w:rPr>
          </w:pPr>
          <w:r>
            <w:rPr>
              <w:rFonts w:eastAsia="Arial" w:cs="Arial"/>
              <w:color w:val="000000"/>
              <w:szCs w:val="20"/>
            </w:rPr>
            <w:fldChar w:fldCharType="begin"/>
          </w:r>
          <w:r>
            <w:rPr>
              <w:rFonts w:eastAsia="Arial" w:cs="Arial"/>
              <w:color w:val="000000"/>
              <w:szCs w:val="20"/>
            </w:rPr>
            <w:instrText>PAGE</w:instrText>
          </w:r>
          <w:r>
            <w:rPr>
              <w:rFonts w:eastAsia="Arial" w:cs="Arial"/>
              <w:color w:val="000000"/>
              <w:szCs w:val="20"/>
            </w:rPr>
            <w:fldChar w:fldCharType="separate"/>
          </w:r>
          <w:r w:rsidR="0074752E">
            <w:rPr>
              <w:rFonts w:eastAsia="Arial" w:cs="Arial"/>
              <w:noProof/>
              <w:color w:val="000000"/>
              <w:szCs w:val="20"/>
            </w:rPr>
            <w:t>1</w:t>
          </w:r>
          <w:r>
            <w:rPr>
              <w:rFonts w:eastAsia="Arial" w:cs="Arial"/>
              <w:color w:val="000000"/>
              <w:szCs w:val="20"/>
            </w:rPr>
            <w:fldChar w:fldCharType="end"/>
          </w:r>
        </w:p>
      </w:tc>
    </w:tr>
  </w:tbl>
  <w:p w14:paraId="145A9D13" w14:textId="77777777" w:rsidR="00AA2112" w:rsidRDefault="00AA2112">
    <w:pPr>
      <w:pBdr>
        <w:top w:val="nil"/>
        <w:left w:val="nil"/>
        <w:bottom w:val="nil"/>
        <w:right w:val="nil"/>
        <w:between w:val="nil"/>
      </w:pBdr>
      <w:spacing w:after="0"/>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246CF8" w14:textId="77777777" w:rsidR="007E0ADC" w:rsidRDefault="007E0ADC">
      <w:pPr>
        <w:spacing w:after="0"/>
        <w:ind w:left="0" w:hanging="2"/>
      </w:pPr>
      <w:r>
        <w:separator/>
      </w:r>
    </w:p>
  </w:footnote>
  <w:footnote w:type="continuationSeparator" w:id="0">
    <w:p w14:paraId="05BA5C1E" w14:textId="77777777" w:rsidR="007E0ADC" w:rsidRDefault="007E0ADC">
      <w:pPr>
        <w:spacing w:after="0"/>
        <w:ind w:left="0" w:hanging="2"/>
      </w:pPr>
      <w:r>
        <w:continuationSeparator/>
      </w:r>
    </w:p>
  </w:footnote>
  <w:footnote w:type="continuationNotice" w:id="1">
    <w:p w14:paraId="34CB7428" w14:textId="77777777" w:rsidR="007E0ADC" w:rsidRDefault="007E0ADC">
      <w:pPr>
        <w:spacing w:after="0"/>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44A68" w14:textId="77777777" w:rsidR="00AA2112" w:rsidRDefault="00AA2112">
    <w:pPr>
      <w:widowControl w:val="0"/>
      <w:pBdr>
        <w:top w:val="nil"/>
        <w:left w:val="nil"/>
        <w:bottom w:val="nil"/>
        <w:right w:val="nil"/>
        <w:between w:val="nil"/>
      </w:pBdr>
      <w:spacing w:after="0"/>
      <w:ind w:left="0" w:hanging="2"/>
      <w:rPr>
        <w:rFonts w:eastAsia="Arial" w:cs="Arial"/>
        <w:color w:val="00000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AA2112" w14:paraId="79FE7B35" w14:textId="77777777">
      <w:tc>
        <w:tcPr>
          <w:tcW w:w="9288" w:type="dxa"/>
        </w:tcPr>
        <w:p w14:paraId="70E7719D" w14:textId="77777777" w:rsidR="00AA2112" w:rsidRDefault="009B6530">
          <w:pPr>
            <w:pBdr>
              <w:top w:val="nil"/>
              <w:left w:val="nil"/>
              <w:bottom w:val="nil"/>
              <w:right w:val="nil"/>
              <w:between w:val="nil"/>
            </w:pBdr>
            <w:tabs>
              <w:tab w:val="left" w:pos="5556"/>
            </w:tabs>
            <w:spacing w:after="120"/>
            <w:ind w:left="0" w:hanging="2"/>
            <w:rPr>
              <w:rFonts w:eastAsia="Arial" w:cs="Arial"/>
              <w:color w:val="000000"/>
              <w:szCs w:val="20"/>
            </w:rPr>
          </w:pPr>
          <w:r>
            <w:rPr>
              <w:rFonts w:eastAsia="Arial" w:cs="Arial"/>
              <w:b/>
              <w:color w:val="000000"/>
              <w:szCs w:val="20"/>
            </w:rPr>
            <w:t>SINERGI</w:t>
          </w:r>
          <w:r>
            <w:rPr>
              <w:rFonts w:eastAsia="Arial" w:cs="Arial"/>
              <w:color w:val="000000"/>
              <w:szCs w:val="20"/>
            </w:rPr>
            <w:t xml:space="preserve"> Vol. xx, No. x, xxxxxx 20xx: xxx-xxx</w:t>
          </w:r>
        </w:p>
      </w:tc>
    </w:tr>
  </w:tbl>
  <w:p w14:paraId="32C9A51A" w14:textId="77777777" w:rsidR="00AA2112" w:rsidRDefault="00AA2112">
    <w:pPr>
      <w:pBdr>
        <w:top w:val="nil"/>
        <w:left w:val="nil"/>
        <w:bottom w:val="nil"/>
        <w:right w:val="nil"/>
        <w:between w:val="nil"/>
      </w:pBdr>
      <w:spacing w:after="120"/>
      <w:ind w:left="0" w:hanging="2"/>
      <w:rPr>
        <w:rFonts w:eastAsia="Arial" w:cs="Arial"/>
        <w:color w:val="00000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56ED4" w14:textId="77777777" w:rsidR="00AA2112" w:rsidRDefault="00AA2112">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AA2112" w14:paraId="15DFDA4D" w14:textId="77777777">
      <w:tc>
        <w:tcPr>
          <w:tcW w:w="9288" w:type="dxa"/>
        </w:tcPr>
        <w:p w14:paraId="50A99C59" w14:textId="77777777" w:rsidR="00AA2112" w:rsidRDefault="009B6530">
          <w:pPr>
            <w:pBdr>
              <w:top w:val="nil"/>
              <w:left w:val="nil"/>
              <w:bottom w:val="nil"/>
              <w:right w:val="nil"/>
              <w:between w:val="nil"/>
            </w:pBdr>
            <w:spacing w:after="120"/>
            <w:ind w:left="0" w:hanging="2"/>
            <w:jc w:val="right"/>
            <w:rPr>
              <w:rFonts w:eastAsia="Arial" w:cs="Arial"/>
              <w:color w:val="000000"/>
              <w:szCs w:val="20"/>
            </w:rPr>
          </w:pPr>
          <w:r>
            <w:rPr>
              <w:rFonts w:eastAsia="Arial" w:cs="Arial"/>
              <w:color w:val="000000"/>
              <w:szCs w:val="20"/>
            </w:rPr>
            <w:t>p-ISSN: 1410-2331  e-ISSN: 2460-1217</w:t>
          </w:r>
        </w:p>
      </w:tc>
    </w:tr>
  </w:tbl>
  <w:p w14:paraId="47C678E4" w14:textId="77777777" w:rsidR="00AA2112" w:rsidRDefault="00AA2112">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0AAD4" w14:textId="77777777" w:rsidR="00AA2112" w:rsidRDefault="00AA2112">
    <w:pPr>
      <w:widowControl w:val="0"/>
      <w:pBdr>
        <w:top w:val="nil"/>
        <w:left w:val="nil"/>
        <w:bottom w:val="nil"/>
        <w:right w:val="nil"/>
        <w:between w:val="nil"/>
      </w:pBdr>
      <w:spacing w:after="0"/>
      <w:ind w:left="0" w:hanging="2"/>
      <w:rPr>
        <w:rFonts w:eastAsia="Arial" w:cs="Arial"/>
        <w:color w:val="00000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AA2112" w14:paraId="38E04F11" w14:textId="77777777">
      <w:tc>
        <w:tcPr>
          <w:tcW w:w="1701" w:type="dxa"/>
        </w:tcPr>
        <w:p w14:paraId="7A0651DE" w14:textId="77777777" w:rsidR="00AA2112" w:rsidRDefault="009B6530">
          <w:pPr>
            <w:pBdr>
              <w:top w:val="nil"/>
              <w:left w:val="nil"/>
              <w:bottom w:val="nil"/>
              <w:right w:val="nil"/>
              <w:between w:val="nil"/>
            </w:pBdr>
            <w:tabs>
              <w:tab w:val="left" w:pos="5556"/>
            </w:tabs>
            <w:spacing w:after="0"/>
            <w:ind w:left="0" w:hanging="2"/>
            <w:rPr>
              <w:rFonts w:eastAsia="Arial" w:cs="Arial"/>
              <w:color w:val="000000"/>
              <w:szCs w:val="20"/>
            </w:rPr>
          </w:pPr>
          <w:r>
            <w:rPr>
              <w:noProof/>
              <w:color w:val="000000"/>
            </w:rPr>
            <w:drawing>
              <wp:inline distT="0" distB="0" distL="114300" distR="114300" wp14:anchorId="1AC92402" wp14:editId="31771939">
                <wp:extent cx="889635" cy="812800"/>
                <wp:effectExtent l="0" t="0" r="0" b="0"/>
                <wp:docPr id="86905350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5F7F9D18" w14:textId="77777777" w:rsidR="00AA2112" w:rsidRDefault="009B6530">
          <w:pPr>
            <w:pBdr>
              <w:top w:val="nil"/>
              <w:left w:val="nil"/>
              <w:bottom w:val="nil"/>
              <w:right w:val="nil"/>
              <w:between w:val="nil"/>
            </w:pBdr>
            <w:tabs>
              <w:tab w:val="left" w:pos="5556"/>
            </w:tabs>
            <w:spacing w:after="0"/>
            <w:ind w:left="0" w:hanging="2"/>
            <w:jc w:val="center"/>
            <w:rPr>
              <w:rFonts w:eastAsia="Arial" w:cs="Arial"/>
              <w:color w:val="000000"/>
              <w:sz w:val="24"/>
              <w:szCs w:val="24"/>
            </w:rPr>
          </w:pPr>
          <w:r>
            <w:rPr>
              <w:rFonts w:eastAsia="Arial" w:cs="Arial"/>
              <w:b/>
              <w:color w:val="000000"/>
              <w:sz w:val="24"/>
              <w:szCs w:val="24"/>
            </w:rPr>
            <w:t>SINERGI</w:t>
          </w:r>
          <w:r>
            <w:rPr>
              <w:rFonts w:eastAsia="Arial" w:cs="Arial"/>
              <w:color w:val="000000"/>
              <w:sz w:val="24"/>
              <w:szCs w:val="24"/>
            </w:rPr>
            <w:t xml:space="preserve"> Vol. xx, No. x, February 20xx: xxx-xxx http://publikasi.mercubuana.ac.id/index.php/sinergi http://doi.org/10.22441/sinergi.xxxx.x.xxx</w:t>
          </w:r>
        </w:p>
      </w:tc>
      <w:tc>
        <w:tcPr>
          <w:tcW w:w="1701" w:type="dxa"/>
          <w:vAlign w:val="center"/>
        </w:tcPr>
        <w:p w14:paraId="3DBA8DD7" w14:textId="77777777" w:rsidR="00AA2112" w:rsidRDefault="009B6530">
          <w:pPr>
            <w:pBdr>
              <w:top w:val="nil"/>
              <w:left w:val="nil"/>
              <w:bottom w:val="nil"/>
              <w:right w:val="nil"/>
              <w:between w:val="nil"/>
            </w:pBdr>
            <w:tabs>
              <w:tab w:val="left" w:pos="4680"/>
            </w:tabs>
            <w:spacing w:after="0"/>
            <w:ind w:left="0" w:hanging="2"/>
            <w:jc w:val="center"/>
            <w:rPr>
              <w:color w:val="000000"/>
            </w:rPr>
          </w:pPr>
          <w:r>
            <w:rPr>
              <w:noProof/>
              <w:color w:val="000000"/>
            </w:rPr>
            <w:drawing>
              <wp:inline distT="0" distB="0" distL="114300" distR="114300" wp14:anchorId="410F77E6" wp14:editId="09778461">
                <wp:extent cx="627380" cy="784225"/>
                <wp:effectExtent l="0" t="0" r="0" b="0"/>
                <wp:docPr id="100127086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1046107A" w14:textId="77777777" w:rsidR="00AA2112" w:rsidRDefault="00AA2112">
    <w:pPr>
      <w:pBdr>
        <w:top w:val="nil"/>
        <w:left w:val="nil"/>
        <w:bottom w:val="nil"/>
        <w:right w:val="nil"/>
        <w:between w:val="nil"/>
      </w:pBdr>
      <w:spacing w:after="0"/>
      <w:ind w:left="0" w:hanging="2"/>
      <w:rPr>
        <w:color w:val="000000"/>
      </w:rPr>
    </w:pPr>
  </w:p>
  <w:p w14:paraId="6AF2CEDE" w14:textId="77777777" w:rsidR="00AA2112" w:rsidRDefault="00AA2112">
    <w:pPr>
      <w:pBdr>
        <w:top w:val="nil"/>
        <w:left w:val="nil"/>
        <w:bottom w:val="nil"/>
        <w:right w:val="nil"/>
        <w:between w:val="nil"/>
      </w:pBdr>
      <w:spacing w:after="0"/>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50089"/>
    <w:multiLevelType w:val="hybridMultilevel"/>
    <w:tmpl w:val="A24482B4"/>
    <w:lvl w:ilvl="0" w:tplc="97260D0A">
      <w:start w:val="1"/>
      <w:numFmt w:val="decimal"/>
      <w:lvlText w:val="%1."/>
      <w:lvlJc w:val="left"/>
      <w:pPr>
        <w:ind w:left="744" w:hanging="372"/>
      </w:pPr>
      <w:rPr>
        <w:rFonts w:hint="default"/>
      </w:rPr>
    </w:lvl>
    <w:lvl w:ilvl="1" w:tplc="38090019" w:tentative="1">
      <w:start w:val="1"/>
      <w:numFmt w:val="lowerLetter"/>
      <w:lvlText w:val="%2."/>
      <w:lvlJc w:val="left"/>
      <w:pPr>
        <w:ind w:left="1452" w:hanging="360"/>
      </w:pPr>
    </w:lvl>
    <w:lvl w:ilvl="2" w:tplc="3809001B" w:tentative="1">
      <w:start w:val="1"/>
      <w:numFmt w:val="lowerRoman"/>
      <w:lvlText w:val="%3."/>
      <w:lvlJc w:val="right"/>
      <w:pPr>
        <w:ind w:left="2172" w:hanging="180"/>
      </w:pPr>
    </w:lvl>
    <w:lvl w:ilvl="3" w:tplc="3809000F" w:tentative="1">
      <w:start w:val="1"/>
      <w:numFmt w:val="decimal"/>
      <w:lvlText w:val="%4."/>
      <w:lvlJc w:val="left"/>
      <w:pPr>
        <w:ind w:left="2892" w:hanging="360"/>
      </w:pPr>
    </w:lvl>
    <w:lvl w:ilvl="4" w:tplc="38090019" w:tentative="1">
      <w:start w:val="1"/>
      <w:numFmt w:val="lowerLetter"/>
      <w:lvlText w:val="%5."/>
      <w:lvlJc w:val="left"/>
      <w:pPr>
        <w:ind w:left="3612" w:hanging="360"/>
      </w:pPr>
    </w:lvl>
    <w:lvl w:ilvl="5" w:tplc="3809001B" w:tentative="1">
      <w:start w:val="1"/>
      <w:numFmt w:val="lowerRoman"/>
      <w:lvlText w:val="%6."/>
      <w:lvlJc w:val="right"/>
      <w:pPr>
        <w:ind w:left="4332" w:hanging="180"/>
      </w:pPr>
    </w:lvl>
    <w:lvl w:ilvl="6" w:tplc="3809000F" w:tentative="1">
      <w:start w:val="1"/>
      <w:numFmt w:val="decimal"/>
      <w:lvlText w:val="%7."/>
      <w:lvlJc w:val="left"/>
      <w:pPr>
        <w:ind w:left="5052" w:hanging="360"/>
      </w:pPr>
    </w:lvl>
    <w:lvl w:ilvl="7" w:tplc="38090019" w:tentative="1">
      <w:start w:val="1"/>
      <w:numFmt w:val="lowerLetter"/>
      <w:lvlText w:val="%8."/>
      <w:lvlJc w:val="left"/>
      <w:pPr>
        <w:ind w:left="5772" w:hanging="360"/>
      </w:pPr>
    </w:lvl>
    <w:lvl w:ilvl="8" w:tplc="3809001B" w:tentative="1">
      <w:start w:val="1"/>
      <w:numFmt w:val="lowerRoman"/>
      <w:lvlText w:val="%9."/>
      <w:lvlJc w:val="right"/>
      <w:pPr>
        <w:ind w:left="6492" w:hanging="180"/>
      </w:pPr>
    </w:lvl>
  </w:abstractNum>
  <w:abstractNum w:abstractNumId="1" w15:restartNumberingAfterBreak="0">
    <w:nsid w:val="23857001"/>
    <w:multiLevelType w:val="hybridMultilevel"/>
    <w:tmpl w:val="3790FAA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 w15:restartNumberingAfterBreak="0">
    <w:nsid w:val="3BBB31E8"/>
    <w:multiLevelType w:val="hybridMultilevel"/>
    <w:tmpl w:val="A1607A6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 w15:restartNumberingAfterBreak="0">
    <w:nsid w:val="3DC857D4"/>
    <w:multiLevelType w:val="multilevel"/>
    <w:tmpl w:val="43AEE5F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401D6B07"/>
    <w:multiLevelType w:val="hybridMultilevel"/>
    <w:tmpl w:val="2C2E340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1F64738"/>
    <w:multiLevelType w:val="hybridMultilevel"/>
    <w:tmpl w:val="6F987372"/>
    <w:lvl w:ilvl="0" w:tplc="5046253C">
      <w:start w:val="1"/>
      <w:numFmt w:val="bullet"/>
      <w:lvlText w:val=""/>
      <w:lvlJc w:val="left"/>
      <w:pPr>
        <w:ind w:left="720" w:hanging="360"/>
      </w:pPr>
      <w:rPr>
        <w:rFonts w:ascii="Symbol" w:hAnsi="Symbol" w:hint="default"/>
        <w:color w:val="auto"/>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42951DC8"/>
    <w:multiLevelType w:val="hybridMultilevel"/>
    <w:tmpl w:val="0D4C9A98"/>
    <w:lvl w:ilvl="0" w:tplc="D67023B8">
      <w:start w:val="1"/>
      <w:numFmt w:val="decimal"/>
      <w:lvlText w:val="%1."/>
      <w:lvlJc w:val="left"/>
      <w:pPr>
        <w:ind w:left="720" w:hanging="360"/>
      </w:pPr>
      <w:rPr>
        <w:rFonts w:hint="default"/>
      </w:rPr>
    </w:lvl>
    <w:lvl w:ilvl="1" w:tplc="AC5CC844" w:tentative="1">
      <w:start w:val="1"/>
      <w:numFmt w:val="lowerLetter"/>
      <w:lvlText w:val="%2."/>
      <w:lvlJc w:val="left"/>
      <w:pPr>
        <w:ind w:left="1440" w:hanging="360"/>
      </w:pPr>
    </w:lvl>
    <w:lvl w:ilvl="2" w:tplc="636CC660" w:tentative="1">
      <w:start w:val="1"/>
      <w:numFmt w:val="lowerRoman"/>
      <w:lvlText w:val="%3."/>
      <w:lvlJc w:val="right"/>
      <w:pPr>
        <w:ind w:left="2160" w:hanging="180"/>
      </w:pPr>
    </w:lvl>
    <w:lvl w:ilvl="3" w:tplc="E4BA587A" w:tentative="1">
      <w:start w:val="1"/>
      <w:numFmt w:val="decimal"/>
      <w:lvlText w:val="%4."/>
      <w:lvlJc w:val="left"/>
      <w:pPr>
        <w:ind w:left="2880" w:hanging="360"/>
      </w:pPr>
    </w:lvl>
    <w:lvl w:ilvl="4" w:tplc="D0AAAC8C" w:tentative="1">
      <w:start w:val="1"/>
      <w:numFmt w:val="lowerLetter"/>
      <w:lvlText w:val="%5."/>
      <w:lvlJc w:val="left"/>
      <w:pPr>
        <w:ind w:left="3600" w:hanging="360"/>
      </w:pPr>
    </w:lvl>
    <w:lvl w:ilvl="5" w:tplc="E258F260" w:tentative="1">
      <w:start w:val="1"/>
      <w:numFmt w:val="lowerRoman"/>
      <w:lvlText w:val="%6."/>
      <w:lvlJc w:val="right"/>
      <w:pPr>
        <w:ind w:left="4320" w:hanging="180"/>
      </w:pPr>
    </w:lvl>
    <w:lvl w:ilvl="6" w:tplc="FB105116" w:tentative="1">
      <w:start w:val="1"/>
      <w:numFmt w:val="decimal"/>
      <w:lvlText w:val="%7."/>
      <w:lvlJc w:val="left"/>
      <w:pPr>
        <w:ind w:left="5040" w:hanging="360"/>
      </w:pPr>
    </w:lvl>
    <w:lvl w:ilvl="7" w:tplc="07B61F72" w:tentative="1">
      <w:start w:val="1"/>
      <w:numFmt w:val="lowerLetter"/>
      <w:lvlText w:val="%8."/>
      <w:lvlJc w:val="left"/>
      <w:pPr>
        <w:ind w:left="5760" w:hanging="360"/>
      </w:pPr>
    </w:lvl>
    <w:lvl w:ilvl="8" w:tplc="B18A8892" w:tentative="1">
      <w:start w:val="1"/>
      <w:numFmt w:val="lowerRoman"/>
      <w:lvlText w:val="%9."/>
      <w:lvlJc w:val="right"/>
      <w:pPr>
        <w:ind w:left="6480" w:hanging="180"/>
      </w:pPr>
    </w:lvl>
  </w:abstractNum>
  <w:abstractNum w:abstractNumId="7" w15:restartNumberingAfterBreak="0">
    <w:nsid w:val="570A6D18"/>
    <w:multiLevelType w:val="hybridMultilevel"/>
    <w:tmpl w:val="FC6C65EE"/>
    <w:lvl w:ilvl="0" w:tplc="38090001">
      <w:start w:val="1"/>
      <w:numFmt w:val="bullet"/>
      <w:lvlText w:val=""/>
      <w:lvlJc w:val="left"/>
      <w:pPr>
        <w:ind w:left="718" w:hanging="360"/>
      </w:pPr>
      <w:rPr>
        <w:rFonts w:ascii="Symbol" w:hAnsi="Symbol" w:hint="default"/>
      </w:rPr>
    </w:lvl>
    <w:lvl w:ilvl="1" w:tplc="38090003" w:tentative="1">
      <w:start w:val="1"/>
      <w:numFmt w:val="bullet"/>
      <w:lvlText w:val="o"/>
      <w:lvlJc w:val="left"/>
      <w:pPr>
        <w:ind w:left="1438" w:hanging="360"/>
      </w:pPr>
      <w:rPr>
        <w:rFonts w:ascii="Courier New" w:hAnsi="Courier New" w:cs="Courier New" w:hint="default"/>
      </w:rPr>
    </w:lvl>
    <w:lvl w:ilvl="2" w:tplc="38090005" w:tentative="1">
      <w:start w:val="1"/>
      <w:numFmt w:val="bullet"/>
      <w:lvlText w:val=""/>
      <w:lvlJc w:val="left"/>
      <w:pPr>
        <w:ind w:left="2158" w:hanging="360"/>
      </w:pPr>
      <w:rPr>
        <w:rFonts w:ascii="Wingdings" w:hAnsi="Wingdings" w:hint="default"/>
      </w:rPr>
    </w:lvl>
    <w:lvl w:ilvl="3" w:tplc="38090001" w:tentative="1">
      <w:start w:val="1"/>
      <w:numFmt w:val="bullet"/>
      <w:lvlText w:val=""/>
      <w:lvlJc w:val="left"/>
      <w:pPr>
        <w:ind w:left="2878" w:hanging="360"/>
      </w:pPr>
      <w:rPr>
        <w:rFonts w:ascii="Symbol" w:hAnsi="Symbol" w:hint="default"/>
      </w:rPr>
    </w:lvl>
    <w:lvl w:ilvl="4" w:tplc="38090003" w:tentative="1">
      <w:start w:val="1"/>
      <w:numFmt w:val="bullet"/>
      <w:lvlText w:val="o"/>
      <w:lvlJc w:val="left"/>
      <w:pPr>
        <w:ind w:left="3598" w:hanging="360"/>
      </w:pPr>
      <w:rPr>
        <w:rFonts w:ascii="Courier New" w:hAnsi="Courier New" w:cs="Courier New" w:hint="default"/>
      </w:rPr>
    </w:lvl>
    <w:lvl w:ilvl="5" w:tplc="38090005" w:tentative="1">
      <w:start w:val="1"/>
      <w:numFmt w:val="bullet"/>
      <w:lvlText w:val=""/>
      <w:lvlJc w:val="left"/>
      <w:pPr>
        <w:ind w:left="4318" w:hanging="360"/>
      </w:pPr>
      <w:rPr>
        <w:rFonts w:ascii="Wingdings" w:hAnsi="Wingdings" w:hint="default"/>
      </w:rPr>
    </w:lvl>
    <w:lvl w:ilvl="6" w:tplc="38090001" w:tentative="1">
      <w:start w:val="1"/>
      <w:numFmt w:val="bullet"/>
      <w:lvlText w:val=""/>
      <w:lvlJc w:val="left"/>
      <w:pPr>
        <w:ind w:left="5038" w:hanging="360"/>
      </w:pPr>
      <w:rPr>
        <w:rFonts w:ascii="Symbol" w:hAnsi="Symbol" w:hint="default"/>
      </w:rPr>
    </w:lvl>
    <w:lvl w:ilvl="7" w:tplc="38090003" w:tentative="1">
      <w:start w:val="1"/>
      <w:numFmt w:val="bullet"/>
      <w:lvlText w:val="o"/>
      <w:lvlJc w:val="left"/>
      <w:pPr>
        <w:ind w:left="5758" w:hanging="360"/>
      </w:pPr>
      <w:rPr>
        <w:rFonts w:ascii="Courier New" w:hAnsi="Courier New" w:cs="Courier New" w:hint="default"/>
      </w:rPr>
    </w:lvl>
    <w:lvl w:ilvl="8" w:tplc="38090005" w:tentative="1">
      <w:start w:val="1"/>
      <w:numFmt w:val="bullet"/>
      <w:lvlText w:val=""/>
      <w:lvlJc w:val="left"/>
      <w:pPr>
        <w:ind w:left="6478" w:hanging="360"/>
      </w:pPr>
      <w:rPr>
        <w:rFonts w:ascii="Wingdings" w:hAnsi="Wingdings" w:hint="default"/>
      </w:rPr>
    </w:lvl>
  </w:abstractNum>
  <w:abstractNum w:abstractNumId="8" w15:restartNumberingAfterBreak="0">
    <w:nsid w:val="57F0503E"/>
    <w:multiLevelType w:val="hybridMultilevel"/>
    <w:tmpl w:val="2C2E340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585D3D47"/>
    <w:multiLevelType w:val="hybridMultilevel"/>
    <w:tmpl w:val="2A56A4D0"/>
    <w:lvl w:ilvl="0" w:tplc="38090001">
      <w:start w:val="1"/>
      <w:numFmt w:val="bullet"/>
      <w:lvlText w:val=""/>
      <w:lvlJc w:val="left"/>
      <w:pPr>
        <w:ind w:left="718" w:hanging="360"/>
      </w:pPr>
      <w:rPr>
        <w:rFonts w:ascii="Symbol" w:hAnsi="Symbol" w:hint="default"/>
      </w:rPr>
    </w:lvl>
    <w:lvl w:ilvl="1" w:tplc="38090003" w:tentative="1">
      <w:start w:val="1"/>
      <w:numFmt w:val="bullet"/>
      <w:lvlText w:val="o"/>
      <w:lvlJc w:val="left"/>
      <w:pPr>
        <w:ind w:left="1438" w:hanging="360"/>
      </w:pPr>
      <w:rPr>
        <w:rFonts w:ascii="Courier New" w:hAnsi="Courier New" w:cs="Courier New" w:hint="default"/>
      </w:rPr>
    </w:lvl>
    <w:lvl w:ilvl="2" w:tplc="38090005" w:tentative="1">
      <w:start w:val="1"/>
      <w:numFmt w:val="bullet"/>
      <w:lvlText w:val=""/>
      <w:lvlJc w:val="left"/>
      <w:pPr>
        <w:ind w:left="2158" w:hanging="360"/>
      </w:pPr>
      <w:rPr>
        <w:rFonts w:ascii="Wingdings" w:hAnsi="Wingdings" w:hint="default"/>
      </w:rPr>
    </w:lvl>
    <w:lvl w:ilvl="3" w:tplc="38090001" w:tentative="1">
      <w:start w:val="1"/>
      <w:numFmt w:val="bullet"/>
      <w:lvlText w:val=""/>
      <w:lvlJc w:val="left"/>
      <w:pPr>
        <w:ind w:left="2878" w:hanging="360"/>
      </w:pPr>
      <w:rPr>
        <w:rFonts w:ascii="Symbol" w:hAnsi="Symbol" w:hint="default"/>
      </w:rPr>
    </w:lvl>
    <w:lvl w:ilvl="4" w:tplc="38090003" w:tentative="1">
      <w:start w:val="1"/>
      <w:numFmt w:val="bullet"/>
      <w:lvlText w:val="o"/>
      <w:lvlJc w:val="left"/>
      <w:pPr>
        <w:ind w:left="3598" w:hanging="360"/>
      </w:pPr>
      <w:rPr>
        <w:rFonts w:ascii="Courier New" w:hAnsi="Courier New" w:cs="Courier New" w:hint="default"/>
      </w:rPr>
    </w:lvl>
    <w:lvl w:ilvl="5" w:tplc="38090005" w:tentative="1">
      <w:start w:val="1"/>
      <w:numFmt w:val="bullet"/>
      <w:lvlText w:val=""/>
      <w:lvlJc w:val="left"/>
      <w:pPr>
        <w:ind w:left="4318" w:hanging="360"/>
      </w:pPr>
      <w:rPr>
        <w:rFonts w:ascii="Wingdings" w:hAnsi="Wingdings" w:hint="default"/>
      </w:rPr>
    </w:lvl>
    <w:lvl w:ilvl="6" w:tplc="38090001" w:tentative="1">
      <w:start w:val="1"/>
      <w:numFmt w:val="bullet"/>
      <w:lvlText w:val=""/>
      <w:lvlJc w:val="left"/>
      <w:pPr>
        <w:ind w:left="5038" w:hanging="360"/>
      </w:pPr>
      <w:rPr>
        <w:rFonts w:ascii="Symbol" w:hAnsi="Symbol" w:hint="default"/>
      </w:rPr>
    </w:lvl>
    <w:lvl w:ilvl="7" w:tplc="38090003" w:tentative="1">
      <w:start w:val="1"/>
      <w:numFmt w:val="bullet"/>
      <w:lvlText w:val="o"/>
      <w:lvlJc w:val="left"/>
      <w:pPr>
        <w:ind w:left="5758" w:hanging="360"/>
      </w:pPr>
      <w:rPr>
        <w:rFonts w:ascii="Courier New" w:hAnsi="Courier New" w:cs="Courier New" w:hint="default"/>
      </w:rPr>
    </w:lvl>
    <w:lvl w:ilvl="8" w:tplc="38090005" w:tentative="1">
      <w:start w:val="1"/>
      <w:numFmt w:val="bullet"/>
      <w:lvlText w:val=""/>
      <w:lvlJc w:val="left"/>
      <w:pPr>
        <w:ind w:left="6478" w:hanging="360"/>
      </w:pPr>
      <w:rPr>
        <w:rFonts w:ascii="Wingdings" w:hAnsi="Wingdings" w:hint="default"/>
      </w:rPr>
    </w:lvl>
  </w:abstractNum>
  <w:abstractNum w:abstractNumId="10" w15:restartNumberingAfterBreak="0">
    <w:nsid w:val="58DA6F0E"/>
    <w:multiLevelType w:val="hybridMultilevel"/>
    <w:tmpl w:val="911EC5E6"/>
    <w:lvl w:ilvl="0" w:tplc="F892A184">
      <w:start w:val="1"/>
      <w:numFmt w:val="decimal"/>
      <w:lvlText w:val="%1."/>
      <w:lvlJc w:val="left"/>
      <w:pPr>
        <w:ind w:left="720" w:hanging="360"/>
      </w:pPr>
      <w:rPr>
        <w:rFonts w:hint="default"/>
      </w:rPr>
    </w:lvl>
    <w:lvl w:ilvl="1" w:tplc="E50EE290" w:tentative="1">
      <w:start w:val="1"/>
      <w:numFmt w:val="lowerLetter"/>
      <w:lvlText w:val="%2."/>
      <w:lvlJc w:val="left"/>
      <w:pPr>
        <w:ind w:left="1440" w:hanging="360"/>
      </w:pPr>
    </w:lvl>
    <w:lvl w:ilvl="2" w:tplc="5ECC4E48" w:tentative="1">
      <w:start w:val="1"/>
      <w:numFmt w:val="lowerRoman"/>
      <w:lvlText w:val="%3."/>
      <w:lvlJc w:val="right"/>
      <w:pPr>
        <w:ind w:left="2160" w:hanging="180"/>
      </w:pPr>
    </w:lvl>
    <w:lvl w:ilvl="3" w:tplc="8EAAA804" w:tentative="1">
      <w:start w:val="1"/>
      <w:numFmt w:val="decimal"/>
      <w:lvlText w:val="%4."/>
      <w:lvlJc w:val="left"/>
      <w:pPr>
        <w:ind w:left="2880" w:hanging="360"/>
      </w:pPr>
    </w:lvl>
    <w:lvl w:ilvl="4" w:tplc="18446BAA" w:tentative="1">
      <w:start w:val="1"/>
      <w:numFmt w:val="lowerLetter"/>
      <w:lvlText w:val="%5."/>
      <w:lvlJc w:val="left"/>
      <w:pPr>
        <w:ind w:left="3600" w:hanging="360"/>
      </w:pPr>
    </w:lvl>
    <w:lvl w:ilvl="5" w:tplc="F59E7ACE" w:tentative="1">
      <w:start w:val="1"/>
      <w:numFmt w:val="lowerRoman"/>
      <w:lvlText w:val="%6."/>
      <w:lvlJc w:val="right"/>
      <w:pPr>
        <w:ind w:left="4320" w:hanging="180"/>
      </w:pPr>
    </w:lvl>
    <w:lvl w:ilvl="6" w:tplc="A7644FAE" w:tentative="1">
      <w:start w:val="1"/>
      <w:numFmt w:val="decimal"/>
      <w:lvlText w:val="%7."/>
      <w:lvlJc w:val="left"/>
      <w:pPr>
        <w:ind w:left="5040" w:hanging="360"/>
      </w:pPr>
    </w:lvl>
    <w:lvl w:ilvl="7" w:tplc="3C16A24C" w:tentative="1">
      <w:start w:val="1"/>
      <w:numFmt w:val="lowerLetter"/>
      <w:lvlText w:val="%8."/>
      <w:lvlJc w:val="left"/>
      <w:pPr>
        <w:ind w:left="5760" w:hanging="360"/>
      </w:pPr>
    </w:lvl>
    <w:lvl w:ilvl="8" w:tplc="E08E2B4E" w:tentative="1">
      <w:start w:val="1"/>
      <w:numFmt w:val="lowerRoman"/>
      <w:lvlText w:val="%9."/>
      <w:lvlJc w:val="right"/>
      <w:pPr>
        <w:ind w:left="6480" w:hanging="180"/>
      </w:pPr>
    </w:lvl>
  </w:abstractNum>
  <w:abstractNum w:abstractNumId="11" w15:restartNumberingAfterBreak="0">
    <w:nsid w:val="5B4D737B"/>
    <w:multiLevelType w:val="hybridMultilevel"/>
    <w:tmpl w:val="EDFEC6BE"/>
    <w:lvl w:ilvl="0" w:tplc="0E0A1972">
      <w:start w:val="1"/>
      <w:numFmt w:val="bullet"/>
      <w:lvlText w:val=""/>
      <w:lvlJc w:val="left"/>
      <w:pPr>
        <w:ind w:left="720" w:hanging="360"/>
      </w:pPr>
      <w:rPr>
        <w:rFonts w:ascii="Symbol" w:hAnsi="Symbol" w:hint="default"/>
      </w:rPr>
    </w:lvl>
    <w:lvl w:ilvl="1" w:tplc="6F3E07E0" w:tentative="1">
      <w:start w:val="1"/>
      <w:numFmt w:val="bullet"/>
      <w:lvlText w:val="o"/>
      <w:lvlJc w:val="left"/>
      <w:pPr>
        <w:ind w:left="1440" w:hanging="360"/>
      </w:pPr>
      <w:rPr>
        <w:rFonts w:ascii="Courier New" w:hAnsi="Courier New" w:cs="Courier New" w:hint="default"/>
      </w:rPr>
    </w:lvl>
    <w:lvl w:ilvl="2" w:tplc="9A4CE51E" w:tentative="1">
      <w:start w:val="1"/>
      <w:numFmt w:val="bullet"/>
      <w:lvlText w:val=""/>
      <w:lvlJc w:val="left"/>
      <w:pPr>
        <w:ind w:left="2160" w:hanging="360"/>
      </w:pPr>
      <w:rPr>
        <w:rFonts w:ascii="Wingdings" w:hAnsi="Wingdings" w:hint="default"/>
      </w:rPr>
    </w:lvl>
    <w:lvl w:ilvl="3" w:tplc="47F01E36" w:tentative="1">
      <w:start w:val="1"/>
      <w:numFmt w:val="bullet"/>
      <w:lvlText w:val=""/>
      <w:lvlJc w:val="left"/>
      <w:pPr>
        <w:ind w:left="2880" w:hanging="360"/>
      </w:pPr>
      <w:rPr>
        <w:rFonts w:ascii="Symbol" w:hAnsi="Symbol" w:hint="default"/>
      </w:rPr>
    </w:lvl>
    <w:lvl w:ilvl="4" w:tplc="41BE6460" w:tentative="1">
      <w:start w:val="1"/>
      <w:numFmt w:val="bullet"/>
      <w:lvlText w:val="o"/>
      <w:lvlJc w:val="left"/>
      <w:pPr>
        <w:ind w:left="3600" w:hanging="360"/>
      </w:pPr>
      <w:rPr>
        <w:rFonts w:ascii="Courier New" w:hAnsi="Courier New" w:cs="Courier New" w:hint="default"/>
      </w:rPr>
    </w:lvl>
    <w:lvl w:ilvl="5" w:tplc="15B0807E" w:tentative="1">
      <w:start w:val="1"/>
      <w:numFmt w:val="bullet"/>
      <w:lvlText w:val=""/>
      <w:lvlJc w:val="left"/>
      <w:pPr>
        <w:ind w:left="4320" w:hanging="360"/>
      </w:pPr>
      <w:rPr>
        <w:rFonts w:ascii="Wingdings" w:hAnsi="Wingdings" w:hint="default"/>
      </w:rPr>
    </w:lvl>
    <w:lvl w:ilvl="6" w:tplc="F1EC82F8" w:tentative="1">
      <w:start w:val="1"/>
      <w:numFmt w:val="bullet"/>
      <w:lvlText w:val=""/>
      <w:lvlJc w:val="left"/>
      <w:pPr>
        <w:ind w:left="5040" w:hanging="360"/>
      </w:pPr>
      <w:rPr>
        <w:rFonts w:ascii="Symbol" w:hAnsi="Symbol" w:hint="default"/>
      </w:rPr>
    </w:lvl>
    <w:lvl w:ilvl="7" w:tplc="D086473E" w:tentative="1">
      <w:start w:val="1"/>
      <w:numFmt w:val="bullet"/>
      <w:lvlText w:val="o"/>
      <w:lvlJc w:val="left"/>
      <w:pPr>
        <w:ind w:left="5760" w:hanging="360"/>
      </w:pPr>
      <w:rPr>
        <w:rFonts w:ascii="Courier New" w:hAnsi="Courier New" w:cs="Courier New" w:hint="default"/>
      </w:rPr>
    </w:lvl>
    <w:lvl w:ilvl="8" w:tplc="6696291A" w:tentative="1">
      <w:start w:val="1"/>
      <w:numFmt w:val="bullet"/>
      <w:lvlText w:val=""/>
      <w:lvlJc w:val="left"/>
      <w:pPr>
        <w:ind w:left="6480" w:hanging="360"/>
      </w:pPr>
      <w:rPr>
        <w:rFonts w:ascii="Wingdings" w:hAnsi="Wingdings" w:hint="default"/>
      </w:rPr>
    </w:lvl>
  </w:abstractNum>
  <w:abstractNum w:abstractNumId="12" w15:restartNumberingAfterBreak="0">
    <w:nsid w:val="6DBB6958"/>
    <w:multiLevelType w:val="hybridMultilevel"/>
    <w:tmpl w:val="54E0A3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3AB3BAB"/>
    <w:multiLevelType w:val="multilevel"/>
    <w:tmpl w:val="A12A519C"/>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7141147"/>
    <w:multiLevelType w:val="hybridMultilevel"/>
    <w:tmpl w:val="E318A21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num w:numId="1" w16cid:durableId="1712655051">
    <w:abstractNumId w:val="3"/>
  </w:num>
  <w:num w:numId="2" w16cid:durableId="693271059">
    <w:abstractNumId w:val="13"/>
  </w:num>
  <w:num w:numId="3" w16cid:durableId="594172366">
    <w:abstractNumId w:val="12"/>
  </w:num>
  <w:num w:numId="4" w16cid:durableId="1640304752">
    <w:abstractNumId w:val="0"/>
  </w:num>
  <w:num w:numId="5" w16cid:durableId="852299251">
    <w:abstractNumId w:val="11"/>
  </w:num>
  <w:num w:numId="6" w16cid:durableId="308630271">
    <w:abstractNumId w:val="5"/>
  </w:num>
  <w:num w:numId="7" w16cid:durableId="108821174">
    <w:abstractNumId w:val="9"/>
  </w:num>
  <w:num w:numId="8" w16cid:durableId="1785072205">
    <w:abstractNumId w:val="7"/>
  </w:num>
  <w:num w:numId="9" w16cid:durableId="1339037963">
    <w:abstractNumId w:val="14"/>
  </w:num>
  <w:num w:numId="10" w16cid:durableId="954170887">
    <w:abstractNumId w:val="1"/>
  </w:num>
  <w:num w:numId="11" w16cid:durableId="2122718741">
    <w:abstractNumId w:val="2"/>
  </w:num>
  <w:num w:numId="12" w16cid:durableId="267154009">
    <w:abstractNumId w:val="10"/>
  </w:num>
  <w:num w:numId="13" w16cid:durableId="807162119">
    <w:abstractNumId w:val="6"/>
  </w:num>
  <w:num w:numId="14" w16cid:durableId="778987679">
    <w:abstractNumId w:val="8"/>
  </w:num>
  <w:num w:numId="15" w16cid:durableId="1042097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112"/>
    <w:rsid w:val="00031E55"/>
    <w:rsid w:val="00033C4D"/>
    <w:rsid w:val="00042684"/>
    <w:rsid w:val="000511C1"/>
    <w:rsid w:val="00051FC0"/>
    <w:rsid w:val="00061A17"/>
    <w:rsid w:val="0006328F"/>
    <w:rsid w:val="00067EE6"/>
    <w:rsid w:val="00070E9D"/>
    <w:rsid w:val="0007125E"/>
    <w:rsid w:val="0007710C"/>
    <w:rsid w:val="0008256C"/>
    <w:rsid w:val="00083D4E"/>
    <w:rsid w:val="0008552A"/>
    <w:rsid w:val="00086B45"/>
    <w:rsid w:val="00092813"/>
    <w:rsid w:val="00097305"/>
    <w:rsid w:val="000B1E3C"/>
    <w:rsid w:val="000B5D47"/>
    <w:rsid w:val="000C038D"/>
    <w:rsid w:val="000C1951"/>
    <w:rsid w:val="000C4536"/>
    <w:rsid w:val="000D1F2B"/>
    <w:rsid w:val="000E0DFB"/>
    <w:rsid w:val="000E3C2A"/>
    <w:rsid w:val="000F5F51"/>
    <w:rsid w:val="00100C53"/>
    <w:rsid w:val="001042DC"/>
    <w:rsid w:val="00106A71"/>
    <w:rsid w:val="00114252"/>
    <w:rsid w:val="0012401F"/>
    <w:rsid w:val="00124161"/>
    <w:rsid w:val="001247B4"/>
    <w:rsid w:val="001265FC"/>
    <w:rsid w:val="00137454"/>
    <w:rsid w:val="00145339"/>
    <w:rsid w:val="001459A8"/>
    <w:rsid w:val="0015325A"/>
    <w:rsid w:val="001555ED"/>
    <w:rsid w:val="00164BD4"/>
    <w:rsid w:val="00166F2A"/>
    <w:rsid w:val="00166F3A"/>
    <w:rsid w:val="00171764"/>
    <w:rsid w:val="001767D1"/>
    <w:rsid w:val="00182588"/>
    <w:rsid w:val="00183782"/>
    <w:rsid w:val="00187955"/>
    <w:rsid w:val="00191103"/>
    <w:rsid w:val="001950C9"/>
    <w:rsid w:val="0019736D"/>
    <w:rsid w:val="001A3E65"/>
    <w:rsid w:val="001A63D9"/>
    <w:rsid w:val="001B412C"/>
    <w:rsid w:val="001C1BB1"/>
    <w:rsid w:val="001C277C"/>
    <w:rsid w:val="001C50DD"/>
    <w:rsid w:val="001D4426"/>
    <w:rsid w:val="001D7594"/>
    <w:rsid w:val="001E2C08"/>
    <w:rsid w:val="001F01F6"/>
    <w:rsid w:val="001F2334"/>
    <w:rsid w:val="001F356A"/>
    <w:rsid w:val="001F4921"/>
    <w:rsid w:val="00206271"/>
    <w:rsid w:val="0021736C"/>
    <w:rsid w:val="00227EBD"/>
    <w:rsid w:val="00235256"/>
    <w:rsid w:val="0023570A"/>
    <w:rsid w:val="00251BB6"/>
    <w:rsid w:val="0025792B"/>
    <w:rsid w:val="00262E46"/>
    <w:rsid w:val="00264A2A"/>
    <w:rsid w:val="00273C7C"/>
    <w:rsid w:val="0027697B"/>
    <w:rsid w:val="00286BEE"/>
    <w:rsid w:val="0029305A"/>
    <w:rsid w:val="002944EF"/>
    <w:rsid w:val="00297A30"/>
    <w:rsid w:val="002A096A"/>
    <w:rsid w:val="002B3CBB"/>
    <w:rsid w:val="002B41ED"/>
    <w:rsid w:val="002B6361"/>
    <w:rsid w:val="002B7BA0"/>
    <w:rsid w:val="002C00CB"/>
    <w:rsid w:val="002C29C7"/>
    <w:rsid w:val="002C38F8"/>
    <w:rsid w:val="002C67D6"/>
    <w:rsid w:val="002D2697"/>
    <w:rsid w:val="002D6B8C"/>
    <w:rsid w:val="002F4B8A"/>
    <w:rsid w:val="002F57D7"/>
    <w:rsid w:val="002F72AD"/>
    <w:rsid w:val="00300FE7"/>
    <w:rsid w:val="00305255"/>
    <w:rsid w:val="00306A47"/>
    <w:rsid w:val="00312D2F"/>
    <w:rsid w:val="00312E73"/>
    <w:rsid w:val="00315D3C"/>
    <w:rsid w:val="00316C0E"/>
    <w:rsid w:val="003209B9"/>
    <w:rsid w:val="0032430D"/>
    <w:rsid w:val="0032767D"/>
    <w:rsid w:val="00334D0F"/>
    <w:rsid w:val="00347A22"/>
    <w:rsid w:val="0035045A"/>
    <w:rsid w:val="0035119E"/>
    <w:rsid w:val="003533E4"/>
    <w:rsid w:val="00357C92"/>
    <w:rsid w:val="00360CCD"/>
    <w:rsid w:val="00371FF6"/>
    <w:rsid w:val="00372C1F"/>
    <w:rsid w:val="003733A0"/>
    <w:rsid w:val="003A4807"/>
    <w:rsid w:val="003A7678"/>
    <w:rsid w:val="003A78E5"/>
    <w:rsid w:val="003B3CBB"/>
    <w:rsid w:val="003B631D"/>
    <w:rsid w:val="003C1AEE"/>
    <w:rsid w:val="003C7799"/>
    <w:rsid w:val="003D3BBC"/>
    <w:rsid w:val="003E34F4"/>
    <w:rsid w:val="003E6FD8"/>
    <w:rsid w:val="003F563B"/>
    <w:rsid w:val="003F5C62"/>
    <w:rsid w:val="003F5EC7"/>
    <w:rsid w:val="003F7C2C"/>
    <w:rsid w:val="00407B1A"/>
    <w:rsid w:val="00417647"/>
    <w:rsid w:val="00422004"/>
    <w:rsid w:val="0042397A"/>
    <w:rsid w:val="00430F57"/>
    <w:rsid w:val="00437956"/>
    <w:rsid w:val="004467CB"/>
    <w:rsid w:val="0045382E"/>
    <w:rsid w:val="00455CE9"/>
    <w:rsid w:val="00456402"/>
    <w:rsid w:val="00467AB3"/>
    <w:rsid w:val="0047216C"/>
    <w:rsid w:val="00473908"/>
    <w:rsid w:val="00474D48"/>
    <w:rsid w:val="00475E59"/>
    <w:rsid w:val="00476AC1"/>
    <w:rsid w:val="004771C1"/>
    <w:rsid w:val="004801F9"/>
    <w:rsid w:val="004807FC"/>
    <w:rsid w:val="00480828"/>
    <w:rsid w:val="00490C79"/>
    <w:rsid w:val="004974F9"/>
    <w:rsid w:val="004A3BD6"/>
    <w:rsid w:val="004A3E4B"/>
    <w:rsid w:val="004A6E09"/>
    <w:rsid w:val="004B16C3"/>
    <w:rsid w:val="004B3DCB"/>
    <w:rsid w:val="004C1E66"/>
    <w:rsid w:val="004C52CA"/>
    <w:rsid w:val="004D0056"/>
    <w:rsid w:val="004D4798"/>
    <w:rsid w:val="004D5B9A"/>
    <w:rsid w:val="004E0295"/>
    <w:rsid w:val="004E16C6"/>
    <w:rsid w:val="004E1D8C"/>
    <w:rsid w:val="004E3E6E"/>
    <w:rsid w:val="004E7226"/>
    <w:rsid w:val="004F3B75"/>
    <w:rsid w:val="004F5D89"/>
    <w:rsid w:val="004F6E97"/>
    <w:rsid w:val="005038BF"/>
    <w:rsid w:val="00503A5C"/>
    <w:rsid w:val="005044BD"/>
    <w:rsid w:val="00513B61"/>
    <w:rsid w:val="00514F0A"/>
    <w:rsid w:val="00521A14"/>
    <w:rsid w:val="005224CE"/>
    <w:rsid w:val="00522F56"/>
    <w:rsid w:val="00532F7A"/>
    <w:rsid w:val="00545033"/>
    <w:rsid w:val="00546790"/>
    <w:rsid w:val="00556416"/>
    <w:rsid w:val="00557040"/>
    <w:rsid w:val="00565C16"/>
    <w:rsid w:val="00583C61"/>
    <w:rsid w:val="00586998"/>
    <w:rsid w:val="00590108"/>
    <w:rsid w:val="00595335"/>
    <w:rsid w:val="005C00BA"/>
    <w:rsid w:val="005E126F"/>
    <w:rsid w:val="005F3A99"/>
    <w:rsid w:val="0060108C"/>
    <w:rsid w:val="0060342E"/>
    <w:rsid w:val="0060694A"/>
    <w:rsid w:val="006106D1"/>
    <w:rsid w:val="0061194F"/>
    <w:rsid w:val="00615752"/>
    <w:rsid w:val="00621D32"/>
    <w:rsid w:val="00622FD0"/>
    <w:rsid w:val="00626C1B"/>
    <w:rsid w:val="00635F74"/>
    <w:rsid w:val="00637A70"/>
    <w:rsid w:val="00637CE3"/>
    <w:rsid w:val="006438F4"/>
    <w:rsid w:val="0064459C"/>
    <w:rsid w:val="00644B7A"/>
    <w:rsid w:val="00646585"/>
    <w:rsid w:val="00652FDA"/>
    <w:rsid w:val="00654925"/>
    <w:rsid w:val="006563AA"/>
    <w:rsid w:val="006604CF"/>
    <w:rsid w:val="006664D6"/>
    <w:rsid w:val="0067012A"/>
    <w:rsid w:val="006766B1"/>
    <w:rsid w:val="006768C7"/>
    <w:rsid w:val="00691AF8"/>
    <w:rsid w:val="00693603"/>
    <w:rsid w:val="0069388C"/>
    <w:rsid w:val="006A129C"/>
    <w:rsid w:val="006A213D"/>
    <w:rsid w:val="006A3394"/>
    <w:rsid w:val="006A41CD"/>
    <w:rsid w:val="006B21FF"/>
    <w:rsid w:val="006B332C"/>
    <w:rsid w:val="006B6268"/>
    <w:rsid w:val="006C4628"/>
    <w:rsid w:val="006C6AC5"/>
    <w:rsid w:val="006D2789"/>
    <w:rsid w:val="006D2D62"/>
    <w:rsid w:val="006D50BC"/>
    <w:rsid w:val="006E1CAB"/>
    <w:rsid w:val="006F0F71"/>
    <w:rsid w:val="006F1F0C"/>
    <w:rsid w:val="006F4E99"/>
    <w:rsid w:val="006F74AC"/>
    <w:rsid w:val="00711451"/>
    <w:rsid w:val="00711682"/>
    <w:rsid w:val="00711C8C"/>
    <w:rsid w:val="00716A07"/>
    <w:rsid w:val="0074752E"/>
    <w:rsid w:val="0075208A"/>
    <w:rsid w:val="0075654F"/>
    <w:rsid w:val="0077615F"/>
    <w:rsid w:val="0078544B"/>
    <w:rsid w:val="00792678"/>
    <w:rsid w:val="007960A0"/>
    <w:rsid w:val="00796F87"/>
    <w:rsid w:val="007A3637"/>
    <w:rsid w:val="007A44E1"/>
    <w:rsid w:val="007A48E2"/>
    <w:rsid w:val="007B5BDA"/>
    <w:rsid w:val="007C0660"/>
    <w:rsid w:val="007C61DC"/>
    <w:rsid w:val="007E0ADC"/>
    <w:rsid w:val="007E191F"/>
    <w:rsid w:val="007F59D2"/>
    <w:rsid w:val="008025CC"/>
    <w:rsid w:val="008036DC"/>
    <w:rsid w:val="00807775"/>
    <w:rsid w:val="0081106A"/>
    <w:rsid w:val="008113B7"/>
    <w:rsid w:val="00822D50"/>
    <w:rsid w:val="00833813"/>
    <w:rsid w:val="00833943"/>
    <w:rsid w:val="0083532C"/>
    <w:rsid w:val="0083762D"/>
    <w:rsid w:val="00842B59"/>
    <w:rsid w:val="0084342C"/>
    <w:rsid w:val="00845B4F"/>
    <w:rsid w:val="00861324"/>
    <w:rsid w:val="00864B49"/>
    <w:rsid w:val="008715E1"/>
    <w:rsid w:val="008735D0"/>
    <w:rsid w:val="00876CF6"/>
    <w:rsid w:val="00881EFF"/>
    <w:rsid w:val="00892FF7"/>
    <w:rsid w:val="00897678"/>
    <w:rsid w:val="008A648B"/>
    <w:rsid w:val="008B3948"/>
    <w:rsid w:val="008C42A6"/>
    <w:rsid w:val="008C68DA"/>
    <w:rsid w:val="008D1D46"/>
    <w:rsid w:val="008E1674"/>
    <w:rsid w:val="008E16BF"/>
    <w:rsid w:val="008E407E"/>
    <w:rsid w:val="008E7ACD"/>
    <w:rsid w:val="008F2051"/>
    <w:rsid w:val="008F3750"/>
    <w:rsid w:val="008F4999"/>
    <w:rsid w:val="008F4AFC"/>
    <w:rsid w:val="008F7BA0"/>
    <w:rsid w:val="0090537F"/>
    <w:rsid w:val="0090629F"/>
    <w:rsid w:val="009115F7"/>
    <w:rsid w:val="00912A5A"/>
    <w:rsid w:val="00922899"/>
    <w:rsid w:val="00922DE8"/>
    <w:rsid w:val="00925938"/>
    <w:rsid w:val="0093018A"/>
    <w:rsid w:val="00941922"/>
    <w:rsid w:val="00946932"/>
    <w:rsid w:val="00953599"/>
    <w:rsid w:val="00953FD4"/>
    <w:rsid w:val="0096345B"/>
    <w:rsid w:val="00975919"/>
    <w:rsid w:val="0097597F"/>
    <w:rsid w:val="00984101"/>
    <w:rsid w:val="009843BB"/>
    <w:rsid w:val="00991E9E"/>
    <w:rsid w:val="0099640B"/>
    <w:rsid w:val="009A087B"/>
    <w:rsid w:val="009B0494"/>
    <w:rsid w:val="009B314C"/>
    <w:rsid w:val="009B3F0D"/>
    <w:rsid w:val="009B4A1B"/>
    <w:rsid w:val="009B6530"/>
    <w:rsid w:val="009C0AE2"/>
    <w:rsid w:val="009C2532"/>
    <w:rsid w:val="009C33C3"/>
    <w:rsid w:val="009D0D61"/>
    <w:rsid w:val="009D0D8F"/>
    <w:rsid w:val="009D4CC5"/>
    <w:rsid w:val="009E76E8"/>
    <w:rsid w:val="009F3E46"/>
    <w:rsid w:val="009F44F2"/>
    <w:rsid w:val="009F4F4D"/>
    <w:rsid w:val="00A0168A"/>
    <w:rsid w:val="00A074B4"/>
    <w:rsid w:val="00A13643"/>
    <w:rsid w:val="00A16DB0"/>
    <w:rsid w:val="00A55449"/>
    <w:rsid w:val="00A61AA5"/>
    <w:rsid w:val="00A638A5"/>
    <w:rsid w:val="00A64721"/>
    <w:rsid w:val="00A6738E"/>
    <w:rsid w:val="00A75F9C"/>
    <w:rsid w:val="00A80567"/>
    <w:rsid w:val="00A8284F"/>
    <w:rsid w:val="00A86829"/>
    <w:rsid w:val="00A92D22"/>
    <w:rsid w:val="00A9336E"/>
    <w:rsid w:val="00A936A5"/>
    <w:rsid w:val="00A94131"/>
    <w:rsid w:val="00AA1229"/>
    <w:rsid w:val="00AA2112"/>
    <w:rsid w:val="00AA491D"/>
    <w:rsid w:val="00AA65DD"/>
    <w:rsid w:val="00AA7F04"/>
    <w:rsid w:val="00AA7F66"/>
    <w:rsid w:val="00AB5E60"/>
    <w:rsid w:val="00AC028C"/>
    <w:rsid w:val="00AC1D60"/>
    <w:rsid w:val="00AD11E2"/>
    <w:rsid w:val="00AE0072"/>
    <w:rsid w:val="00AE0A8B"/>
    <w:rsid w:val="00AE6AF6"/>
    <w:rsid w:val="00AF2D23"/>
    <w:rsid w:val="00AF3C70"/>
    <w:rsid w:val="00AF6606"/>
    <w:rsid w:val="00AF6C1B"/>
    <w:rsid w:val="00B17311"/>
    <w:rsid w:val="00B17ADD"/>
    <w:rsid w:val="00B260AF"/>
    <w:rsid w:val="00B426CB"/>
    <w:rsid w:val="00B44745"/>
    <w:rsid w:val="00B50523"/>
    <w:rsid w:val="00B5209D"/>
    <w:rsid w:val="00B52553"/>
    <w:rsid w:val="00B56FD0"/>
    <w:rsid w:val="00B61159"/>
    <w:rsid w:val="00B64F95"/>
    <w:rsid w:val="00B710F3"/>
    <w:rsid w:val="00B825C6"/>
    <w:rsid w:val="00B83488"/>
    <w:rsid w:val="00B904B6"/>
    <w:rsid w:val="00BA1554"/>
    <w:rsid w:val="00BA1BE5"/>
    <w:rsid w:val="00BB22E9"/>
    <w:rsid w:val="00BB6259"/>
    <w:rsid w:val="00BB7153"/>
    <w:rsid w:val="00BC3631"/>
    <w:rsid w:val="00BD08F0"/>
    <w:rsid w:val="00BD5050"/>
    <w:rsid w:val="00BD610A"/>
    <w:rsid w:val="00BD6357"/>
    <w:rsid w:val="00BD77DE"/>
    <w:rsid w:val="00BE3F73"/>
    <w:rsid w:val="00BF0FD7"/>
    <w:rsid w:val="00BF306D"/>
    <w:rsid w:val="00BF6002"/>
    <w:rsid w:val="00C00553"/>
    <w:rsid w:val="00C00E18"/>
    <w:rsid w:val="00C1287E"/>
    <w:rsid w:val="00C22333"/>
    <w:rsid w:val="00C223B1"/>
    <w:rsid w:val="00C247A1"/>
    <w:rsid w:val="00C41BA3"/>
    <w:rsid w:val="00C60DCA"/>
    <w:rsid w:val="00C7736A"/>
    <w:rsid w:val="00C80728"/>
    <w:rsid w:val="00C83C94"/>
    <w:rsid w:val="00C95F4C"/>
    <w:rsid w:val="00C9633B"/>
    <w:rsid w:val="00CB3355"/>
    <w:rsid w:val="00CB5FAA"/>
    <w:rsid w:val="00CB70F1"/>
    <w:rsid w:val="00CC282E"/>
    <w:rsid w:val="00CC44D6"/>
    <w:rsid w:val="00CD3C76"/>
    <w:rsid w:val="00CD44FF"/>
    <w:rsid w:val="00CD4924"/>
    <w:rsid w:val="00CE03A1"/>
    <w:rsid w:val="00CF0391"/>
    <w:rsid w:val="00CF1BB1"/>
    <w:rsid w:val="00CF20B4"/>
    <w:rsid w:val="00CF2D63"/>
    <w:rsid w:val="00CF5BC7"/>
    <w:rsid w:val="00D06BDD"/>
    <w:rsid w:val="00D119BD"/>
    <w:rsid w:val="00D21A01"/>
    <w:rsid w:val="00D25769"/>
    <w:rsid w:val="00D31280"/>
    <w:rsid w:val="00D318E3"/>
    <w:rsid w:val="00D32834"/>
    <w:rsid w:val="00D32AD9"/>
    <w:rsid w:val="00D4258B"/>
    <w:rsid w:val="00D542D9"/>
    <w:rsid w:val="00D61C73"/>
    <w:rsid w:val="00D62470"/>
    <w:rsid w:val="00D63867"/>
    <w:rsid w:val="00D640F6"/>
    <w:rsid w:val="00D66710"/>
    <w:rsid w:val="00D70D29"/>
    <w:rsid w:val="00D762D5"/>
    <w:rsid w:val="00D76B87"/>
    <w:rsid w:val="00D83320"/>
    <w:rsid w:val="00D873F0"/>
    <w:rsid w:val="00D921E7"/>
    <w:rsid w:val="00DA2185"/>
    <w:rsid w:val="00DA538C"/>
    <w:rsid w:val="00DB0321"/>
    <w:rsid w:val="00DB0AE5"/>
    <w:rsid w:val="00DB0B56"/>
    <w:rsid w:val="00DB2017"/>
    <w:rsid w:val="00DB36F3"/>
    <w:rsid w:val="00DB7323"/>
    <w:rsid w:val="00DC1EB0"/>
    <w:rsid w:val="00DC42F9"/>
    <w:rsid w:val="00DD03D9"/>
    <w:rsid w:val="00DD1CFD"/>
    <w:rsid w:val="00DD55A3"/>
    <w:rsid w:val="00DE0B59"/>
    <w:rsid w:val="00DE4467"/>
    <w:rsid w:val="00DF1954"/>
    <w:rsid w:val="00E122D0"/>
    <w:rsid w:val="00E14759"/>
    <w:rsid w:val="00E213B2"/>
    <w:rsid w:val="00E22A5E"/>
    <w:rsid w:val="00E34494"/>
    <w:rsid w:val="00E65B7E"/>
    <w:rsid w:val="00E73BE4"/>
    <w:rsid w:val="00E82E39"/>
    <w:rsid w:val="00E92ED4"/>
    <w:rsid w:val="00EA2642"/>
    <w:rsid w:val="00EA65F3"/>
    <w:rsid w:val="00EB2618"/>
    <w:rsid w:val="00EB7839"/>
    <w:rsid w:val="00EC02D9"/>
    <w:rsid w:val="00EC09B0"/>
    <w:rsid w:val="00EC23E9"/>
    <w:rsid w:val="00EE4EB3"/>
    <w:rsid w:val="00EF19DB"/>
    <w:rsid w:val="00F038CE"/>
    <w:rsid w:val="00F0420F"/>
    <w:rsid w:val="00F04668"/>
    <w:rsid w:val="00F12A0F"/>
    <w:rsid w:val="00F14A18"/>
    <w:rsid w:val="00F342E6"/>
    <w:rsid w:val="00F36A0D"/>
    <w:rsid w:val="00F40ECB"/>
    <w:rsid w:val="00F45529"/>
    <w:rsid w:val="00F54903"/>
    <w:rsid w:val="00F565B3"/>
    <w:rsid w:val="00F641A1"/>
    <w:rsid w:val="00F718A9"/>
    <w:rsid w:val="00F72E9D"/>
    <w:rsid w:val="00FB6D35"/>
    <w:rsid w:val="00FC5E9A"/>
    <w:rsid w:val="00FC5F6B"/>
    <w:rsid w:val="00FD59CB"/>
    <w:rsid w:val="00FD6434"/>
    <w:rsid w:val="00FE441D"/>
    <w:rsid w:val="00FE5B0B"/>
    <w:rsid w:val="00FE5C2E"/>
    <w:rsid w:val="00FF5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84516E0"/>
  <w15:docId w15:val="{D06D206B-AD08-4F3C-BEBE-C7ECCF6D0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789"/>
    <w:pPr>
      <w:suppressAutoHyphens/>
      <w:spacing w:line="240" w:lineRule="auto"/>
      <w:ind w:leftChars="-1" w:left="-1" w:hangingChars="1" w:hanging="1"/>
      <w:textDirection w:val="btLr"/>
      <w:textAlignment w:val="top"/>
      <w:outlineLvl w:val="0"/>
    </w:pPr>
    <w:rPr>
      <w:rFonts w:ascii="Arial" w:hAnsi="Arial"/>
      <w:position w:val="-1"/>
      <w:sz w:val="20"/>
    </w:rPr>
  </w:style>
  <w:style w:type="paragraph" w:styleId="Heading1">
    <w:name w:val="heading 1"/>
    <w:basedOn w:val="Normal"/>
    <w:next w:val="Normal"/>
    <w:link w:val="Heading1Char"/>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jc w:val="center"/>
    </w:pPr>
    <w:rPr>
      <w:rFonts w:ascii="Times New Roman" w:eastAsia="Times New Roman" w:hAnsi="Times New Roman" w:cs="Times New Roman"/>
      <w:szCs w:val="24"/>
      <w:lang w:val="id-ID"/>
    </w:rPr>
  </w:style>
  <w:style w:type="paragraph" w:styleId="Caption">
    <w:name w:val="caption"/>
    <w:basedOn w:val="Normal"/>
    <w:next w:val="Normal"/>
    <w:pPr>
      <w:spacing w:before="120" w:after="120"/>
      <w:jc w:val="both"/>
    </w:pPr>
    <w:rPr>
      <w:rFonts w:ascii="Times New Roman" w:eastAsia="Times New Roman" w:hAnsi="Times New Roman" w:cs="Times New Roman"/>
      <w:bCs/>
      <w:szCs w:val="20"/>
      <w:lang w:val="id-ID"/>
    </w:rPr>
  </w:style>
  <w:style w:type="paragraph" w:customStyle="1" w:styleId="TableTitle">
    <w:name w:val="Table Title"/>
    <w:basedOn w:val="Normal"/>
    <w:pPr>
      <w:autoSpaceDE w:val="0"/>
      <w:autoSpaceDN w:val="0"/>
      <w:spacing w:after="0"/>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ind w:left="-1" w:hanging="1"/>
      <w:jc w:val="both"/>
    </w:pPr>
    <w:rPr>
      <w:rFonts w:ascii="Times New Roman" w:eastAsia="Times New Roman" w:hAnsi="Times New Roman" w:cs="Times New Roman"/>
      <w:szCs w:val="24"/>
    </w:rPr>
  </w:style>
  <w:style w:type="paragraph" w:styleId="Header">
    <w:name w:val="header"/>
    <w:basedOn w:val="Normal"/>
    <w:qFormat/>
    <w:pPr>
      <w:spacing w:after="0"/>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pPr>
    <w:rPr>
      <w:rFonts w:ascii="Courier New" w:eastAsia="Times New Roman" w:hAnsi="Courier New" w:cs="Courier New"/>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uiPriority w:val="39"/>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ind w:firstLine="426"/>
      <w:jc w:val="both"/>
    </w:pPr>
    <w:rPr>
      <w:rFonts w:ascii="Times New Roman" w:eastAsia="Times New Roman" w:hAnsi="Times New Roman"/>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uiPriority w:val="1"/>
    <w:qFormat/>
    <w:pPr>
      <w:suppressAutoHyphens/>
      <w:spacing w:line="1" w:lineRule="atLeast"/>
      <w:ind w:leftChars="-1" w:left="-1" w:hangingChars="1" w:hanging="1"/>
      <w:textDirection w:val="btLr"/>
      <w:textAlignment w:val="top"/>
      <w:outlineLvl w:val="0"/>
    </w:pPr>
    <w:rPr>
      <w:position w:val="-1"/>
    </w:rPr>
  </w:style>
  <w:style w:type="paragraph" w:styleId="NormalWeb">
    <w:name w:val="Normal (Web)"/>
    <w:basedOn w:val="Normal"/>
    <w:qFormat/>
    <w:rsid w:val="006604CF"/>
    <w:pPr>
      <w:spacing w:before="100" w:beforeAutospacing="1" w:after="100" w:afterAutospacing="1"/>
    </w:pPr>
    <w:rPr>
      <w:rFonts w:eastAsia="Times New Roman"/>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customStyle="1" w:styleId="Heading1Char">
    <w:name w:val="Heading 1 Char"/>
    <w:basedOn w:val="DefaultParagraphFont"/>
    <w:link w:val="Heading1"/>
    <w:uiPriority w:val="9"/>
    <w:rsid w:val="004C1E66"/>
    <w:rPr>
      <w:b/>
      <w:position w:val="-1"/>
      <w:sz w:val="48"/>
      <w:szCs w:val="48"/>
    </w:rPr>
  </w:style>
  <w:style w:type="paragraph" w:styleId="Bibliography">
    <w:name w:val="Bibliography"/>
    <w:basedOn w:val="Normal"/>
    <w:next w:val="Normal"/>
    <w:uiPriority w:val="37"/>
    <w:unhideWhenUsed/>
    <w:rsid w:val="004C1E66"/>
  </w:style>
  <w:style w:type="paragraph" w:styleId="BodyText">
    <w:name w:val="Body Text"/>
    <w:basedOn w:val="Normal"/>
    <w:link w:val="BodyTextChar"/>
    <w:uiPriority w:val="1"/>
    <w:qFormat/>
    <w:rsid w:val="003E34F4"/>
    <w:pPr>
      <w:widowControl w:val="0"/>
      <w:suppressAutoHyphens w:val="0"/>
      <w:autoSpaceDE w:val="0"/>
      <w:autoSpaceDN w:val="0"/>
      <w:spacing w:after="120" w:line="360" w:lineRule="auto"/>
      <w:ind w:leftChars="0" w:left="0" w:firstLineChars="0" w:firstLine="851"/>
      <w:jc w:val="both"/>
      <w:textDirection w:val="lrTb"/>
      <w:textAlignment w:val="auto"/>
      <w:outlineLvl w:val="9"/>
    </w:pPr>
    <w:rPr>
      <w:rFonts w:ascii="Times New Roman" w:eastAsia="Times New Roman" w:hAnsi="Times New Roman" w:cs="Times New Roman"/>
      <w:position w:val="0"/>
      <w:sz w:val="24"/>
      <w:szCs w:val="24"/>
      <w:lang w:val="id"/>
    </w:rPr>
  </w:style>
  <w:style w:type="character" w:customStyle="1" w:styleId="BodyTextChar">
    <w:name w:val="Body Text Char"/>
    <w:basedOn w:val="DefaultParagraphFont"/>
    <w:link w:val="BodyText"/>
    <w:uiPriority w:val="1"/>
    <w:rsid w:val="003E34F4"/>
    <w:rPr>
      <w:rFonts w:ascii="Times New Roman" w:eastAsia="Times New Roman" w:hAnsi="Times New Roman" w:cs="Times New Roman"/>
      <w:sz w:val="24"/>
      <w:szCs w:val="24"/>
      <w:lang w:val="id"/>
    </w:rPr>
  </w:style>
  <w:style w:type="table" w:customStyle="1" w:styleId="PlainTable23">
    <w:name w:val="Plain Table 23"/>
    <w:basedOn w:val="TableNormal"/>
    <w:next w:val="PlainTable2"/>
    <w:uiPriority w:val="42"/>
    <w:rsid w:val="00CC44D6"/>
    <w:pPr>
      <w:spacing w:after="0" w:line="240" w:lineRule="auto"/>
    </w:pPr>
    <w:rPr>
      <w:rFonts w:asciiTheme="minorHAnsi" w:eastAsiaTheme="minorHAnsi" w:hAnsiTheme="minorHAnsi" w:cstheme="minorBidi"/>
      <w:kern w:val="2"/>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CC44D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248">
      <w:bodyDiv w:val="1"/>
      <w:marLeft w:val="0"/>
      <w:marRight w:val="0"/>
      <w:marTop w:val="0"/>
      <w:marBottom w:val="0"/>
      <w:divBdr>
        <w:top w:val="none" w:sz="0" w:space="0" w:color="auto"/>
        <w:left w:val="none" w:sz="0" w:space="0" w:color="auto"/>
        <w:bottom w:val="none" w:sz="0" w:space="0" w:color="auto"/>
        <w:right w:val="none" w:sz="0" w:space="0" w:color="auto"/>
      </w:divBdr>
    </w:div>
    <w:div w:id="1594466">
      <w:bodyDiv w:val="1"/>
      <w:marLeft w:val="0"/>
      <w:marRight w:val="0"/>
      <w:marTop w:val="0"/>
      <w:marBottom w:val="0"/>
      <w:divBdr>
        <w:top w:val="none" w:sz="0" w:space="0" w:color="auto"/>
        <w:left w:val="none" w:sz="0" w:space="0" w:color="auto"/>
        <w:bottom w:val="none" w:sz="0" w:space="0" w:color="auto"/>
        <w:right w:val="none" w:sz="0" w:space="0" w:color="auto"/>
      </w:divBdr>
    </w:div>
    <w:div w:id="1666241">
      <w:bodyDiv w:val="1"/>
      <w:marLeft w:val="0"/>
      <w:marRight w:val="0"/>
      <w:marTop w:val="0"/>
      <w:marBottom w:val="0"/>
      <w:divBdr>
        <w:top w:val="none" w:sz="0" w:space="0" w:color="auto"/>
        <w:left w:val="none" w:sz="0" w:space="0" w:color="auto"/>
        <w:bottom w:val="none" w:sz="0" w:space="0" w:color="auto"/>
        <w:right w:val="none" w:sz="0" w:space="0" w:color="auto"/>
      </w:divBdr>
    </w:div>
    <w:div w:id="2779857">
      <w:bodyDiv w:val="1"/>
      <w:marLeft w:val="0"/>
      <w:marRight w:val="0"/>
      <w:marTop w:val="0"/>
      <w:marBottom w:val="0"/>
      <w:divBdr>
        <w:top w:val="none" w:sz="0" w:space="0" w:color="auto"/>
        <w:left w:val="none" w:sz="0" w:space="0" w:color="auto"/>
        <w:bottom w:val="none" w:sz="0" w:space="0" w:color="auto"/>
        <w:right w:val="none" w:sz="0" w:space="0" w:color="auto"/>
      </w:divBdr>
    </w:div>
    <w:div w:id="3410743">
      <w:bodyDiv w:val="1"/>
      <w:marLeft w:val="0"/>
      <w:marRight w:val="0"/>
      <w:marTop w:val="0"/>
      <w:marBottom w:val="0"/>
      <w:divBdr>
        <w:top w:val="none" w:sz="0" w:space="0" w:color="auto"/>
        <w:left w:val="none" w:sz="0" w:space="0" w:color="auto"/>
        <w:bottom w:val="none" w:sz="0" w:space="0" w:color="auto"/>
        <w:right w:val="none" w:sz="0" w:space="0" w:color="auto"/>
      </w:divBdr>
    </w:div>
    <w:div w:id="5712734">
      <w:bodyDiv w:val="1"/>
      <w:marLeft w:val="0"/>
      <w:marRight w:val="0"/>
      <w:marTop w:val="0"/>
      <w:marBottom w:val="0"/>
      <w:divBdr>
        <w:top w:val="none" w:sz="0" w:space="0" w:color="auto"/>
        <w:left w:val="none" w:sz="0" w:space="0" w:color="auto"/>
        <w:bottom w:val="none" w:sz="0" w:space="0" w:color="auto"/>
        <w:right w:val="none" w:sz="0" w:space="0" w:color="auto"/>
      </w:divBdr>
    </w:div>
    <w:div w:id="6178029">
      <w:bodyDiv w:val="1"/>
      <w:marLeft w:val="0"/>
      <w:marRight w:val="0"/>
      <w:marTop w:val="0"/>
      <w:marBottom w:val="0"/>
      <w:divBdr>
        <w:top w:val="none" w:sz="0" w:space="0" w:color="auto"/>
        <w:left w:val="none" w:sz="0" w:space="0" w:color="auto"/>
        <w:bottom w:val="none" w:sz="0" w:space="0" w:color="auto"/>
        <w:right w:val="none" w:sz="0" w:space="0" w:color="auto"/>
      </w:divBdr>
    </w:div>
    <w:div w:id="6489716">
      <w:bodyDiv w:val="1"/>
      <w:marLeft w:val="0"/>
      <w:marRight w:val="0"/>
      <w:marTop w:val="0"/>
      <w:marBottom w:val="0"/>
      <w:divBdr>
        <w:top w:val="none" w:sz="0" w:space="0" w:color="auto"/>
        <w:left w:val="none" w:sz="0" w:space="0" w:color="auto"/>
        <w:bottom w:val="none" w:sz="0" w:space="0" w:color="auto"/>
        <w:right w:val="none" w:sz="0" w:space="0" w:color="auto"/>
      </w:divBdr>
    </w:div>
    <w:div w:id="7295266">
      <w:bodyDiv w:val="1"/>
      <w:marLeft w:val="0"/>
      <w:marRight w:val="0"/>
      <w:marTop w:val="0"/>
      <w:marBottom w:val="0"/>
      <w:divBdr>
        <w:top w:val="none" w:sz="0" w:space="0" w:color="auto"/>
        <w:left w:val="none" w:sz="0" w:space="0" w:color="auto"/>
        <w:bottom w:val="none" w:sz="0" w:space="0" w:color="auto"/>
        <w:right w:val="none" w:sz="0" w:space="0" w:color="auto"/>
      </w:divBdr>
    </w:div>
    <w:div w:id="7606460">
      <w:bodyDiv w:val="1"/>
      <w:marLeft w:val="0"/>
      <w:marRight w:val="0"/>
      <w:marTop w:val="0"/>
      <w:marBottom w:val="0"/>
      <w:divBdr>
        <w:top w:val="none" w:sz="0" w:space="0" w:color="auto"/>
        <w:left w:val="none" w:sz="0" w:space="0" w:color="auto"/>
        <w:bottom w:val="none" w:sz="0" w:space="0" w:color="auto"/>
        <w:right w:val="none" w:sz="0" w:space="0" w:color="auto"/>
      </w:divBdr>
    </w:div>
    <w:div w:id="9307462">
      <w:bodyDiv w:val="1"/>
      <w:marLeft w:val="0"/>
      <w:marRight w:val="0"/>
      <w:marTop w:val="0"/>
      <w:marBottom w:val="0"/>
      <w:divBdr>
        <w:top w:val="none" w:sz="0" w:space="0" w:color="auto"/>
        <w:left w:val="none" w:sz="0" w:space="0" w:color="auto"/>
        <w:bottom w:val="none" w:sz="0" w:space="0" w:color="auto"/>
        <w:right w:val="none" w:sz="0" w:space="0" w:color="auto"/>
      </w:divBdr>
    </w:div>
    <w:div w:id="12846841">
      <w:bodyDiv w:val="1"/>
      <w:marLeft w:val="0"/>
      <w:marRight w:val="0"/>
      <w:marTop w:val="0"/>
      <w:marBottom w:val="0"/>
      <w:divBdr>
        <w:top w:val="none" w:sz="0" w:space="0" w:color="auto"/>
        <w:left w:val="none" w:sz="0" w:space="0" w:color="auto"/>
        <w:bottom w:val="none" w:sz="0" w:space="0" w:color="auto"/>
        <w:right w:val="none" w:sz="0" w:space="0" w:color="auto"/>
      </w:divBdr>
    </w:div>
    <w:div w:id="13312722">
      <w:bodyDiv w:val="1"/>
      <w:marLeft w:val="0"/>
      <w:marRight w:val="0"/>
      <w:marTop w:val="0"/>
      <w:marBottom w:val="0"/>
      <w:divBdr>
        <w:top w:val="none" w:sz="0" w:space="0" w:color="auto"/>
        <w:left w:val="none" w:sz="0" w:space="0" w:color="auto"/>
        <w:bottom w:val="none" w:sz="0" w:space="0" w:color="auto"/>
        <w:right w:val="none" w:sz="0" w:space="0" w:color="auto"/>
      </w:divBdr>
    </w:div>
    <w:div w:id="15087563">
      <w:bodyDiv w:val="1"/>
      <w:marLeft w:val="0"/>
      <w:marRight w:val="0"/>
      <w:marTop w:val="0"/>
      <w:marBottom w:val="0"/>
      <w:divBdr>
        <w:top w:val="none" w:sz="0" w:space="0" w:color="auto"/>
        <w:left w:val="none" w:sz="0" w:space="0" w:color="auto"/>
        <w:bottom w:val="none" w:sz="0" w:space="0" w:color="auto"/>
        <w:right w:val="none" w:sz="0" w:space="0" w:color="auto"/>
      </w:divBdr>
    </w:div>
    <w:div w:id="20788949">
      <w:bodyDiv w:val="1"/>
      <w:marLeft w:val="0"/>
      <w:marRight w:val="0"/>
      <w:marTop w:val="0"/>
      <w:marBottom w:val="0"/>
      <w:divBdr>
        <w:top w:val="none" w:sz="0" w:space="0" w:color="auto"/>
        <w:left w:val="none" w:sz="0" w:space="0" w:color="auto"/>
        <w:bottom w:val="none" w:sz="0" w:space="0" w:color="auto"/>
        <w:right w:val="none" w:sz="0" w:space="0" w:color="auto"/>
      </w:divBdr>
    </w:div>
    <w:div w:id="22292940">
      <w:bodyDiv w:val="1"/>
      <w:marLeft w:val="0"/>
      <w:marRight w:val="0"/>
      <w:marTop w:val="0"/>
      <w:marBottom w:val="0"/>
      <w:divBdr>
        <w:top w:val="none" w:sz="0" w:space="0" w:color="auto"/>
        <w:left w:val="none" w:sz="0" w:space="0" w:color="auto"/>
        <w:bottom w:val="none" w:sz="0" w:space="0" w:color="auto"/>
        <w:right w:val="none" w:sz="0" w:space="0" w:color="auto"/>
      </w:divBdr>
    </w:div>
    <w:div w:id="26029998">
      <w:bodyDiv w:val="1"/>
      <w:marLeft w:val="0"/>
      <w:marRight w:val="0"/>
      <w:marTop w:val="0"/>
      <w:marBottom w:val="0"/>
      <w:divBdr>
        <w:top w:val="none" w:sz="0" w:space="0" w:color="auto"/>
        <w:left w:val="none" w:sz="0" w:space="0" w:color="auto"/>
        <w:bottom w:val="none" w:sz="0" w:space="0" w:color="auto"/>
        <w:right w:val="none" w:sz="0" w:space="0" w:color="auto"/>
      </w:divBdr>
    </w:div>
    <w:div w:id="26100671">
      <w:bodyDiv w:val="1"/>
      <w:marLeft w:val="0"/>
      <w:marRight w:val="0"/>
      <w:marTop w:val="0"/>
      <w:marBottom w:val="0"/>
      <w:divBdr>
        <w:top w:val="none" w:sz="0" w:space="0" w:color="auto"/>
        <w:left w:val="none" w:sz="0" w:space="0" w:color="auto"/>
        <w:bottom w:val="none" w:sz="0" w:space="0" w:color="auto"/>
        <w:right w:val="none" w:sz="0" w:space="0" w:color="auto"/>
      </w:divBdr>
    </w:div>
    <w:div w:id="27144018">
      <w:bodyDiv w:val="1"/>
      <w:marLeft w:val="0"/>
      <w:marRight w:val="0"/>
      <w:marTop w:val="0"/>
      <w:marBottom w:val="0"/>
      <w:divBdr>
        <w:top w:val="none" w:sz="0" w:space="0" w:color="auto"/>
        <w:left w:val="none" w:sz="0" w:space="0" w:color="auto"/>
        <w:bottom w:val="none" w:sz="0" w:space="0" w:color="auto"/>
        <w:right w:val="none" w:sz="0" w:space="0" w:color="auto"/>
      </w:divBdr>
    </w:div>
    <w:div w:id="27607177">
      <w:bodyDiv w:val="1"/>
      <w:marLeft w:val="0"/>
      <w:marRight w:val="0"/>
      <w:marTop w:val="0"/>
      <w:marBottom w:val="0"/>
      <w:divBdr>
        <w:top w:val="none" w:sz="0" w:space="0" w:color="auto"/>
        <w:left w:val="none" w:sz="0" w:space="0" w:color="auto"/>
        <w:bottom w:val="none" w:sz="0" w:space="0" w:color="auto"/>
        <w:right w:val="none" w:sz="0" w:space="0" w:color="auto"/>
      </w:divBdr>
    </w:div>
    <w:div w:id="28453410">
      <w:bodyDiv w:val="1"/>
      <w:marLeft w:val="0"/>
      <w:marRight w:val="0"/>
      <w:marTop w:val="0"/>
      <w:marBottom w:val="0"/>
      <w:divBdr>
        <w:top w:val="none" w:sz="0" w:space="0" w:color="auto"/>
        <w:left w:val="none" w:sz="0" w:space="0" w:color="auto"/>
        <w:bottom w:val="none" w:sz="0" w:space="0" w:color="auto"/>
        <w:right w:val="none" w:sz="0" w:space="0" w:color="auto"/>
      </w:divBdr>
    </w:div>
    <w:div w:id="28997018">
      <w:bodyDiv w:val="1"/>
      <w:marLeft w:val="0"/>
      <w:marRight w:val="0"/>
      <w:marTop w:val="0"/>
      <w:marBottom w:val="0"/>
      <w:divBdr>
        <w:top w:val="none" w:sz="0" w:space="0" w:color="auto"/>
        <w:left w:val="none" w:sz="0" w:space="0" w:color="auto"/>
        <w:bottom w:val="none" w:sz="0" w:space="0" w:color="auto"/>
        <w:right w:val="none" w:sz="0" w:space="0" w:color="auto"/>
      </w:divBdr>
    </w:div>
    <w:div w:id="29304598">
      <w:bodyDiv w:val="1"/>
      <w:marLeft w:val="0"/>
      <w:marRight w:val="0"/>
      <w:marTop w:val="0"/>
      <w:marBottom w:val="0"/>
      <w:divBdr>
        <w:top w:val="none" w:sz="0" w:space="0" w:color="auto"/>
        <w:left w:val="none" w:sz="0" w:space="0" w:color="auto"/>
        <w:bottom w:val="none" w:sz="0" w:space="0" w:color="auto"/>
        <w:right w:val="none" w:sz="0" w:space="0" w:color="auto"/>
      </w:divBdr>
    </w:div>
    <w:div w:id="30422669">
      <w:bodyDiv w:val="1"/>
      <w:marLeft w:val="0"/>
      <w:marRight w:val="0"/>
      <w:marTop w:val="0"/>
      <w:marBottom w:val="0"/>
      <w:divBdr>
        <w:top w:val="none" w:sz="0" w:space="0" w:color="auto"/>
        <w:left w:val="none" w:sz="0" w:space="0" w:color="auto"/>
        <w:bottom w:val="none" w:sz="0" w:space="0" w:color="auto"/>
        <w:right w:val="none" w:sz="0" w:space="0" w:color="auto"/>
      </w:divBdr>
    </w:div>
    <w:div w:id="34737027">
      <w:bodyDiv w:val="1"/>
      <w:marLeft w:val="0"/>
      <w:marRight w:val="0"/>
      <w:marTop w:val="0"/>
      <w:marBottom w:val="0"/>
      <w:divBdr>
        <w:top w:val="none" w:sz="0" w:space="0" w:color="auto"/>
        <w:left w:val="none" w:sz="0" w:space="0" w:color="auto"/>
        <w:bottom w:val="none" w:sz="0" w:space="0" w:color="auto"/>
        <w:right w:val="none" w:sz="0" w:space="0" w:color="auto"/>
      </w:divBdr>
    </w:div>
    <w:div w:id="35667442">
      <w:bodyDiv w:val="1"/>
      <w:marLeft w:val="0"/>
      <w:marRight w:val="0"/>
      <w:marTop w:val="0"/>
      <w:marBottom w:val="0"/>
      <w:divBdr>
        <w:top w:val="none" w:sz="0" w:space="0" w:color="auto"/>
        <w:left w:val="none" w:sz="0" w:space="0" w:color="auto"/>
        <w:bottom w:val="none" w:sz="0" w:space="0" w:color="auto"/>
        <w:right w:val="none" w:sz="0" w:space="0" w:color="auto"/>
      </w:divBdr>
    </w:div>
    <w:div w:id="36323623">
      <w:bodyDiv w:val="1"/>
      <w:marLeft w:val="0"/>
      <w:marRight w:val="0"/>
      <w:marTop w:val="0"/>
      <w:marBottom w:val="0"/>
      <w:divBdr>
        <w:top w:val="none" w:sz="0" w:space="0" w:color="auto"/>
        <w:left w:val="none" w:sz="0" w:space="0" w:color="auto"/>
        <w:bottom w:val="none" w:sz="0" w:space="0" w:color="auto"/>
        <w:right w:val="none" w:sz="0" w:space="0" w:color="auto"/>
      </w:divBdr>
    </w:div>
    <w:div w:id="36853428">
      <w:bodyDiv w:val="1"/>
      <w:marLeft w:val="0"/>
      <w:marRight w:val="0"/>
      <w:marTop w:val="0"/>
      <w:marBottom w:val="0"/>
      <w:divBdr>
        <w:top w:val="none" w:sz="0" w:space="0" w:color="auto"/>
        <w:left w:val="none" w:sz="0" w:space="0" w:color="auto"/>
        <w:bottom w:val="none" w:sz="0" w:space="0" w:color="auto"/>
        <w:right w:val="none" w:sz="0" w:space="0" w:color="auto"/>
      </w:divBdr>
    </w:div>
    <w:div w:id="40180589">
      <w:bodyDiv w:val="1"/>
      <w:marLeft w:val="0"/>
      <w:marRight w:val="0"/>
      <w:marTop w:val="0"/>
      <w:marBottom w:val="0"/>
      <w:divBdr>
        <w:top w:val="none" w:sz="0" w:space="0" w:color="auto"/>
        <w:left w:val="none" w:sz="0" w:space="0" w:color="auto"/>
        <w:bottom w:val="none" w:sz="0" w:space="0" w:color="auto"/>
        <w:right w:val="none" w:sz="0" w:space="0" w:color="auto"/>
      </w:divBdr>
    </w:div>
    <w:div w:id="41640052">
      <w:bodyDiv w:val="1"/>
      <w:marLeft w:val="0"/>
      <w:marRight w:val="0"/>
      <w:marTop w:val="0"/>
      <w:marBottom w:val="0"/>
      <w:divBdr>
        <w:top w:val="none" w:sz="0" w:space="0" w:color="auto"/>
        <w:left w:val="none" w:sz="0" w:space="0" w:color="auto"/>
        <w:bottom w:val="none" w:sz="0" w:space="0" w:color="auto"/>
        <w:right w:val="none" w:sz="0" w:space="0" w:color="auto"/>
      </w:divBdr>
    </w:div>
    <w:div w:id="42797469">
      <w:bodyDiv w:val="1"/>
      <w:marLeft w:val="0"/>
      <w:marRight w:val="0"/>
      <w:marTop w:val="0"/>
      <w:marBottom w:val="0"/>
      <w:divBdr>
        <w:top w:val="none" w:sz="0" w:space="0" w:color="auto"/>
        <w:left w:val="none" w:sz="0" w:space="0" w:color="auto"/>
        <w:bottom w:val="none" w:sz="0" w:space="0" w:color="auto"/>
        <w:right w:val="none" w:sz="0" w:space="0" w:color="auto"/>
      </w:divBdr>
    </w:div>
    <w:div w:id="44262900">
      <w:bodyDiv w:val="1"/>
      <w:marLeft w:val="0"/>
      <w:marRight w:val="0"/>
      <w:marTop w:val="0"/>
      <w:marBottom w:val="0"/>
      <w:divBdr>
        <w:top w:val="none" w:sz="0" w:space="0" w:color="auto"/>
        <w:left w:val="none" w:sz="0" w:space="0" w:color="auto"/>
        <w:bottom w:val="none" w:sz="0" w:space="0" w:color="auto"/>
        <w:right w:val="none" w:sz="0" w:space="0" w:color="auto"/>
      </w:divBdr>
    </w:div>
    <w:div w:id="45835380">
      <w:bodyDiv w:val="1"/>
      <w:marLeft w:val="0"/>
      <w:marRight w:val="0"/>
      <w:marTop w:val="0"/>
      <w:marBottom w:val="0"/>
      <w:divBdr>
        <w:top w:val="none" w:sz="0" w:space="0" w:color="auto"/>
        <w:left w:val="none" w:sz="0" w:space="0" w:color="auto"/>
        <w:bottom w:val="none" w:sz="0" w:space="0" w:color="auto"/>
        <w:right w:val="none" w:sz="0" w:space="0" w:color="auto"/>
      </w:divBdr>
    </w:div>
    <w:div w:id="47726730">
      <w:bodyDiv w:val="1"/>
      <w:marLeft w:val="0"/>
      <w:marRight w:val="0"/>
      <w:marTop w:val="0"/>
      <w:marBottom w:val="0"/>
      <w:divBdr>
        <w:top w:val="none" w:sz="0" w:space="0" w:color="auto"/>
        <w:left w:val="none" w:sz="0" w:space="0" w:color="auto"/>
        <w:bottom w:val="none" w:sz="0" w:space="0" w:color="auto"/>
        <w:right w:val="none" w:sz="0" w:space="0" w:color="auto"/>
      </w:divBdr>
    </w:div>
    <w:div w:id="47806507">
      <w:bodyDiv w:val="1"/>
      <w:marLeft w:val="0"/>
      <w:marRight w:val="0"/>
      <w:marTop w:val="0"/>
      <w:marBottom w:val="0"/>
      <w:divBdr>
        <w:top w:val="none" w:sz="0" w:space="0" w:color="auto"/>
        <w:left w:val="none" w:sz="0" w:space="0" w:color="auto"/>
        <w:bottom w:val="none" w:sz="0" w:space="0" w:color="auto"/>
        <w:right w:val="none" w:sz="0" w:space="0" w:color="auto"/>
      </w:divBdr>
    </w:div>
    <w:div w:id="50428243">
      <w:bodyDiv w:val="1"/>
      <w:marLeft w:val="0"/>
      <w:marRight w:val="0"/>
      <w:marTop w:val="0"/>
      <w:marBottom w:val="0"/>
      <w:divBdr>
        <w:top w:val="none" w:sz="0" w:space="0" w:color="auto"/>
        <w:left w:val="none" w:sz="0" w:space="0" w:color="auto"/>
        <w:bottom w:val="none" w:sz="0" w:space="0" w:color="auto"/>
        <w:right w:val="none" w:sz="0" w:space="0" w:color="auto"/>
      </w:divBdr>
    </w:div>
    <w:div w:id="51319857">
      <w:bodyDiv w:val="1"/>
      <w:marLeft w:val="0"/>
      <w:marRight w:val="0"/>
      <w:marTop w:val="0"/>
      <w:marBottom w:val="0"/>
      <w:divBdr>
        <w:top w:val="none" w:sz="0" w:space="0" w:color="auto"/>
        <w:left w:val="none" w:sz="0" w:space="0" w:color="auto"/>
        <w:bottom w:val="none" w:sz="0" w:space="0" w:color="auto"/>
        <w:right w:val="none" w:sz="0" w:space="0" w:color="auto"/>
      </w:divBdr>
    </w:div>
    <w:div w:id="51779040">
      <w:bodyDiv w:val="1"/>
      <w:marLeft w:val="0"/>
      <w:marRight w:val="0"/>
      <w:marTop w:val="0"/>
      <w:marBottom w:val="0"/>
      <w:divBdr>
        <w:top w:val="none" w:sz="0" w:space="0" w:color="auto"/>
        <w:left w:val="none" w:sz="0" w:space="0" w:color="auto"/>
        <w:bottom w:val="none" w:sz="0" w:space="0" w:color="auto"/>
        <w:right w:val="none" w:sz="0" w:space="0" w:color="auto"/>
      </w:divBdr>
    </w:div>
    <w:div w:id="52824016">
      <w:bodyDiv w:val="1"/>
      <w:marLeft w:val="0"/>
      <w:marRight w:val="0"/>
      <w:marTop w:val="0"/>
      <w:marBottom w:val="0"/>
      <w:divBdr>
        <w:top w:val="none" w:sz="0" w:space="0" w:color="auto"/>
        <w:left w:val="none" w:sz="0" w:space="0" w:color="auto"/>
        <w:bottom w:val="none" w:sz="0" w:space="0" w:color="auto"/>
        <w:right w:val="none" w:sz="0" w:space="0" w:color="auto"/>
      </w:divBdr>
    </w:div>
    <w:div w:id="54208907">
      <w:bodyDiv w:val="1"/>
      <w:marLeft w:val="0"/>
      <w:marRight w:val="0"/>
      <w:marTop w:val="0"/>
      <w:marBottom w:val="0"/>
      <w:divBdr>
        <w:top w:val="none" w:sz="0" w:space="0" w:color="auto"/>
        <w:left w:val="none" w:sz="0" w:space="0" w:color="auto"/>
        <w:bottom w:val="none" w:sz="0" w:space="0" w:color="auto"/>
        <w:right w:val="none" w:sz="0" w:space="0" w:color="auto"/>
      </w:divBdr>
    </w:div>
    <w:div w:id="54278587">
      <w:bodyDiv w:val="1"/>
      <w:marLeft w:val="0"/>
      <w:marRight w:val="0"/>
      <w:marTop w:val="0"/>
      <w:marBottom w:val="0"/>
      <w:divBdr>
        <w:top w:val="none" w:sz="0" w:space="0" w:color="auto"/>
        <w:left w:val="none" w:sz="0" w:space="0" w:color="auto"/>
        <w:bottom w:val="none" w:sz="0" w:space="0" w:color="auto"/>
        <w:right w:val="none" w:sz="0" w:space="0" w:color="auto"/>
      </w:divBdr>
    </w:div>
    <w:div w:id="54283208">
      <w:bodyDiv w:val="1"/>
      <w:marLeft w:val="0"/>
      <w:marRight w:val="0"/>
      <w:marTop w:val="0"/>
      <w:marBottom w:val="0"/>
      <w:divBdr>
        <w:top w:val="none" w:sz="0" w:space="0" w:color="auto"/>
        <w:left w:val="none" w:sz="0" w:space="0" w:color="auto"/>
        <w:bottom w:val="none" w:sz="0" w:space="0" w:color="auto"/>
        <w:right w:val="none" w:sz="0" w:space="0" w:color="auto"/>
      </w:divBdr>
    </w:div>
    <w:div w:id="57482094">
      <w:bodyDiv w:val="1"/>
      <w:marLeft w:val="0"/>
      <w:marRight w:val="0"/>
      <w:marTop w:val="0"/>
      <w:marBottom w:val="0"/>
      <w:divBdr>
        <w:top w:val="none" w:sz="0" w:space="0" w:color="auto"/>
        <w:left w:val="none" w:sz="0" w:space="0" w:color="auto"/>
        <w:bottom w:val="none" w:sz="0" w:space="0" w:color="auto"/>
        <w:right w:val="none" w:sz="0" w:space="0" w:color="auto"/>
      </w:divBdr>
    </w:div>
    <w:div w:id="57552834">
      <w:bodyDiv w:val="1"/>
      <w:marLeft w:val="0"/>
      <w:marRight w:val="0"/>
      <w:marTop w:val="0"/>
      <w:marBottom w:val="0"/>
      <w:divBdr>
        <w:top w:val="none" w:sz="0" w:space="0" w:color="auto"/>
        <w:left w:val="none" w:sz="0" w:space="0" w:color="auto"/>
        <w:bottom w:val="none" w:sz="0" w:space="0" w:color="auto"/>
        <w:right w:val="none" w:sz="0" w:space="0" w:color="auto"/>
      </w:divBdr>
    </w:div>
    <w:div w:id="58405332">
      <w:bodyDiv w:val="1"/>
      <w:marLeft w:val="0"/>
      <w:marRight w:val="0"/>
      <w:marTop w:val="0"/>
      <w:marBottom w:val="0"/>
      <w:divBdr>
        <w:top w:val="none" w:sz="0" w:space="0" w:color="auto"/>
        <w:left w:val="none" w:sz="0" w:space="0" w:color="auto"/>
        <w:bottom w:val="none" w:sz="0" w:space="0" w:color="auto"/>
        <w:right w:val="none" w:sz="0" w:space="0" w:color="auto"/>
      </w:divBdr>
    </w:div>
    <w:div w:id="59640180">
      <w:bodyDiv w:val="1"/>
      <w:marLeft w:val="0"/>
      <w:marRight w:val="0"/>
      <w:marTop w:val="0"/>
      <w:marBottom w:val="0"/>
      <w:divBdr>
        <w:top w:val="none" w:sz="0" w:space="0" w:color="auto"/>
        <w:left w:val="none" w:sz="0" w:space="0" w:color="auto"/>
        <w:bottom w:val="none" w:sz="0" w:space="0" w:color="auto"/>
        <w:right w:val="none" w:sz="0" w:space="0" w:color="auto"/>
      </w:divBdr>
    </w:div>
    <w:div w:id="63141688">
      <w:bodyDiv w:val="1"/>
      <w:marLeft w:val="0"/>
      <w:marRight w:val="0"/>
      <w:marTop w:val="0"/>
      <w:marBottom w:val="0"/>
      <w:divBdr>
        <w:top w:val="none" w:sz="0" w:space="0" w:color="auto"/>
        <w:left w:val="none" w:sz="0" w:space="0" w:color="auto"/>
        <w:bottom w:val="none" w:sz="0" w:space="0" w:color="auto"/>
        <w:right w:val="none" w:sz="0" w:space="0" w:color="auto"/>
      </w:divBdr>
    </w:div>
    <w:div w:id="66653347">
      <w:bodyDiv w:val="1"/>
      <w:marLeft w:val="0"/>
      <w:marRight w:val="0"/>
      <w:marTop w:val="0"/>
      <w:marBottom w:val="0"/>
      <w:divBdr>
        <w:top w:val="none" w:sz="0" w:space="0" w:color="auto"/>
        <w:left w:val="none" w:sz="0" w:space="0" w:color="auto"/>
        <w:bottom w:val="none" w:sz="0" w:space="0" w:color="auto"/>
        <w:right w:val="none" w:sz="0" w:space="0" w:color="auto"/>
      </w:divBdr>
    </w:div>
    <w:div w:id="67970423">
      <w:bodyDiv w:val="1"/>
      <w:marLeft w:val="0"/>
      <w:marRight w:val="0"/>
      <w:marTop w:val="0"/>
      <w:marBottom w:val="0"/>
      <w:divBdr>
        <w:top w:val="none" w:sz="0" w:space="0" w:color="auto"/>
        <w:left w:val="none" w:sz="0" w:space="0" w:color="auto"/>
        <w:bottom w:val="none" w:sz="0" w:space="0" w:color="auto"/>
        <w:right w:val="none" w:sz="0" w:space="0" w:color="auto"/>
      </w:divBdr>
    </w:div>
    <w:div w:id="70658204">
      <w:bodyDiv w:val="1"/>
      <w:marLeft w:val="0"/>
      <w:marRight w:val="0"/>
      <w:marTop w:val="0"/>
      <w:marBottom w:val="0"/>
      <w:divBdr>
        <w:top w:val="none" w:sz="0" w:space="0" w:color="auto"/>
        <w:left w:val="none" w:sz="0" w:space="0" w:color="auto"/>
        <w:bottom w:val="none" w:sz="0" w:space="0" w:color="auto"/>
        <w:right w:val="none" w:sz="0" w:space="0" w:color="auto"/>
      </w:divBdr>
    </w:div>
    <w:div w:id="70854527">
      <w:bodyDiv w:val="1"/>
      <w:marLeft w:val="0"/>
      <w:marRight w:val="0"/>
      <w:marTop w:val="0"/>
      <w:marBottom w:val="0"/>
      <w:divBdr>
        <w:top w:val="none" w:sz="0" w:space="0" w:color="auto"/>
        <w:left w:val="none" w:sz="0" w:space="0" w:color="auto"/>
        <w:bottom w:val="none" w:sz="0" w:space="0" w:color="auto"/>
        <w:right w:val="none" w:sz="0" w:space="0" w:color="auto"/>
      </w:divBdr>
    </w:div>
    <w:div w:id="72167046">
      <w:bodyDiv w:val="1"/>
      <w:marLeft w:val="0"/>
      <w:marRight w:val="0"/>
      <w:marTop w:val="0"/>
      <w:marBottom w:val="0"/>
      <w:divBdr>
        <w:top w:val="none" w:sz="0" w:space="0" w:color="auto"/>
        <w:left w:val="none" w:sz="0" w:space="0" w:color="auto"/>
        <w:bottom w:val="none" w:sz="0" w:space="0" w:color="auto"/>
        <w:right w:val="none" w:sz="0" w:space="0" w:color="auto"/>
      </w:divBdr>
    </w:div>
    <w:div w:id="72436085">
      <w:bodyDiv w:val="1"/>
      <w:marLeft w:val="0"/>
      <w:marRight w:val="0"/>
      <w:marTop w:val="0"/>
      <w:marBottom w:val="0"/>
      <w:divBdr>
        <w:top w:val="none" w:sz="0" w:space="0" w:color="auto"/>
        <w:left w:val="none" w:sz="0" w:space="0" w:color="auto"/>
        <w:bottom w:val="none" w:sz="0" w:space="0" w:color="auto"/>
        <w:right w:val="none" w:sz="0" w:space="0" w:color="auto"/>
      </w:divBdr>
    </w:div>
    <w:div w:id="72439181">
      <w:bodyDiv w:val="1"/>
      <w:marLeft w:val="0"/>
      <w:marRight w:val="0"/>
      <w:marTop w:val="0"/>
      <w:marBottom w:val="0"/>
      <w:divBdr>
        <w:top w:val="none" w:sz="0" w:space="0" w:color="auto"/>
        <w:left w:val="none" w:sz="0" w:space="0" w:color="auto"/>
        <w:bottom w:val="none" w:sz="0" w:space="0" w:color="auto"/>
        <w:right w:val="none" w:sz="0" w:space="0" w:color="auto"/>
      </w:divBdr>
    </w:div>
    <w:div w:id="72514673">
      <w:bodyDiv w:val="1"/>
      <w:marLeft w:val="0"/>
      <w:marRight w:val="0"/>
      <w:marTop w:val="0"/>
      <w:marBottom w:val="0"/>
      <w:divBdr>
        <w:top w:val="none" w:sz="0" w:space="0" w:color="auto"/>
        <w:left w:val="none" w:sz="0" w:space="0" w:color="auto"/>
        <w:bottom w:val="none" w:sz="0" w:space="0" w:color="auto"/>
        <w:right w:val="none" w:sz="0" w:space="0" w:color="auto"/>
      </w:divBdr>
    </w:div>
    <w:div w:id="72745880">
      <w:bodyDiv w:val="1"/>
      <w:marLeft w:val="0"/>
      <w:marRight w:val="0"/>
      <w:marTop w:val="0"/>
      <w:marBottom w:val="0"/>
      <w:divBdr>
        <w:top w:val="none" w:sz="0" w:space="0" w:color="auto"/>
        <w:left w:val="none" w:sz="0" w:space="0" w:color="auto"/>
        <w:bottom w:val="none" w:sz="0" w:space="0" w:color="auto"/>
        <w:right w:val="none" w:sz="0" w:space="0" w:color="auto"/>
      </w:divBdr>
    </w:div>
    <w:div w:id="73625939">
      <w:bodyDiv w:val="1"/>
      <w:marLeft w:val="0"/>
      <w:marRight w:val="0"/>
      <w:marTop w:val="0"/>
      <w:marBottom w:val="0"/>
      <w:divBdr>
        <w:top w:val="none" w:sz="0" w:space="0" w:color="auto"/>
        <w:left w:val="none" w:sz="0" w:space="0" w:color="auto"/>
        <w:bottom w:val="none" w:sz="0" w:space="0" w:color="auto"/>
        <w:right w:val="none" w:sz="0" w:space="0" w:color="auto"/>
      </w:divBdr>
    </w:div>
    <w:div w:id="73673400">
      <w:bodyDiv w:val="1"/>
      <w:marLeft w:val="0"/>
      <w:marRight w:val="0"/>
      <w:marTop w:val="0"/>
      <w:marBottom w:val="0"/>
      <w:divBdr>
        <w:top w:val="none" w:sz="0" w:space="0" w:color="auto"/>
        <w:left w:val="none" w:sz="0" w:space="0" w:color="auto"/>
        <w:bottom w:val="none" w:sz="0" w:space="0" w:color="auto"/>
        <w:right w:val="none" w:sz="0" w:space="0" w:color="auto"/>
      </w:divBdr>
    </w:div>
    <w:div w:id="74403107">
      <w:bodyDiv w:val="1"/>
      <w:marLeft w:val="0"/>
      <w:marRight w:val="0"/>
      <w:marTop w:val="0"/>
      <w:marBottom w:val="0"/>
      <w:divBdr>
        <w:top w:val="none" w:sz="0" w:space="0" w:color="auto"/>
        <w:left w:val="none" w:sz="0" w:space="0" w:color="auto"/>
        <w:bottom w:val="none" w:sz="0" w:space="0" w:color="auto"/>
        <w:right w:val="none" w:sz="0" w:space="0" w:color="auto"/>
      </w:divBdr>
    </w:div>
    <w:div w:id="75590916">
      <w:bodyDiv w:val="1"/>
      <w:marLeft w:val="0"/>
      <w:marRight w:val="0"/>
      <w:marTop w:val="0"/>
      <w:marBottom w:val="0"/>
      <w:divBdr>
        <w:top w:val="none" w:sz="0" w:space="0" w:color="auto"/>
        <w:left w:val="none" w:sz="0" w:space="0" w:color="auto"/>
        <w:bottom w:val="none" w:sz="0" w:space="0" w:color="auto"/>
        <w:right w:val="none" w:sz="0" w:space="0" w:color="auto"/>
      </w:divBdr>
    </w:div>
    <w:div w:id="76948356">
      <w:bodyDiv w:val="1"/>
      <w:marLeft w:val="0"/>
      <w:marRight w:val="0"/>
      <w:marTop w:val="0"/>
      <w:marBottom w:val="0"/>
      <w:divBdr>
        <w:top w:val="none" w:sz="0" w:space="0" w:color="auto"/>
        <w:left w:val="none" w:sz="0" w:space="0" w:color="auto"/>
        <w:bottom w:val="none" w:sz="0" w:space="0" w:color="auto"/>
        <w:right w:val="none" w:sz="0" w:space="0" w:color="auto"/>
      </w:divBdr>
    </w:div>
    <w:div w:id="77601664">
      <w:bodyDiv w:val="1"/>
      <w:marLeft w:val="0"/>
      <w:marRight w:val="0"/>
      <w:marTop w:val="0"/>
      <w:marBottom w:val="0"/>
      <w:divBdr>
        <w:top w:val="none" w:sz="0" w:space="0" w:color="auto"/>
        <w:left w:val="none" w:sz="0" w:space="0" w:color="auto"/>
        <w:bottom w:val="none" w:sz="0" w:space="0" w:color="auto"/>
        <w:right w:val="none" w:sz="0" w:space="0" w:color="auto"/>
      </w:divBdr>
    </w:div>
    <w:div w:id="80150598">
      <w:bodyDiv w:val="1"/>
      <w:marLeft w:val="0"/>
      <w:marRight w:val="0"/>
      <w:marTop w:val="0"/>
      <w:marBottom w:val="0"/>
      <w:divBdr>
        <w:top w:val="none" w:sz="0" w:space="0" w:color="auto"/>
        <w:left w:val="none" w:sz="0" w:space="0" w:color="auto"/>
        <w:bottom w:val="none" w:sz="0" w:space="0" w:color="auto"/>
        <w:right w:val="none" w:sz="0" w:space="0" w:color="auto"/>
      </w:divBdr>
    </w:div>
    <w:div w:id="82991855">
      <w:bodyDiv w:val="1"/>
      <w:marLeft w:val="0"/>
      <w:marRight w:val="0"/>
      <w:marTop w:val="0"/>
      <w:marBottom w:val="0"/>
      <w:divBdr>
        <w:top w:val="none" w:sz="0" w:space="0" w:color="auto"/>
        <w:left w:val="none" w:sz="0" w:space="0" w:color="auto"/>
        <w:bottom w:val="none" w:sz="0" w:space="0" w:color="auto"/>
        <w:right w:val="none" w:sz="0" w:space="0" w:color="auto"/>
      </w:divBdr>
    </w:div>
    <w:div w:id="83109107">
      <w:bodyDiv w:val="1"/>
      <w:marLeft w:val="0"/>
      <w:marRight w:val="0"/>
      <w:marTop w:val="0"/>
      <w:marBottom w:val="0"/>
      <w:divBdr>
        <w:top w:val="none" w:sz="0" w:space="0" w:color="auto"/>
        <w:left w:val="none" w:sz="0" w:space="0" w:color="auto"/>
        <w:bottom w:val="none" w:sz="0" w:space="0" w:color="auto"/>
        <w:right w:val="none" w:sz="0" w:space="0" w:color="auto"/>
      </w:divBdr>
    </w:div>
    <w:div w:id="83697663">
      <w:bodyDiv w:val="1"/>
      <w:marLeft w:val="0"/>
      <w:marRight w:val="0"/>
      <w:marTop w:val="0"/>
      <w:marBottom w:val="0"/>
      <w:divBdr>
        <w:top w:val="none" w:sz="0" w:space="0" w:color="auto"/>
        <w:left w:val="none" w:sz="0" w:space="0" w:color="auto"/>
        <w:bottom w:val="none" w:sz="0" w:space="0" w:color="auto"/>
        <w:right w:val="none" w:sz="0" w:space="0" w:color="auto"/>
      </w:divBdr>
    </w:div>
    <w:div w:id="85075438">
      <w:bodyDiv w:val="1"/>
      <w:marLeft w:val="0"/>
      <w:marRight w:val="0"/>
      <w:marTop w:val="0"/>
      <w:marBottom w:val="0"/>
      <w:divBdr>
        <w:top w:val="none" w:sz="0" w:space="0" w:color="auto"/>
        <w:left w:val="none" w:sz="0" w:space="0" w:color="auto"/>
        <w:bottom w:val="none" w:sz="0" w:space="0" w:color="auto"/>
        <w:right w:val="none" w:sz="0" w:space="0" w:color="auto"/>
      </w:divBdr>
    </w:div>
    <w:div w:id="85078468">
      <w:bodyDiv w:val="1"/>
      <w:marLeft w:val="0"/>
      <w:marRight w:val="0"/>
      <w:marTop w:val="0"/>
      <w:marBottom w:val="0"/>
      <w:divBdr>
        <w:top w:val="none" w:sz="0" w:space="0" w:color="auto"/>
        <w:left w:val="none" w:sz="0" w:space="0" w:color="auto"/>
        <w:bottom w:val="none" w:sz="0" w:space="0" w:color="auto"/>
        <w:right w:val="none" w:sz="0" w:space="0" w:color="auto"/>
      </w:divBdr>
    </w:div>
    <w:div w:id="85539761">
      <w:bodyDiv w:val="1"/>
      <w:marLeft w:val="0"/>
      <w:marRight w:val="0"/>
      <w:marTop w:val="0"/>
      <w:marBottom w:val="0"/>
      <w:divBdr>
        <w:top w:val="none" w:sz="0" w:space="0" w:color="auto"/>
        <w:left w:val="none" w:sz="0" w:space="0" w:color="auto"/>
        <w:bottom w:val="none" w:sz="0" w:space="0" w:color="auto"/>
        <w:right w:val="none" w:sz="0" w:space="0" w:color="auto"/>
      </w:divBdr>
    </w:div>
    <w:div w:id="89129529">
      <w:bodyDiv w:val="1"/>
      <w:marLeft w:val="0"/>
      <w:marRight w:val="0"/>
      <w:marTop w:val="0"/>
      <w:marBottom w:val="0"/>
      <w:divBdr>
        <w:top w:val="none" w:sz="0" w:space="0" w:color="auto"/>
        <w:left w:val="none" w:sz="0" w:space="0" w:color="auto"/>
        <w:bottom w:val="none" w:sz="0" w:space="0" w:color="auto"/>
        <w:right w:val="none" w:sz="0" w:space="0" w:color="auto"/>
      </w:divBdr>
    </w:div>
    <w:div w:id="89277519">
      <w:bodyDiv w:val="1"/>
      <w:marLeft w:val="0"/>
      <w:marRight w:val="0"/>
      <w:marTop w:val="0"/>
      <w:marBottom w:val="0"/>
      <w:divBdr>
        <w:top w:val="none" w:sz="0" w:space="0" w:color="auto"/>
        <w:left w:val="none" w:sz="0" w:space="0" w:color="auto"/>
        <w:bottom w:val="none" w:sz="0" w:space="0" w:color="auto"/>
        <w:right w:val="none" w:sz="0" w:space="0" w:color="auto"/>
      </w:divBdr>
    </w:div>
    <w:div w:id="89353517">
      <w:bodyDiv w:val="1"/>
      <w:marLeft w:val="0"/>
      <w:marRight w:val="0"/>
      <w:marTop w:val="0"/>
      <w:marBottom w:val="0"/>
      <w:divBdr>
        <w:top w:val="none" w:sz="0" w:space="0" w:color="auto"/>
        <w:left w:val="none" w:sz="0" w:space="0" w:color="auto"/>
        <w:bottom w:val="none" w:sz="0" w:space="0" w:color="auto"/>
        <w:right w:val="none" w:sz="0" w:space="0" w:color="auto"/>
      </w:divBdr>
    </w:div>
    <w:div w:id="90517220">
      <w:bodyDiv w:val="1"/>
      <w:marLeft w:val="0"/>
      <w:marRight w:val="0"/>
      <w:marTop w:val="0"/>
      <w:marBottom w:val="0"/>
      <w:divBdr>
        <w:top w:val="none" w:sz="0" w:space="0" w:color="auto"/>
        <w:left w:val="none" w:sz="0" w:space="0" w:color="auto"/>
        <w:bottom w:val="none" w:sz="0" w:space="0" w:color="auto"/>
        <w:right w:val="none" w:sz="0" w:space="0" w:color="auto"/>
      </w:divBdr>
    </w:div>
    <w:div w:id="93521772">
      <w:bodyDiv w:val="1"/>
      <w:marLeft w:val="0"/>
      <w:marRight w:val="0"/>
      <w:marTop w:val="0"/>
      <w:marBottom w:val="0"/>
      <w:divBdr>
        <w:top w:val="none" w:sz="0" w:space="0" w:color="auto"/>
        <w:left w:val="none" w:sz="0" w:space="0" w:color="auto"/>
        <w:bottom w:val="none" w:sz="0" w:space="0" w:color="auto"/>
        <w:right w:val="none" w:sz="0" w:space="0" w:color="auto"/>
      </w:divBdr>
    </w:div>
    <w:div w:id="94178396">
      <w:bodyDiv w:val="1"/>
      <w:marLeft w:val="0"/>
      <w:marRight w:val="0"/>
      <w:marTop w:val="0"/>
      <w:marBottom w:val="0"/>
      <w:divBdr>
        <w:top w:val="none" w:sz="0" w:space="0" w:color="auto"/>
        <w:left w:val="none" w:sz="0" w:space="0" w:color="auto"/>
        <w:bottom w:val="none" w:sz="0" w:space="0" w:color="auto"/>
        <w:right w:val="none" w:sz="0" w:space="0" w:color="auto"/>
      </w:divBdr>
    </w:div>
    <w:div w:id="94520242">
      <w:bodyDiv w:val="1"/>
      <w:marLeft w:val="0"/>
      <w:marRight w:val="0"/>
      <w:marTop w:val="0"/>
      <w:marBottom w:val="0"/>
      <w:divBdr>
        <w:top w:val="none" w:sz="0" w:space="0" w:color="auto"/>
        <w:left w:val="none" w:sz="0" w:space="0" w:color="auto"/>
        <w:bottom w:val="none" w:sz="0" w:space="0" w:color="auto"/>
        <w:right w:val="none" w:sz="0" w:space="0" w:color="auto"/>
      </w:divBdr>
    </w:div>
    <w:div w:id="95178401">
      <w:bodyDiv w:val="1"/>
      <w:marLeft w:val="0"/>
      <w:marRight w:val="0"/>
      <w:marTop w:val="0"/>
      <w:marBottom w:val="0"/>
      <w:divBdr>
        <w:top w:val="none" w:sz="0" w:space="0" w:color="auto"/>
        <w:left w:val="none" w:sz="0" w:space="0" w:color="auto"/>
        <w:bottom w:val="none" w:sz="0" w:space="0" w:color="auto"/>
        <w:right w:val="none" w:sz="0" w:space="0" w:color="auto"/>
      </w:divBdr>
    </w:div>
    <w:div w:id="96147079">
      <w:bodyDiv w:val="1"/>
      <w:marLeft w:val="0"/>
      <w:marRight w:val="0"/>
      <w:marTop w:val="0"/>
      <w:marBottom w:val="0"/>
      <w:divBdr>
        <w:top w:val="none" w:sz="0" w:space="0" w:color="auto"/>
        <w:left w:val="none" w:sz="0" w:space="0" w:color="auto"/>
        <w:bottom w:val="none" w:sz="0" w:space="0" w:color="auto"/>
        <w:right w:val="none" w:sz="0" w:space="0" w:color="auto"/>
      </w:divBdr>
    </w:div>
    <w:div w:id="96676762">
      <w:bodyDiv w:val="1"/>
      <w:marLeft w:val="0"/>
      <w:marRight w:val="0"/>
      <w:marTop w:val="0"/>
      <w:marBottom w:val="0"/>
      <w:divBdr>
        <w:top w:val="none" w:sz="0" w:space="0" w:color="auto"/>
        <w:left w:val="none" w:sz="0" w:space="0" w:color="auto"/>
        <w:bottom w:val="none" w:sz="0" w:space="0" w:color="auto"/>
        <w:right w:val="none" w:sz="0" w:space="0" w:color="auto"/>
      </w:divBdr>
    </w:div>
    <w:div w:id="102960645">
      <w:bodyDiv w:val="1"/>
      <w:marLeft w:val="0"/>
      <w:marRight w:val="0"/>
      <w:marTop w:val="0"/>
      <w:marBottom w:val="0"/>
      <w:divBdr>
        <w:top w:val="none" w:sz="0" w:space="0" w:color="auto"/>
        <w:left w:val="none" w:sz="0" w:space="0" w:color="auto"/>
        <w:bottom w:val="none" w:sz="0" w:space="0" w:color="auto"/>
        <w:right w:val="none" w:sz="0" w:space="0" w:color="auto"/>
      </w:divBdr>
    </w:div>
    <w:div w:id="105665133">
      <w:bodyDiv w:val="1"/>
      <w:marLeft w:val="0"/>
      <w:marRight w:val="0"/>
      <w:marTop w:val="0"/>
      <w:marBottom w:val="0"/>
      <w:divBdr>
        <w:top w:val="none" w:sz="0" w:space="0" w:color="auto"/>
        <w:left w:val="none" w:sz="0" w:space="0" w:color="auto"/>
        <w:bottom w:val="none" w:sz="0" w:space="0" w:color="auto"/>
        <w:right w:val="none" w:sz="0" w:space="0" w:color="auto"/>
      </w:divBdr>
    </w:div>
    <w:div w:id="108403154">
      <w:bodyDiv w:val="1"/>
      <w:marLeft w:val="0"/>
      <w:marRight w:val="0"/>
      <w:marTop w:val="0"/>
      <w:marBottom w:val="0"/>
      <w:divBdr>
        <w:top w:val="none" w:sz="0" w:space="0" w:color="auto"/>
        <w:left w:val="none" w:sz="0" w:space="0" w:color="auto"/>
        <w:bottom w:val="none" w:sz="0" w:space="0" w:color="auto"/>
        <w:right w:val="none" w:sz="0" w:space="0" w:color="auto"/>
      </w:divBdr>
    </w:div>
    <w:div w:id="111244930">
      <w:bodyDiv w:val="1"/>
      <w:marLeft w:val="0"/>
      <w:marRight w:val="0"/>
      <w:marTop w:val="0"/>
      <w:marBottom w:val="0"/>
      <w:divBdr>
        <w:top w:val="none" w:sz="0" w:space="0" w:color="auto"/>
        <w:left w:val="none" w:sz="0" w:space="0" w:color="auto"/>
        <w:bottom w:val="none" w:sz="0" w:space="0" w:color="auto"/>
        <w:right w:val="none" w:sz="0" w:space="0" w:color="auto"/>
      </w:divBdr>
    </w:div>
    <w:div w:id="111289516">
      <w:bodyDiv w:val="1"/>
      <w:marLeft w:val="0"/>
      <w:marRight w:val="0"/>
      <w:marTop w:val="0"/>
      <w:marBottom w:val="0"/>
      <w:divBdr>
        <w:top w:val="none" w:sz="0" w:space="0" w:color="auto"/>
        <w:left w:val="none" w:sz="0" w:space="0" w:color="auto"/>
        <w:bottom w:val="none" w:sz="0" w:space="0" w:color="auto"/>
        <w:right w:val="none" w:sz="0" w:space="0" w:color="auto"/>
      </w:divBdr>
    </w:div>
    <w:div w:id="111442011">
      <w:bodyDiv w:val="1"/>
      <w:marLeft w:val="0"/>
      <w:marRight w:val="0"/>
      <w:marTop w:val="0"/>
      <w:marBottom w:val="0"/>
      <w:divBdr>
        <w:top w:val="none" w:sz="0" w:space="0" w:color="auto"/>
        <w:left w:val="none" w:sz="0" w:space="0" w:color="auto"/>
        <w:bottom w:val="none" w:sz="0" w:space="0" w:color="auto"/>
        <w:right w:val="none" w:sz="0" w:space="0" w:color="auto"/>
      </w:divBdr>
    </w:div>
    <w:div w:id="111826643">
      <w:bodyDiv w:val="1"/>
      <w:marLeft w:val="0"/>
      <w:marRight w:val="0"/>
      <w:marTop w:val="0"/>
      <w:marBottom w:val="0"/>
      <w:divBdr>
        <w:top w:val="none" w:sz="0" w:space="0" w:color="auto"/>
        <w:left w:val="none" w:sz="0" w:space="0" w:color="auto"/>
        <w:bottom w:val="none" w:sz="0" w:space="0" w:color="auto"/>
        <w:right w:val="none" w:sz="0" w:space="0" w:color="auto"/>
      </w:divBdr>
    </w:div>
    <w:div w:id="112596371">
      <w:bodyDiv w:val="1"/>
      <w:marLeft w:val="0"/>
      <w:marRight w:val="0"/>
      <w:marTop w:val="0"/>
      <w:marBottom w:val="0"/>
      <w:divBdr>
        <w:top w:val="none" w:sz="0" w:space="0" w:color="auto"/>
        <w:left w:val="none" w:sz="0" w:space="0" w:color="auto"/>
        <w:bottom w:val="none" w:sz="0" w:space="0" w:color="auto"/>
        <w:right w:val="none" w:sz="0" w:space="0" w:color="auto"/>
      </w:divBdr>
    </w:div>
    <w:div w:id="113181977">
      <w:bodyDiv w:val="1"/>
      <w:marLeft w:val="0"/>
      <w:marRight w:val="0"/>
      <w:marTop w:val="0"/>
      <w:marBottom w:val="0"/>
      <w:divBdr>
        <w:top w:val="none" w:sz="0" w:space="0" w:color="auto"/>
        <w:left w:val="none" w:sz="0" w:space="0" w:color="auto"/>
        <w:bottom w:val="none" w:sz="0" w:space="0" w:color="auto"/>
        <w:right w:val="none" w:sz="0" w:space="0" w:color="auto"/>
      </w:divBdr>
    </w:div>
    <w:div w:id="114955478">
      <w:bodyDiv w:val="1"/>
      <w:marLeft w:val="0"/>
      <w:marRight w:val="0"/>
      <w:marTop w:val="0"/>
      <w:marBottom w:val="0"/>
      <w:divBdr>
        <w:top w:val="none" w:sz="0" w:space="0" w:color="auto"/>
        <w:left w:val="none" w:sz="0" w:space="0" w:color="auto"/>
        <w:bottom w:val="none" w:sz="0" w:space="0" w:color="auto"/>
        <w:right w:val="none" w:sz="0" w:space="0" w:color="auto"/>
      </w:divBdr>
    </w:div>
    <w:div w:id="114957182">
      <w:bodyDiv w:val="1"/>
      <w:marLeft w:val="0"/>
      <w:marRight w:val="0"/>
      <w:marTop w:val="0"/>
      <w:marBottom w:val="0"/>
      <w:divBdr>
        <w:top w:val="none" w:sz="0" w:space="0" w:color="auto"/>
        <w:left w:val="none" w:sz="0" w:space="0" w:color="auto"/>
        <w:bottom w:val="none" w:sz="0" w:space="0" w:color="auto"/>
        <w:right w:val="none" w:sz="0" w:space="0" w:color="auto"/>
      </w:divBdr>
    </w:div>
    <w:div w:id="115759895">
      <w:bodyDiv w:val="1"/>
      <w:marLeft w:val="0"/>
      <w:marRight w:val="0"/>
      <w:marTop w:val="0"/>
      <w:marBottom w:val="0"/>
      <w:divBdr>
        <w:top w:val="none" w:sz="0" w:space="0" w:color="auto"/>
        <w:left w:val="none" w:sz="0" w:space="0" w:color="auto"/>
        <w:bottom w:val="none" w:sz="0" w:space="0" w:color="auto"/>
        <w:right w:val="none" w:sz="0" w:space="0" w:color="auto"/>
      </w:divBdr>
    </w:div>
    <w:div w:id="118690591">
      <w:bodyDiv w:val="1"/>
      <w:marLeft w:val="0"/>
      <w:marRight w:val="0"/>
      <w:marTop w:val="0"/>
      <w:marBottom w:val="0"/>
      <w:divBdr>
        <w:top w:val="none" w:sz="0" w:space="0" w:color="auto"/>
        <w:left w:val="none" w:sz="0" w:space="0" w:color="auto"/>
        <w:bottom w:val="none" w:sz="0" w:space="0" w:color="auto"/>
        <w:right w:val="none" w:sz="0" w:space="0" w:color="auto"/>
      </w:divBdr>
    </w:div>
    <w:div w:id="118912899">
      <w:bodyDiv w:val="1"/>
      <w:marLeft w:val="0"/>
      <w:marRight w:val="0"/>
      <w:marTop w:val="0"/>
      <w:marBottom w:val="0"/>
      <w:divBdr>
        <w:top w:val="none" w:sz="0" w:space="0" w:color="auto"/>
        <w:left w:val="none" w:sz="0" w:space="0" w:color="auto"/>
        <w:bottom w:val="none" w:sz="0" w:space="0" w:color="auto"/>
        <w:right w:val="none" w:sz="0" w:space="0" w:color="auto"/>
      </w:divBdr>
    </w:div>
    <w:div w:id="120995994">
      <w:bodyDiv w:val="1"/>
      <w:marLeft w:val="0"/>
      <w:marRight w:val="0"/>
      <w:marTop w:val="0"/>
      <w:marBottom w:val="0"/>
      <w:divBdr>
        <w:top w:val="none" w:sz="0" w:space="0" w:color="auto"/>
        <w:left w:val="none" w:sz="0" w:space="0" w:color="auto"/>
        <w:bottom w:val="none" w:sz="0" w:space="0" w:color="auto"/>
        <w:right w:val="none" w:sz="0" w:space="0" w:color="auto"/>
      </w:divBdr>
    </w:div>
    <w:div w:id="121701508">
      <w:bodyDiv w:val="1"/>
      <w:marLeft w:val="0"/>
      <w:marRight w:val="0"/>
      <w:marTop w:val="0"/>
      <w:marBottom w:val="0"/>
      <w:divBdr>
        <w:top w:val="none" w:sz="0" w:space="0" w:color="auto"/>
        <w:left w:val="none" w:sz="0" w:space="0" w:color="auto"/>
        <w:bottom w:val="none" w:sz="0" w:space="0" w:color="auto"/>
        <w:right w:val="none" w:sz="0" w:space="0" w:color="auto"/>
      </w:divBdr>
    </w:div>
    <w:div w:id="123617779">
      <w:bodyDiv w:val="1"/>
      <w:marLeft w:val="0"/>
      <w:marRight w:val="0"/>
      <w:marTop w:val="0"/>
      <w:marBottom w:val="0"/>
      <w:divBdr>
        <w:top w:val="none" w:sz="0" w:space="0" w:color="auto"/>
        <w:left w:val="none" w:sz="0" w:space="0" w:color="auto"/>
        <w:bottom w:val="none" w:sz="0" w:space="0" w:color="auto"/>
        <w:right w:val="none" w:sz="0" w:space="0" w:color="auto"/>
      </w:divBdr>
    </w:div>
    <w:div w:id="124591407">
      <w:bodyDiv w:val="1"/>
      <w:marLeft w:val="0"/>
      <w:marRight w:val="0"/>
      <w:marTop w:val="0"/>
      <w:marBottom w:val="0"/>
      <w:divBdr>
        <w:top w:val="none" w:sz="0" w:space="0" w:color="auto"/>
        <w:left w:val="none" w:sz="0" w:space="0" w:color="auto"/>
        <w:bottom w:val="none" w:sz="0" w:space="0" w:color="auto"/>
        <w:right w:val="none" w:sz="0" w:space="0" w:color="auto"/>
      </w:divBdr>
    </w:div>
    <w:div w:id="125969554">
      <w:bodyDiv w:val="1"/>
      <w:marLeft w:val="0"/>
      <w:marRight w:val="0"/>
      <w:marTop w:val="0"/>
      <w:marBottom w:val="0"/>
      <w:divBdr>
        <w:top w:val="none" w:sz="0" w:space="0" w:color="auto"/>
        <w:left w:val="none" w:sz="0" w:space="0" w:color="auto"/>
        <w:bottom w:val="none" w:sz="0" w:space="0" w:color="auto"/>
        <w:right w:val="none" w:sz="0" w:space="0" w:color="auto"/>
      </w:divBdr>
    </w:div>
    <w:div w:id="126433319">
      <w:bodyDiv w:val="1"/>
      <w:marLeft w:val="0"/>
      <w:marRight w:val="0"/>
      <w:marTop w:val="0"/>
      <w:marBottom w:val="0"/>
      <w:divBdr>
        <w:top w:val="none" w:sz="0" w:space="0" w:color="auto"/>
        <w:left w:val="none" w:sz="0" w:space="0" w:color="auto"/>
        <w:bottom w:val="none" w:sz="0" w:space="0" w:color="auto"/>
        <w:right w:val="none" w:sz="0" w:space="0" w:color="auto"/>
      </w:divBdr>
    </w:div>
    <w:div w:id="126512006">
      <w:bodyDiv w:val="1"/>
      <w:marLeft w:val="0"/>
      <w:marRight w:val="0"/>
      <w:marTop w:val="0"/>
      <w:marBottom w:val="0"/>
      <w:divBdr>
        <w:top w:val="none" w:sz="0" w:space="0" w:color="auto"/>
        <w:left w:val="none" w:sz="0" w:space="0" w:color="auto"/>
        <w:bottom w:val="none" w:sz="0" w:space="0" w:color="auto"/>
        <w:right w:val="none" w:sz="0" w:space="0" w:color="auto"/>
      </w:divBdr>
    </w:div>
    <w:div w:id="129638503">
      <w:bodyDiv w:val="1"/>
      <w:marLeft w:val="0"/>
      <w:marRight w:val="0"/>
      <w:marTop w:val="0"/>
      <w:marBottom w:val="0"/>
      <w:divBdr>
        <w:top w:val="none" w:sz="0" w:space="0" w:color="auto"/>
        <w:left w:val="none" w:sz="0" w:space="0" w:color="auto"/>
        <w:bottom w:val="none" w:sz="0" w:space="0" w:color="auto"/>
        <w:right w:val="none" w:sz="0" w:space="0" w:color="auto"/>
      </w:divBdr>
    </w:div>
    <w:div w:id="129829839">
      <w:bodyDiv w:val="1"/>
      <w:marLeft w:val="0"/>
      <w:marRight w:val="0"/>
      <w:marTop w:val="0"/>
      <w:marBottom w:val="0"/>
      <w:divBdr>
        <w:top w:val="none" w:sz="0" w:space="0" w:color="auto"/>
        <w:left w:val="none" w:sz="0" w:space="0" w:color="auto"/>
        <w:bottom w:val="none" w:sz="0" w:space="0" w:color="auto"/>
        <w:right w:val="none" w:sz="0" w:space="0" w:color="auto"/>
      </w:divBdr>
    </w:div>
    <w:div w:id="130172200">
      <w:bodyDiv w:val="1"/>
      <w:marLeft w:val="0"/>
      <w:marRight w:val="0"/>
      <w:marTop w:val="0"/>
      <w:marBottom w:val="0"/>
      <w:divBdr>
        <w:top w:val="none" w:sz="0" w:space="0" w:color="auto"/>
        <w:left w:val="none" w:sz="0" w:space="0" w:color="auto"/>
        <w:bottom w:val="none" w:sz="0" w:space="0" w:color="auto"/>
        <w:right w:val="none" w:sz="0" w:space="0" w:color="auto"/>
      </w:divBdr>
    </w:div>
    <w:div w:id="130825979">
      <w:bodyDiv w:val="1"/>
      <w:marLeft w:val="0"/>
      <w:marRight w:val="0"/>
      <w:marTop w:val="0"/>
      <w:marBottom w:val="0"/>
      <w:divBdr>
        <w:top w:val="none" w:sz="0" w:space="0" w:color="auto"/>
        <w:left w:val="none" w:sz="0" w:space="0" w:color="auto"/>
        <w:bottom w:val="none" w:sz="0" w:space="0" w:color="auto"/>
        <w:right w:val="none" w:sz="0" w:space="0" w:color="auto"/>
      </w:divBdr>
    </w:div>
    <w:div w:id="131094211">
      <w:bodyDiv w:val="1"/>
      <w:marLeft w:val="0"/>
      <w:marRight w:val="0"/>
      <w:marTop w:val="0"/>
      <w:marBottom w:val="0"/>
      <w:divBdr>
        <w:top w:val="none" w:sz="0" w:space="0" w:color="auto"/>
        <w:left w:val="none" w:sz="0" w:space="0" w:color="auto"/>
        <w:bottom w:val="none" w:sz="0" w:space="0" w:color="auto"/>
        <w:right w:val="none" w:sz="0" w:space="0" w:color="auto"/>
      </w:divBdr>
    </w:div>
    <w:div w:id="132867524">
      <w:bodyDiv w:val="1"/>
      <w:marLeft w:val="0"/>
      <w:marRight w:val="0"/>
      <w:marTop w:val="0"/>
      <w:marBottom w:val="0"/>
      <w:divBdr>
        <w:top w:val="none" w:sz="0" w:space="0" w:color="auto"/>
        <w:left w:val="none" w:sz="0" w:space="0" w:color="auto"/>
        <w:bottom w:val="none" w:sz="0" w:space="0" w:color="auto"/>
        <w:right w:val="none" w:sz="0" w:space="0" w:color="auto"/>
      </w:divBdr>
    </w:div>
    <w:div w:id="135146944">
      <w:bodyDiv w:val="1"/>
      <w:marLeft w:val="0"/>
      <w:marRight w:val="0"/>
      <w:marTop w:val="0"/>
      <w:marBottom w:val="0"/>
      <w:divBdr>
        <w:top w:val="none" w:sz="0" w:space="0" w:color="auto"/>
        <w:left w:val="none" w:sz="0" w:space="0" w:color="auto"/>
        <w:bottom w:val="none" w:sz="0" w:space="0" w:color="auto"/>
        <w:right w:val="none" w:sz="0" w:space="0" w:color="auto"/>
      </w:divBdr>
    </w:div>
    <w:div w:id="135533961">
      <w:bodyDiv w:val="1"/>
      <w:marLeft w:val="0"/>
      <w:marRight w:val="0"/>
      <w:marTop w:val="0"/>
      <w:marBottom w:val="0"/>
      <w:divBdr>
        <w:top w:val="none" w:sz="0" w:space="0" w:color="auto"/>
        <w:left w:val="none" w:sz="0" w:space="0" w:color="auto"/>
        <w:bottom w:val="none" w:sz="0" w:space="0" w:color="auto"/>
        <w:right w:val="none" w:sz="0" w:space="0" w:color="auto"/>
      </w:divBdr>
    </w:div>
    <w:div w:id="137116055">
      <w:bodyDiv w:val="1"/>
      <w:marLeft w:val="0"/>
      <w:marRight w:val="0"/>
      <w:marTop w:val="0"/>
      <w:marBottom w:val="0"/>
      <w:divBdr>
        <w:top w:val="none" w:sz="0" w:space="0" w:color="auto"/>
        <w:left w:val="none" w:sz="0" w:space="0" w:color="auto"/>
        <w:bottom w:val="none" w:sz="0" w:space="0" w:color="auto"/>
        <w:right w:val="none" w:sz="0" w:space="0" w:color="auto"/>
      </w:divBdr>
    </w:div>
    <w:div w:id="137958237">
      <w:bodyDiv w:val="1"/>
      <w:marLeft w:val="0"/>
      <w:marRight w:val="0"/>
      <w:marTop w:val="0"/>
      <w:marBottom w:val="0"/>
      <w:divBdr>
        <w:top w:val="none" w:sz="0" w:space="0" w:color="auto"/>
        <w:left w:val="none" w:sz="0" w:space="0" w:color="auto"/>
        <w:bottom w:val="none" w:sz="0" w:space="0" w:color="auto"/>
        <w:right w:val="none" w:sz="0" w:space="0" w:color="auto"/>
      </w:divBdr>
    </w:div>
    <w:div w:id="138109520">
      <w:bodyDiv w:val="1"/>
      <w:marLeft w:val="0"/>
      <w:marRight w:val="0"/>
      <w:marTop w:val="0"/>
      <w:marBottom w:val="0"/>
      <w:divBdr>
        <w:top w:val="none" w:sz="0" w:space="0" w:color="auto"/>
        <w:left w:val="none" w:sz="0" w:space="0" w:color="auto"/>
        <w:bottom w:val="none" w:sz="0" w:space="0" w:color="auto"/>
        <w:right w:val="none" w:sz="0" w:space="0" w:color="auto"/>
      </w:divBdr>
    </w:div>
    <w:div w:id="139731808">
      <w:bodyDiv w:val="1"/>
      <w:marLeft w:val="0"/>
      <w:marRight w:val="0"/>
      <w:marTop w:val="0"/>
      <w:marBottom w:val="0"/>
      <w:divBdr>
        <w:top w:val="none" w:sz="0" w:space="0" w:color="auto"/>
        <w:left w:val="none" w:sz="0" w:space="0" w:color="auto"/>
        <w:bottom w:val="none" w:sz="0" w:space="0" w:color="auto"/>
        <w:right w:val="none" w:sz="0" w:space="0" w:color="auto"/>
      </w:divBdr>
    </w:div>
    <w:div w:id="140077773">
      <w:bodyDiv w:val="1"/>
      <w:marLeft w:val="0"/>
      <w:marRight w:val="0"/>
      <w:marTop w:val="0"/>
      <w:marBottom w:val="0"/>
      <w:divBdr>
        <w:top w:val="none" w:sz="0" w:space="0" w:color="auto"/>
        <w:left w:val="none" w:sz="0" w:space="0" w:color="auto"/>
        <w:bottom w:val="none" w:sz="0" w:space="0" w:color="auto"/>
        <w:right w:val="none" w:sz="0" w:space="0" w:color="auto"/>
      </w:divBdr>
    </w:div>
    <w:div w:id="140538285">
      <w:bodyDiv w:val="1"/>
      <w:marLeft w:val="0"/>
      <w:marRight w:val="0"/>
      <w:marTop w:val="0"/>
      <w:marBottom w:val="0"/>
      <w:divBdr>
        <w:top w:val="none" w:sz="0" w:space="0" w:color="auto"/>
        <w:left w:val="none" w:sz="0" w:space="0" w:color="auto"/>
        <w:bottom w:val="none" w:sz="0" w:space="0" w:color="auto"/>
        <w:right w:val="none" w:sz="0" w:space="0" w:color="auto"/>
      </w:divBdr>
    </w:div>
    <w:div w:id="142046774">
      <w:bodyDiv w:val="1"/>
      <w:marLeft w:val="0"/>
      <w:marRight w:val="0"/>
      <w:marTop w:val="0"/>
      <w:marBottom w:val="0"/>
      <w:divBdr>
        <w:top w:val="none" w:sz="0" w:space="0" w:color="auto"/>
        <w:left w:val="none" w:sz="0" w:space="0" w:color="auto"/>
        <w:bottom w:val="none" w:sz="0" w:space="0" w:color="auto"/>
        <w:right w:val="none" w:sz="0" w:space="0" w:color="auto"/>
      </w:divBdr>
    </w:div>
    <w:div w:id="142544961">
      <w:bodyDiv w:val="1"/>
      <w:marLeft w:val="0"/>
      <w:marRight w:val="0"/>
      <w:marTop w:val="0"/>
      <w:marBottom w:val="0"/>
      <w:divBdr>
        <w:top w:val="none" w:sz="0" w:space="0" w:color="auto"/>
        <w:left w:val="none" w:sz="0" w:space="0" w:color="auto"/>
        <w:bottom w:val="none" w:sz="0" w:space="0" w:color="auto"/>
        <w:right w:val="none" w:sz="0" w:space="0" w:color="auto"/>
      </w:divBdr>
    </w:div>
    <w:div w:id="142964081">
      <w:bodyDiv w:val="1"/>
      <w:marLeft w:val="0"/>
      <w:marRight w:val="0"/>
      <w:marTop w:val="0"/>
      <w:marBottom w:val="0"/>
      <w:divBdr>
        <w:top w:val="none" w:sz="0" w:space="0" w:color="auto"/>
        <w:left w:val="none" w:sz="0" w:space="0" w:color="auto"/>
        <w:bottom w:val="none" w:sz="0" w:space="0" w:color="auto"/>
        <w:right w:val="none" w:sz="0" w:space="0" w:color="auto"/>
      </w:divBdr>
    </w:div>
    <w:div w:id="143160633">
      <w:bodyDiv w:val="1"/>
      <w:marLeft w:val="0"/>
      <w:marRight w:val="0"/>
      <w:marTop w:val="0"/>
      <w:marBottom w:val="0"/>
      <w:divBdr>
        <w:top w:val="none" w:sz="0" w:space="0" w:color="auto"/>
        <w:left w:val="none" w:sz="0" w:space="0" w:color="auto"/>
        <w:bottom w:val="none" w:sz="0" w:space="0" w:color="auto"/>
        <w:right w:val="none" w:sz="0" w:space="0" w:color="auto"/>
      </w:divBdr>
    </w:div>
    <w:div w:id="145047720">
      <w:bodyDiv w:val="1"/>
      <w:marLeft w:val="0"/>
      <w:marRight w:val="0"/>
      <w:marTop w:val="0"/>
      <w:marBottom w:val="0"/>
      <w:divBdr>
        <w:top w:val="none" w:sz="0" w:space="0" w:color="auto"/>
        <w:left w:val="none" w:sz="0" w:space="0" w:color="auto"/>
        <w:bottom w:val="none" w:sz="0" w:space="0" w:color="auto"/>
        <w:right w:val="none" w:sz="0" w:space="0" w:color="auto"/>
      </w:divBdr>
    </w:div>
    <w:div w:id="145780759">
      <w:bodyDiv w:val="1"/>
      <w:marLeft w:val="0"/>
      <w:marRight w:val="0"/>
      <w:marTop w:val="0"/>
      <w:marBottom w:val="0"/>
      <w:divBdr>
        <w:top w:val="none" w:sz="0" w:space="0" w:color="auto"/>
        <w:left w:val="none" w:sz="0" w:space="0" w:color="auto"/>
        <w:bottom w:val="none" w:sz="0" w:space="0" w:color="auto"/>
        <w:right w:val="none" w:sz="0" w:space="0" w:color="auto"/>
      </w:divBdr>
    </w:div>
    <w:div w:id="145782515">
      <w:bodyDiv w:val="1"/>
      <w:marLeft w:val="0"/>
      <w:marRight w:val="0"/>
      <w:marTop w:val="0"/>
      <w:marBottom w:val="0"/>
      <w:divBdr>
        <w:top w:val="none" w:sz="0" w:space="0" w:color="auto"/>
        <w:left w:val="none" w:sz="0" w:space="0" w:color="auto"/>
        <w:bottom w:val="none" w:sz="0" w:space="0" w:color="auto"/>
        <w:right w:val="none" w:sz="0" w:space="0" w:color="auto"/>
      </w:divBdr>
    </w:div>
    <w:div w:id="146746307">
      <w:bodyDiv w:val="1"/>
      <w:marLeft w:val="0"/>
      <w:marRight w:val="0"/>
      <w:marTop w:val="0"/>
      <w:marBottom w:val="0"/>
      <w:divBdr>
        <w:top w:val="none" w:sz="0" w:space="0" w:color="auto"/>
        <w:left w:val="none" w:sz="0" w:space="0" w:color="auto"/>
        <w:bottom w:val="none" w:sz="0" w:space="0" w:color="auto"/>
        <w:right w:val="none" w:sz="0" w:space="0" w:color="auto"/>
      </w:divBdr>
    </w:div>
    <w:div w:id="148718852">
      <w:bodyDiv w:val="1"/>
      <w:marLeft w:val="0"/>
      <w:marRight w:val="0"/>
      <w:marTop w:val="0"/>
      <w:marBottom w:val="0"/>
      <w:divBdr>
        <w:top w:val="none" w:sz="0" w:space="0" w:color="auto"/>
        <w:left w:val="none" w:sz="0" w:space="0" w:color="auto"/>
        <w:bottom w:val="none" w:sz="0" w:space="0" w:color="auto"/>
        <w:right w:val="none" w:sz="0" w:space="0" w:color="auto"/>
      </w:divBdr>
    </w:div>
    <w:div w:id="149060789">
      <w:bodyDiv w:val="1"/>
      <w:marLeft w:val="0"/>
      <w:marRight w:val="0"/>
      <w:marTop w:val="0"/>
      <w:marBottom w:val="0"/>
      <w:divBdr>
        <w:top w:val="none" w:sz="0" w:space="0" w:color="auto"/>
        <w:left w:val="none" w:sz="0" w:space="0" w:color="auto"/>
        <w:bottom w:val="none" w:sz="0" w:space="0" w:color="auto"/>
        <w:right w:val="none" w:sz="0" w:space="0" w:color="auto"/>
      </w:divBdr>
    </w:div>
    <w:div w:id="149637522">
      <w:bodyDiv w:val="1"/>
      <w:marLeft w:val="0"/>
      <w:marRight w:val="0"/>
      <w:marTop w:val="0"/>
      <w:marBottom w:val="0"/>
      <w:divBdr>
        <w:top w:val="none" w:sz="0" w:space="0" w:color="auto"/>
        <w:left w:val="none" w:sz="0" w:space="0" w:color="auto"/>
        <w:bottom w:val="none" w:sz="0" w:space="0" w:color="auto"/>
        <w:right w:val="none" w:sz="0" w:space="0" w:color="auto"/>
      </w:divBdr>
    </w:div>
    <w:div w:id="149640950">
      <w:bodyDiv w:val="1"/>
      <w:marLeft w:val="0"/>
      <w:marRight w:val="0"/>
      <w:marTop w:val="0"/>
      <w:marBottom w:val="0"/>
      <w:divBdr>
        <w:top w:val="none" w:sz="0" w:space="0" w:color="auto"/>
        <w:left w:val="none" w:sz="0" w:space="0" w:color="auto"/>
        <w:bottom w:val="none" w:sz="0" w:space="0" w:color="auto"/>
        <w:right w:val="none" w:sz="0" w:space="0" w:color="auto"/>
      </w:divBdr>
    </w:div>
    <w:div w:id="150215144">
      <w:bodyDiv w:val="1"/>
      <w:marLeft w:val="0"/>
      <w:marRight w:val="0"/>
      <w:marTop w:val="0"/>
      <w:marBottom w:val="0"/>
      <w:divBdr>
        <w:top w:val="none" w:sz="0" w:space="0" w:color="auto"/>
        <w:left w:val="none" w:sz="0" w:space="0" w:color="auto"/>
        <w:bottom w:val="none" w:sz="0" w:space="0" w:color="auto"/>
        <w:right w:val="none" w:sz="0" w:space="0" w:color="auto"/>
      </w:divBdr>
    </w:div>
    <w:div w:id="150946189">
      <w:bodyDiv w:val="1"/>
      <w:marLeft w:val="0"/>
      <w:marRight w:val="0"/>
      <w:marTop w:val="0"/>
      <w:marBottom w:val="0"/>
      <w:divBdr>
        <w:top w:val="none" w:sz="0" w:space="0" w:color="auto"/>
        <w:left w:val="none" w:sz="0" w:space="0" w:color="auto"/>
        <w:bottom w:val="none" w:sz="0" w:space="0" w:color="auto"/>
        <w:right w:val="none" w:sz="0" w:space="0" w:color="auto"/>
      </w:divBdr>
    </w:div>
    <w:div w:id="152188424">
      <w:bodyDiv w:val="1"/>
      <w:marLeft w:val="0"/>
      <w:marRight w:val="0"/>
      <w:marTop w:val="0"/>
      <w:marBottom w:val="0"/>
      <w:divBdr>
        <w:top w:val="none" w:sz="0" w:space="0" w:color="auto"/>
        <w:left w:val="none" w:sz="0" w:space="0" w:color="auto"/>
        <w:bottom w:val="none" w:sz="0" w:space="0" w:color="auto"/>
        <w:right w:val="none" w:sz="0" w:space="0" w:color="auto"/>
      </w:divBdr>
    </w:div>
    <w:div w:id="153381805">
      <w:bodyDiv w:val="1"/>
      <w:marLeft w:val="0"/>
      <w:marRight w:val="0"/>
      <w:marTop w:val="0"/>
      <w:marBottom w:val="0"/>
      <w:divBdr>
        <w:top w:val="none" w:sz="0" w:space="0" w:color="auto"/>
        <w:left w:val="none" w:sz="0" w:space="0" w:color="auto"/>
        <w:bottom w:val="none" w:sz="0" w:space="0" w:color="auto"/>
        <w:right w:val="none" w:sz="0" w:space="0" w:color="auto"/>
      </w:divBdr>
    </w:div>
    <w:div w:id="153448127">
      <w:bodyDiv w:val="1"/>
      <w:marLeft w:val="0"/>
      <w:marRight w:val="0"/>
      <w:marTop w:val="0"/>
      <w:marBottom w:val="0"/>
      <w:divBdr>
        <w:top w:val="none" w:sz="0" w:space="0" w:color="auto"/>
        <w:left w:val="none" w:sz="0" w:space="0" w:color="auto"/>
        <w:bottom w:val="none" w:sz="0" w:space="0" w:color="auto"/>
        <w:right w:val="none" w:sz="0" w:space="0" w:color="auto"/>
      </w:divBdr>
    </w:div>
    <w:div w:id="154420173">
      <w:bodyDiv w:val="1"/>
      <w:marLeft w:val="0"/>
      <w:marRight w:val="0"/>
      <w:marTop w:val="0"/>
      <w:marBottom w:val="0"/>
      <w:divBdr>
        <w:top w:val="none" w:sz="0" w:space="0" w:color="auto"/>
        <w:left w:val="none" w:sz="0" w:space="0" w:color="auto"/>
        <w:bottom w:val="none" w:sz="0" w:space="0" w:color="auto"/>
        <w:right w:val="none" w:sz="0" w:space="0" w:color="auto"/>
      </w:divBdr>
    </w:div>
    <w:div w:id="154688205">
      <w:bodyDiv w:val="1"/>
      <w:marLeft w:val="0"/>
      <w:marRight w:val="0"/>
      <w:marTop w:val="0"/>
      <w:marBottom w:val="0"/>
      <w:divBdr>
        <w:top w:val="none" w:sz="0" w:space="0" w:color="auto"/>
        <w:left w:val="none" w:sz="0" w:space="0" w:color="auto"/>
        <w:bottom w:val="none" w:sz="0" w:space="0" w:color="auto"/>
        <w:right w:val="none" w:sz="0" w:space="0" w:color="auto"/>
      </w:divBdr>
    </w:div>
    <w:div w:id="156309323">
      <w:bodyDiv w:val="1"/>
      <w:marLeft w:val="0"/>
      <w:marRight w:val="0"/>
      <w:marTop w:val="0"/>
      <w:marBottom w:val="0"/>
      <w:divBdr>
        <w:top w:val="none" w:sz="0" w:space="0" w:color="auto"/>
        <w:left w:val="none" w:sz="0" w:space="0" w:color="auto"/>
        <w:bottom w:val="none" w:sz="0" w:space="0" w:color="auto"/>
        <w:right w:val="none" w:sz="0" w:space="0" w:color="auto"/>
      </w:divBdr>
    </w:div>
    <w:div w:id="156700694">
      <w:bodyDiv w:val="1"/>
      <w:marLeft w:val="0"/>
      <w:marRight w:val="0"/>
      <w:marTop w:val="0"/>
      <w:marBottom w:val="0"/>
      <w:divBdr>
        <w:top w:val="none" w:sz="0" w:space="0" w:color="auto"/>
        <w:left w:val="none" w:sz="0" w:space="0" w:color="auto"/>
        <w:bottom w:val="none" w:sz="0" w:space="0" w:color="auto"/>
        <w:right w:val="none" w:sz="0" w:space="0" w:color="auto"/>
      </w:divBdr>
    </w:div>
    <w:div w:id="157574824">
      <w:bodyDiv w:val="1"/>
      <w:marLeft w:val="0"/>
      <w:marRight w:val="0"/>
      <w:marTop w:val="0"/>
      <w:marBottom w:val="0"/>
      <w:divBdr>
        <w:top w:val="none" w:sz="0" w:space="0" w:color="auto"/>
        <w:left w:val="none" w:sz="0" w:space="0" w:color="auto"/>
        <w:bottom w:val="none" w:sz="0" w:space="0" w:color="auto"/>
        <w:right w:val="none" w:sz="0" w:space="0" w:color="auto"/>
      </w:divBdr>
    </w:div>
    <w:div w:id="158158887">
      <w:bodyDiv w:val="1"/>
      <w:marLeft w:val="0"/>
      <w:marRight w:val="0"/>
      <w:marTop w:val="0"/>
      <w:marBottom w:val="0"/>
      <w:divBdr>
        <w:top w:val="none" w:sz="0" w:space="0" w:color="auto"/>
        <w:left w:val="none" w:sz="0" w:space="0" w:color="auto"/>
        <w:bottom w:val="none" w:sz="0" w:space="0" w:color="auto"/>
        <w:right w:val="none" w:sz="0" w:space="0" w:color="auto"/>
      </w:divBdr>
    </w:div>
    <w:div w:id="159974677">
      <w:bodyDiv w:val="1"/>
      <w:marLeft w:val="0"/>
      <w:marRight w:val="0"/>
      <w:marTop w:val="0"/>
      <w:marBottom w:val="0"/>
      <w:divBdr>
        <w:top w:val="none" w:sz="0" w:space="0" w:color="auto"/>
        <w:left w:val="none" w:sz="0" w:space="0" w:color="auto"/>
        <w:bottom w:val="none" w:sz="0" w:space="0" w:color="auto"/>
        <w:right w:val="none" w:sz="0" w:space="0" w:color="auto"/>
      </w:divBdr>
    </w:div>
    <w:div w:id="162362879">
      <w:bodyDiv w:val="1"/>
      <w:marLeft w:val="0"/>
      <w:marRight w:val="0"/>
      <w:marTop w:val="0"/>
      <w:marBottom w:val="0"/>
      <w:divBdr>
        <w:top w:val="none" w:sz="0" w:space="0" w:color="auto"/>
        <w:left w:val="none" w:sz="0" w:space="0" w:color="auto"/>
        <w:bottom w:val="none" w:sz="0" w:space="0" w:color="auto"/>
        <w:right w:val="none" w:sz="0" w:space="0" w:color="auto"/>
      </w:divBdr>
    </w:div>
    <w:div w:id="163211471">
      <w:bodyDiv w:val="1"/>
      <w:marLeft w:val="0"/>
      <w:marRight w:val="0"/>
      <w:marTop w:val="0"/>
      <w:marBottom w:val="0"/>
      <w:divBdr>
        <w:top w:val="none" w:sz="0" w:space="0" w:color="auto"/>
        <w:left w:val="none" w:sz="0" w:space="0" w:color="auto"/>
        <w:bottom w:val="none" w:sz="0" w:space="0" w:color="auto"/>
        <w:right w:val="none" w:sz="0" w:space="0" w:color="auto"/>
      </w:divBdr>
    </w:div>
    <w:div w:id="164173821">
      <w:bodyDiv w:val="1"/>
      <w:marLeft w:val="0"/>
      <w:marRight w:val="0"/>
      <w:marTop w:val="0"/>
      <w:marBottom w:val="0"/>
      <w:divBdr>
        <w:top w:val="none" w:sz="0" w:space="0" w:color="auto"/>
        <w:left w:val="none" w:sz="0" w:space="0" w:color="auto"/>
        <w:bottom w:val="none" w:sz="0" w:space="0" w:color="auto"/>
        <w:right w:val="none" w:sz="0" w:space="0" w:color="auto"/>
      </w:divBdr>
    </w:div>
    <w:div w:id="165635515">
      <w:bodyDiv w:val="1"/>
      <w:marLeft w:val="0"/>
      <w:marRight w:val="0"/>
      <w:marTop w:val="0"/>
      <w:marBottom w:val="0"/>
      <w:divBdr>
        <w:top w:val="none" w:sz="0" w:space="0" w:color="auto"/>
        <w:left w:val="none" w:sz="0" w:space="0" w:color="auto"/>
        <w:bottom w:val="none" w:sz="0" w:space="0" w:color="auto"/>
        <w:right w:val="none" w:sz="0" w:space="0" w:color="auto"/>
      </w:divBdr>
    </w:div>
    <w:div w:id="167017713">
      <w:bodyDiv w:val="1"/>
      <w:marLeft w:val="0"/>
      <w:marRight w:val="0"/>
      <w:marTop w:val="0"/>
      <w:marBottom w:val="0"/>
      <w:divBdr>
        <w:top w:val="none" w:sz="0" w:space="0" w:color="auto"/>
        <w:left w:val="none" w:sz="0" w:space="0" w:color="auto"/>
        <w:bottom w:val="none" w:sz="0" w:space="0" w:color="auto"/>
        <w:right w:val="none" w:sz="0" w:space="0" w:color="auto"/>
      </w:divBdr>
    </w:div>
    <w:div w:id="167330042">
      <w:bodyDiv w:val="1"/>
      <w:marLeft w:val="0"/>
      <w:marRight w:val="0"/>
      <w:marTop w:val="0"/>
      <w:marBottom w:val="0"/>
      <w:divBdr>
        <w:top w:val="none" w:sz="0" w:space="0" w:color="auto"/>
        <w:left w:val="none" w:sz="0" w:space="0" w:color="auto"/>
        <w:bottom w:val="none" w:sz="0" w:space="0" w:color="auto"/>
        <w:right w:val="none" w:sz="0" w:space="0" w:color="auto"/>
      </w:divBdr>
    </w:div>
    <w:div w:id="168372875">
      <w:bodyDiv w:val="1"/>
      <w:marLeft w:val="0"/>
      <w:marRight w:val="0"/>
      <w:marTop w:val="0"/>
      <w:marBottom w:val="0"/>
      <w:divBdr>
        <w:top w:val="none" w:sz="0" w:space="0" w:color="auto"/>
        <w:left w:val="none" w:sz="0" w:space="0" w:color="auto"/>
        <w:bottom w:val="none" w:sz="0" w:space="0" w:color="auto"/>
        <w:right w:val="none" w:sz="0" w:space="0" w:color="auto"/>
      </w:divBdr>
    </w:div>
    <w:div w:id="168452195">
      <w:bodyDiv w:val="1"/>
      <w:marLeft w:val="0"/>
      <w:marRight w:val="0"/>
      <w:marTop w:val="0"/>
      <w:marBottom w:val="0"/>
      <w:divBdr>
        <w:top w:val="none" w:sz="0" w:space="0" w:color="auto"/>
        <w:left w:val="none" w:sz="0" w:space="0" w:color="auto"/>
        <w:bottom w:val="none" w:sz="0" w:space="0" w:color="auto"/>
        <w:right w:val="none" w:sz="0" w:space="0" w:color="auto"/>
      </w:divBdr>
    </w:div>
    <w:div w:id="169608124">
      <w:bodyDiv w:val="1"/>
      <w:marLeft w:val="0"/>
      <w:marRight w:val="0"/>
      <w:marTop w:val="0"/>
      <w:marBottom w:val="0"/>
      <w:divBdr>
        <w:top w:val="none" w:sz="0" w:space="0" w:color="auto"/>
        <w:left w:val="none" w:sz="0" w:space="0" w:color="auto"/>
        <w:bottom w:val="none" w:sz="0" w:space="0" w:color="auto"/>
        <w:right w:val="none" w:sz="0" w:space="0" w:color="auto"/>
      </w:divBdr>
    </w:div>
    <w:div w:id="169639906">
      <w:bodyDiv w:val="1"/>
      <w:marLeft w:val="0"/>
      <w:marRight w:val="0"/>
      <w:marTop w:val="0"/>
      <w:marBottom w:val="0"/>
      <w:divBdr>
        <w:top w:val="none" w:sz="0" w:space="0" w:color="auto"/>
        <w:left w:val="none" w:sz="0" w:space="0" w:color="auto"/>
        <w:bottom w:val="none" w:sz="0" w:space="0" w:color="auto"/>
        <w:right w:val="none" w:sz="0" w:space="0" w:color="auto"/>
      </w:divBdr>
    </w:div>
    <w:div w:id="170067012">
      <w:bodyDiv w:val="1"/>
      <w:marLeft w:val="0"/>
      <w:marRight w:val="0"/>
      <w:marTop w:val="0"/>
      <w:marBottom w:val="0"/>
      <w:divBdr>
        <w:top w:val="none" w:sz="0" w:space="0" w:color="auto"/>
        <w:left w:val="none" w:sz="0" w:space="0" w:color="auto"/>
        <w:bottom w:val="none" w:sz="0" w:space="0" w:color="auto"/>
        <w:right w:val="none" w:sz="0" w:space="0" w:color="auto"/>
      </w:divBdr>
    </w:div>
    <w:div w:id="171184740">
      <w:bodyDiv w:val="1"/>
      <w:marLeft w:val="0"/>
      <w:marRight w:val="0"/>
      <w:marTop w:val="0"/>
      <w:marBottom w:val="0"/>
      <w:divBdr>
        <w:top w:val="none" w:sz="0" w:space="0" w:color="auto"/>
        <w:left w:val="none" w:sz="0" w:space="0" w:color="auto"/>
        <w:bottom w:val="none" w:sz="0" w:space="0" w:color="auto"/>
        <w:right w:val="none" w:sz="0" w:space="0" w:color="auto"/>
      </w:divBdr>
    </w:div>
    <w:div w:id="171574649">
      <w:bodyDiv w:val="1"/>
      <w:marLeft w:val="0"/>
      <w:marRight w:val="0"/>
      <w:marTop w:val="0"/>
      <w:marBottom w:val="0"/>
      <w:divBdr>
        <w:top w:val="none" w:sz="0" w:space="0" w:color="auto"/>
        <w:left w:val="none" w:sz="0" w:space="0" w:color="auto"/>
        <w:bottom w:val="none" w:sz="0" w:space="0" w:color="auto"/>
        <w:right w:val="none" w:sz="0" w:space="0" w:color="auto"/>
      </w:divBdr>
    </w:div>
    <w:div w:id="171917402">
      <w:bodyDiv w:val="1"/>
      <w:marLeft w:val="0"/>
      <w:marRight w:val="0"/>
      <w:marTop w:val="0"/>
      <w:marBottom w:val="0"/>
      <w:divBdr>
        <w:top w:val="none" w:sz="0" w:space="0" w:color="auto"/>
        <w:left w:val="none" w:sz="0" w:space="0" w:color="auto"/>
        <w:bottom w:val="none" w:sz="0" w:space="0" w:color="auto"/>
        <w:right w:val="none" w:sz="0" w:space="0" w:color="auto"/>
      </w:divBdr>
    </w:div>
    <w:div w:id="172307730">
      <w:bodyDiv w:val="1"/>
      <w:marLeft w:val="0"/>
      <w:marRight w:val="0"/>
      <w:marTop w:val="0"/>
      <w:marBottom w:val="0"/>
      <w:divBdr>
        <w:top w:val="none" w:sz="0" w:space="0" w:color="auto"/>
        <w:left w:val="none" w:sz="0" w:space="0" w:color="auto"/>
        <w:bottom w:val="none" w:sz="0" w:space="0" w:color="auto"/>
        <w:right w:val="none" w:sz="0" w:space="0" w:color="auto"/>
      </w:divBdr>
    </w:div>
    <w:div w:id="172575313">
      <w:bodyDiv w:val="1"/>
      <w:marLeft w:val="0"/>
      <w:marRight w:val="0"/>
      <w:marTop w:val="0"/>
      <w:marBottom w:val="0"/>
      <w:divBdr>
        <w:top w:val="none" w:sz="0" w:space="0" w:color="auto"/>
        <w:left w:val="none" w:sz="0" w:space="0" w:color="auto"/>
        <w:bottom w:val="none" w:sz="0" w:space="0" w:color="auto"/>
        <w:right w:val="none" w:sz="0" w:space="0" w:color="auto"/>
      </w:divBdr>
    </w:div>
    <w:div w:id="174348709">
      <w:bodyDiv w:val="1"/>
      <w:marLeft w:val="0"/>
      <w:marRight w:val="0"/>
      <w:marTop w:val="0"/>
      <w:marBottom w:val="0"/>
      <w:divBdr>
        <w:top w:val="none" w:sz="0" w:space="0" w:color="auto"/>
        <w:left w:val="none" w:sz="0" w:space="0" w:color="auto"/>
        <w:bottom w:val="none" w:sz="0" w:space="0" w:color="auto"/>
        <w:right w:val="none" w:sz="0" w:space="0" w:color="auto"/>
      </w:divBdr>
    </w:div>
    <w:div w:id="175654067">
      <w:bodyDiv w:val="1"/>
      <w:marLeft w:val="0"/>
      <w:marRight w:val="0"/>
      <w:marTop w:val="0"/>
      <w:marBottom w:val="0"/>
      <w:divBdr>
        <w:top w:val="none" w:sz="0" w:space="0" w:color="auto"/>
        <w:left w:val="none" w:sz="0" w:space="0" w:color="auto"/>
        <w:bottom w:val="none" w:sz="0" w:space="0" w:color="auto"/>
        <w:right w:val="none" w:sz="0" w:space="0" w:color="auto"/>
      </w:divBdr>
    </w:div>
    <w:div w:id="176189823">
      <w:bodyDiv w:val="1"/>
      <w:marLeft w:val="0"/>
      <w:marRight w:val="0"/>
      <w:marTop w:val="0"/>
      <w:marBottom w:val="0"/>
      <w:divBdr>
        <w:top w:val="none" w:sz="0" w:space="0" w:color="auto"/>
        <w:left w:val="none" w:sz="0" w:space="0" w:color="auto"/>
        <w:bottom w:val="none" w:sz="0" w:space="0" w:color="auto"/>
        <w:right w:val="none" w:sz="0" w:space="0" w:color="auto"/>
      </w:divBdr>
    </w:div>
    <w:div w:id="176699856">
      <w:bodyDiv w:val="1"/>
      <w:marLeft w:val="0"/>
      <w:marRight w:val="0"/>
      <w:marTop w:val="0"/>
      <w:marBottom w:val="0"/>
      <w:divBdr>
        <w:top w:val="none" w:sz="0" w:space="0" w:color="auto"/>
        <w:left w:val="none" w:sz="0" w:space="0" w:color="auto"/>
        <w:bottom w:val="none" w:sz="0" w:space="0" w:color="auto"/>
        <w:right w:val="none" w:sz="0" w:space="0" w:color="auto"/>
      </w:divBdr>
    </w:div>
    <w:div w:id="178207088">
      <w:bodyDiv w:val="1"/>
      <w:marLeft w:val="0"/>
      <w:marRight w:val="0"/>
      <w:marTop w:val="0"/>
      <w:marBottom w:val="0"/>
      <w:divBdr>
        <w:top w:val="none" w:sz="0" w:space="0" w:color="auto"/>
        <w:left w:val="none" w:sz="0" w:space="0" w:color="auto"/>
        <w:bottom w:val="none" w:sz="0" w:space="0" w:color="auto"/>
        <w:right w:val="none" w:sz="0" w:space="0" w:color="auto"/>
      </w:divBdr>
    </w:div>
    <w:div w:id="178473706">
      <w:bodyDiv w:val="1"/>
      <w:marLeft w:val="0"/>
      <w:marRight w:val="0"/>
      <w:marTop w:val="0"/>
      <w:marBottom w:val="0"/>
      <w:divBdr>
        <w:top w:val="none" w:sz="0" w:space="0" w:color="auto"/>
        <w:left w:val="none" w:sz="0" w:space="0" w:color="auto"/>
        <w:bottom w:val="none" w:sz="0" w:space="0" w:color="auto"/>
        <w:right w:val="none" w:sz="0" w:space="0" w:color="auto"/>
      </w:divBdr>
    </w:div>
    <w:div w:id="179196877">
      <w:bodyDiv w:val="1"/>
      <w:marLeft w:val="0"/>
      <w:marRight w:val="0"/>
      <w:marTop w:val="0"/>
      <w:marBottom w:val="0"/>
      <w:divBdr>
        <w:top w:val="none" w:sz="0" w:space="0" w:color="auto"/>
        <w:left w:val="none" w:sz="0" w:space="0" w:color="auto"/>
        <w:bottom w:val="none" w:sz="0" w:space="0" w:color="auto"/>
        <w:right w:val="none" w:sz="0" w:space="0" w:color="auto"/>
      </w:divBdr>
    </w:div>
    <w:div w:id="179702414">
      <w:bodyDiv w:val="1"/>
      <w:marLeft w:val="0"/>
      <w:marRight w:val="0"/>
      <w:marTop w:val="0"/>
      <w:marBottom w:val="0"/>
      <w:divBdr>
        <w:top w:val="none" w:sz="0" w:space="0" w:color="auto"/>
        <w:left w:val="none" w:sz="0" w:space="0" w:color="auto"/>
        <w:bottom w:val="none" w:sz="0" w:space="0" w:color="auto"/>
        <w:right w:val="none" w:sz="0" w:space="0" w:color="auto"/>
      </w:divBdr>
    </w:div>
    <w:div w:id="182745807">
      <w:bodyDiv w:val="1"/>
      <w:marLeft w:val="0"/>
      <w:marRight w:val="0"/>
      <w:marTop w:val="0"/>
      <w:marBottom w:val="0"/>
      <w:divBdr>
        <w:top w:val="none" w:sz="0" w:space="0" w:color="auto"/>
        <w:left w:val="none" w:sz="0" w:space="0" w:color="auto"/>
        <w:bottom w:val="none" w:sz="0" w:space="0" w:color="auto"/>
        <w:right w:val="none" w:sz="0" w:space="0" w:color="auto"/>
      </w:divBdr>
    </w:div>
    <w:div w:id="186674375">
      <w:bodyDiv w:val="1"/>
      <w:marLeft w:val="0"/>
      <w:marRight w:val="0"/>
      <w:marTop w:val="0"/>
      <w:marBottom w:val="0"/>
      <w:divBdr>
        <w:top w:val="none" w:sz="0" w:space="0" w:color="auto"/>
        <w:left w:val="none" w:sz="0" w:space="0" w:color="auto"/>
        <w:bottom w:val="none" w:sz="0" w:space="0" w:color="auto"/>
        <w:right w:val="none" w:sz="0" w:space="0" w:color="auto"/>
      </w:divBdr>
    </w:div>
    <w:div w:id="186722733">
      <w:bodyDiv w:val="1"/>
      <w:marLeft w:val="0"/>
      <w:marRight w:val="0"/>
      <w:marTop w:val="0"/>
      <w:marBottom w:val="0"/>
      <w:divBdr>
        <w:top w:val="none" w:sz="0" w:space="0" w:color="auto"/>
        <w:left w:val="none" w:sz="0" w:space="0" w:color="auto"/>
        <w:bottom w:val="none" w:sz="0" w:space="0" w:color="auto"/>
        <w:right w:val="none" w:sz="0" w:space="0" w:color="auto"/>
      </w:divBdr>
    </w:div>
    <w:div w:id="186913446">
      <w:bodyDiv w:val="1"/>
      <w:marLeft w:val="0"/>
      <w:marRight w:val="0"/>
      <w:marTop w:val="0"/>
      <w:marBottom w:val="0"/>
      <w:divBdr>
        <w:top w:val="none" w:sz="0" w:space="0" w:color="auto"/>
        <w:left w:val="none" w:sz="0" w:space="0" w:color="auto"/>
        <w:bottom w:val="none" w:sz="0" w:space="0" w:color="auto"/>
        <w:right w:val="none" w:sz="0" w:space="0" w:color="auto"/>
      </w:divBdr>
    </w:div>
    <w:div w:id="186918920">
      <w:bodyDiv w:val="1"/>
      <w:marLeft w:val="0"/>
      <w:marRight w:val="0"/>
      <w:marTop w:val="0"/>
      <w:marBottom w:val="0"/>
      <w:divBdr>
        <w:top w:val="none" w:sz="0" w:space="0" w:color="auto"/>
        <w:left w:val="none" w:sz="0" w:space="0" w:color="auto"/>
        <w:bottom w:val="none" w:sz="0" w:space="0" w:color="auto"/>
        <w:right w:val="none" w:sz="0" w:space="0" w:color="auto"/>
      </w:divBdr>
    </w:div>
    <w:div w:id="188493365">
      <w:bodyDiv w:val="1"/>
      <w:marLeft w:val="0"/>
      <w:marRight w:val="0"/>
      <w:marTop w:val="0"/>
      <w:marBottom w:val="0"/>
      <w:divBdr>
        <w:top w:val="none" w:sz="0" w:space="0" w:color="auto"/>
        <w:left w:val="none" w:sz="0" w:space="0" w:color="auto"/>
        <w:bottom w:val="none" w:sz="0" w:space="0" w:color="auto"/>
        <w:right w:val="none" w:sz="0" w:space="0" w:color="auto"/>
      </w:divBdr>
    </w:div>
    <w:div w:id="189226995">
      <w:bodyDiv w:val="1"/>
      <w:marLeft w:val="0"/>
      <w:marRight w:val="0"/>
      <w:marTop w:val="0"/>
      <w:marBottom w:val="0"/>
      <w:divBdr>
        <w:top w:val="none" w:sz="0" w:space="0" w:color="auto"/>
        <w:left w:val="none" w:sz="0" w:space="0" w:color="auto"/>
        <w:bottom w:val="none" w:sz="0" w:space="0" w:color="auto"/>
        <w:right w:val="none" w:sz="0" w:space="0" w:color="auto"/>
      </w:divBdr>
    </w:div>
    <w:div w:id="191041390">
      <w:bodyDiv w:val="1"/>
      <w:marLeft w:val="0"/>
      <w:marRight w:val="0"/>
      <w:marTop w:val="0"/>
      <w:marBottom w:val="0"/>
      <w:divBdr>
        <w:top w:val="none" w:sz="0" w:space="0" w:color="auto"/>
        <w:left w:val="none" w:sz="0" w:space="0" w:color="auto"/>
        <w:bottom w:val="none" w:sz="0" w:space="0" w:color="auto"/>
        <w:right w:val="none" w:sz="0" w:space="0" w:color="auto"/>
      </w:divBdr>
    </w:div>
    <w:div w:id="192039112">
      <w:bodyDiv w:val="1"/>
      <w:marLeft w:val="0"/>
      <w:marRight w:val="0"/>
      <w:marTop w:val="0"/>
      <w:marBottom w:val="0"/>
      <w:divBdr>
        <w:top w:val="none" w:sz="0" w:space="0" w:color="auto"/>
        <w:left w:val="none" w:sz="0" w:space="0" w:color="auto"/>
        <w:bottom w:val="none" w:sz="0" w:space="0" w:color="auto"/>
        <w:right w:val="none" w:sz="0" w:space="0" w:color="auto"/>
      </w:divBdr>
    </w:div>
    <w:div w:id="192694505">
      <w:bodyDiv w:val="1"/>
      <w:marLeft w:val="0"/>
      <w:marRight w:val="0"/>
      <w:marTop w:val="0"/>
      <w:marBottom w:val="0"/>
      <w:divBdr>
        <w:top w:val="none" w:sz="0" w:space="0" w:color="auto"/>
        <w:left w:val="none" w:sz="0" w:space="0" w:color="auto"/>
        <w:bottom w:val="none" w:sz="0" w:space="0" w:color="auto"/>
        <w:right w:val="none" w:sz="0" w:space="0" w:color="auto"/>
      </w:divBdr>
    </w:div>
    <w:div w:id="192886327">
      <w:bodyDiv w:val="1"/>
      <w:marLeft w:val="0"/>
      <w:marRight w:val="0"/>
      <w:marTop w:val="0"/>
      <w:marBottom w:val="0"/>
      <w:divBdr>
        <w:top w:val="none" w:sz="0" w:space="0" w:color="auto"/>
        <w:left w:val="none" w:sz="0" w:space="0" w:color="auto"/>
        <w:bottom w:val="none" w:sz="0" w:space="0" w:color="auto"/>
        <w:right w:val="none" w:sz="0" w:space="0" w:color="auto"/>
      </w:divBdr>
    </w:div>
    <w:div w:id="194543586">
      <w:bodyDiv w:val="1"/>
      <w:marLeft w:val="0"/>
      <w:marRight w:val="0"/>
      <w:marTop w:val="0"/>
      <w:marBottom w:val="0"/>
      <w:divBdr>
        <w:top w:val="none" w:sz="0" w:space="0" w:color="auto"/>
        <w:left w:val="none" w:sz="0" w:space="0" w:color="auto"/>
        <w:bottom w:val="none" w:sz="0" w:space="0" w:color="auto"/>
        <w:right w:val="none" w:sz="0" w:space="0" w:color="auto"/>
      </w:divBdr>
    </w:div>
    <w:div w:id="194661858">
      <w:bodyDiv w:val="1"/>
      <w:marLeft w:val="0"/>
      <w:marRight w:val="0"/>
      <w:marTop w:val="0"/>
      <w:marBottom w:val="0"/>
      <w:divBdr>
        <w:top w:val="none" w:sz="0" w:space="0" w:color="auto"/>
        <w:left w:val="none" w:sz="0" w:space="0" w:color="auto"/>
        <w:bottom w:val="none" w:sz="0" w:space="0" w:color="auto"/>
        <w:right w:val="none" w:sz="0" w:space="0" w:color="auto"/>
      </w:divBdr>
    </w:div>
    <w:div w:id="196745764">
      <w:bodyDiv w:val="1"/>
      <w:marLeft w:val="0"/>
      <w:marRight w:val="0"/>
      <w:marTop w:val="0"/>
      <w:marBottom w:val="0"/>
      <w:divBdr>
        <w:top w:val="none" w:sz="0" w:space="0" w:color="auto"/>
        <w:left w:val="none" w:sz="0" w:space="0" w:color="auto"/>
        <w:bottom w:val="none" w:sz="0" w:space="0" w:color="auto"/>
        <w:right w:val="none" w:sz="0" w:space="0" w:color="auto"/>
      </w:divBdr>
    </w:div>
    <w:div w:id="197470013">
      <w:bodyDiv w:val="1"/>
      <w:marLeft w:val="0"/>
      <w:marRight w:val="0"/>
      <w:marTop w:val="0"/>
      <w:marBottom w:val="0"/>
      <w:divBdr>
        <w:top w:val="none" w:sz="0" w:space="0" w:color="auto"/>
        <w:left w:val="none" w:sz="0" w:space="0" w:color="auto"/>
        <w:bottom w:val="none" w:sz="0" w:space="0" w:color="auto"/>
        <w:right w:val="none" w:sz="0" w:space="0" w:color="auto"/>
      </w:divBdr>
    </w:div>
    <w:div w:id="199130541">
      <w:bodyDiv w:val="1"/>
      <w:marLeft w:val="0"/>
      <w:marRight w:val="0"/>
      <w:marTop w:val="0"/>
      <w:marBottom w:val="0"/>
      <w:divBdr>
        <w:top w:val="none" w:sz="0" w:space="0" w:color="auto"/>
        <w:left w:val="none" w:sz="0" w:space="0" w:color="auto"/>
        <w:bottom w:val="none" w:sz="0" w:space="0" w:color="auto"/>
        <w:right w:val="none" w:sz="0" w:space="0" w:color="auto"/>
      </w:divBdr>
    </w:div>
    <w:div w:id="199709571">
      <w:bodyDiv w:val="1"/>
      <w:marLeft w:val="0"/>
      <w:marRight w:val="0"/>
      <w:marTop w:val="0"/>
      <w:marBottom w:val="0"/>
      <w:divBdr>
        <w:top w:val="none" w:sz="0" w:space="0" w:color="auto"/>
        <w:left w:val="none" w:sz="0" w:space="0" w:color="auto"/>
        <w:bottom w:val="none" w:sz="0" w:space="0" w:color="auto"/>
        <w:right w:val="none" w:sz="0" w:space="0" w:color="auto"/>
      </w:divBdr>
    </w:div>
    <w:div w:id="200748155">
      <w:bodyDiv w:val="1"/>
      <w:marLeft w:val="0"/>
      <w:marRight w:val="0"/>
      <w:marTop w:val="0"/>
      <w:marBottom w:val="0"/>
      <w:divBdr>
        <w:top w:val="none" w:sz="0" w:space="0" w:color="auto"/>
        <w:left w:val="none" w:sz="0" w:space="0" w:color="auto"/>
        <w:bottom w:val="none" w:sz="0" w:space="0" w:color="auto"/>
        <w:right w:val="none" w:sz="0" w:space="0" w:color="auto"/>
      </w:divBdr>
    </w:div>
    <w:div w:id="204606320">
      <w:bodyDiv w:val="1"/>
      <w:marLeft w:val="0"/>
      <w:marRight w:val="0"/>
      <w:marTop w:val="0"/>
      <w:marBottom w:val="0"/>
      <w:divBdr>
        <w:top w:val="none" w:sz="0" w:space="0" w:color="auto"/>
        <w:left w:val="none" w:sz="0" w:space="0" w:color="auto"/>
        <w:bottom w:val="none" w:sz="0" w:space="0" w:color="auto"/>
        <w:right w:val="none" w:sz="0" w:space="0" w:color="auto"/>
      </w:divBdr>
    </w:div>
    <w:div w:id="206140457">
      <w:bodyDiv w:val="1"/>
      <w:marLeft w:val="0"/>
      <w:marRight w:val="0"/>
      <w:marTop w:val="0"/>
      <w:marBottom w:val="0"/>
      <w:divBdr>
        <w:top w:val="none" w:sz="0" w:space="0" w:color="auto"/>
        <w:left w:val="none" w:sz="0" w:space="0" w:color="auto"/>
        <w:bottom w:val="none" w:sz="0" w:space="0" w:color="auto"/>
        <w:right w:val="none" w:sz="0" w:space="0" w:color="auto"/>
      </w:divBdr>
    </w:div>
    <w:div w:id="206260427">
      <w:bodyDiv w:val="1"/>
      <w:marLeft w:val="0"/>
      <w:marRight w:val="0"/>
      <w:marTop w:val="0"/>
      <w:marBottom w:val="0"/>
      <w:divBdr>
        <w:top w:val="none" w:sz="0" w:space="0" w:color="auto"/>
        <w:left w:val="none" w:sz="0" w:space="0" w:color="auto"/>
        <w:bottom w:val="none" w:sz="0" w:space="0" w:color="auto"/>
        <w:right w:val="none" w:sz="0" w:space="0" w:color="auto"/>
      </w:divBdr>
    </w:div>
    <w:div w:id="212467901">
      <w:bodyDiv w:val="1"/>
      <w:marLeft w:val="0"/>
      <w:marRight w:val="0"/>
      <w:marTop w:val="0"/>
      <w:marBottom w:val="0"/>
      <w:divBdr>
        <w:top w:val="none" w:sz="0" w:space="0" w:color="auto"/>
        <w:left w:val="none" w:sz="0" w:space="0" w:color="auto"/>
        <w:bottom w:val="none" w:sz="0" w:space="0" w:color="auto"/>
        <w:right w:val="none" w:sz="0" w:space="0" w:color="auto"/>
      </w:divBdr>
    </w:div>
    <w:div w:id="213201042">
      <w:bodyDiv w:val="1"/>
      <w:marLeft w:val="0"/>
      <w:marRight w:val="0"/>
      <w:marTop w:val="0"/>
      <w:marBottom w:val="0"/>
      <w:divBdr>
        <w:top w:val="none" w:sz="0" w:space="0" w:color="auto"/>
        <w:left w:val="none" w:sz="0" w:space="0" w:color="auto"/>
        <w:bottom w:val="none" w:sz="0" w:space="0" w:color="auto"/>
        <w:right w:val="none" w:sz="0" w:space="0" w:color="auto"/>
      </w:divBdr>
    </w:div>
    <w:div w:id="213395639">
      <w:bodyDiv w:val="1"/>
      <w:marLeft w:val="0"/>
      <w:marRight w:val="0"/>
      <w:marTop w:val="0"/>
      <w:marBottom w:val="0"/>
      <w:divBdr>
        <w:top w:val="none" w:sz="0" w:space="0" w:color="auto"/>
        <w:left w:val="none" w:sz="0" w:space="0" w:color="auto"/>
        <w:bottom w:val="none" w:sz="0" w:space="0" w:color="auto"/>
        <w:right w:val="none" w:sz="0" w:space="0" w:color="auto"/>
      </w:divBdr>
    </w:div>
    <w:div w:id="214200459">
      <w:bodyDiv w:val="1"/>
      <w:marLeft w:val="0"/>
      <w:marRight w:val="0"/>
      <w:marTop w:val="0"/>
      <w:marBottom w:val="0"/>
      <w:divBdr>
        <w:top w:val="none" w:sz="0" w:space="0" w:color="auto"/>
        <w:left w:val="none" w:sz="0" w:space="0" w:color="auto"/>
        <w:bottom w:val="none" w:sz="0" w:space="0" w:color="auto"/>
        <w:right w:val="none" w:sz="0" w:space="0" w:color="auto"/>
      </w:divBdr>
    </w:div>
    <w:div w:id="215700155">
      <w:bodyDiv w:val="1"/>
      <w:marLeft w:val="0"/>
      <w:marRight w:val="0"/>
      <w:marTop w:val="0"/>
      <w:marBottom w:val="0"/>
      <w:divBdr>
        <w:top w:val="none" w:sz="0" w:space="0" w:color="auto"/>
        <w:left w:val="none" w:sz="0" w:space="0" w:color="auto"/>
        <w:bottom w:val="none" w:sz="0" w:space="0" w:color="auto"/>
        <w:right w:val="none" w:sz="0" w:space="0" w:color="auto"/>
      </w:divBdr>
    </w:div>
    <w:div w:id="216666286">
      <w:bodyDiv w:val="1"/>
      <w:marLeft w:val="0"/>
      <w:marRight w:val="0"/>
      <w:marTop w:val="0"/>
      <w:marBottom w:val="0"/>
      <w:divBdr>
        <w:top w:val="none" w:sz="0" w:space="0" w:color="auto"/>
        <w:left w:val="none" w:sz="0" w:space="0" w:color="auto"/>
        <w:bottom w:val="none" w:sz="0" w:space="0" w:color="auto"/>
        <w:right w:val="none" w:sz="0" w:space="0" w:color="auto"/>
      </w:divBdr>
    </w:div>
    <w:div w:id="219828769">
      <w:bodyDiv w:val="1"/>
      <w:marLeft w:val="0"/>
      <w:marRight w:val="0"/>
      <w:marTop w:val="0"/>
      <w:marBottom w:val="0"/>
      <w:divBdr>
        <w:top w:val="none" w:sz="0" w:space="0" w:color="auto"/>
        <w:left w:val="none" w:sz="0" w:space="0" w:color="auto"/>
        <w:bottom w:val="none" w:sz="0" w:space="0" w:color="auto"/>
        <w:right w:val="none" w:sz="0" w:space="0" w:color="auto"/>
      </w:divBdr>
    </w:div>
    <w:div w:id="220140346">
      <w:bodyDiv w:val="1"/>
      <w:marLeft w:val="0"/>
      <w:marRight w:val="0"/>
      <w:marTop w:val="0"/>
      <w:marBottom w:val="0"/>
      <w:divBdr>
        <w:top w:val="none" w:sz="0" w:space="0" w:color="auto"/>
        <w:left w:val="none" w:sz="0" w:space="0" w:color="auto"/>
        <w:bottom w:val="none" w:sz="0" w:space="0" w:color="auto"/>
        <w:right w:val="none" w:sz="0" w:space="0" w:color="auto"/>
      </w:divBdr>
    </w:div>
    <w:div w:id="220140423">
      <w:bodyDiv w:val="1"/>
      <w:marLeft w:val="0"/>
      <w:marRight w:val="0"/>
      <w:marTop w:val="0"/>
      <w:marBottom w:val="0"/>
      <w:divBdr>
        <w:top w:val="none" w:sz="0" w:space="0" w:color="auto"/>
        <w:left w:val="none" w:sz="0" w:space="0" w:color="auto"/>
        <w:bottom w:val="none" w:sz="0" w:space="0" w:color="auto"/>
        <w:right w:val="none" w:sz="0" w:space="0" w:color="auto"/>
      </w:divBdr>
    </w:div>
    <w:div w:id="220483470">
      <w:bodyDiv w:val="1"/>
      <w:marLeft w:val="0"/>
      <w:marRight w:val="0"/>
      <w:marTop w:val="0"/>
      <w:marBottom w:val="0"/>
      <w:divBdr>
        <w:top w:val="none" w:sz="0" w:space="0" w:color="auto"/>
        <w:left w:val="none" w:sz="0" w:space="0" w:color="auto"/>
        <w:bottom w:val="none" w:sz="0" w:space="0" w:color="auto"/>
        <w:right w:val="none" w:sz="0" w:space="0" w:color="auto"/>
      </w:divBdr>
    </w:div>
    <w:div w:id="221910717">
      <w:bodyDiv w:val="1"/>
      <w:marLeft w:val="0"/>
      <w:marRight w:val="0"/>
      <w:marTop w:val="0"/>
      <w:marBottom w:val="0"/>
      <w:divBdr>
        <w:top w:val="none" w:sz="0" w:space="0" w:color="auto"/>
        <w:left w:val="none" w:sz="0" w:space="0" w:color="auto"/>
        <w:bottom w:val="none" w:sz="0" w:space="0" w:color="auto"/>
        <w:right w:val="none" w:sz="0" w:space="0" w:color="auto"/>
      </w:divBdr>
    </w:div>
    <w:div w:id="222645689">
      <w:bodyDiv w:val="1"/>
      <w:marLeft w:val="0"/>
      <w:marRight w:val="0"/>
      <w:marTop w:val="0"/>
      <w:marBottom w:val="0"/>
      <w:divBdr>
        <w:top w:val="none" w:sz="0" w:space="0" w:color="auto"/>
        <w:left w:val="none" w:sz="0" w:space="0" w:color="auto"/>
        <w:bottom w:val="none" w:sz="0" w:space="0" w:color="auto"/>
        <w:right w:val="none" w:sz="0" w:space="0" w:color="auto"/>
      </w:divBdr>
    </w:div>
    <w:div w:id="224142947">
      <w:bodyDiv w:val="1"/>
      <w:marLeft w:val="0"/>
      <w:marRight w:val="0"/>
      <w:marTop w:val="0"/>
      <w:marBottom w:val="0"/>
      <w:divBdr>
        <w:top w:val="none" w:sz="0" w:space="0" w:color="auto"/>
        <w:left w:val="none" w:sz="0" w:space="0" w:color="auto"/>
        <w:bottom w:val="none" w:sz="0" w:space="0" w:color="auto"/>
        <w:right w:val="none" w:sz="0" w:space="0" w:color="auto"/>
      </w:divBdr>
    </w:div>
    <w:div w:id="224143124">
      <w:bodyDiv w:val="1"/>
      <w:marLeft w:val="0"/>
      <w:marRight w:val="0"/>
      <w:marTop w:val="0"/>
      <w:marBottom w:val="0"/>
      <w:divBdr>
        <w:top w:val="none" w:sz="0" w:space="0" w:color="auto"/>
        <w:left w:val="none" w:sz="0" w:space="0" w:color="auto"/>
        <w:bottom w:val="none" w:sz="0" w:space="0" w:color="auto"/>
        <w:right w:val="none" w:sz="0" w:space="0" w:color="auto"/>
      </w:divBdr>
    </w:div>
    <w:div w:id="225453990">
      <w:bodyDiv w:val="1"/>
      <w:marLeft w:val="0"/>
      <w:marRight w:val="0"/>
      <w:marTop w:val="0"/>
      <w:marBottom w:val="0"/>
      <w:divBdr>
        <w:top w:val="none" w:sz="0" w:space="0" w:color="auto"/>
        <w:left w:val="none" w:sz="0" w:space="0" w:color="auto"/>
        <w:bottom w:val="none" w:sz="0" w:space="0" w:color="auto"/>
        <w:right w:val="none" w:sz="0" w:space="0" w:color="auto"/>
      </w:divBdr>
    </w:div>
    <w:div w:id="225721276">
      <w:bodyDiv w:val="1"/>
      <w:marLeft w:val="0"/>
      <w:marRight w:val="0"/>
      <w:marTop w:val="0"/>
      <w:marBottom w:val="0"/>
      <w:divBdr>
        <w:top w:val="none" w:sz="0" w:space="0" w:color="auto"/>
        <w:left w:val="none" w:sz="0" w:space="0" w:color="auto"/>
        <w:bottom w:val="none" w:sz="0" w:space="0" w:color="auto"/>
        <w:right w:val="none" w:sz="0" w:space="0" w:color="auto"/>
      </w:divBdr>
    </w:div>
    <w:div w:id="225727996">
      <w:bodyDiv w:val="1"/>
      <w:marLeft w:val="0"/>
      <w:marRight w:val="0"/>
      <w:marTop w:val="0"/>
      <w:marBottom w:val="0"/>
      <w:divBdr>
        <w:top w:val="none" w:sz="0" w:space="0" w:color="auto"/>
        <w:left w:val="none" w:sz="0" w:space="0" w:color="auto"/>
        <w:bottom w:val="none" w:sz="0" w:space="0" w:color="auto"/>
        <w:right w:val="none" w:sz="0" w:space="0" w:color="auto"/>
      </w:divBdr>
    </w:div>
    <w:div w:id="225802469">
      <w:bodyDiv w:val="1"/>
      <w:marLeft w:val="0"/>
      <w:marRight w:val="0"/>
      <w:marTop w:val="0"/>
      <w:marBottom w:val="0"/>
      <w:divBdr>
        <w:top w:val="none" w:sz="0" w:space="0" w:color="auto"/>
        <w:left w:val="none" w:sz="0" w:space="0" w:color="auto"/>
        <w:bottom w:val="none" w:sz="0" w:space="0" w:color="auto"/>
        <w:right w:val="none" w:sz="0" w:space="0" w:color="auto"/>
      </w:divBdr>
    </w:div>
    <w:div w:id="225844814">
      <w:bodyDiv w:val="1"/>
      <w:marLeft w:val="0"/>
      <w:marRight w:val="0"/>
      <w:marTop w:val="0"/>
      <w:marBottom w:val="0"/>
      <w:divBdr>
        <w:top w:val="none" w:sz="0" w:space="0" w:color="auto"/>
        <w:left w:val="none" w:sz="0" w:space="0" w:color="auto"/>
        <w:bottom w:val="none" w:sz="0" w:space="0" w:color="auto"/>
        <w:right w:val="none" w:sz="0" w:space="0" w:color="auto"/>
      </w:divBdr>
    </w:div>
    <w:div w:id="226038477">
      <w:bodyDiv w:val="1"/>
      <w:marLeft w:val="0"/>
      <w:marRight w:val="0"/>
      <w:marTop w:val="0"/>
      <w:marBottom w:val="0"/>
      <w:divBdr>
        <w:top w:val="none" w:sz="0" w:space="0" w:color="auto"/>
        <w:left w:val="none" w:sz="0" w:space="0" w:color="auto"/>
        <w:bottom w:val="none" w:sz="0" w:space="0" w:color="auto"/>
        <w:right w:val="none" w:sz="0" w:space="0" w:color="auto"/>
      </w:divBdr>
    </w:div>
    <w:div w:id="227305765">
      <w:bodyDiv w:val="1"/>
      <w:marLeft w:val="0"/>
      <w:marRight w:val="0"/>
      <w:marTop w:val="0"/>
      <w:marBottom w:val="0"/>
      <w:divBdr>
        <w:top w:val="none" w:sz="0" w:space="0" w:color="auto"/>
        <w:left w:val="none" w:sz="0" w:space="0" w:color="auto"/>
        <w:bottom w:val="none" w:sz="0" w:space="0" w:color="auto"/>
        <w:right w:val="none" w:sz="0" w:space="0" w:color="auto"/>
      </w:divBdr>
    </w:div>
    <w:div w:id="228612697">
      <w:bodyDiv w:val="1"/>
      <w:marLeft w:val="0"/>
      <w:marRight w:val="0"/>
      <w:marTop w:val="0"/>
      <w:marBottom w:val="0"/>
      <w:divBdr>
        <w:top w:val="none" w:sz="0" w:space="0" w:color="auto"/>
        <w:left w:val="none" w:sz="0" w:space="0" w:color="auto"/>
        <w:bottom w:val="none" w:sz="0" w:space="0" w:color="auto"/>
        <w:right w:val="none" w:sz="0" w:space="0" w:color="auto"/>
      </w:divBdr>
    </w:div>
    <w:div w:id="229342936">
      <w:bodyDiv w:val="1"/>
      <w:marLeft w:val="0"/>
      <w:marRight w:val="0"/>
      <w:marTop w:val="0"/>
      <w:marBottom w:val="0"/>
      <w:divBdr>
        <w:top w:val="none" w:sz="0" w:space="0" w:color="auto"/>
        <w:left w:val="none" w:sz="0" w:space="0" w:color="auto"/>
        <w:bottom w:val="none" w:sz="0" w:space="0" w:color="auto"/>
        <w:right w:val="none" w:sz="0" w:space="0" w:color="auto"/>
      </w:divBdr>
    </w:div>
    <w:div w:id="231545714">
      <w:bodyDiv w:val="1"/>
      <w:marLeft w:val="0"/>
      <w:marRight w:val="0"/>
      <w:marTop w:val="0"/>
      <w:marBottom w:val="0"/>
      <w:divBdr>
        <w:top w:val="none" w:sz="0" w:space="0" w:color="auto"/>
        <w:left w:val="none" w:sz="0" w:space="0" w:color="auto"/>
        <w:bottom w:val="none" w:sz="0" w:space="0" w:color="auto"/>
        <w:right w:val="none" w:sz="0" w:space="0" w:color="auto"/>
      </w:divBdr>
    </w:div>
    <w:div w:id="232280783">
      <w:bodyDiv w:val="1"/>
      <w:marLeft w:val="0"/>
      <w:marRight w:val="0"/>
      <w:marTop w:val="0"/>
      <w:marBottom w:val="0"/>
      <w:divBdr>
        <w:top w:val="none" w:sz="0" w:space="0" w:color="auto"/>
        <w:left w:val="none" w:sz="0" w:space="0" w:color="auto"/>
        <w:bottom w:val="none" w:sz="0" w:space="0" w:color="auto"/>
        <w:right w:val="none" w:sz="0" w:space="0" w:color="auto"/>
      </w:divBdr>
    </w:div>
    <w:div w:id="233125252">
      <w:bodyDiv w:val="1"/>
      <w:marLeft w:val="0"/>
      <w:marRight w:val="0"/>
      <w:marTop w:val="0"/>
      <w:marBottom w:val="0"/>
      <w:divBdr>
        <w:top w:val="none" w:sz="0" w:space="0" w:color="auto"/>
        <w:left w:val="none" w:sz="0" w:space="0" w:color="auto"/>
        <w:bottom w:val="none" w:sz="0" w:space="0" w:color="auto"/>
        <w:right w:val="none" w:sz="0" w:space="0" w:color="auto"/>
      </w:divBdr>
    </w:div>
    <w:div w:id="235626982">
      <w:bodyDiv w:val="1"/>
      <w:marLeft w:val="0"/>
      <w:marRight w:val="0"/>
      <w:marTop w:val="0"/>
      <w:marBottom w:val="0"/>
      <w:divBdr>
        <w:top w:val="none" w:sz="0" w:space="0" w:color="auto"/>
        <w:left w:val="none" w:sz="0" w:space="0" w:color="auto"/>
        <w:bottom w:val="none" w:sz="0" w:space="0" w:color="auto"/>
        <w:right w:val="none" w:sz="0" w:space="0" w:color="auto"/>
      </w:divBdr>
    </w:div>
    <w:div w:id="236288796">
      <w:bodyDiv w:val="1"/>
      <w:marLeft w:val="0"/>
      <w:marRight w:val="0"/>
      <w:marTop w:val="0"/>
      <w:marBottom w:val="0"/>
      <w:divBdr>
        <w:top w:val="none" w:sz="0" w:space="0" w:color="auto"/>
        <w:left w:val="none" w:sz="0" w:space="0" w:color="auto"/>
        <w:bottom w:val="none" w:sz="0" w:space="0" w:color="auto"/>
        <w:right w:val="none" w:sz="0" w:space="0" w:color="auto"/>
      </w:divBdr>
    </w:div>
    <w:div w:id="237982490">
      <w:bodyDiv w:val="1"/>
      <w:marLeft w:val="0"/>
      <w:marRight w:val="0"/>
      <w:marTop w:val="0"/>
      <w:marBottom w:val="0"/>
      <w:divBdr>
        <w:top w:val="none" w:sz="0" w:space="0" w:color="auto"/>
        <w:left w:val="none" w:sz="0" w:space="0" w:color="auto"/>
        <w:bottom w:val="none" w:sz="0" w:space="0" w:color="auto"/>
        <w:right w:val="none" w:sz="0" w:space="0" w:color="auto"/>
      </w:divBdr>
    </w:div>
    <w:div w:id="242422415">
      <w:bodyDiv w:val="1"/>
      <w:marLeft w:val="0"/>
      <w:marRight w:val="0"/>
      <w:marTop w:val="0"/>
      <w:marBottom w:val="0"/>
      <w:divBdr>
        <w:top w:val="none" w:sz="0" w:space="0" w:color="auto"/>
        <w:left w:val="none" w:sz="0" w:space="0" w:color="auto"/>
        <w:bottom w:val="none" w:sz="0" w:space="0" w:color="auto"/>
        <w:right w:val="none" w:sz="0" w:space="0" w:color="auto"/>
      </w:divBdr>
    </w:div>
    <w:div w:id="243030326">
      <w:bodyDiv w:val="1"/>
      <w:marLeft w:val="0"/>
      <w:marRight w:val="0"/>
      <w:marTop w:val="0"/>
      <w:marBottom w:val="0"/>
      <w:divBdr>
        <w:top w:val="none" w:sz="0" w:space="0" w:color="auto"/>
        <w:left w:val="none" w:sz="0" w:space="0" w:color="auto"/>
        <w:bottom w:val="none" w:sz="0" w:space="0" w:color="auto"/>
        <w:right w:val="none" w:sz="0" w:space="0" w:color="auto"/>
      </w:divBdr>
    </w:div>
    <w:div w:id="243686769">
      <w:bodyDiv w:val="1"/>
      <w:marLeft w:val="0"/>
      <w:marRight w:val="0"/>
      <w:marTop w:val="0"/>
      <w:marBottom w:val="0"/>
      <w:divBdr>
        <w:top w:val="none" w:sz="0" w:space="0" w:color="auto"/>
        <w:left w:val="none" w:sz="0" w:space="0" w:color="auto"/>
        <w:bottom w:val="none" w:sz="0" w:space="0" w:color="auto"/>
        <w:right w:val="none" w:sz="0" w:space="0" w:color="auto"/>
      </w:divBdr>
    </w:div>
    <w:div w:id="244068582">
      <w:bodyDiv w:val="1"/>
      <w:marLeft w:val="0"/>
      <w:marRight w:val="0"/>
      <w:marTop w:val="0"/>
      <w:marBottom w:val="0"/>
      <w:divBdr>
        <w:top w:val="none" w:sz="0" w:space="0" w:color="auto"/>
        <w:left w:val="none" w:sz="0" w:space="0" w:color="auto"/>
        <w:bottom w:val="none" w:sz="0" w:space="0" w:color="auto"/>
        <w:right w:val="none" w:sz="0" w:space="0" w:color="auto"/>
      </w:divBdr>
    </w:div>
    <w:div w:id="244653938">
      <w:bodyDiv w:val="1"/>
      <w:marLeft w:val="0"/>
      <w:marRight w:val="0"/>
      <w:marTop w:val="0"/>
      <w:marBottom w:val="0"/>
      <w:divBdr>
        <w:top w:val="none" w:sz="0" w:space="0" w:color="auto"/>
        <w:left w:val="none" w:sz="0" w:space="0" w:color="auto"/>
        <w:bottom w:val="none" w:sz="0" w:space="0" w:color="auto"/>
        <w:right w:val="none" w:sz="0" w:space="0" w:color="auto"/>
      </w:divBdr>
    </w:div>
    <w:div w:id="244996822">
      <w:bodyDiv w:val="1"/>
      <w:marLeft w:val="0"/>
      <w:marRight w:val="0"/>
      <w:marTop w:val="0"/>
      <w:marBottom w:val="0"/>
      <w:divBdr>
        <w:top w:val="none" w:sz="0" w:space="0" w:color="auto"/>
        <w:left w:val="none" w:sz="0" w:space="0" w:color="auto"/>
        <w:bottom w:val="none" w:sz="0" w:space="0" w:color="auto"/>
        <w:right w:val="none" w:sz="0" w:space="0" w:color="auto"/>
      </w:divBdr>
    </w:div>
    <w:div w:id="246691538">
      <w:bodyDiv w:val="1"/>
      <w:marLeft w:val="0"/>
      <w:marRight w:val="0"/>
      <w:marTop w:val="0"/>
      <w:marBottom w:val="0"/>
      <w:divBdr>
        <w:top w:val="none" w:sz="0" w:space="0" w:color="auto"/>
        <w:left w:val="none" w:sz="0" w:space="0" w:color="auto"/>
        <w:bottom w:val="none" w:sz="0" w:space="0" w:color="auto"/>
        <w:right w:val="none" w:sz="0" w:space="0" w:color="auto"/>
      </w:divBdr>
    </w:div>
    <w:div w:id="247545873">
      <w:bodyDiv w:val="1"/>
      <w:marLeft w:val="0"/>
      <w:marRight w:val="0"/>
      <w:marTop w:val="0"/>
      <w:marBottom w:val="0"/>
      <w:divBdr>
        <w:top w:val="none" w:sz="0" w:space="0" w:color="auto"/>
        <w:left w:val="none" w:sz="0" w:space="0" w:color="auto"/>
        <w:bottom w:val="none" w:sz="0" w:space="0" w:color="auto"/>
        <w:right w:val="none" w:sz="0" w:space="0" w:color="auto"/>
      </w:divBdr>
    </w:div>
    <w:div w:id="248006913">
      <w:bodyDiv w:val="1"/>
      <w:marLeft w:val="0"/>
      <w:marRight w:val="0"/>
      <w:marTop w:val="0"/>
      <w:marBottom w:val="0"/>
      <w:divBdr>
        <w:top w:val="none" w:sz="0" w:space="0" w:color="auto"/>
        <w:left w:val="none" w:sz="0" w:space="0" w:color="auto"/>
        <w:bottom w:val="none" w:sz="0" w:space="0" w:color="auto"/>
        <w:right w:val="none" w:sz="0" w:space="0" w:color="auto"/>
      </w:divBdr>
    </w:div>
    <w:div w:id="249043812">
      <w:bodyDiv w:val="1"/>
      <w:marLeft w:val="0"/>
      <w:marRight w:val="0"/>
      <w:marTop w:val="0"/>
      <w:marBottom w:val="0"/>
      <w:divBdr>
        <w:top w:val="none" w:sz="0" w:space="0" w:color="auto"/>
        <w:left w:val="none" w:sz="0" w:space="0" w:color="auto"/>
        <w:bottom w:val="none" w:sz="0" w:space="0" w:color="auto"/>
        <w:right w:val="none" w:sz="0" w:space="0" w:color="auto"/>
      </w:divBdr>
    </w:div>
    <w:div w:id="249509651">
      <w:bodyDiv w:val="1"/>
      <w:marLeft w:val="0"/>
      <w:marRight w:val="0"/>
      <w:marTop w:val="0"/>
      <w:marBottom w:val="0"/>
      <w:divBdr>
        <w:top w:val="none" w:sz="0" w:space="0" w:color="auto"/>
        <w:left w:val="none" w:sz="0" w:space="0" w:color="auto"/>
        <w:bottom w:val="none" w:sz="0" w:space="0" w:color="auto"/>
        <w:right w:val="none" w:sz="0" w:space="0" w:color="auto"/>
      </w:divBdr>
    </w:div>
    <w:div w:id="250355701">
      <w:bodyDiv w:val="1"/>
      <w:marLeft w:val="0"/>
      <w:marRight w:val="0"/>
      <w:marTop w:val="0"/>
      <w:marBottom w:val="0"/>
      <w:divBdr>
        <w:top w:val="none" w:sz="0" w:space="0" w:color="auto"/>
        <w:left w:val="none" w:sz="0" w:space="0" w:color="auto"/>
        <w:bottom w:val="none" w:sz="0" w:space="0" w:color="auto"/>
        <w:right w:val="none" w:sz="0" w:space="0" w:color="auto"/>
      </w:divBdr>
    </w:div>
    <w:div w:id="251621289">
      <w:bodyDiv w:val="1"/>
      <w:marLeft w:val="0"/>
      <w:marRight w:val="0"/>
      <w:marTop w:val="0"/>
      <w:marBottom w:val="0"/>
      <w:divBdr>
        <w:top w:val="none" w:sz="0" w:space="0" w:color="auto"/>
        <w:left w:val="none" w:sz="0" w:space="0" w:color="auto"/>
        <w:bottom w:val="none" w:sz="0" w:space="0" w:color="auto"/>
        <w:right w:val="none" w:sz="0" w:space="0" w:color="auto"/>
      </w:divBdr>
    </w:div>
    <w:div w:id="252476703">
      <w:bodyDiv w:val="1"/>
      <w:marLeft w:val="0"/>
      <w:marRight w:val="0"/>
      <w:marTop w:val="0"/>
      <w:marBottom w:val="0"/>
      <w:divBdr>
        <w:top w:val="none" w:sz="0" w:space="0" w:color="auto"/>
        <w:left w:val="none" w:sz="0" w:space="0" w:color="auto"/>
        <w:bottom w:val="none" w:sz="0" w:space="0" w:color="auto"/>
        <w:right w:val="none" w:sz="0" w:space="0" w:color="auto"/>
      </w:divBdr>
    </w:div>
    <w:div w:id="254291248">
      <w:bodyDiv w:val="1"/>
      <w:marLeft w:val="0"/>
      <w:marRight w:val="0"/>
      <w:marTop w:val="0"/>
      <w:marBottom w:val="0"/>
      <w:divBdr>
        <w:top w:val="none" w:sz="0" w:space="0" w:color="auto"/>
        <w:left w:val="none" w:sz="0" w:space="0" w:color="auto"/>
        <w:bottom w:val="none" w:sz="0" w:space="0" w:color="auto"/>
        <w:right w:val="none" w:sz="0" w:space="0" w:color="auto"/>
      </w:divBdr>
    </w:div>
    <w:div w:id="254435964">
      <w:bodyDiv w:val="1"/>
      <w:marLeft w:val="0"/>
      <w:marRight w:val="0"/>
      <w:marTop w:val="0"/>
      <w:marBottom w:val="0"/>
      <w:divBdr>
        <w:top w:val="none" w:sz="0" w:space="0" w:color="auto"/>
        <w:left w:val="none" w:sz="0" w:space="0" w:color="auto"/>
        <w:bottom w:val="none" w:sz="0" w:space="0" w:color="auto"/>
        <w:right w:val="none" w:sz="0" w:space="0" w:color="auto"/>
      </w:divBdr>
    </w:div>
    <w:div w:id="255675072">
      <w:bodyDiv w:val="1"/>
      <w:marLeft w:val="0"/>
      <w:marRight w:val="0"/>
      <w:marTop w:val="0"/>
      <w:marBottom w:val="0"/>
      <w:divBdr>
        <w:top w:val="none" w:sz="0" w:space="0" w:color="auto"/>
        <w:left w:val="none" w:sz="0" w:space="0" w:color="auto"/>
        <w:bottom w:val="none" w:sz="0" w:space="0" w:color="auto"/>
        <w:right w:val="none" w:sz="0" w:space="0" w:color="auto"/>
      </w:divBdr>
    </w:div>
    <w:div w:id="255871626">
      <w:bodyDiv w:val="1"/>
      <w:marLeft w:val="0"/>
      <w:marRight w:val="0"/>
      <w:marTop w:val="0"/>
      <w:marBottom w:val="0"/>
      <w:divBdr>
        <w:top w:val="none" w:sz="0" w:space="0" w:color="auto"/>
        <w:left w:val="none" w:sz="0" w:space="0" w:color="auto"/>
        <w:bottom w:val="none" w:sz="0" w:space="0" w:color="auto"/>
        <w:right w:val="none" w:sz="0" w:space="0" w:color="auto"/>
      </w:divBdr>
    </w:div>
    <w:div w:id="259263728">
      <w:bodyDiv w:val="1"/>
      <w:marLeft w:val="0"/>
      <w:marRight w:val="0"/>
      <w:marTop w:val="0"/>
      <w:marBottom w:val="0"/>
      <w:divBdr>
        <w:top w:val="none" w:sz="0" w:space="0" w:color="auto"/>
        <w:left w:val="none" w:sz="0" w:space="0" w:color="auto"/>
        <w:bottom w:val="none" w:sz="0" w:space="0" w:color="auto"/>
        <w:right w:val="none" w:sz="0" w:space="0" w:color="auto"/>
      </w:divBdr>
    </w:div>
    <w:div w:id="261647911">
      <w:bodyDiv w:val="1"/>
      <w:marLeft w:val="0"/>
      <w:marRight w:val="0"/>
      <w:marTop w:val="0"/>
      <w:marBottom w:val="0"/>
      <w:divBdr>
        <w:top w:val="none" w:sz="0" w:space="0" w:color="auto"/>
        <w:left w:val="none" w:sz="0" w:space="0" w:color="auto"/>
        <w:bottom w:val="none" w:sz="0" w:space="0" w:color="auto"/>
        <w:right w:val="none" w:sz="0" w:space="0" w:color="auto"/>
      </w:divBdr>
    </w:div>
    <w:div w:id="262304999">
      <w:bodyDiv w:val="1"/>
      <w:marLeft w:val="0"/>
      <w:marRight w:val="0"/>
      <w:marTop w:val="0"/>
      <w:marBottom w:val="0"/>
      <w:divBdr>
        <w:top w:val="none" w:sz="0" w:space="0" w:color="auto"/>
        <w:left w:val="none" w:sz="0" w:space="0" w:color="auto"/>
        <w:bottom w:val="none" w:sz="0" w:space="0" w:color="auto"/>
        <w:right w:val="none" w:sz="0" w:space="0" w:color="auto"/>
      </w:divBdr>
    </w:div>
    <w:div w:id="263880673">
      <w:bodyDiv w:val="1"/>
      <w:marLeft w:val="0"/>
      <w:marRight w:val="0"/>
      <w:marTop w:val="0"/>
      <w:marBottom w:val="0"/>
      <w:divBdr>
        <w:top w:val="none" w:sz="0" w:space="0" w:color="auto"/>
        <w:left w:val="none" w:sz="0" w:space="0" w:color="auto"/>
        <w:bottom w:val="none" w:sz="0" w:space="0" w:color="auto"/>
        <w:right w:val="none" w:sz="0" w:space="0" w:color="auto"/>
      </w:divBdr>
    </w:div>
    <w:div w:id="266424425">
      <w:bodyDiv w:val="1"/>
      <w:marLeft w:val="0"/>
      <w:marRight w:val="0"/>
      <w:marTop w:val="0"/>
      <w:marBottom w:val="0"/>
      <w:divBdr>
        <w:top w:val="none" w:sz="0" w:space="0" w:color="auto"/>
        <w:left w:val="none" w:sz="0" w:space="0" w:color="auto"/>
        <w:bottom w:val="none" w:sz="0" w:space="0" w:color="auto"/>
        <w:right w:val="none" w:sz="0" w:space="0" w:color="auto"/>
      </w:divBdr>
    </w:div>
    <w:div w:id="266621568">
      <w:bodyDiv w:val="1"/>
      <w:marLeft w:val="0"/>
      <w:marRight w:val="0"/>
      <w:marTop w:val="0"/>
      <w:marBottom w:val="0"/>
      <w:divBdr>
        <w:top w:val="none" w:sz="0" w:space="0" w:color="auto"/>
        <w:left w:val="none" w:sz="0" w:space="0" w:color="auto"/>
        <w:bottom w:val="none" w:sz="0" w:space="0" w:color="auto"/>
        <w:right w:val="none" w:sz="0" w:space="0" w:color="auto"/>
      </w:divBdr>
    </w:div>
    <w:div w:id="270088326">
      <w:bodyDiv w:val="1"/>
      <w:marLeft w:val="0"/>
      <w:marRight w:val="0"/>
      <w:marTop w:val="0"/>
      <w:marBottom w:val="0"/>
      <w:divBdr>
        <w:top w:val="none" w:sz="0" w:space="0" w:color="auto"/>
        <w:left w:val="none" w:sz="0" w:space="0" w:color="auto"/>
        <w:bottom w:val="none" w:sz="0" w:space="0" w:color="auto"/>
        <w:right w:val="none" w:sz="0" w:space="0" w:color="auto"/>
      </w:divBdr>
    </w:div>
    <w:div w:id="271599181">
      <w:bodyDiv w:val="1"/>
      <w:marLeft w:val="0"/>
      <w:marRight w:val="0"/>
      <w:marTop w:val="0"/>
      <w:marBottom w:val="0"/>
      <w:divBdr>
        <w:top w:val="none" w:sz="0" w:space="0" w:color="auto"/>
        <w:left w:val="none" w:sz="0" w:space="0" w:color="auto"/>
        <w:bottom w:val="none" w:sz="0" w:space="0" w:color="auto"/>
        <w:right w:val="none" w:sz="0" w:space="0" w:color="auto"/>
      </w:divBdr>
    </w:div>
    <w:div w:id="271939804">
      <w:bodyDiv w:val="1"/>
      <w:marLeft w:val="0"/>
      <w:marRight w:val="0"/>
      <w:marTop w:val="0"/>
      <w:marBottom w:val="0"/>
      <w:divBdr>
        <w:top w:val="none" w:sz="0" w:space="0" w:color="auto"/>
        <w:left w:val="none" w:sz="0" w:space="0" w:color="auto"/>
        <w:bottom w:val="none" w:sz="0" w:space="0" w:color="auto"/>
        <w:right w:val="none" w:sz="0" w:space="0" w:color="auto"/>
      </w:divBdr>
    </w:div>
    <w:div w:id="272251045">
      <w:bodyDiv w:val="1"/>
      <w:marLeft w:val="0"/>
      <w:marRight w:val="0"/>
      <w:marTop w:val="0"/>
      <w:marBottom w:val="0"/>
      <w:divBdr>
        <w:top w:val="none" w:sz="0" w:space="0" w:color="auto"/>
        <w:left w:val="none" w:sz="0" w:space="0" w:color="auto"/>
        <w:bottom w:val="none" w:sz="0" w:space="0" w:color="auto"/>
        <w:right w:val="none" w:sz="0" w:space="0" w:color="auto"/>
      </w:divBdr>
    </w:div>
    <w:div w:id="273484245">
      <w:bodyDiv w:val="1"/>
      <w:marLeft w:val="0"/>
      <w:marRight w:val="0"/>
      <w:marTop w:val="0"/>
      <w:marBottom w:val="0"/>
      <w:divBdr>
        <w:top w:val="none" w:sz="0" w:space="0" w:color="auto"/>
        <w:left w:val="none" w:sz="0" w:space="0" w:color="auto"/>
        <w:bottom w:val="none" w:sz="0" w:space="0" w:color="auto"/>
        <w:right w:val="none" w:sz="0" w:space="0" w:color="auto"/>
      </w:divBdr>
    </w:div>
    <w:div w:id="273635298">
      <w:bodyDiv w:val="1"/>
      <w:marLeft w:val="0"/>
      <w:marRight w:val="0"/>
      <w:marTop w:val="0"/>
      <w:marBottom w:val="0"/>
      <w:divBdr>
        <w:top w:val="none" w:sz="0" w:space="0" w:color="auto"/>
        <w:left w:val="none" w:sz="0" w:space="0" w:color="auto"/>
        <w:bottom w:val="none" w:sz="0" w:space="0" w:color="auto"/>
        <w:right w:val="none" w:sz="0" w:space="0" w:color="auto"/>
      </w:divBdr>
    </w:div>
    <w:div w:id="276255173">
      <w:bodyDiv w:val="1"/>
      <w:marLeft w:val="0"/>
      <w:marRight w:val="0"/>
      <w:marTop w:val="0"/>
      <w:marBottom w:val="0"/>
      <w:divBdr>
        <w:top w:val="none" w:sz="0" w:space="0" w:color="auto"/>
        <w:left w:val="none" w:sz="0" w:space="0" w:color="auto"/>
        <w:bottom w:val="none" w:sz="0" w:space="0" w:color="auto"/>
        <w:right w:val="none" w:sz="0" w:space="0" w:color="auto"/>
      </w:divBdr>
    </w:div>
    <w:div w:id="277297247">
      <w:bodyDiv w:val="1"/>
      <w:marLeft w:val="0"/>
      <w:marRight w:val="0"/>
      <w:marTop w:val="0"/>
      <w:marBottom w:val="0"/>
      <w:divBdr>
        <w:top w:val="none" w:sz="0" w:space="0" w:color="auto"/>
        <w:left w:val="none" w:sz="0" w:space="0" w:color="auto"/>
        <w:bottom w:val="none" w:sz="0" w:space="0" w:color="auto"/>
        <w:right w:val="none" w:sz="0" w:space="0" w:color="auto"/>
      </w:divBdr>
    </w:div>
    <w:div w:id="278076742">
      <w:bodyDiv w:val="1"/>
      <w:marLeft w:val="0"/>
      <w:marRight w:val="0"/>
      <w:marTop w:val="0"/>
      <w:marBottom w:val="0"/>
      <w:divBdr>
        <w:top w:val="none" w:sz="0" w:space="0" w:color="auto"/>
        <w:left w:val="none" w:sz="0" w:space="0" w:color="auto"/>
        <w:bottom w:val="none" w:sz="0" w:space="0" w:color="auto"/>
        <w:right w:val="none" w:sz="0" w:space="0" w:color="auto"/>
      </w:divBdr>
    </w:div>
    <w:div w:id="280117934">
      <w:bodyDiv w:val="1"/>
      <w:marLeft w:val="0"/>
      <w:marRight w:val="0"/>
      <w:marTop w:val="0"/>
      <w:marBottom w:val="0"/>
      <w:divBdr>
        <w:top w:val="none" w:sz="0" w:space="0" w:color="auto"/>
        <w:left w:val="none" w:sz="0" w:space="0" w:color="auto"/>
        <w:bottom w:val="none" w:sz="0" w:space="0" w:color="auto"/>
        <w:right w:val="none" w:sz="0" w:space="0" w:color="auto"/>
      </w:divBdr>
    </w:div>
    <w:div w:id="282423884">
      <w:bodyDiv w:val="1"/>
      <w:marLeft w:val="0"/>
      <w:marRight w:val="0"/>
      <w:marTop w:val="0"/>
      <w:marBottom w:val="0"/>
      <w:divBdr>
        <w:top w:val="none" w:sz="0" w:space="0" w:color="auto"/>
        <w:left w:val="none" w:sz="0" w:space="0" w:color="auto"/>
        <w:bottom w:val="none" w:sz="0" w:space="0" w:color="auto"/>
        <w:right w:val="none" w:sz="0" w:space="0" w:color="auto"/>
      </w:divBdr>
    </w:div>
    <w:div w:id="282662601">
      <w:bodyDiv w:val="1"/>
      <w:marLeft w:val="0"/>
      <w:marRight w:val="0"/>
      <w:marTop w:val="0"/>
      <w:marBottom w:val="0"/>
      <w:divBdr>
        <w:top w:val="none" w:sz="0" w:space="0" w:color="auto"/>
        <w:left w:val="none" w:sz="0" w:space="0" w:color="auto"/>
        <w:bottom w:val="none" w:sz="0" w:space="0" w:color="auto"/>
        <w:right w:val="none" w:sz="0" w:space="0" w:color="auto"/>
      </w:divBdr>
    </w:div>
    <w:div w:id="283777974">
      <w:bodyDiv w:val="1"/>
      <w:marLeft w:val="0"/>
      <w:marRight w:val="0"/>
      <w:marTop w:val="0"/>
      <w:marBottom w:val="0"/>
      <w:divBdr>
        <w:top w:val="none" w:sz="0" w:space="0" w:color="auto"/>
        <w:left w:val="none" w:sz="0" w:space="0" w:color="auto"/>
        <w:bottom w:val="none" w:sz="0" w:space="0" w:color="auto"/>
        <w:right w:val="none" w:sz="0" w:space="0" w:color="auto"/>
      </w:divBdr>
    </w:div>
    <w:div w:id="284120448">
      <w:bodyDiv w:val="1"/>
      <w:marLeft w:val="0"/>
      <w:marRight w:val="0"/>
      <w:marTop w:val="0"/>
      <w:marBottom w:val="0"/>
      <w:divBdr>
        <w:top w:val="none" w:sz="0" w:space="0" w:color="auto"/>
        <w:left w:val="none" w:sz="0" w:space="0" w:color="auto"/>
        <w:bottom w:val="none" w:sz="0" w:space="0" w:color="auto"/>
        <w:right w:val="none" w:sz="0" w:space="0" w:color="auto"/>
      </w:divBdr>
    </w:div>
    <w:div w:id="286736627">
      <w:bodyDiv w:val="1"/>
      <w:marLeft w:val="0"/>
      <w:marRight w:val="0"/>
      <w:marTop w:val="0"/>
      <w:marBottom w:val="0"/>
      <w:divBdr>
        <w:top w:val="none" w:sz="0" w:space="0" w:color="auto"/>
        <w:left w:val="none" w:sz="0" w:space="0" w:color="auto"/>
        <w:bottom w:val="none" w:sz="0" w:space="0" w:color="auto"/>
        <w:right w:val="none" w:sz="0" w:space="0" w:color="auto"/>
      </w:divBdr>
    </w:div>
    <w:div w:id="287247466">
      <w:bodyDiv w:val="1"/>
      <w:marLeft w:val="0"/>
      <w:marRight w:val="0"/>
      <w:marTop w:val="0"/>
      <w:marBottom w:val="0"/>
      <w:divBdr>
        <w:top w:val="none" w:sz="0" w:space="0" w:color="auto"/>
        <w:left w:val="none" w:sz="0" w:space="0" w:color="auto"/>
        <w:bottom w:val="none" w:sz="0" w:space="0" w:color="auto"/>
        <w:right w:val="none" w:sz="0" w:space="0" w:color="auto"/>
      </w:divBdr>
    </w:div>
    <w:div w:id="289089368">
      <w:bodyDiv w:val="1"/>
      <w:marLeft w:val="0"/>
      <w:marRight w:val="0"/>
      <w:marTop w:val="0"/>
      <w:marBottom w:val="0"/>
      <w:divBdr>
        <w:top w:val="none" w:sz="0" w:space="0" w:color="auto"/>
        <w:left w:val="none" w:sz="0" w:space="0" w:color="auto"/>
        <w:bottom w:val="none" w:sz="0" w:space="0" w:color="auto"/>
        <w:right w:val="none" w:sz="0" w:space="0" w:color="auto"/>
      </w:divBdr>
    </w:div>
    <w:div w:id="290868106">
      <w:bodyDiv w:val="1"/>
      <w:marLeft w:val="0"/>
      <w:marRight w:val="0"/>
      <w:marTop w:val="0"/>
      <w:marBottom w:val="0"/>
      <w:divBdr>
        <w:top w:val="none" w:sz="0" w:space="0" w:color="auto"/>
        <w:left w:val="none" w:sz="0" w:space="0" w:color="auto"/>
        <w:bottom w:val="none" w:sz="0" w:space="0" w:color="auto"/>
        <w:right w:val="none" w:sz="0" w:space="0" w:color="auto"/>
      </w:divBdr>
    </w:div>
    <w:div w:id="291374448">
      <w:bodyDiv w:val="1"/>
      <w:marLeft w:val="0"/>
      <w:marRight w:val="0"/>
      <w:marTop w:val="0"/>
      <w:marBottom w:val="0"/>
      <w:divBdr>
        <w:top w:val="none" w:sz="0" w:space="0" w:color="auto"/>
        <w:left w:val="none" w:sz="0" w:space="0" w:color="auto"/>
        <w:bottom w:val="none" w:sz="0" w:space="0" w:color="auto"/>
        <w:right w:val="none" w:sz="0" w:space="0" w:color="auto"/>
      </w:divBdr>
    </w:div>
    <w:div w:id="291905108">
      <w:bodyDiv w:val="1"/>
      <w:marLeft w:val="0"/>
      <w:marRight w:val="0"/>
      <w:marTop w:val="0"/>
      <w:marBottom w:val="0"/>
      <w:divBdr>
        <w:top w:val="none" w:sz="0" w:space="0" w:color="auto"/>
        <w:left w:val="none" w:sz="0" w:space="0" w:color="auto"/>
        <w:bottom w:val="none" w:sz="0" w:space="0" w:color="auto"/>
        <w:right w:val="none" w:sz="0" w:space="0" w:color="auto"/>
      </w:divBdr>
    </w:div>
    <w:div w:id="296028243">
      <w:bodyDiv w:val="1"/>
      <w:marLeft w:val="0"/>
      <w:marRight w:val="0"/>
      <w:marTop w:val="0"/>
      <w:marBottom w:val="0"/>
      <w:divBdr>
        <w:top w:val="none" w:sz="0" w:space="0" w:color="auto"/>
        <w:left w:val="none" w:sz="0" w:space="0" w:color="auto"/>
        <w:bottom w:val="none" w:sz="0" w:space="0" w:color="auto"/>
        <w:right w:val="none" w:sz="0" w:space="0" w:color="auto"/>
      </w:divBdr>
    </w:div>
    <w:div w:id="296575082">
      <w:bodyDiv w:val="1"/>
      <w:marLeft w:val="0"/>
      <w:marRight w:val="0"/>
      <w:marTop w:val="0"/>
      <w:marBottom w:val="0"/>
      <w:divBdr>
        <w:top w:val="none" w:sz="0" w:space="0" w:color="auto"/>
        <w:left w:val="none" w:sz="0" w:space="0" w:color="auto"/>
        <w:bottom w:val="none" w:sz="0" w:space="0" w:color="auto"/>
        <w:right w:val="none" w:sz="0" w:space="0" w:color="auto"/>
      </w:divBdr>
    </w:div>
    <w:div w:id="296616324">
      <w:bodyDiv w:val="1"/>
      <w:marLeft w:val="0"/>
      <w:marRight w:val="0"/>
      <w:marTop w:val="0"/>
      <w:marBottom w:val="0"/>
      <w:divBdr>
        <w:top w:val="none" w:sz="0" w:space="0" w:color="auto"/>
        <w:left w:val="none" w:sz="0" w:space="0" w:color="auto"/>
        <w:bottom w:val="none" w:sz="0" w:space="0" w:color="auto"/>
        <w:right w:val="none" w:sz="0" w:space="0" w:color="auto"/>
      </w:divBdr>
    </w:div>
    <w:div w:id="297802407">
      <w:bodyDiv w:val="1"/>
      <w:marLeft w:val="0"/>
      <w:marRight w:val="0"/>
      <w:marTop w:val="0"/>
      <w:marBottom w:val="0"/>
      <w:divBdr>
        <w:top w:val="none" w:sz="0" w:space="0" w:color="auto"/>
        <w:left w:val="none" w:sz="0" w:space="0" w:color="auto"/>
        <w:bottom w:val="none" w:sz="0" w:space="0" w:color="auto"/>
        <w:right w:val="none" w:sz="0" w:space="0" w:color="auto"/>
      </w:divBdr>
    </w:div>
    <w:div w:id="298190928">
      <w:bodyDiv w:val="1"/>
      <w:marLeft w:val="0"/>
      <w:marRight w:val="0"/>
      <w:marTop w:val="0"/>
      <w:marBottom w:val="0"/>
      <w:divBdr>
        <w:top w:val="none" w:sz="0" w:space="0" w:color="auto"/>
        <w:left w:val="none" w:sz="0" w:space="0" w:color="auto"/>
        <w:bottom w:val="none" w:sz="0" w:space="0" w:color="auto"/>
        <w:right w:val="none" w:sz="0" w:space="0" w:color="auto"/>
      </w:divBdr>
    </w:div>
    <w:div w:id="298388355">
      <w:bodyDiv w:val="1"/>
      <w:marLeft w:val="0"/>
      <w:marRight w:val="0"/>
      <w:marTop w:val="0"/>
      <w:marBottom w:val="0"/>
      <w:divBdr>
        <w:top w:val="none" w:sz="0" w:space="0" w:color="auto"/>
        <w:left w:val="none" w:sz="0" w:space="0" w:color="auto"/>
        <w:bottom w:val="none" w:sz="0" w:space="0" w:color="auto"/>
        <w:right w:val="none" w:sz="0" w:space="0" w:color="auto"/>
      </w:divBdr>
    </w:div>
    <w:div w:id="299188623">
      <w:bodyDiv w:val="1"/>
      <w:marLeft w:val="0"/>
      <w:marRight w:val="0"/>
      <w:marTop w:val="0"/>
      <w:marBottom w:val="0"/>
      <w:divBdr>
        <w:top w:val="none" w:sz="0" w:space="0" w:color="auto"/>
        <w:left w:val="none" w:sz="0" w:space="0" w:color="auto"/>
        <w:bottom w:val="none" w:sz="0" w:space="0" w:color="auto"/>
        <w:right w:val="none" w:sz="0" w:space="0" w:color="auto"/>
      </w:divBdr>
    </w:div>
    <w:div w:id="299307001">
      <w:bodyDiv w:val="1"/>
      <w:marLeft w:val="0"/>
      <w:marRight w:val="0"/>
      <w:marTop w:val="0"/>
      <w:marBottom w:val="0"/>
      <w:divBdr>
        <w:top w:val="none" w:sz="0" w:space="0" w:color="auto"/>
        <w:left w:val="none" w:sz="0" w:space="0" w:color="auto"/>
        <w:bottom w:val="none" w:sz="0" w:space="0" w:color="auto"/>
        <w:right w:val="none" w:sz="0" w:space="0" w:color="auto"/>
      </w:divBdr>
    </w:div>
    <w:div w:id="301933162">
      <w:bodyDiv w:val="1"/>
      <w:marLeft w:val="0"/>
      <w:marRight w:val="0"/>
      <w:marTop w:val="0"/>
      <w:marBottom w:val="0"/>
      <w:divBdr>
        <w:top w:val="none" w:sz="0" w:space="0" w:color="auto"/>
        <w:left w:val="none" w:sz="0" w:space="0" w:color="auto"/>
        <w:bottom w:val="none" w:sz="0" w:space="0" w:color="auto"/>
        <w:right w:val="none" w:sz="0" w:space="0" w:color="auto"/>
      </w:divBdr>
    </w:div>
    <w:div w:id="303001952">
      <w:bodyDiv w:val="1"/>
      <w:marLeft w:val="0"/>
      <w:marRight w:val="0"/>
      <w:marTop w:val="0"/>
      <w:marBottom w:val="0"/>
      <w:divBdr>
        <w:top w:val="none" w:sz="0" w:space="0" w:color="auto"/>
        <w:left w:val="none" w:sz="0" w:space="0" w:color="auto"/>
        <w:bottom w:val="none" w:sz="0" w:space="0" w:color="auto"/>
        <w:right w:val="none" w:sz="0" w:space="0" w:color="auto"/>
      </w:divBdr>
    </w:div>
    <w:div w:id="304480760">
      <w:bodyDiv w:val="1"/>
      <w:marLeft w:val="0"/>
      <w:marRight w:val="0"/>
      <w:marTop w:val="0"/>
      <w:marBottom w:val="0"/>
      <w:divBdr>
        <w:top w:val="none" w:sz="0" w:space="0" w:color="auto"/>
        <w:left w:val="none" w:sz="0" w:space="0" w:color="auto"/>
        <w:bottom w:val="none" w:sz="0" w:space="0" w:color="auto"/>
        <w:right w:val="none" w:sz="0" w:space="0" w:color="auto"/>
      </w:divBdr>
    </w:div>
    <w:div w:id="304818663">
      <w:bodyDiv w:val="1"/>
      <w:marLeft w:val="0"/>
      <w:marRight w:val="0"/>
      <w:marTop w:val="0"/>
      <w:marBottom w:val="0"/>
      <w:divBdr>
        <w:top w:val="none" w:sz="0" w:space="0" w:color="auto"/>
        <w:left w:val="none" w:sz="0" w:space="0" w:color="auto"/>
        <w:bottom w:val="none" w:sz="0" w:space="0" w:color="auto"/>
        <w:right w:val="none" w:sz="0" w:space="0" w:color="auto"/>
      </w:divBdr>
    </w:div>
    <w:div w:id="306014602">
      <w:bodyDiv w:val="1"/>
      <w:marLeft w:val="0"/>
      <w:marRight w:val="0"/>
      <w:marTop w:val="0"/>
      <w:marBottom w:val="0"/>
      <w:divBdr>
        <w:top w:val="none" w:sz="0" w:space="0" w:color="auto"/>
        <w:left w:val="none" w:sz="0" w:space="0" w:color="auto"/>
        <w:bottom w:val="none" w:sz="0" w:space="0" w:color="auto"/>
        <w:right w:val="none" w:sz="0" w:space="0" w:color="auto"/>
      </w:divBdr>
    </w:div>
    <w:div w:id="306478113">
      <w:bodyDiv w:val="1"/>
      <w:marLeft w:val="0"/>
      <w:marRight w:val="0"/>
      <w:marTop w:val="0"/>
      <w:marBottom w:val="0"/>
      <w:divBdr>
        <w:top w:val="none" w:sz="0" w:space="0" w:color="auto"/>
        <w:left w:val="none" w:sz="0" w:space="0" w:color="auto"/>
        <w:bottom w:val="none" w:sz="0" w:space="0" w:color="auto"/>
        <w:right w:val="none" w:sz="0" w:space="0" w:color="auto"/>
      </w:divBdr>
    </w:div>
    <w:div w:id="307248054">
      <w:bodyDiv w:val="1"/>
      <w:marLeft w:val="0"/>
      <w:marRight w:val="0"/>
      <w:marTop w:val="0"/>
      <w:marBottom w:val="0"/>
      <w:divBdr>
        <w:top w:val="none" w:sz="0" w:space="0" w:color="auto"/>
        <w:left w:val="none" w:sz="0" w:space="0" w:color="auto"/>
        <w:bottom w:val="none" w:sz="0" w:space="0" w:color="auto"/>
        <w:right w:val="none" w:sz="0" w:space="0" w:color="auto"/>
      </w:divBdr>
    </w:div>
    <w:div w:id="308435910">
      <w:bodyDiv w:val="1"/>
      <w:marLeft w:val="0"/>
      <w:marRight w:val="0"/>
      <w:marTop w:val="0"/>
      <w:marBottom w:val="0"/>
      <w:divBdr>
        <w:top w:val="none" w:sz="0" w:space="0" w:color="auto"/>
        <w:left w:val="none" w:sz="0" w:space="0" w:color="auto"/>
        <w:bottom w:val="none" w:sz="0" w:space="0" w:color="auto"/>
        <w:right w:val="none" w:sz="0" w:space="0" w:color="auto"/>
      </w:divBdr>
    </w:div>
    <w:div w:id="308747957">
      <w:bodyDiv w:val="1"/>
      <w:marLeft w:val="0"/>
      <w:marRight w:val="0"/>
      <w:marTop w:val="0"/>
      <w:marBottom w:val="0"/>
      <w:divBdr>
        <w:top w:val="none" w:sz="0" w:space="0" w:color="auto"/>
        <w:left w:val="none" w:sz="0" w:space="0" w:color="auto"/>
        <w:bottom w:val="none" w:sz="0" w:space="0" w:color="auto"/>
        <w:right w:val="none" w:sz="0" w:space="0" w:color="auto"/>
      </w:divBdr>
    </w:div>
    <w:div w:id="310983422">
      <w:bodyDiv w:val="1"/>
      <w:marLeft w:val="0"/>
      <w:marRight w:val="0"/>
      <w:marTop w:val="0"/>
      <w:marBottom w:val="0"/>
      <w:divBdr>
        <w:top w:val="none" w:sz="0" w:space="0" w:color="auto"/>
        <w:left w:val="none" w:sz="0" w:space="0" w:color="auto"/>
        <w:bottom w:val="none" w:sz="0" w:space="0" w:color="auto"/>
        <w:right w:val="none" w:sz="0" w:space="0" w:color="auto"/>
      </w:divBdr>
    </w:div>
    <w:div w:id="315039628">
      <w:bodyDiv w:val="1"/>
      <w:marLeft w:val="0"/>
      <w:marRight w:val="0"/>
      <w:marTop w:val="0"/>
      <w:marBottom w:val="0"/>
      <w:divBdr>
        <w:top w:val="none" w:sz="0" w:space="0" w:color="auto"/>
        <w:left w:val="none" w:sz="0" w:space="0" w:color="auto"/>
        <w:bottom w:val="none" w:sz="0" w:space="0" w:color="auto"/>
        <w:right w:val="none" w:sz="0" w:space="0" w:color="auto"/>
      </w:divBdr>
    </w:div>
    <w:div w:id="315645264">
      <w:bodyDiv w:val="1"/>
      <w:marLeft w:val="0"/>
      <w:marRight w:val="0"/>
      <w:marTop w:val="0"/>
      <w:marBottom w:val="0"/>
      <w:divBdr>
        <w:top w:val="none" w:sz="0" w:space="0" w:color="auto"/>
        <w:left w:val="none" w:sz="0" w:space="0" w:color="auto"/>
        <w:bottom w:val="none" w:sz="0" w:space="0" w:color="auto"/>
        <w:right w:val="none" w:sz="0" w:space="0" w:color="auto"/>
      </w:divBdr>
    </w:div>
    <w:div w:id="315842195">
      <w:bodyDiv w:val="1"/>
      <w:marLeft w:val="0"/>
      <w:marRight w:val="0"/>
      <w:marTop w:val="0"/>
      <w:marBottom w:val="0"/>
      <w:divBdr>
        <w:top w:val="none" w:sz="0" w:space="0" w:color="auto"/>
        <w:left w:val="none" w:sz="0" w:space="0" w:color="auto"/>
        <w:bottom w:val="none" w:sz="0" w:space="0" w:color="auto"/>
        <w:right w:val="none" w:sz="0" w:space="0" w:color="auto"/>
      </w:divBdr>
    </w:div>
    <w:div w:id="315845912">
      <w:bodyDiv w:val="1"/>
      <w:marLeft w:val="0"/>
      <w:marRight w:val="0"/>
      <w:marTop w:val="0"/>
      <w:marBottom w:val="0"/>
      <w:divBdr>
        <w:top w:val="none" w:sz="0" w:space="0" w:color="auto"/>
        <w:left w:val="none" w:sz="0" w:space="0" w:color="auto"/>
        <w:bottom w:val="none" w:sz="0" w:space="0" w:color="auto"/>
        <w:right w:val="none" w:sz="0" w:space="0" w:color="auto"/>
      </w:divBdr>
    </w:div>
    <w:div w:id="317347336">
      <w:bodyDiv w:val="1"/>
      <w:marLeft w:val="0"/>
      <w:marRight w:val="0"/>
      <w:marTop w:val="0"/>
      <w:marBottom w:val="0"/>
      <w:divBdr>
        <w:top w:val="none" w:sz="0" w:space="0" w:color="auto"/>
        <w:left w:val="none" w:sz="0" w:space="0" w:color="auto"/>
        <w:bottom w:val="none" w:sz="0" w:space="0" w:color="auto"/>
        <w:right w:val="none" w:sz="0" w:space="0" w:color="auto"/>
      </w:divBdr>
    </w:div>
    <w:div w:id="317349147">
      <w:bodyDiv w:val="1"/>
      <w:marLeft w:val="0"/>
      <w:marRight w:val="0"/>
      <w:marTop w:val="0"/>
      <w:marBottom w:val="0"/>
      <w:divBdr>
        <w:top w:val="none" w:sz="0" w:space="0" w:color="auto"/>
        <w:left w:val="none" w:sz="0" w:space="0" w:color="auto"/>
        <w:bottom w:val="none" w:sz="0" w:space="0" w:color="auto"/>
        <w:right w:val="none" w:sz="0" w:space="0" w:color="auto"/>
      </w:divBdr>
    </w:div>
    <w:div w:id="318505895">
      <w:bodyDiv w:val="1"/>
      <w:marLeft w:val="0"/>
      <w:marRight w:val="0"/>
      <w:marTop w:val="0"/>
      <w:marBottom w:val="0"/>
      <w:divBdr>
        <w:top w:val="none" w:sz="0" w:space="0" w:color="auto"/>
        <w:left w:val="none" w:sz="0" w:space="0" w:color="auto"/>
        <w:bottom w:val="none" w:sz="0" w:space="0" w:color="auto"/>
        <w:right w:val="none" w:sz="0" w:space="0" w:color="auto"/>
      </w:divBdr>
    </w:div>
    <w:div w:id="319386501">
      <w:bodyDiv w:val="1"/>
      <w:marLeft w:val="0"/>
      <w:marRight w:val="0"/>
      <w:marTop w:val="0"/>
      <w:marBottom w:val="0"/>
      <w:divBdr>
        <w:top w:val="none" w:sz="0" w:space="0" w:color="auto"/>
        <w:left w:val="none" w:sz="0" w:space="0" w:color="auto"/>
        <w:bottom w:val="none" w:sz="0" w:space="0" w:color="auto"/>
        <w:right w:val="none" w:sz="0" w:space="0" w:color="auto"/>
      </w:divBdr>
    </w:div>
    <w:div w:id="320086323">
      <w:bodyDiv w:val="1"/>
      <w:marLeft w:val="0"/>
      <w:marRight w:val="0"/>
      <w:marTop w:val="0"/>
      <w:marBottom w:val="0"/>
      <w:divBdr>
        <w:top w:val="none" w:sz="0" w:space="0" w:color="auto"/>
        <w:left w:val="none" w:sz="0" w:space="0" w:color="auto"/>
        <w:bottom w:val="none" w:sz="0" w:space="0" w:color="auto"/>
        <w:right w:val="none" w:sz="0" w:space="0" w:color="auto"/>
      </w:divBdr>
    </w:div>
    <w:div w:id="320694839">
      <w:bodyDiv w:val="1"/>
      <w:marLeft w:val="0"/>
      <w:marRight w:val="0"/>
      <w:marTop w:val="0"/>
      <w:marBottom w:val="0"/>
      <w:divBdr>
        <w:top w:val="none" w:sz="0" w:space="0" w:color="auto"/>
        <w:left w:val="none" w:sz="0" w:space="0" w:color="auto"/>
        <w:bottom w:val="none" w:sz="0" w:space="0" w:color="auto"/>
        <w:right w:val="none" w:sz="0" w:space="0" w:color="auto"/>
      </w:divBdr>
    </w:div>
    <w:div w:id="322853917">
      <w:bodyDiv w:val="1"/>
      <w:marLeft w:val="0"/>
      <w:marRight w:val="0"/>
      <w:marTop w:val="0"/>
      <w:marBottom w:val="0"/>
      <w:divBdr>
        <w:top w:val="none" w:sz="0" w:space="0" w:color="auto"/>
        <w:left w:val="none" w:sz="0" w:space="0" w:color="auto"/>
        <w:bottom w:val="none" w:sz="0" w:space="0" w:color="auto"/>
        <w:right w:val="none" w:sz="0" w:space="0" w:color="auto"/>
      </w:divBdr>
    </w:div>
    <w:div w:id="323049134">
      <w:bodyDiv w:val="1"/>
      <w:marLeft w:val="0"/>
      <w:marRight w:val="0"/>
      <w:marTop w:val="0"/>
      <w:marBottom w:val="0"/>
      <w:divBdr>
        <w:top w:val="none" w:sz="0" w:space="0" w:color="auto"/>
        <w:left w:val="none" w:sz="0" w:space="0" w:color="auto"/>
        <w:bottom w:val="none" w:sz="0" w:space="0" w:color="auto"/>
        <w:right w:val="none" w:sz="0" w:space="0" w:color="auto"/>
      </w:divBdr>
    </w:div>
    <w:div w:id="326444336">
      <w:bodyDiv w:val="1"/>
      <w:marLeft w:val="0"/>
      <w:marRight w:val="0"/>
      <w:marTop w:val="0"/>
      <w:marBottom w:val="0"/>
      <w:divBdr>
        <w:top w:val="none" w:sz="0" w:space="0" w:color="auto"/>
        <w:left w:val="none" w:sz="0" w:space="0" w:color="auto"/>
        <w:bottom w:val="none" w:sz="0" w:space="0" w:color="auto"/>
        <w:right w:val="none" w:sz="0" w:space="0" w:color="auto"/>
      </w:divBdr>
    </w:div>
    <w:div w:id="327364062">
      <w:bodyDiv w:val="1"/>
      <w:marLeft w:val="0"/>
      <w:marRight w:val="0"/>
      <w:marTop w:val="0"/>
      <w:marBottom w:val="0"/>
      <w:divBdr>
        <w:top w:val="none" w:sz="0" w:space="0" w:color="auto"/>
        <w:left w:val="none" w:sz="0" w:space="0" w:color="auto"/>
        <w:bottom w:val="none" w:sz="0" w:space="0" w:color="auto"/>
        <w:right w:val="none" w:sz="0" w:space="0" w:color="auto"/>
      </w:divBdr>
    </w:div>
    <w:div w:id="327680348">
      <w:bodyDiv w:val="1"/>
      <w:marLeft w:val="0"/>
      <w:marRight w:val="0"/>
      <w:marTop w:val="0"/>
      <w:marBottom w:val="0"/>
      <w:divBdr>
        <w:top w:val="none" w:sz="0" w:space="0" w:color="auto"/>
        <w:left w:val="none" w:sz="0" w:space="0" w:color="auto"/>
        <w:bottom w:val="none" w:sz="0" w:space="0" w:color="auto"/>
        <w:right w:val="none" w:sz="0" w:space="0" w:color="auto"/>
      </w:divBdr>
    </w:div>
    <w:div w:id="330909052">
      <w:bodyDiv w:val="1"/>
      <w:marLeft w:val="0"/>
      <w:marRight w:val="0"/>
      <w:marTop w:val="0"/>
      <w:marBottom w:val="0"/>
      <w:divBdr>
        <w:top w:val="none" w:sz="0" w:space="0" w:color="auto"/>
        <w:left w:val="none" w:sz="0" w:space="0" w:color="auto"/>
        <w:bottom w:val="none" w:sz="0" w:space="0" w:color="auto"/>
        <w:right w:val="none" w:sz="0" w:space="0" w:color="auto"/>
      </w:divBdr>
    </w:div>
    <w:div w:id="332299794">
      <w:bodyDiv w:val="1"/>
      <w:marLeft w:val="0"/>
      <w:marRight w:val="0"/>
      <w:marTop w:val="0"/>
      <w:marBottom w:val="0"/>
      <w:divBdr>
        <w:top w:val="none" w:sz="0" w:space="0" w:color="auto"/>
        <w:left w:val="none" w:sz="0" w:space="0" w:color="auto"/>
        <w:bottom w:val="none" w:sz="0" w:space="0" w:color="auto"/>
        <w:right w:val="none" w:sz="0" w:space="0" w:color="auto"/>
      </w:divBdr>
    </w:div>
    <w:div w:id="332686995">
      <w:bodyDiv w:val="1"/>
      <w:marLeft w:val="0"/>
      <w:marRight w:val="0"/>
      <w:marTop w:val="0"/>
      <w:marBottom w:val="0"/>
      <w:divBdr>
        <w:top w:val="none" w:sz="0" w:space="0" w:color="auto"/>
        <w:left w:val="none" w:sz="0" w:space="0" w:color="auto"/>
        <w:bottom w:val="none" w:sz="0" w:space="0" w:color="auto"/>
        <w:right w:val="none" w:sz="0" w:space="0" w:color="auto"/>
      </w:divBdr>
    </w:div>
    <w:div w:id="333998283">
      <w:bodyDiv w:val="1"/>
      <w:marLeft w:val="0"/>
      <w:marRight w:val="0"/>
      <w:marTop w:val="0"/>
      <w:marBottom w:val="0"/>
      <w:divBdr>
        <w:top w:val="none" w:sz="0" w:space="0" w:color="auto"/>
        <w:left w:val="none" w:sz="0" w:space="0" w:color="auto"/>
        <w:bottom w:val="none" w:sz="0" w:space="0" w:color="auto"/>
        <w:right w:val="none" w:sz="0" w:space="0" w:color="auto"/>
      </w:divBdr>
    </w:div>
    <w:div w:id="334891060">
      <w:bodyDiv w:val="1"/>
      <w:marLeft w:val="0"/>
      <w:marRight w:val="0"/>
      <w:marTop w:val="0"/>
      <w:marBottom w:val="0"/>
      <w:divBdr>
        <w:top w:val="none" w:sz="0" w:space="0" w:color="auto"/>
        <w:left w:val="none" w:sz="0" w:space="0" w:color="auto"/>
        <w:bottom w:val="none" w:sz="0" w:space="0" w:color="auto"/>
        <w:right w:val="none" w:sz="0" w:space="0" w:color="auto"/>
      </w:divBdr>
    </w:div>
    <w:div w:id="336074835">
      <w:bodyDiv w:val="1"/>
      <w:marLeft w:val="0"/>
      <w:marRight w:val="0"/>
      <w:marTop w:val="0"/>
      <w:marBottom w:val="0"/>
      <w:divBdr>
        <w:top w:val="none" w:sz="0" w:space="0" w:color="auto"/>
        <w:left w:val="none" w:sz="0" w:space="0" w:color="auto"/>
        <w:bottom w:val="none" w:sz="0" w:space="0" w:color="auto"/>
        <w:right w:val="none" w:sz="0" w:space="0" w:color="auto"/>
      </w:divBdr>
    </w:div>
    <w:div w:id="336880739">
      <w:bodyDiv w:val="1"/>
      <w:marLeft w:val="0"/>
      <w:marRight w:val="0"/>
      <w:marTop w:val="0"/>
      <w:marBottom w:val="0"/>
      <w:divBdr>
        <w:top w:val="none" w:sz="0" w:space="0" w:color="auto"/>
        <w:left w:val="none" w:sz="0" w:space="0" w:color="auto"/>
        <w:bottom w:val="none" w:sz="0" w:space="0" w:color="auto"/>
        <w:right w:val="none" w:sz="0" w:space="0" w:color="auto"/>
      </w:divBdr>
    </w:div>
    <w:div w:id="337462686">
      <w:bodyDiv w:val="1"/>
      <w:marLeft w:val="0"/>
      <w:marRight w:val="0"/>
      <w:marTop w:val="0"/>
      <w:marBottom w:val="0"/>
      <w:divBdr>
        <w:top w:val="none" w:sz="0" w:space="0" w:color="auto"/>
        <w:left w:val="none" w:sz="0" w:space="0" w:color="auto"/>
        <w:bottom w:val="none" w:sz="0" w:space="0" w:color="auto"/>
        <w:right w:val="none" w:sz="0" w:space="0" w:color="auto"/>
      </w:divBdr>
    </w:div>
    <w:div w:id="337854318">
      <w:bodyDiv w:val="1"/>
      <w:marLeft w:val="0"/>
      <w:marRight w:val="0"/>
      <w:marTop w:val="0"/>
      <w:marBottom w:val="0"/>
      <w:divBdr>
        <w:top w:val="none" w:sz="0" w:space="0" w:color="auto"/>
        <w:left w:val="none" w:sz="0" w:space="0" w:color="auto"/>
        <w:bottom w:val="none" w:sz="0" w:space="0" w:color="auto"/>
        <w:right w:val="none" w:sz="0" w:space="0" w:color="auto"/>
      </w:divBdr>
    </w:div>
    <w:div w:id="339048536">
      <w:bodyDiv w:val="1"/>
      <w:marLeft w:val="0"/>
      <w:marRight w:val="0"/>
      <w:marTop w:val="0"/>
      <w:marBottom w:val="0"/>
      <w:divBdr>
        <w:top w:val="none" w:sz="0" w:space="0" w:color="auto"/>
        <w:left w:val="none" w:sz="0" w:space="0" w:color="auto"/>
        <w:bottom w:val="none" w:sz="0" w:space="0" w:color="auto"/>
        <w:right w:val="none" w:sz="0" w:space="0" w:color="auto"/>
      </w:divBdr>
    </w:div>
    <w:div w:id="339890592">
      <w:bodyDiv w:val="1"/>
      <w:marLeft w:val="0"/>
      <w:marRight w:val="0"/>
      <w:marTop w:val="0"/>
      <w:marBottom w:val="0"/>
      <w:divBdr>
        <w:top w:val="none" w:sz="0" w:space="0" w:color="auto"/>
        <w:left w:val="none" w:sz="0" w:space="0" w:color="auto"/>
        <w:bottom w:val="none" w:sz="0" w:space="0" w:color="auto"/>
        <w:right w:val="none" w:sz="0" w:space="0" w:color="auto"/>
      </w:divBdr>
    </w:div>
    <w:div w:id="341248191">
      <w:bodyDiv w:val="1"/>
      <w:marLeft w:val="0"/>
      <w:marRight w:val="0"/>
      <w:marTop w:val="0"/>
      <w:marBottom w:val="0"/>
      <w:divBdr>
        <w:top w:val="none" w:sz="0" w:space="0" w:color="auto"/>
        <w:left w:val="none" w:sz="0" w:space="0" w:color="auto"/>
        <w:bottom w:val="none" w:sz="0" w:space="0" w:color="auto"/>
        <w:right w:val="none" w:sz="0" w:space="0" w:color="auto"/>
      </w:divBdr>
    </w:div>
    <w:div w:id="343089815">
      <w:bodyDiv w:val="1"/>
      <w:marLeft w:val="0"/>
      <w:marRight w:val="0"/>
      <w:marTop w:val="0"/>
      <w:marBottom w:val="0"/>
      <w:divBdr>
        <w:top w:val="none" w:sz="0" w:space="0" w:color="auto"/>
        <w:left w:val="none" w:sz="0" w:space="0" w:color="auto"/>
        <w:bottom w:val="none" w:sz="0" w:space="0" w:color="auto"/>
        <w:right w:val="none" w:sz="0" w:space="0" w:color="auto"/>
      </w:divBdr>
    </w:div>
    <w:div w:id="343748810">
      <w:bodyDiv w:val="1"/>
      <w:marLeft w:val="0"/>
      <w:marRight w:val="0"/>
      <w:marTop w:val="0"/>
      <w:marBottom w:val="0"/>
      <w:divBdr>
        <w:top w:val="none" w:sz="0" w:space="0" w:color="auto"/>
        <w:left w:val="none" w:sz="0" w:space="0" w:color="auto"/>
        <w:bottom w:val="none" w:sz="0" w:space="0" w:color="auto"/>
        <w:right w:val="none" w:sz="0" w:space="0" w:color="auto"/>
      </w:divBdr>
    </w:div>
    <w:div w:id="343753961">
      <w:bodyDiv w:val="1"/>
      <w:marLeft w:val="0"/>
      <w:marRight w:val="0"/>
      <w:marTop w:val="0"/>
      <w:marBottom w:val="0"/>
      <w:divBdr>
        <w:top w:val="none" w:sz="0" w:space="0" w:color="auto"/>
        <w:left w:val="none" w:sz="0" w:space="0" w:color="auto"/>
        <w:bottom w:val="none" w:sz="0" w:space="0" w:color="auto"/>
        <w:right w:val="none" w:sz="0" w:space="0" w:color="auto"/>
      </w:divBdr>
    </w:div>
    <w:div w:id="344793193">
      <w:bodyDiv w:val="1"/>
      <w:marLeft w:val="0"/>
      <w:marRight w:val="0"/>
      <w:marTop w:val="0"/>
      <w:marBottom w:val="0"/>
      <w:divBdr>
        <w:top w:val="none" w:sz="0" w:space="0" w:color="auto"/>
        <w:left w:val="none" w:sz="0" w:space="0" w:color="auto"/>
        <w:bottom w:val="none" w:sz="0" w:space="0" w:color="auto"/>
        <w:right w:val="none" w:sz="0" w:space="0" w:color="auto"/>
      </w:divBdr>
    </w:div>
    <w:div w:id="345597058">
      <w:bodyDiv w:val="1"/>
      <w:marLeft w:val="0"/>
      <w:marRight w:val="0"/>
      <w:marTop w:val="0"/>
      <w:marBottom w:val="0"/>
      <w:divBdr>
        <w:top w:val="none" w:sz="0" w:space="0" w:color="auto"/>
        <w:left w:val="none" w:sz="0" w:space="0" w:color="auto"/>
        <w:bottom w:val="none" w:sz="0" w:space="0" w:color="auto"/>
        <w:right w:val="none" w:sz="0" w:space="0" w:color="auto"/>
      </w:divBdr>
    </w:div>
    <w:div w:id="350843218">
      <w:bodyDiv w:val="1"/>
      <w:marLeft w:val="0"/>
      <w:marRight w:val="0"/>
      <w:marTop w:val="0"/>
      <w:marBottom w:val="0"/>
      <w:divBdr>
        <w:top w:val="none" w:sz="0" w:space="0" w:color="auto"/>
        <w:left w:val="none" w:sz="0" w:space="0" w:color="auto"/>
        <w:bottom w:val="none" w:sz="0" w:space="0" w:color="auto"/>
        <w:right w:val="none" w:sz="0" w:space="0" w:color="auto"/>
      </w:divBdr>
    </w:div>
    <w:div w:id="351535121">
      <w:bodyDiv w:val="1"/>
      <w:marLeft w:val="0"/>
      <w:marRight w:val="0"/>
      <w:marTop w:val="0"/>
      <w:marBottom w:val="0"/>
      <w:divBdr>
        <w:top w:val="none" w:sz="0" w:space="0" w:color="auto"/>
        <w:left w:val="none" w:sz="0" w:space="0" w:color="auto"/>
        <w:bottom w:val="none" w:sz="0" w:space="0" w:color="auto"/>
        <w:right w:val="none" w:sz="0" w:space="0" w:color="auto"/>
      </w:divBdr>
    </w:div>
    <w:div w:id="351617323">
      <w:bodyDiv w:val="1"/>
      <w:marLeft w:val="0"/>
      <w:marRight w:val="0"/>
      <w:marTop w:val="0"/>
      <w:marBottom w:val="0"/>
      <w:divBdr>
        <w:top w:val="none" w:sz="0" w:space="0" w:color="auto"/>
        <w:left w:val="none" w:sz="0" w:space="0" w:color="auto"/>
        <w:bottom w:val="none" w:sz="0" w:space="0" w:color="auto"/>
        <w:right w:val="none" w:sz="0" w:space="0" w:color="auto"/>
      </w:divBdr>
    </w:div>
    <w:div w:id="353000575">
      <w:bodyDiv w:val="1"/>
      <w:marLeft w:val="0"/>
      <w:marRight w:val="0"/>
      <w:marTop w:val="0"/>
      <w:marBottom w:val="0"/>
      <w:divBdr>
        <w:top w:val="none" w:sz="0" w:space="0" w:color="auto"/>
        <w:left w:val="none" w:sz="0" w:space="0" w:color="auto"/>
        <w:bottom w:val="none" w:sz="0" w:space="0" w:color="auto"/>
        <w:right w:val="none" w:sz="0" w:space="0" w:color="auto"/>
      </w:divBdr>
    </w:div>
    <w:div w:id="353582518">
      <w:bodyDiv w:val="1"/>
      <w:marLeft w:val="0"/>
      <w:marRight w:val="0"/>
      <w:marTop w:val="0"/>
      <w:marBottom w:val="0"/>
      <w:divBdr>
        <w:top w:val="none" w:sz="0" w:space="0" w:color="auto"/>
        <w:left w:val="none" w:sz="0" w:space="0" w:color="auto"/>
        <w:bottom w:val="none" w:sz="0" w:space="0" w:color="auto"/>
        <w:right w:val="none" w:sz="0" w:space="0" w:color="auto"/>
      </w:divBdr>
    </w:div>
    <w:div w:id="353697945">
      <w:bodyDiv w:val="1"/>
      <w:marLeft w:val="0"/>
      <w:marRight w:val="0"/>
      <w:marTop w:val="0"/>
      <w:marBottom w:val="0"/>
      <w:divBdr>
        <w:top w:val="none" w:sz="0" w:space="0" w:color="auto"/>
        <w:left w:val="none" w:sz="0" w:space="0" w:color="auto"/>
        <w:bottom w:val="none" w:sz="0" w:space="0" w:color="auto"/>
        <w:right w:val="none" w:sz="0" w:space="0" w:color="auto"/>
      </w:divBdr>
    </w:div>
    <w:div w:id="355085229">
      <w:bodyDiv w:val="1"/>
      <w:marLeft w:val="0"/>
      <w:marRight w:val="0"/>
      <w:marTop w:val="0"/>
      <w:marBottom w:val="0"/>
      <w:divBdr>
        <w:top w:val="none" w:sz="0" w:space="0" w:color="auto"/>
        <w:left w:val="none" w:sz="0" w:space="0" w:color="auto"/>
        <w:bottom w:val="none" w:sz="0" w:space="0" w:color="auto"/>
        <w:right w:val="none" w:sz="0" w:space="0" w:color="auto"/>
      </w:divBdr>
    </w:div>
    <w:div w:id="357198022">
      <w:bodyDiv w:val="1"/>
      <w:marLeft w:val="0"/>
      <w:marRight w:val="0"/>
      <w:marTop w:val="0"/>
      <w:marBottom w:val="0"/>
      <w:divBdr>
        <w:top w:val="none" w:sz="0" w:space="0" w:color="auto"/>
        <w:left w:val="none" w:sz="0" w:space="0" w:color="auto"/>
        <w:bottom w:val="none" w:sz="0" w:space="0" w:color="auto"/>
        <w:right w:val="none" w:sz="0" w:space="0" w:color="auto"/>
      </w:divBdr>
    </w:div>
    <w:div w:id="357243546">
      <w:bodyDiv w:val="1"/>
      <w:marLeft w:val="0"/>
      <w:marRight w:val="0"/>
      <w:marTop w:val="0"/>
      <w:marBottom w:val="0"/>
      <w:divBdr>
        <w:top w:val="none" w:sz="0" w:space="0" w:color="auto"/>
        <w:left w:val="none" w:sz="0" w:space="0" w:color="auto"/>
        <w:bottom w:val="none" w:sz="0" w:space="0" w:color="auto"/>
        <w:right w:val="none" w:sz="0" w:space="0" w:color="auto"/>
      </w:divBdr>
    </w:div>
    <w:div w:id="357974557">
      <w:bodyDiv w:val="1"/>
      <w:marLeft w:val="0"/>
      <w:marRight w:val="0"/>
      <w:marTop w:val="0"/>
      <w:marBottom w:val="0"/>
      <w:divBdr>
        <w:top w:val="none" w:sz="0" w:space="0" w:color="auto"/>
        <w:left w:val="none" w:sz="0" w:space="0" w:color="auto"/>
        <w:bottom w:val="none" w:sz="0" w:space="0" w:color="auto"/>
        <w:right w:val="none" w:sz="0" w:space="0" w:color="auto"/>
      </w:divBdr>
    </w:div>
    <w:div w:id="359816494">
      <w:bodyDiv w:val="1"/>
      <w:marLeft w:val="0"/>
      <w:marRight w:val="0"/>
      <w:marTop w:val="0"/>
      <w:marBottom w:val="0"/>
      <w:divBdr>
        <w:top w:val="none" w:sz="0" w:space="0" w:color="auto"/>
        <w:left w:val="none" w:sz="0" w:space="0" w:color="auto"/>
        <w:bottom w:val="none" w:sz="0" w:space="0" w:color="auto"/>
        <w:right w:val="none" w:sz="0" w:space="0" w:color="auto"/>
      </w:divBdr>
    </w:div>
    <w:div w:id="361366148">
      <w:bodyDiv w:val="1"/>
      <w:marLeft w:val="0"/>
      <w:marRight w:val="0"/>
      <w:marTop w:val="0"/>
      <w:marBottom w:val="0"/>
      <w:divBdr>
        <w:top w:val="none" w:sz="0" w:space="0" w:color="auto"/>
        <w:left w:val="none" w:sz="0" w:space="0" w:color="auto"/>
        <w:bottom w:val="none" w:sz="0" w:space="0" w:color="auto"/>
        <w:right w:val="none" w:sz="0" w:space="0" w:color="auto"/>
      </w:divBdr>
    </w:div>
    <w:div w:id="361856566">
      <w:bodyDiv w:val="1"/>
      <w:marLeft w:val="0"/>
      <w:marRight w:val="0"/>
      <w:marTop w:val="0"/>
      <w:marBottom w:val="0"/>
      <w:divBdr>
        <w:top w:val="none" w:sz="0" w:space="0" w:color="auto"/>
        <w:left w:val="none" w:sz="0" w:space="0" w:color="auto"/>
        <w:bottom w:val="none" w:sz="0" w:space="0" w:color="auto"/>
        <w:right w:val="none" w:sz="0" w:space="0" w:color="auto"/>
      </w:divBdr>
    </w:div>
    <w:div w:id="361899716">
      <w:bodyDiv w:val="1"/>
      <w:marLeft w:val="0"/>
      <w:marRight w:val="0"/>
      <w:marTop w:val="0"/>
      <w:marBottom w:val="0"/>
      <w:divBdr>
        <w:top w:val="none" w:sz="0" w:space="0" w:color="auto"/>
        <w:left w:val="none" w:sz="0" w:space="0" w:color="auto"/>
        <w:bottom w:val="none" w:sz="0" w:space="0" w:color="auto"/>
        <w:right w:val="none" w:sz="0" w:space="0" w:color="auto"/>
      </w:divBdr>
    </w:div>
    <w:div w:id="362024782">
      <w:bodyDiv w:val="1"/>
      <w:marLeft w:val="0"/>
      <w:marRight w:val="0"/>
      <w:marTop w:val="0"/>
      <w:marBottom w:val="0"/>
      <w:divBdr>
        <w:top w:val="none" w:sz="0" w:space="0" w:color="auto"/>
        <w:left w:val="none" w:sz="0" w:space="0" w:color="auto"/>
        <w:bottom w:val="none" w:sz="0" w:space="0" w:color="auto"/>
        <w:right w:val="none" w:sz="0" w:space="0" w:color="auto"/>
      </w:divBdr>
    </w:div>
    <w:div w:id="364016111">
      <w:bodyDiv w:val="1"/>
      <w:marLeft w:val="0"/>
      <w:marRight w:val="0"/>
      <w:marTop w:val="0"/>
      <w:marBottom w:val="0"/>
      <w:divBdr>
        <w:top w:val="none" w:sz="0" w:space="0" w:color="auto"/>
        <w:left w:val="none" w:sz="0" w:space="0" w:color="auto"/>
        <w:bottom w:val="none" w:sz="0" w:space="0" w:color="auto"/>
        <w:right w:val="none" w:sz="0" w:space="0" w:color="auto"/>
      </w:divBdr>
    </w:div>
    <w:div w:id="365445766">
      <w:bodyDiv w:val="1"/>
      <w:marLeft w:val="0"/>
      <w:marRight w:val="0"/>
      <w:marTop w:val="0"/>
      <w:marBottom w:val="0"/>
      <w:divBdr>
        <w:top w:val="none" w:sz="0" w:space="0" w:color="auto"/>
        <w:left w:val="none" w:sz="0" w:space="0" w:color="auto"/>
        <w:bottom w:val="none" w:sz="0" w:space="0" w:color="auto"/>
        <w:right w:val="none" w:sz="0" w:space="0" w:color="auto"/>
      </w:divBdr>
    </w:div>
    <w:div w:id="365714026">
      <w:bodyDiv w:val="1"/>
      <w:marLeft w:val="0"/>
      <w:marRight w:val="0"/>
      <w:marTop w:val="0"/>
      <w:marBottom w:val="0"/>
      <w:divBdr>
        <w:top w:val="none" w:sz="0" w:space="0" w:color="auto"/>
        <w:left w:val="none" w:sz="0" w:space="0" w:color="auto"/>
        <w:bottom w:val="none" w:sz="0" w:space="0" w:color="auto"/>
        <w:right w:val="none" w:sz="0" w:space="0" w:color="auto"/>
      </w:divBdr>
    </w:div>
    <w:div w:id="365758546">
      <w:bodyDiv w:val="1"/>
      <w:marLeft w:val="0"/>
      <w:marRight w:val="0"/>
      <w:marTop w:val="0"/>
      <w:marBottom w:val="0"/>
      <w:divBdr>
        <w:top w:val="none" w:sz="0" w:space="0" w:color="auto"/>
        <w:left w:val="none" w:sz="0" w:space="0" w:color="auto"/>
        <w:bottom w:val="none" w:sz="0" w:space="0" w:color="auto"/>
        <w:right w:val="none" w:sz="0" w:space="0" w:color="auto"/>
      </w:divBdr>
    </w:div>
    <w:div w:id="366029845">
      <w:bodyDiv w:val="1"/>
      <w:marLeft w:val="0"/>
      <w:marRight w:val="0"/>
      <w:marTop w:val="0"/>
      <w:marBottom w:val="0"/>
      <w:divBdr>
        <w:top w:val="none" w:sz="0" w:space="0" w:color="auto"/>
        <w:left w:val="none" w:sz="0" w:space="0" w:color="auto"/>
        <w:bottom w:val="none" w:sz="0" w:space="0" w:color="auto"/>
        <w:right w:val="none" w:sz="0" w:space="0" w:color="auto"/>
      </w:divBdr>
    </w:div>
    <w:div w:id="369037947">
      <w:bodyDiv w:val="1"/>
      <w:marLeft w:val="0"/>
      <w:marRight w:val="0"/>
      <w:marTop w:val="0"/>
      <w:marBottom w:val="0"/>
      <w:divBdr>
        <w:top w:val="none" w:sz="0" w:space="0" w:color="auto"/>
        <w:left w:val="none" w:sz="0" w:space="0" w:color="auto"/>
        <w:bottom w:val="none" w:sz="0" w:space="0" w:color="auto"/>
        <w:right w:val="none" w:sz="0" w:space="0" w:color="auto"/>
      </w:divBdr>
    </w:div>
    <w:div w:id="370811808">
      <w:bodyDiv w:val="1"/>
      <w:marLeft w:val="0"/>
      <w:marRight w:val="0"/>
      <w:marTop w:val="0"/>
      <w:marBottom w:val="0"/>
      <w:divBdr>
        <w:top w:val="none" w:sz="0" w:space="0" w:color="auto"/>
        <w:left w:val="none" w:sz="0" w:space="0" w:color="auto"/>
        <w:bottom w:val="none" w:sz="0" w:space="0" w:color="auto"/>
        <w:right w:val="none" w:sz="0" w:space="0" w:color="auto"/>
      </w:divBdr>
    </w:div>
    <w:div w:id="373165729">
      <w:bodyDiv w:val="1"/>
      <w:marLeft w:val="0"/>
      <w:marRight w:val="0"/>
      <w:marTop w:val="0"/>
      <w:marBottom w:val="0"/>
      <w:divBdr>
        <w:top w:val="none" w:sz="0" w:space="0" w:color="auto"/>
        <w:left w:val="none" w:sz="0" w:space="0" w:color="auto"/>
        <w:bottom w:val="none" w:sz="0" w:space="0" w:color="auto"/>
        <w:right w:val="none" w:sz="0" w:space="0" w:color="auto"/>
      </w:divBdr>
    </w:div>
    <w:div w:id="373890756">
      <w:bodyDiv w:val="1"/>
      <w:marLeft w:val="0"/>
      <w:marRight w:val="0"/>
      <w:marTop w:val="0"/>
      <w:marBottom w:val="0"/>
      <w:divBdr>
        <w:top w:val="none" w:sz="0" w:space="0" w:color="auto"/>
        <w:left w:val="none" w:sz="0" w:space="0" w:color="auto"/>
        <w:bottom w:val="none" w:sz="0" w:space="0" w:color="auto"/>
        <w:right w:val="none" w:sz="0" w:space="0" w:color="auto"/>
      </w:divBdr>
    </w:div>
    <w:div w:id="375617601">
      <w:bodyDiv w:val="1"/>
      <w:marLeft w:val="0"/>
      <w:marRight w:val="0"/>
      <w:marTop w:val="0"/>
      <w:marBottom w:val="0"/>
      <w:divBdr>
        <w:top w:val="none" w:sz="0" w:space="0" w:color="auto"/>
        <w:left w:val="none" w:sz="0" w:space="0" w:color="auto"/>
        <w:bottom w:val="none" w:sz="0" w:space="0" w:color="auto"/>
        <w:right w:val="none" w:sz="0" w:space="0" w:color="auto"/>
      </w:divBdr>
    </w:div>
    <w:div w:id="376048433">
      <w:bodyDiv w:val="1"/>
      <w:marLeft w:val="0"/>
      <w:marRight w:val="0"/>
      <w:marTop w:val="0"/>
      <w:marBottom w:val="0"/>
      <w:divBdr>
        <w:top w:val="none" w:sz="0" w:space="0" w:color="auto"/>
        <w:left w:val="none" w:sz="0" w:space="0" w:color="auto"/>
        <w:bottom w:val="none" w:sz="0" w:space="0" w:color="auto"/>
        <w:right w:val="none" w:sz="0" w:space="0" w:color="auto"/>
      </w:divBdr>
    </w:div>
    <w:div w:id="376469286">
      <w:bodyDiv w:val="1"/>
      <w:marLeft w:val="0"/>
      <w:marRight w:val="0"/>
      <w:marTop w:val="0"/>
      <w:marBottom w:val="0"/>
      <w:divBdr>
        <w:top w:val="none" w:sz="0" w:space="0" w:color="auto"/>
        <w:left w:val="none" w:sz="0" w:space="0" w:color="auto"/>
        <w:bottom w:val="none" w:sz="0" w:space="0" w:color="auto"/>
        <w:right w:val="none" w:sz="0" w:space="0" w:color="auto"/>
      </w:divBdr>
    </w:div>
    <w:div w:id="377439376">
      <w:bodyDiv w:val="1"/>
      <w:marLeft w:val="0"/>
      <w:marRight w:val="0"/>
      <w:marTop w:val="0"/>
      <w:marBottom w:val="0"/>
      <w:divBdr>
        <w:top w:val="none" w:sz="0" w:space="0" w:color="auto"/>
        <w:left w:val="none" w:sz="0" w:space="0" w:color="auto"/>
        <w:bottom w:val="none" w:sz="0" w:space="0" w:color="auto"/>
        <w:right w:val="none" w:sz="0" w:space="0" w:color="auto"/>
      </w:divBdr>
    </w:div>
    <w:div w:id="378014671">
      <w:bodyDiv w:val="1"/>
      <w:marLeft w:val="0"/>
      <w:marRight w:val="0"/>
      <w:marTop w:val="0"/>
      <w:marBottom w:val="0"/>
      <w:divBdr>
        <w:top w:val="none" w:sz="0" w:space="0" w:color="auto"/>
        <w:left w:val="none" w:sz="0" w:space="0" w:color="auto"/>
        <w:bottom w:val="none" w:sz="0" w:space="0" w:color="auto"/>
        <w:right w:val="none" w:sz="0" w:space="0" w:color="auto"/>
      </w:divBdr>
    </w:div>
    <w:div w:id="378287030">
      <w:bodyDiv w:val="1"/>
      <w:marLeft w:val="0"/>
      <w:marRight w:val="0"/>
      <w:marTop w:val="0"/>
      <w:marBottom w:val="0"/>
      <w:divBdr>
        <w:top w:val="none" w:sz="0" w:space="0" w:color="auto"/>
        <w:left w:val="none" w:sz="0" w:space="0" w:color="auto"/>
        <w:bottom w:val="none" w:sz="0" w:space="0" w:color="auto"/>
        <w:right w:val="none" w:sz="0" w:space="0" w:color="auto"/>
      </w:divBdr>
    </w:div>
    <w:div w:id="380248655">
      <w:bodyDiv w:val="1"/>
      <w:marLeft w:val="0"/>
      <w:marRight w:val="0"/>
      <w:marTop w:val="0"/>
      <w:marBottom w:val="0"/>
      <w:divBdr>
        <w:top w:val="none" w:sz="0" w:space="0" w:color="auto"/>
        <w:left w:val="none" w:sz="0" w:space="0" w:color="auto"/>
        <w:bottom w:val="none" w:sz="0" w:space="0" w:color="auto"/>
        <w:right w:val="none" w:sz="0" w:space="0" w:color="auto"/>
      </w:divBdr>
    </w:div>
    <w:div w:id="380635616">
      <w:bodyDiv w:val="1"/>
      <w:marLeft w:val="0"/>
      <w:marRight w:val="0"/>
      <w:marTop w:val="0"/>
      <w:marBottom w:val="0"/>
      <w:divBdr>
        <w:top w:val="none" w:sz="0" w:space="0" w:color="auto"/>
        <w:left w:val="none" w:sz="0" w:space="0" w:color="auto"/>
        <w:bottom w:val="none" w:sz="0" w:space="0" w:color="auto"/>
        <w:right w:val="none" w:sz="0" w:space="0" w:color="auto"/>
      </w:divBdr>
    </w:div>
    <w:div w:id="380712399">
      <w:bodyDiv w:val="1"/>
      <w:marLeft w:val="0"/>
      <w:marRight w:val="0"/>
      <w:marTop w:val="0"/>
      <w:marBottom w:val="0"/>
      <w:divBdr>
        <w:top w:val="none" w:sz="0" w:space="0" w:color="auto"/>
        <w:left w:val="none" w:sz="0" w:space="0" w:color="auto"/>
        <w:bottom w:val="none" w:sz="0" w:space="0" w:color="auto"/>
        <w:right w:val="none" w:sz="0" w:space="0" w:color="auto"/>
      </w:divBdr>
    </w:div>
    <w:div w:id="381056919">
      <w:bodyDiv w:val="1"/>
      <w:marLeft w:val="0"/>
      <w:marRight w:val="0"/>
      <w:marTop w:val="0"/>
      <w:marBottom w:val="0"/>
      <w:divBdr>
        <w:top w:val="none" w:sz="0" w:space="0" w:color="auto"/>
        <w:left w:val="none" w:sz="0" w:space="0" w:color="auto"/>
        <w:bottom w:val="none" w:sz="0" w:space="0" w:color="auto"/>
        <w:right w:val="none" w:sz="0" w:space="0" w:color="auto"/>
      </w:divBdr>
    </w:div>
    <w:div w:id="381909078">
      <w:bodyDiv w:val="1"/>
      <w:marLeft w:val="0"/>
      <w:marRight w:val="0"/>
      <w:marTop w:val="0"/>
      <w:marBottom w:val="0"/>
      <w:divBdr>
        <w:top w:val="none" w:sz="0" w:space="0" w:color="auto"/>
        <w:left w:val="none" w:sz="0" w:space="0" w:color="auto"/>
        <w:bottom w:val="none" w:sz="0" w:space="0" w:color="auto"/>
        <w:right w:val="none" w:sz="0" w:space="0" w:color="auto"/>
      </w:divBdr>
    </w:div>
    <w:div w:id="384261651">
      <w:bodyDiv w:val="1"/>
      <w:marLeft w:val="0"/>
      <w:marRight w:val="0"/>
      <w:marTop w:val="0"/>
      <w:marBottom w:val="0"/>
      <w:divBdr>
        <w:top w:val="none" w:sz="0" w:space="0" w:color="auto"/>
        <w:left w:val="none" w:sz="0" w:space="0" w:color="auto"/>
        <w:bottom w:val="none" w:sz="0" w:space="0" w:color="auto"/>
        <w:right w:val="none" w:sz="0" w:space="0" w:color="auto"/>
      </w:divBdr>
    </w:div>
    <w:div w:id="384333376">
      <w:bodyDiv w:val="1"/>
      <w:marLeft w:val="0"/>
      <w:marRight w:val="0"/>
      <w:marTop w:val="0"/>
      <w:marBottom w:val="0"/>
      <w:divBdr>
        <w:top w:val="none" w:sz="0" w:space="0" w:color="auto"/>
        <w:left w:val="none" w:sz="0" w:space="0" w:color="auto"/>
        <w:bottom w:val="none" w:sz="0" w:space="0" w:color="auto"/>
        <w:right w:val="none" w:sz="0" w:space="0" w:color="auto"/>
      </w:divBdr>
    </w:div>
    <w:div w:id="385449845">
      <w:bodyDiv w:val="1"/>
      <w:marLeft w:val="0"/>
      <w:marRight w:val="0"/>
      <w:marTop w:val="0"/>
      <w:marBottom w:val="0"/>
      <w:divBdr>
        <w:top w:val="none" w:sz="0" w:space="0" w:color="auto"/>
        <w:left w:val="none" w:sz="0" w:space="0" w:color="auto"/>
        <w:bottom w:val="none" w:sz="0" w:space="0" w:color="auto"/>
        <w:right w:val="none" w:sz="0" w:space="0" w:color="auto"/>
      </w:divBdr>
    </w:div>
    <w:div w:id="386610239">
      <w:bodyDiv w:val="1"/>
      <w:marLeft w:val="0"/>
      <w:marRight w:val="0"/>
      <w:marTop w:val="0"/>
      <w:marBottom w:val="0"/>
      <w:divBdr>
        <w:top w:val="none" w:sz="0" w:space="0" w:color="auto"/>
        <w:left w:val="none" w:sz="0" w:space="0" w:color="auto"/>
        <w:bottom w:val="none" w:sz="0" w:space="0" w:color="auto"/>
        <w:right w:val="none" w:sz="0" w:space="0" w:color="auto"/>
      </w:divBdr>
    </w:div>
    <w:div w:id="387261930">
      <w:bodyDiv w:val="1"/>
      <w:marLeft w:val="0"/>
      <w:marRight w:val="0"/>
      <w:marTop w:val="0"/>
      <w:marBottom w:val="0"/>
      <w:divBdr>
        <w:top w:val="none" w:sz="0" w:space="0" w:color="auto"/>
        <w:left w:val="none" w:sz="0" w:space="0" w:color="auto"/>
        <w:bottom w:val="none" w:sz="0" w:space="0" w:color="auto"/>
        <w:right w:val="none" w:sz="0" w:space="0" w:color="auto"/>
      </w:divBdr>
    </w:div>
    <w:div w:id="388119298">
      <w:bodyDiv w:val="1"/>
      <w:marLeft w:val="0"/>
      <w:marRight w:val="0"/>
      <w:marTop w:val="0"/>
      <w:marBottom w:val="0"/>
      <w:divBdr>
        <w:top w:val="none" w:sz="0" w:space="0" w:color="auto"/>
        <w:left w:val="none" w:sz="0" w:space="0" w:color="auto"/>
        <w:bottom w:val="none" w:sz="0" w:space="0" w:color="auto"/>
        <w:right w:val="none" w:sz="0" w:space="0" w:color="auto"/>
      </w:divBdr>
    </w:div>
    <w:div w:id="388581215">
      <w:bodyDiv w:val="1"/>
      <w:marLeft w:val="0"/>
      <w:marRight w:val="0"/>
      <w:marTop w:val="0"/>
      <w:marBottom w:val="0"/>
      <w:divBdr>
        <w:top w:val="none" w:sz="0" w:space="0" w:color="auto"/>
        <w:left w:val="none" w:sz="0" w:space="0" w:color="auto"/>
        <w:bottom w:val="none" w:sz="0" w:space="0" w:color="auto"/>
        <w:right w:val="none" w:sz="0" w:space="0" w:color="auto"/>
      </w:divBdr>
    </w:div>
    <w:div w:id="390621220">
      <w:bodyDiv w:val="1"/>
      <w:marLeft w:val="0"/>
      <w:marRight w:val="0"/>
      <w:marTop w:val="0"/>
      <w:marBottom w:val="0"/>
      <w:divBdr>
        <w:top w:val="none" w:sz="0" w:space="0" w:color="auto"/>
        <w:left w:val="none" w:sz="0" w:space="0" w:color="auto"/>
        <w:bottom w:val="none" w:sz="0" w:space="0" w:color="auto"/>
        <w:right w:val="none" w:sz="0" w:space="0" w:color="auto"/>
      </w:divBdr>
    </w:div>
    <w:div w:id="390931718">
      <w:bodyDiv w:val="1"/>
      <w:marLeft w:val="0"/>
      <w:marRight w:val="0"/>
      <w:marTop w:val="0"/>
      <w:marBottom w:val="0"/>
      <w:divBdr>
        <w:top w:val="none" w:sz="0" w:space="0" w:color="auto"/>
        <w:left w:val="none" w:sz="0" w:space="0" w:color="auto"/>
        <w:bottom w:val="none" w:sz="0" w:space="0" w:color="auto"/>
        <w:right w:val="none" w:sz="0" w:space="0" w:color="auto"/>
      </w:divBdr>
    </w:div>
    <w:div w:id="391657167">
      <w:bodyDiv w:val="1"/>
      <w:marLeft w:val="0"/>
      <w:marRight w:val="0"/>
      <w:marTop w:val="0"/>
      <w:marBottom w:val="0"/>
      <w:divBdr>
        <w:top w:val="none" w:sz="0" w:space="0" w:color="auto"/>
        <w:left w:val="none" w:sz="0" w:space="0" w:color="auto"/>
        <w:bottom w:val="none" w:sz="0" w:space="0" w:color="auto"/>
        <w:right w:val="none" w:sz="0" w:space="0" w:color="auto"/>
      </w:divBdr>
    </w:div>
    <w:div w:id="391662556">
      <w:bodyDiv w:val="1"/>
      <w:marLeft w:val="0"/>
      <w:marRight w:val="0"/>
      <w:marTop w:val="0"/>
      <w:marBottom w:val="0"/>
      <w:divBdr>
        <w:top w:val="none" w:sz="0" w:space="0" w:color="auto"/>
        <w:left w:val="none" w:sz="0" w:space="0" w:color="auto"/>
        <w:bottom w:val="none" w:sz="0" w:space="0" w:color="auto"/>
        <w:right w:val="none" w:sz="0" w:space="0" w:color="auto"/>
      </w:divBdr>
    </w:div>
    <w:div w:id="392003561">
      <w:bodyDiv w:val="1"/>
      <w:marLeft w:val="0"/>
      <w:marRight w:val="0"/>
      <w:marTop w:val="0"/>
      <w:marBottom w:val="0"/>
      <w:divBdr>
        <w:top w:val="none" w:sz="0" w:space="0" w:color="auto"/>
        <w:left w:val="none" w:sz="0" w:space="0" w:color="auto"/>
        <w:bottom w:val="none" w:sz="0" w:space="0" w:color="auto"/>
        <w:right w:val="none" w:sz="0" w:space="0" w:color="auto"/>
      </w:divBdr>
    </w:div>
    <w:div w:id="393088790">
      <w:bodyDiv w:val="1"/>
      <w:marLeft w:val="0"/>
      <w:marRight w:val="0"/>
      <w:marTop w:val="0"/>
      <w:marBottom w:val="0"/>
      <w:divBdr>
        <w:top w:val="none" w:sz="0" w:space="0" w:color="auto"/>
        <w:left w:val="none" w:sz="0" w:space="0" w:color="auto"/>
        <w:bottom w:val="none" w:sz="0" w:space="0" w:color="auto"/>
        <w:right w:val="none" w:sz="0" w:space="0" w:color="auto"/>
      </w:divBdr>
    </w:div>
    <w:div w:id="396170836">
      <w:bodyDiv w:val="1"/>
      <w:marLeft w:val="0"/>
      <w:marRight w:val="0"/>
      <w:marTop w:val="0"/>
      <w:marBottom w:val="0"/>
      <w:divBdr>
        <w:top w:val="none" w:sz="0" w:space="0" w:color="auto"/>
        <w:left w:val="none" w:sz="0" w:space="0" w:color="auto"/>
        <w:bottom w:val="none" w:sz="0" w:space="0" w:color="auto"/>
        <w:right w:val="none" w:sz="0" w:space="0" w:color="auto"/>
      </w:divBdr>
    </w:div>
    <w:div w:id="397216723">
      <w:bodyDiv w:val="1"/>
      <w:marLeft w:val="0"/>
      <w:marRight w:val="0"/>
      <w:marTop w:val="0"/>
      <w:marBottom w:val="0"/>
      <w:divBdr>
        <w:top w:val="none" w:sz="0" w:space="0" w:color="auto"/>
        <w:left w:val="none" w:sz="0" w:space="0" w:color="auto"/>
        <w:bottom w:val="none" w:sz="0" w:space="0" w:color="auto"/>
        <w:right w:val="none" w:sz="0" w:space="0" w:color="auto"/>
      </w:divBdr>
    </w:div>
    <w:div w:id="398478613">
      <w:bodyDiv w:val="1"/>
      <w:marLeft w:val="0"/>
      <w:marRight w:val="0"/>
      <w:marTop w:val="0"/>
      <w:marBottom w:val="0"/>
      <w:divBdr>
        <w:top w:val="none" w:sz="0" w:space="0" w:color="auto"/>
        <w:left w:val="none" w:sz="0" w:space="0" w:color="auto"/>
        <w:bottom w:val="none" w:sz="0" w:space="0" w:color="auto"/>
        <w:right w:val="none" w:sz="0" w:space="0" w:color="auto"/>
      </w:divBdr>
    </w:div>
    <w:div w:id="399601951">
      <w:bodyDiv w:val="1"/>
      <w:marLeft w:val="0"/>
      <w:marRight w:val="0"/>
      <w:marTop w:val="0"/>
      <w:marBottom w:val="0"/>
      <w:divBdr>
        <w:top w:val="none" w:sz="0" w:space="0" w:color="auto"/>
        <w:left w:val="none" w:sz="0" w:space="0" w:color="auto"/>
        <w:bottom w:val="none" w:sz="0" w:space="0" w:color="auto"/>
        <w:right w:val="none" w:sz="0" w:space="0" w:color="auto"/>
      </w:divBdr>
    </w:div>
    <w:div w:id="399720857">
      <w:bodyDiv w:val="1"/>
      <w:marLeft w:val="0"/>
      <w:marRight w:val="0"/>
      <w:marTop w:val="0"/>
      <w:marBottom w:val="0"/>
      <w:divBdr>
        <w:top w:val="none" w:sz="0" w:space="0" w:color="auto"/>
        <w:left w:val="none" w:sz="0" w:space="0" w:color="auto"/>
        <w:bottom w:val="none" w:sz="0" w:space="0" w:color="auto"/>
        <w:right w:val="none" w:sz="0" w:space="0" w:color="auto"/>
      </w:divBdr>
    </w:div>
    <w:div w:id="400098448">
      <w:bodyDiv w:val="1"/>
      <w:marLeft w:val="0"/>
      <w:marRight w:val="0"/>
      <w:marTop w:val="0"/>
      <w:marBottom w:val="0"/>
      <w:divBdr>
        <w:top w:val="none" w:sz="0" w:space="0" w:color="auto"/>
        <w:left w:val="none" w:sz="0" w:space="0" w:color="auto"/>
        <w:bottom w:val="none" w:sz="0" w:space="0" w:color="auto"/>
        <w:right w:val="none" w:sz="0" w:space="0" w:color="auto"/>
      </w:divBdr>
    </w:div>
    <w:div w:id="400101131">
      <w:bodyDiv w:val="1"/>
      <w:marLeft w:val="0"/>
      <w:marRight w:val="0"/>
      <w:marTop w:val="0"/>
      <w:marBottom w:val="0"/>
      <w:divBdr>
        <w:top w:val="none" w:sz="0" w:space="0" w:color="auto"/>
        <w:left w:val="none" w:sz="0" w:space="0" w:color="auto"/>
        <w:bottom w:val="none" w:sz="0" w:space="0" w:color="auto"/>
        <w:right w:val="none" w:sz="0" w:space="0" w:color="auto"/>
      </w:divBdr>
    </w:div>
    <w:div w:id="401372546">
      <w:bodyDiv w:val="1"/>
      <w:marLeft w:val="0"/>
      <w:marRight w:val="0"/>
      <w:marTop w:val="0"/>
      <w:marBottom w:val="0"/>
      <w:divBdr>
        <w:top w:val="none" w:sz="0" w:space="0" w:color="auto"/>
        <w:left w:val="none" w:sz="0" w:space="0" w:color="auto"/>
        <w:bottom w:val="none" w:sz="0" w:space="0" w:color="auto"/>
        <w:right w:val="none" w:sz="0" w:space="0" w:color="auto"/>
      </w:divBdr>
    </w:div>
    <w:div w:id="402291874">
      <w:bodyDiv w:val="1"/>
      <w:marLeft w:val="0"/>
      <w:marRight w:val="0"/>
      <w:marTop w:val="0"/>
      <w:marBottom w:val="0"/>
      <w:divBdr>
        <w:top w:val="none" w:sz="0" w:space="0" w:color="auto"/>
        <w:left w:val="none" w:sz="0" w:space="0" w:color="auto"/>
        <w:bottom w:val="none" w:sz="0" w:space="0" w:color="auto"/>
        <w:right w:val="none" w:sz="0" w:space="0" w:color="auto"/>
      </w:divBdr>
    </w:div>
    <w:div w:id="402533564">
      <w:bodyDiv w:val="1"/>
      <w:marLeft w:val="0"/>
      <w:marRight w:val="0"/>
      <w:marTop w:val="0"/>
      <w:marBottom w:val="0"/>
      <w:divBdr>
        <w:top w:val="none" w:sz="0" w:space="0" w:color="auto"/>
        <w:left w:val="none" w:sz="0" w:space="0" w:color="auto"/>
        <w:bottom w:val="none" w:sz="0" w:space="0" w:color="auto"/>
        <w:right w:val="none" w:sz="0" w:space="0" w:color="auto"/>
      </w:divBdr>
    </w:div>
    <w:div w:id="404030688">
      <w:bodyDiv w:val="1"/>
      <w:marLeft w:val="0"/>
      <w:marRight w:val="0"/>
      <w:marTop w:val="0"/>
      <w:marBottom w:val="0"/>
      <w:divBdr>
        <w:top w:val="none" w:sz="0" w:space="0" w:color="auto"/>
        <w:left w:val="none" w:sz="0" w:space="0" w:color="auto"/>
        <w:bottom w:val="none" w:sz="0" w:space="0" w:color="auto"/>
        <w:right w:val="none" w:sz="0" w:space="0" w:color="auto"/>
      </w:divBdr>
    </w:div>
    <w:div w:id="405301491">
      <w:bodyDiv w:val="1"/>
      <w:marLeft w:val="0"/>
      <w:marRight w:val="0"/>
      <w:marTop w:val="0"/>
      <w:marBottom w:val="0"/>
      <w:divBdr>
        <w:top w:val="none" w:sz="0" w:space="0" w:color="auto"/>
        <w:left w:val="none" w:sz="0" w:space="0" w:color="auto"/>
        <w:bottom w:val="none" w:sz="0" w:space="0" w:color="auto"/>
        <w:right w:val="none" w:sz="0" w:space="0" w:color="auto"/>
      </w:divBdr>
    </w:div>
    <w:div w:id="406001290">
      <w:bodyDiv w:val="1"/>
      <w:marLeft w:val="0"/>
      <w:marRight w:val="0"/>
      <w:marTop w:val="0"/>
      <w:marBottom w:val="0"/>
      <w:divBdr>
        <w:top w:val="none" w:sz="0" w:space="0" w:color="auto"/>
        <w:left w:val="none" w:sz="0" w:space="0" w:color="auto"/>
        <w:bottom w:val="none" w:sz="0" w:space="0" w:color="auto"/>
        <w:right w:val="none" w:sz="0" w:space="0" w:color="auto"/>
      </w:divBdr>
    </w:div>
    <w:div w:id="407535304">
      <w:bodyDiv w:val="1"/>
      <w:marLeft w:val="0"/>
      <w:marRight w:val="0"/>
      <w:marTop w:val="0"/>
      <w:marBottom w:val="0"/>
      <w:divBdr>
        <w:top w:val="none" w:sz="0" w:space="0" w:color="auto"/>
        <w:left w:val="none" w:sz="0" w:space="0" w:color="auto"/>
        <w:bottom w:val="none" w:sz="0" w:space="0" w:color="auto"/>
        <w:right w:val="none" w:sz="0" w:space="0" w:color="auto"/>
      </w:divBdr>
    </w:div>
    <w:div w:id="407728541">
      <w:bodyDiv w:val="1"/>
      <w:marLeft w:val="0"/>
      <w:marRight w:val="0"/>
      <w:marTop w:val="0"/>
      <w:marBottom w:val="0"/>
      <w:divBdr>
        <w:top w:val="none" w:sz="0" w:space="0" w:color="auto"/>
        <w:left w:val="none" w:sz="0" w:space="0" w:color="auto"/>
        <w:bottom w:val="none" w:sz="0" w:space="0" w:color="auto"/>
        <w:right w:val="none" w:sz="0" w:space="0" w:color="auto"/>
      </w:divBdr>
    </w:div>
    <w:div w:id="408313197">
      <w:bodyDiv w:val="1"/>
      <w:marLeft w:val="0"/>
      <w:marRight w:val="0"/>
      <w:marTop w:val="0"/>
      <w:marBottom w:val="0"/>
      <w:divBdr>
        <w:top w:val="none" w:sz="0" w:space="0" w:color="auto"/>
        <w:left w:val="none" w:sz="0" w:space="0" w:color="auto"/>
        <w:bottom w:val="none" w:sz="0" w:space="0" w:color="auto"/>
        <w:right w:val="none" w:sz="0" w:space="0" w:color="auto"/>
      </w:divBdr>
    </w:div>
    <w:div w:id="408693163">
      <w:bodyDiv w:val="1"/>
      <w:marLeft w:val="0"/>
      <w:marRight w:val="0"/>
      <w:marTop w:val="0"/>
      <w:marBottom w:val="0"/>
      <w:divBdr>
        <w:top w:val="none" w:sz="0" w:space="0" w:color="auto"/>
        <w:left w:val="none" w:sz="0" w:space="0" w:color="auto"/>
        <w:bottom w:val="none" w:sz="0" w:space="0" w:color="auto"/>
        <w:right w:val="none" w:sz="0" w:space="0" w:color="auto"/>
      </w:divBdr>
    </w:div>
    <w:div w:id="409162273">
      <w:bodyDiv w:val="1"/>
      <w:marLeft w:val="0"/>
      <w:marRight w:val="0"/>
      <w:marTop w:val="0"/>
      <w:marBottom w:val="0"/>
      <w:divBdr>
        <w:top w:val="none" w:sz="0" w:space="0" w:color="auto"/>
        <w:left w:val="none" w:sz="0" w:space="0" w:color="auto"/>
        <w:bottom w:val="none" w:sz="0" w:space="0" w:color="auto"/>
        <w:right w:val="none" w:sz="0" w:space="0" w:color="auto"/>
      </w:divBdr>
    </w:div>
    <w:div w:id="410204924">
      <w:bodyDiv w:val="1"/>
      <w:marLeft w:val="0"/>
      <w:marRight w:val="0"/>
      <w:marTop w:val="0"/>
      <w:marBottom w:val="0"/>
      <w:divBdr>
        <w:top w:val="none" w:sz="0" w:space="0" w:color="auto"/>
        <w:left w:val="none" w:sz="0" w:space="0" w:color="auto"/>
        <w:bottom w:val="none" w:sz="0" w:space="0" w:color="auto"/>
        <w:right w:val="none" w:sz="0" w:space="0" w:color="auto"/>
      </w:divBdr>
    </w:div>
    <w:div w:id="410391945">
      <w:bodyDiv w:val="1"/>
      <w:marLeft w:val="0"/>
      <w:marRight w:val="0"/>
      <w:marTop w:val="0"/>
      <w:marBottom w:val="0"/>
      <w:divBdr>
        <w:top w:val="none" w:sz="0" w:space="0" w:color="auto"/>
        <w:left w:val="none" w:sz="0" w:space="0" w:color="auto"/>
        <w:bottom w:val="none" w:sz="0" w:space="0" w:color="auto"/>
        <w:right w:val="none" w:sz="0" w:space="0" w:color="auto"/>
      </w:divBdr>
    </w:div>
    <w:div w:id="411855020">
      <w:bodyDiv w:val="1"/>
      <w:marLeft w:val="0"/>
      <w:marRight w:val="0"/>
      <w:marTop w:val="0"/>
      <w:marBottom w:val="0"/>
      <w:divBdr>
        <w:top w:val="none" w:sz="0" w:space="0" w:color="auto"/>
        <w:left w:val="none" w:sz="0" w:space="0" w:color="auto"/>
        <w:bottom w:val="none" w:sz="0" w:space="0" w:color="auto"/>
        <w:right w:val="none" w:sz="0" w:space="0" w:color="auto"/>
      </w:divBdr>
    </w:div>
    <w:div w:id="412118884">
      <w:bodyDiv w:val="1"/>
      <w:marLeft w:val="0"/>
      <w:marRight w:val="0"/>
      <w:marTop w:val="0"/>
      <w:marBottom w:val="0"/>
      <w:divBdr>
        <w:top w:val="none" w:sz="0" w:space="0" w:color="auto"/>
        <w:left w:val="none" w:sz="0" w:space="0" w:color="auto"/>
        <w:bottom w:val="none" w:sz="0" w:space="0" w:color="auto"/>
        <w:right w:val="none" w:sz="0" w:space="0" w:color="auto"/>
      </w:divBdr>
    </w:div>
    <w:div w:id="412627147">
      <w:bodyDiv w:val="1"/>
      <w:marLeft w:val="0"/>
      <w:marRight w:val="0"/>
      <w:marTop w:val="0"/>
      <w:marBottom w:val="0"/>
      <w:divBdr>
        <w:top w:val="none" w:sz="0" w:space="0" w:color="auto"/>
        <w:left w:val="none" w:sz="0" w:space="0" w:color="auto"/>
        <w:bottom w:val="none" w:sz="0" w:space="0" w:color="auto"/>
        <w:right w:val="none" w:sz="0" w:space="0" w:color="auto"/>
      </w:divBdr>
    </w:div>
    <w:div w:id="414858310">
      <w:bodyDiv w:val="1"/>
      <w:marLeft w:val="0"/>
      <w:marRight w:val="0"/>
      <w:marTop w:val="0"/>
      <w:marBottom w:val="0"/>
      <w:divBdr>
        <w:top w:val="none" w:sz="0" w:space="0" w:color="auto"/>
        <w:left w:val="none" w:sz="0" w:space="0" w:color="auto"/>
        <w:bottom w:val="none" w:sz="0" w:space="0" w:color="auto"/>
        <w:right w:val="none" w:sz="0" w:space="0" w:color="auto"/>
      </w:divBdr>
    </w:div>
    <w:div w:id="415518021">
      <w:bodyDiv w:val="1"/>
      <w:marLeft w:val="0"/>
      <w:marRight w:val="0"/>
      <w:marTop w:val="0"/>
      <w:marBottom w:val="0"/>
      <w:divBdr>
        <w:top w:val="none" w:sz="0" w:space="0" w:color="auto"/>
        <w:left w:val="none" w:sz="0" w:space="0" w:color="auto"/>
        <w:bottom w:val="none" w:sz="0" w:space="0" w:color="auto"/>
        <w:right w:val="none" w:sz="0" w:space="0" w:color="auto"/>
      </w:divBdr>
    </w:div>
    <w:div w:id="416245539">
      <w:bodyDiv w:val="1"/>
      <w:marLeft w:val="0"/>
      <w:marRight w:val="0"/>
      <w:marTop w:val="0"/>
      <w:marBottom w:val="0"/>
      <w:divBdr>
        <w:top w:val="none" w:sz="0" w:space="0" w:color="auto"/>
        <w:left w:val="none" w:sz="0" w:space="0" w:color="auto"/>
        <w:bottom w:val="none" w:sz="0" w:space="0" w:color="auto"/>
        <w:right w:val="none" w:sz="0" w:space="0" w:color="auto"/>
      </w:divBdr>
    </w:div>
    <w:div w:id="417140852">
      <w:bodyDiv w:val="1"/>
      <w:marLeft w:val="0"/>
      <w:marRight w:val="0"/>
      <w:marTop w:val="0"/>
      <w:marBottom w:val="0"/>
      <w:divBdr>
        <w:top w:val="none" w:sz="0" w:space="0" w:color="auto"/>
        <w:left w:val="none" w:sz="0" w:space="0" w:color="auto"/>
        <w:bottom w:val="none" w:sz="0" w:space="0" w:color="auto"/>
        <w:right w:val="none" w:sz="0" w:space="0" w:color="auto"/>
      </w:divBdr>
    </w:div>
    <w:div w:id="417210754">
      <w:bodyDiv w:val="1"/>
      <w:marLeft w:val="0"/>
      <w:marRight w:val="0"/>
      <w:marTop w:val="0"/>
      <w:marBottom w:val="0"/>
      <w:divBdr>
        <w:top w:val="none" w:sz="0" w:space="0" w:color="auto"/>
        <w:left w:val="none" w:sz="0" w:space="0" w:color="auto"/>
        <w:bottom w:val="none" w:sz="0" w:space="0" w:color="auto"/>
        <w:right w:val="none" w:sz="0" w:space="0" w:color="auto"/>
      </w:divBdr>
    </w:div>
    <w:div w:id="419722646">
      <w:bodyDiv w:val="1"/>
      <w:marLeft w:val="0"/>
      <w:marRight w:val="0"/>
      <w:marTop w:val="0"/>
      <w:marBottom w:val="0"/>
      <w:divBdr>
        <w:top w:val="none" w:sz="0" w:space="0" w:color="auto"/>
        <w:left w:val="none" w:sz="0" w:space="0" w:color="auto"/>
        <w:bottom w:val="none" w:sz="0" w:space="0" w:color="auto"/>
        <w:right w:val="none" w:sz="0" w:space="0" w:color="auto"/>
      </w:divBdr>
    </w:div>
    <w:div w:id="420641995">
      <w:bodyDiv w:val="1"/>
      <w:marLeft w:val="0"/>
      <w:marRight w:val="0"/>
      <w:marTop w:val="0"/>
      <w:marBottom w:val="0"/>
      <w:divBdr>
        <w:top w:val="none" w:sz="0" w:space="0" w:color="auto"/>
        <w:left w:val="none" w:sz="0" w:space="0" w:color="auto"/>
        <w:bottom w:val="none" w:sz="0" w:space="0" w:color="auto"/>
        <w:right w:val="none" w:sz="0" w:space="0" w:color="auto"/>
      </w:divBdr>
    </w:div>
    <w:div w:id="422142551">
      <w:bodyDiv w:val="1"/>
      <w:marLeft w:val="0"/>
      <w:marRight w:val="0"/>
      <w:marTop w:val="0"/>
      <w:marBottom w:val="0"/>
      <w:divBdr>
        <w:top w:val="none" w:sz="0" w:space="0" w:color="auto"/>
        <w:left w:val="none" w:sz="0" w:space="0" w:color="auto"/>
        <w:bottom w:val="none" w:sz="0" w:space="0" w:color="auto"/>
        <w:right w:val="none" w:sz="0" w:space="0" w:color="auto"/>
      </w:divBdr>
    </w:div>
    <w:div w:id="423260428">
      <w:bodyDiv w:val="1"/>
      <w:marLeft w:val="0"/>
      <w:marRight w:val="0"/>
      <w:marTop w:val="0"/>
      <w:marBottom w:val="0"/>
      <w:divBdr>
        <w:top w:val="none" w:sz="0" w:space="0" w:color="auto"/>
        <w:left w:val="none" w:sz="0" w:space="0" w:color="auto"/>
        <w:bottom w:val="none" w:sz="0" w:space="0" w:color="auto"/>
        <w:right w:val="none" w:sz="0" w:space="0" w:color="auto"/>
      </w:divBdr>
    </w:div>
    <w:div w:id="427847820">
      <w:bodyDiv w:val="1"/>
      <w:marLeft w:val="0"/>
      <w:marRight w:val="0"/>
      <w:marTop w:val="0"/>
      <w:marBottom w:val="0"/>
      <w:divBdr>
        <w:top w:val="none" w:sz="0" w:space="0" w:color="auto"/>
        <w:left w:val="none" w:sz="0" w:space="0" w:color="auto"/>
        <w:bottom w:val="none" w:sz="0" w:space="0" w:color="auto"/>
        <w:right w:val="none" w:sz="0" w:space="0" w:color="auto"/>
      </w:divBdr>
    </w:div>
    <w:div w:id="429089427">
      <w:bodyDiv w:val="1"/>
      <w:marLeft w:val="0"/>
      <w:marRight w:val="0"/>
      <w:marTop w:val="0"/>
      <w:marBottom w:val="0"/>
      <w:divBdr>
        <w:top w:val="none" w:sz="0" w:space="0" w:color="auto"/>
        <w:left w:val="none" w:sz="0" w:space="0" w:color="auto"/>
        <w:bottom w:val="none" w:sz="0" w:space="0" w:color="auto"/>
        <w:right w:val="none" w:sz="0" w:space="0" w:color="auto"/>
      </w:divBdr>
    </w:div>
    <w:div w:id="433944914">
      <w:bodyDiv w:val="1"/>
      <w:marLeft w:val="0"/>
      <w:marRight w:val="0"/>
      <w:marTop w:val="0"/>
      <w:marBottom w:val="0"/>
      <w:divBdr>
        <w:top w:val="none" w:sz="0" w:space="0" w:color="auto"/>
        <w:left w:val="none" w:sz="0" w:space="0" w:color="auto"/>
        <w:bottom w:val="none" w:sz="0" w:space="0" w:color="auto"/>
        <w:right w:val="none" w:sz="0" w:space="0" w:color="auto"/>
      </w:divBdr>
    </w:div>
    <w:div w:id="436947574">
      <w:bodyDiv w:val="1"/>
      <w:marLeft w:val="0"/>
      <w:marRight w:val="0"/>
      <w:marTop w:val="0"/>
      <w:marBottom w:val="0"/>
      <w:divBdr>
        <w:top w:val="none" w:sz="0" w:space="0" w:color="auto"/>
        <w:left w:val="none" w:sz="0" w:space="0" w:color="auto"/>
        <w:bottom w:val="none" w:sz="0" w:space="0" w:color="auto"/>
        <w:right w:val="none" w:sz="0" w:space="0" w:color="auto"/>
      </w:divBdr>
    </w:div>
    <w:div w:id="438110327">
      <w:bodyDiv w:val="1"/>
      <w:marLeft w:val="0"/>
      <w:marRight w:val="0"/>
      <w:marTop w:val="0"/>
      <w:marBottom w:val="0"/>
      <w:divBdr>
        <w:top w:val="none" w:sz="0" w:space="0" w:color="auto"/>
        <w:left w:val="none" w:sz="0" w:space="0" w:color="auto"/>
        <w:bottom w:val="none" w:sz="0" w:space="0" w:color="auto"/>
        <w:right w:val="none" w:sz="0" w:space="0" w:color="auto"/>
      </w:divBdr>
    </w:div>
    <w:div w:id="438337471">
      <w:bodyDiv w:val="1"/>
      <w:marLeft w:val="0"/>
      <w:marRight w:val="0"/>
      <w:marTop w:val="0"/>
      <w:marBottom w:val="0"/>
      <w:divBdr>
        <w:top w:val="none" w:sz="0" w:space="0" w:color="auto"/>
        <w:left w:val="none" w:sz="0" w:space="0" w:color="auto"/>
        <w:bottom w:val="none" w:sz="0" w:space="0" w:color="auto"/>
        <w:right w:val="none" w:sz="0" w:space="0" w:color="auto"/>
      </w:divBdr>
    </w:div>
    <w:div w:id="439959786">
      <w:bodyDiv w:val="1"/>
      <w:marLeft w:val="0"/>
      <w:marRight w:val="0"/>
      <w:marTop w:val="0"/>
      <w:marBottom w:val="0"/>
      <w:divBdr>
        <w:top w:val="none" w:sz="0" w:space="0" w:color="auto"/>
        <w:left w:val="none" w:sz="0" w:space="0" w:color="auto"/>
        <w:bottom w:val="none" w:sz="0" w:space="0" w:color="auto"/>
        <w:right w:val="none" w:sz="0" w:space="0" w:color="auto"/>
      </w:divBdr>
    </w:div>
    <w:div w:id="441461763">
      <w:bodyDiv w:val="1"/>
      <w:marLeft w:val="0"/>
      <w:marRight w:val="0"/>
      <w:marTop w:val="0"/>
      <w:marBottom w:val="0"/>
      <w:divBdr>
        <w:top w:val="none" w:sz="0" w:space="0" w:color="auto"/>
        <w:left w:val="none" w:sz="0" w:space="0" w:color="auto"/>
        <w:bottom w:val="none" w:sz="0" w:space="0" w:color="auto"/>
        <w:right w:val="none" w:sz="0" w:space="0" w:color="auto"/>
      </w:divBdr>
    </w:div>
    <w:div w:id="441607163">
      <w:bodyDiv w:val="1"/>
      <w:marLeft w:val="0"/>
      <w:marRight w:val="0"/>
      <w:marTop w:val="0"/>
      <w:marBottom w:val="0"/>
      <w:divBdr>
        <w:top w:val="none" w:sz="0" w:space="0" w:color="auto"/>
        <w:left w:val="none" w:sz="0" w:space="0" w:color="auto"/>
        <w:bottom w:val="none" w:sz="0" w:space="0" w:color="auto"/>
        <w:right w:val="none" w:sz="0" w:space="0" w:color="auto"/>
      </w:divBdr>
    </w:div>
    <w:div w:id="441802328">
      <w:bodyDiv w:val="1"/>
      <w:marLeft w:val="0"/>
      <w:marRight w:val="0"/>
      <w:marTop w:val="0"/>
      <w:marBottom w:val="0"/>
      <w:divBdr>
        <w:top w:val="none" w:sz="0" w:space="0" w:color="auto"/>
        <w:left w:val="none" w:sz="0" w:space="0" w:color="auto"/>
        <w:bottom w:val="none" w:sz="0" w:space="0" w:color="auto"/>
        <w:right w:val="none" w:sz="0" w:space="0" w:color="auto"/>
      </w:divBdr>
    </w:div>
    <w:div w:id="442110882">
      <w:bodyDiv w:val="1"/>
      <w:marLeft w:val="0"/>
      <w:marRight w:val="0"/>
      <w:marTop w:val="0"/>
      <w:marBottom w:val="0"/>
      <w:divBdr>
        <w:top w:val="none" w:sz="0" w:space="0" w:color="auto"/>
        <w:left w:val="none" w:sz="0" w:space="0" w:color="auto"/>
        <w:bottom w:val="none" w:sz="0" w:space="0" w:color="auto"/>
        <w:right w:val="none" w:sz="0" w:space="0" w:color="auto"/>
      </w:divBdr>
    </w:div>
    <w:div w:id="442577094">
      <w:bodyDiv w:val="1"/>
      <w:marLeft w:val="0"/>
      <w:marRight w:val="0"/>
      <w:marTop w:val="0"/>
      <w:marBottom w:val="0"/>
      <w:divBdr>
        <w:top w:val="none" w:sz="0" w:space="0" w:color="auto"/>
        <w:left w:val="none" w:sz="0" w:space="0" w:color="auto"/>
        <w:bottom w:val="none" w:sz="0" w:space="0" w:color="auto"/>
        <w:right w:val="none" w:sz="0" w:space="0" w:color="auto"/>
      </w:divBdr>
    </w:div>
    <w:div w:id="443157784">
      <w:bodyDiv w:val="1"/>
      <w:marLeft w:val="0"/>
      <w:marRight w:val="0"/>
      <w:marTop w:val="0"/>
      <w:marBottom w:val="0"/>
      <w:divBdr>
        <w:top w:val="none" w:sz="0" w:space="0" w:color="auto"/>
        <w:left w:val="none" w:sz="0" w:space="0" w:color="auto"/>
        <w:bottom w:val="none" w:sz="0" w:space="0" w:color="auto"/>
        <w:right w:val="none" w:sz="0" w:space="0" w:color="auto"/>
      </w:divBdr>
    </w:div>
    <w:div w:id="444806996">
      <w:bodyDiv w:val="1"/>
      <w:marLeft w:val="0"/>
      <w:marRight w:val="0"/>
      <w:marTop w:val="0"/>
      <w:marBottom w:val="0"/>
      <w:divBdr>
        <w:top w:val="none" w:sz="0" w:space="0" w:color="auto"/>
        <w:left w:val="none" w:sz="0" w:space="0" w:color="auto"/>
        <w:bottom w:val="none" w:sz="0" w:space="0" w:color="auto"/>
        <w:right w:val="none" w:sz="0" w:space="0" w:color="auto"/>
      </w:divBdr>
    </w:div>
    <w:div w:id="447820765">
      <w:bodyDiv w:val="1"/>
      <w:marLeft w:val="0"/>
      <w:marRight w:val="0"/>
      <w:marTop w:val="0"/>
      <w:marBottom w:val="0"/>
      <w:divBdr>
        <w:top w:val="none" w:sz="0" w:space="0" w:color="auto"/>
        <w:left w:val="none" w:sz="0" w:space="0" w:color="auto"/>
        <w:bottom w:val="none" w:sz="0" w:space="0" w:color="auto"/>
        <w:right w:val="none" w:sz="0" w:space="0" w:color="auto"/>
      </w:divBdr>
    </w:div>
    <w:div w:id="448015575">
      <w:bodyDiv w:val="1"/>
      <w:marLeft w:val="0"/>
      <w:marRight w:val="0"/>
      <w:marTop w:val="0"/>
      <w:marBottom w:val="0"/>
      <w:divBdr>
        <w:top w:val="none" w:sz="0" w:space="0" w:color="auto"/>
        <w:left w:val="none" w:sz="0" w:space="0" w:color="auto"/>
        <w:bottom w:val="none" w:sz="0" w:space="0" w:color="auto"/>
        <w:right w:val="none" w:sz="0" w:space="0" w:color="auto"/>
      </w:divBdr>
    </w:div>
    <w:div w:id="448285088">
      <w:bodyDiv w:val="1"/>
      <w:marLeft w:val="0"/>
      <w:marRight w:val="0"/>
      <w:marTop w:val="0"/>
      <w:marBottom w:val="0"/>
      <w:divBdr>
        <w:top w:val="none" w:sz="0" w:space="0" w:color="auto"/>
        <w:left w:val="none" w:sz="0" w:space="0" w:color="auto"/>
        <w:bottom w:val="none" w:sz="0" w:space="0" w:color="auto"/>
        <w:right w:val="none" w:sz="0" w:space="0" w:color="auto"/>
      </w:divBdr>
    </w:div>
    <w:div w:id="451216656">
      <w:bodyDiv w:val="1"/>
      <w:marLeft w:val="0"/>
      <w:marRight w:val="0"/>
      <w:marTop w:val="0"/>
      <w:marBottom w:val="0"/>
      <w:divBdr>
        <w:top w:val="none" w:sz="0" w:space="0" w:color="auto"/>
        <w:left w:val="none" w:sz="0" w:space="0" w:color="auto"/>
        <w:bottom w:val="none" w:sz="0" w:space="0" w:color="auto"/>
        <w:right w:val="none" w:sz="0" w:space="0" w:color="auto"/>
      </w:divBdr>
    </w:div>
    <w:div w:id="453714688">
      <w:bodyDiv w:val="1"/>
      <w:marLeft w:val="0"/>
      <w:marRight w:val="0"/>
      <w:marTop w:val="0"/>
      <w:marBottom w:val="0"/>
      <w:divBdr>
        <w:top w:val="none" w:sz="0" w:space="0" w:color="auto"/>
        <w:left w:val="none" w:sz="0" w:space="0" w:color="auto"/>
        <w:bottom w:val="none" w:sz="0" w:space="0" w:color="auto"/>
        <w:right w:val="none" w:sz="0" w:space="0" w:color="auto"/>
      </w:divBdr>
    </w:div>
    <w:div w:id="454760251">
      <w:bodyDiv w:val="1"/>
      <w:marLeft w:val="0"/>
      <w:marRight w:val="0"/>
      <w:marTop w:val="0"/>
      <w:marBottom w:val="0"/>
      <w:divBdr>
        <w:top w:val="none" w:sz="0" w:space="0" w:color="auto"/>
        <w:left w:val="none" w:sz="0" w:space="0" w:color="auto"/>
        <w:bottom w:val="none" w:sz="0" w:space="0" w:color="auto"/>
        <w:right w:val="none" w:sz="0" w:space="0" w:color="auto"/>
      </w:divBdr>
    </w:div>
    <w:div w:id="456417021">
      <w:bodyDiv w:val="1"/>
      <w:marLeft w:val="0"/>
      <w:marRight w:val="0"/>
      <w:marTop w:val="0"/>
      <w:marBottom w:val="0"/>
      <w:divBdr>
        <w:top w:val="none" w:sz="0" w:space="0" w:color="auto"/>
        <w:left w:val="none" w:sz="0" w:space="0" w:color="auto"/>
        <w:bottom w:val="none" w:sz="0" w:space="0" w:color="auto"/>
        <w:right w:val="none" w:sz="0" w:space="0" w:color="auto"/>
      </w:divBdr>
    </w:div>
    <w:div w:id="461852982">
      <w:bodyDiv w:val="1"/>
      <w:marLeft w:val="0"/>
      <w:marRight w:val="0"/>
      <w:marTop w:val="0"/>
      <w:marBottom w:val="0"/>
      <w:divBdr>
        <w:top w:val="none" w:sz="0" w:space="0" w:color="auto"/>
        <w:left w:val="none" w:sz="0" w:space="0" w:color="auto"/>
        <w:bottom w:val="none" w:sz="0" w:space="0" w:color="auto"/>
        <w:right w:val="none" w:sz="0" w:space="0" w:color="auto"/>
      </w:divBdr>
    </w:div>
    <w:div w:id="462581650">
      <w:bodyDiv w:val="1"/>
      <w:marLeft w:val="0"/>
      <w:marRight w:val="0"/>
      <w:marTop w:val="0"/>
      <w:marBottom w:val="0"/>
      <w:divBdr>
        <w:top w:val="none" w:sz="0" w:space="0" w:color="auto"/>
        <w:left w:val="none" w:sz="0" w:space="0" w:color="auto"/>
        <w:bottom w:val="none" w:sz="0" w:space="0" w:color="auto"/>
        <w:right w:val="none" w:sz="0" w:space="0" w:color="auto"/>
      </w:divBdr>
    </w:div>
    <w:div w:id="464591009">
      <w:bodyDiv w:val="1"/>
      <w:marLeft w:val="0"/>
      <w:marRight w:val="0"/>
      <w:marTop w:val="0"/>
      <w:marBottom w:val="0"/>
      <w:divBdr>
        <w:top w:val="none" w:sz="0" w:space="0" w:color="auto"/>
        <w:left w:val="none" w:sz="0" w:space="0" w:color="auto"/>
        <w:bottom w:val="none" w:sz="0" w:space="0" w:color="auto"/>
        <w:right w:val="none" w:sz="0" w:space="0" w:color="auto"/>
      </w:divBdr>
    </w:div>
    <w:div w:id="465129211">
      <w:bodyDiv w:val="1"/>
      <w:marLeft w:val="0"/>
      <w:marRight w:val="0"/>
      <w:marTop w:val="0"/>
      <w:marBottom w:val="0"/>
      <w:divBdr>
        <w:top w:val="none" w:sz="0" w:space="0" w:color="auto"/>
        <w:left w:val="none" w:sz="0" w:space="0" w:color="auto"/>
        <w:bottom w:val="none" w:sz="0" w:space="0" w:color="auto"/>
        <w:right w:val="none" w:sz="0" w:space="0" w:color="auto"/>
      </w:divBdr>
    </w:div>
    <w:div w:id="469829720">
      <w:bodyDiv w:val="1"/>
      <w:marLeft w:val="0"/>
      <w:marRight w:val="0"/>
      <w:marTop w:val="0"/>
      <w:marBottom w:val="0"/>
      <w:divBdr>
        <w:top w:val="none" w:sz="0" w:space="0" w:color="auto"/>
        <w:left w:val="none" w:sz="0" w:space="0" w:color="auto"/>
        <w:bottom w:val="none" w:sz="0" w:space="0" w:color="auto"/>
        <w:right w:val="none" w:sz="0" w:space="0" w:color="auto"/>
      </w:divBdr>
    </w:div>
    <w:div w:id="470363586">
      <w:bodyDiv w:val="1"/>
      <w:marLeft w:val="0"/>
      <w:marRight w:val="0"/>
      <w:marTop w:val="0"/>
      <w:marBottom w:val="0"/>
      <w:divBdr>
        <w:top w:val="none" w:sz="0" w:space="0" w:color="auto"/>
        <w:left w:val="none" w:sz="0" w:space="0" w:color="auto"/>
        <w:bottom w:val="none" w:sz="0" w:space="0" w:color="auto"/>
        <w:right w:val="none" w:sz="0" w:space="0" w:color="auto"/>
      </w:divBdr>
    </w:div>
    <w:div w:id="470485263">
      <w:bodyDiv w:val="1"/>
      <w:marLeft w:val="0"/>
      <w:marRight w:val="0"/>
      <w:marTop w:val="0"/>
      <w:marBottom w:val="0"/>
      <w:divBdr>
        <w:top w:val="none" w:sz="0" w:space="0" w:color="auto"/>
        <w:left w:val="none" w:sz="0" w:space="0" w:color="auto"/>
        <w:bottom w:val="none" w:sz="0" w:space="0" w:color="auto"/>
        <w:right w:val="none" w:sz="0" w:space="0" w:color="auto"/>
      </w:divBdr>
    </w:div>
    <w:div w:id="470556914">
      <w:bodyDiv w:val="1"/>
      <w:marLeft w:val="0"/>
      <w:marRight w:val="0"/>
      <w:marTop w:val="0"/>
      <w:marBottom w:val="0"/>
      <w:divBdr>
        <w:top w:val="none" w:sz="0" w:space="0" w:color="auto"/>
        <w:left w:val="none" w:sz="0" w:space="0" w:color="auto"/>
        <w:bottom w:val="none" w:sz="0" w:space="0" w:color="auto"/>
        <w:right w:val="none" w:sz="0" w:space="0" w:color="auto"/>
      </w:divBdr>
    </w:div>
    <w:div w:id="471991367">
      <w:bodyDiv w:val="1"/>
      <w:marLeft w:val="0"/>
      <w:marRight w:val="0"/>
      <w:marTop w:val="0"/>
      <w:marBottom w:val="0"/>
      <w:divBdr>
        <w:top w:val="none" w:sz="0" w:space="0" w:color="auto"/>
        <w:left w:val="none" w:sz="0" w:space="0" w:color="auto"/>
        <w:bottom w:val="none" w:sz="0" w:space="0" w:color="auto"/>
        <w:right w:val="none" w:sz="0" w:space="0" w:color="auto"/>
      </w:divBdr>
    </w:div>
    <w:div w:id="472060855">
      <w:bodyDiv w:val="1"/>
      <w:marLeft w:val="0"/>
      <w:marRight w:val="0"/>
      <w:marTop w:val="0"/>
      <w:marBottom w:val="0"/>
      <w:divBdr>
        <w:top w:val="none" w:sz="0" w:space="0" w:color="auto"/>
        <w:left w:val="none" w:sz="0" w:space="0" w:color="auto"/>
        <w:bottom w:val="none" w:sz="0" w:space="0" w:color="auto"/>
        <w:right w:val="none" w:sz="0" w:space="0" w:color="auto"/>
      </w:divBdr>
    </w:div>
    <w:div w:id="473988325">
      <w:bodyDiv w:val="1"/>
      <w:marLeft w:val="0"/>
      <w:marRight w:val="0"/>
      <w:marTop w:val="0"/>
      <w:marBottom w:val="0"/>
      <w:divBdr>
        <w:top w:val="none" w:sz="0" w:space="0" w:color="auto"/>
        <w:left w:val="none" w:sz="0" w:space="0" w:color="auto"/>
        <w:bottom w:val="none" w:sz="0" w:space="0" w:color="auto"/>
        <w:right w:val="none" w:sz="0" w:space="0" w:color="auto"/>
      </w:divBdr>
    </w:div>
    <w:div w:id="474571227">
      <w:bodyDiv w:val="1"/>
      <w:marLeft w:val="0"/>
      <w:marRight w:val="0"/>
      <w:marTop w:val="0"/>
      <w:marBottom w:val="0"/>
      <w:divBdr>
        <w:top w:val="none" w:sz="0" w:space="0" w:color="auto"/>
        <w:left w:val="none" w:sz="0" w:space="0" w:color="auto"/>
        <w:bottom w:val="none" w:sz="0" w:space="0" w:color="auto"/>
        <w:right w:val="none" w:sz="0" w:space="0" w:color="auto"/>
      </w:divBdr>
    </w:div>
    <w:div w:id="475147069">
      <w:bodyDiv w:val="1"/>
      <w:marLeft w:val="0"/>
      <w:marRight w:val="0"/>
      <w:marTop w:val="0"/>
      <w:marBottom w:val="0"/>
      <w:divBdr>
        <w:top w:val="none" w:sz="0" w:space="0" w:color="auto"/>
        <w:left w:val="none" w:sz="0" w:space="0" w:color="auto"/>
        <w:bottom w:val="none" w:sz="0" w:space="0" w:color="auto"/>
        <w:right w:val="none" w:sz="0" w:space="0" w:color="auto"/>
      </w:divBdr>
    </w:div>
    <w:div w:id="475679972">
      <w:bodyDiv w:val="1"/>
      <w:marLeft w:val="0"/>
      <w:marRight w:val="0"/>
      <w:marTop w:val="0"/>
      <w:marBottom w:val="0"/>
      <w:divBdr>
        <w:top w:val="none" w:sz="0" w:space="0" w:color="auto"/>
        <w:left w:val="none" w:sz="0" w:space="0" w:color="auto"/>
        <w:bottom w:val="none" w:sz="0" w:space="0" w:color="auto"/>
        <w:right w:val="none" w:sz="0" w:space="0" w:color="auto"/>
      </w:divBdr>
    </w:div>
    <w:div w:id="477454439">
      <w:bodyDiv w:val="1"/>
      <w:marLeft w:val="0"/>
      <w:marRight w:val="0"/>
      <w:marTop w:val="0"/>
      <w:marBottom w:val="0"/>
      <w:divBdr>
        <w:top w:val="none" w:sz="0" w:space="0" w:color="auto"/>
        <w:left w:val="none" w:sz="0" w:space="0" w:color="auto"/>
        <w:bottom w:val="none" w:sz="0" w:space="0" w:color="auto"/>
        <w:right w:val="none" w:sz="0" w:space="0" w:color="auto"/>
      </w:divBdr>
    </w:div>
    <w:div w:id="479271796">
      <w:bodyDiv w:val="1"/>
      <w:marLeft w:val="0"/>
      <w:marRight w:val="0"/>
      <w:marTop w:val="0"/>
      <w:marBottom w:val="0"/>
      <w:divBdr>
        <w:top w:val="none" w:sz="0" w:space="0" w:color="auto"/>
        <w:left w:val="none" w:sz="0" w:space="0" w:color="auto"/>
        <w:bottom w:val="none" w:sz="0" w:space="0" w:color="auto"/>
        <w:right w:val="none" w:sz="0" w:space="0" w:color="auto"/>
      </w:divBdr>
    </w:div>
    <w:div w:id="480469564">
      <w:bodyDiv w:val="1"/>
      <w:marLeft w:val="0"/>
      <w:marRight w:val="0"/>
      <w:marTop w:val="0"/>
      <w:marBottom w:val="0"/>
      <w:divBdr>
        <w:top w:val="none" w:sz="0" w:space="0" w:color="auto"/>
        <w:left w:val="none" w:sz="0" w:space="0" w:color="auto"/>
        <w:bottom w:val="none" w:sz="0" w:space="0" w:color="auto"/>
        <w:right w:val="none" w:sz="0" w:space="0" w:color="auto"/>
      </w:divBdr>
    </w:div>
    <w:div w:id="481311034">
      <w:bodyDiv w:val="1"/>
      <w:marLeft w:val="0"/>
      <w:marRight w:val="0"/>
      <w:marTop w:val="0"/>
      <w:marBottom w:val="0"/>
      <w:divBdr>
        <w:top w:val="none" w:sz="0" w:space="0" w:color="auto"/>
        <w:left w:val="none" w:sz="0" w:space="0" w:color="auto"/>
        <w:bottom w:val="none" w:sz="0" w:space="0" w:color="auto"/>
        <w:right w:val="none" w:sz="0" w:space="0" w:color="auto"/>
      </w:divBdr>
    </w:div>
    <w:div w:id="481628667">
      <w:bodyDiv w:val="1"/>
      <w:marLeft w:val="0"/>
      <w:marRight w:val="0"/>
      <w:marTop w:val="0"/>
      <w:marBottom w:val="0"/>
      <w:divBdr>
        <w:top w:val="none" w:sz="0" w:space="0" w:color="auto"/>
        <w:left w:val="none" w:sz="0" w:space="0" w:color="auto"/>
        <w:bottom w:val="none" w:sz="0" w:space="0" w:color="auto"/>
        <w:right w:val="none" w:sz="0" w:space="0" w:color="auto"/>
      </w:divBdr>
    </w:div>
    <w:div w:id="482161908">
      <w:bodyDiv w:val="1"/>
      <w:marLeft w:val="0"/>
      <w:marRight w:val="0"/>
      <w:marTop w:val="0"/>
      <w:marBottom w:val="0"/>
      <w:divBdr>
        <w:top w:val="none" w:sz="0" w:space="0" w:color="auto"/>
        <w:left w:val="none" w:sz="0" w:space="0" w:color="auto"/>
        <w:bottom w:val="none" w:sz="0" w:space="0" w:color="auto"/>
        <w:right w:val="none" w:sz="0" w:space="0" w:color="auto"/>
      </w:divBdr>
    </w:div>
    <w:div w:id="482506731">
      <w:bodyDiv w:val="1"/>
      <w:marLeft w:val="0"/>
      <w:marRight w:val="0"/>
      <w:marTop w:val="0"/>
      <w:marBottom w:val="0"/>
      <w:divBdr>
        <w:top w:val="none" w:sz="0" w:space="0" w:color="auto"/>
        <w:left w:val="none" w:sz="0" w:space="0" w:color="auto"/>
        <w:bottom w:val="none" w:sz="0" w:space="0" w:color="auto"/>
        <w:right w:val="none" w:sz="0" w:space="0" w:color="auto"/>
      </w:divBdr>
    </w:div>
    <w:div w:id="482703657">
      <w:bodyDiv w:val="1"/>
      <w:marLeft w:val="0"/>
      <w:marRight w:val="0"/>
      <w:marTop w:val="0"/>
      <w:marBottom w:val="0"/>
      <w:divBdr>
        <w:top w:val="none" w:sz="0" w:space="0" w:color="auto"/>
        <w:left w:val="none" w:sz="0" w:space="0" w:color="auto"/>
        <w:bottom w:val="none" w:sz="0" w:space="0" w:color="auto"/>
        <w:right w:val="none" w:sz="0" w:space="0" w:color="auto"/>
      </w:divBdr>
    </w:div>
    <w:div w:id="489176040">
      <w:bodyDiv w:val="1"/>
      <w:marLeft w:val="0"/>
      <w:marRight w:val="0"/>
      <w:marTop w:val="0"/>
      <w:marBottom w:val="0"/>
      <w:divBdr>
        <w:top w:val="none" w:sz="0" w:space="0" w:color="auto"/>
        <w:left w:val="none" w:sz="0" w:space="0" w:color="auto"/>
        <w:bottom w:val="none" w:sz="0" w:space="0" w:color="auto"/>
        <w:right w:val="none" w:sz="0" w:space="0" w:color="auto"/>
      </w:divBdr>
    </w:div>
    <w:div w:id="489520088">
      <w:bodyDiv w:val="1"/>
      <w:marLeft w:val="0"/>
      <w:marRight w:val="0"/>
      <w:marTop w:val="0"/>
      <w:marBottom w:val="0"/>
      <w:divBdr>
        <w:top w:val="none" w:sz="0" w:space="0" w:color="auto"/>
        <w:left w:val="none" w:sz="0" w:space="0" w:color="auto"/>
        <w:bottom w:val="none" w:sz="0" w:space="0" w:color="auto"/>
        <w:right w:val="none" w:sz="0" w:space="0" w:color="auto"/>
      </w:divBdr>
    </w:div>
    <w:div w:id="492523980">
      <w:bodyDiv w:val="1"/>
      <w:marLeft w:val="0"/>
      <w:marRight w:val="0"/>
      <w:marTop w:val="0"/>
      <w:marBottom w:val="0"/>
      <w:divBdr>
        <w:top w:val="none" w:sz="0" w:space="0" w:color="auto"/>
        <w:left w:val="none" w:sz="0" w:space="0" w:color="auto"/>
        <w:bottom w:val="none" w:sz="0" w:space="0" w:color="auto"/>
        <w:right w:val="none" w:sz="0" w:space="0" w:color="auto"/>
      </w:divBdr>
    </w:div>
    <w:div w:id="494683604">
      <w:bodyDiv w:val="1"/>
      <w:marLeft w:val="0"/>
      <w:marRight w:val="0"/>
      <w:marTop w:val="0"/>
      <w:marBottom w:val="0"/>
      <w:divBdr>
        <w:top w:val="none" w:sz="0" w:space="0" w:color="auto"/>
        <w:left w:val="none" w:sz="0" w:space="0" w:color="auto"/>
        <w:bottom w:val="none" w:sz="0" w:space="0" w:color="auto"/>
        <w:right w:val="none" w:sz="0" w:space="0" w:color="auto"/>
      </w:divBdr>
    </w:div>
    <w:div w:id="498540479">
      <w:bodyDiv w:val="1"/>
      <w:marLeft w:val="0"/>
      <w:marRight w:val="0"/>
      <w:marTop w:val="0"/>
      <w:marBottom w:val="0"/>
      <w:divBdr>
        <w:top w:val="none" w:sz="0" w:space="0" w:color="auto"/>
        <w:left w:val="none" w:sz="0" w:space="0" w:color="auto"/>
        <w:bottom w:val="none" w:sz="0" w:space="0" w:color="auto"/>
        <w:right w:val="none" w:sz="0" w:space="0" w:color="auto"/>
      </w:divBdr>
    </w:div>
    <w:div w:id="498693694">
      <w:bodyDiv w:val="1"/>
      <w:marLeft w:val="0"/>
      <w:marRight w:val="0"/>
      <w:marTop w:val="0"/>
      <w:marBottom w:val="0"/>
      <w:divBdr>
        <w:top w:val="none" w:sz="0" w:space="0" w:color="auto"/>
        <w:left w:val="none" w:sz="0" w:space="0" w:color="auto"/>
        <w:bottom w:val="none" w:sz="0" w:space="0" w:color="auto"/>
        <w:right w:val="none" w:sz="0" w:space="0" w:color="auto"/>
      </w:divBdr>
    </w:div>
    <w:div w:id="499662434">
      <w:bodyDiv w:val="1"/>
      <w:marLeft w:val="0"/>
      <w:marRight w:val="0"/>
      <w:marTop w:val="0"/>
      <w:marBottom w:val="0"/>
      <w:divBdr>
        <w:top w:val="none" w:sz="0" w:space="0" w:color="auto"/>
        <w:left w:val="none" w:sz="0" w:space="0" w:color="auto"/>
        <w:bottom w:val="none" w:sz="0" w:space="0" w:color="auto"/>
        <w:right w:val="none" w:sz="0" w:space="0" w:color="auto"/>
      </w:divBdr>
    </w:div>
    <w:div w:id="501433879">
      <w:bodyDiv w:val="1"/>
      <w:marLeft w:val="0"/>
      <w:marRight w:val="0"/>
      <w:marTop w:val="0"/>
      <w:marBottom w:val="0"/>
      <w:divBdr>
        <w:top w:val="none" w:sz="0" w:space="0" w:color="auto"/>
        <w:left w:val="none" w:sz="0" w:space="0" w:color="auto"/>
        <w:bottom w:val="none" w:sz="0" w:space="0" w:color="auto"/>
        <w:right w:val="none" w:sz="0" w:space="0" w:color="auto"/>
      </w:divBdr>
    </w:div>
    <w:div w:id="502473322">
      <w:bodyDiv w:val="1"/>
      <w:marLeft w:val="0"/>
      <w:marRight w:val="0"/>
      <w:marTop w:val="0"/>
      <w:marBottom w:val="0"/>
      <w:divBdr>
        <w:top w:val="none" w:sz="0" w:space="0" w:color="auto"/>
        <w:left w:val="none" w:sz="0" w:space="0" w:color="auto"/>
        <w:bottom w:val="none" w:sz="0" w:space="0" w:color="auto"/>
        <w:right w:val="none" w:sz="0" w:space="0" w:color="auto"/>
      </w:divBdr>
    </w:div>
    <w:div w:id="502940359">
      <w:bodyDiv w:val="1"/>
      <w:marLeft w:val="0"/>
      <w:marRight w:val="0"/>
      <w:marTop w:val="0"/>
      <w:marBottom w:val="0"/>
      <w:divBdr>
        <w:top w:val="none" w:sz="0" w:space="0" w:color="auto"/>
        <w:left w:val="none" w:sz="0" w:space="0" w:color="auto"/>
        <w:bottom w:val="none" w:sz="0" w:space="0" w:color="auto"/>
        <w:right w:val="none" w:sz="0" w:space="0" w:color="auto"/>
      </w:divBdr>
    </w:div>
    <w:div w:id="503205782">
      <w:bodyDiv w:val="1"/>
      <w:marLeft w:val="0"/>
      <w:marRight w:val="0"/>
      <w:marTop w:val="0"/>
      <w:marBottom w:val="0"/>
      <w:divBdr>
        <w:top w:val="none" w:sz="0" w:space="0" w:color="auto"/>
        <w:left w:val="none" w:sz="0" w:space="0" w:color="auto"/>
        <w:bottom w:val="none" w:sz="0" w:space="0" w:color="auto"/>
        <w:right w:val="none" w:sz="0" w:space="0" w:color="auto"/>
      </w:divBdr>
    </w:div>
    <w:div w:id="506209192">
      <w:bodyDiv w:val="1"/>
      <w:marLeft w:val="0"/>
      <w:marRight w:val="0"/>
      <w:marTop w:val="0"/>
      <w:marBottom w:val="0"/>
      <w:divBdr>
        <w:top w:val="none" w:sz="0" w:space="0" w:color="auto"/>
        <w:left w:val="none" w:sz="0" w:space="0" w:color="auto"/>
        <w:bottom w:val="none" w:sz="0" w:space="0" w:color="auto"/>
        <w:right w:val="none" w:sz="0" w:space="0" w:color="auto"/>
      </w:divBdr>
    </w:div>
    <w:div w:id="506798228">
      <w:bodyDiv w:val="1"/>
      <w:marLeft w:val="0"/>
      <w:marRight w:val="0"/>
      <w:marTop w:val="0"/>
      <w:marBottom w:val="0"/>
      <w:divBdr>
        <w:top w:val="none" w:sz="0" w:space="0" w:color="auto"/>
        <w:left w:val="none" w:sz="0" w:space="0" w:color="auto"/>
        <w:bottom w:val="none" w:sz="0" w:space="0" w:color="auto"/>
        <w:right w:val="none" w:sz="0" w:space="0" w:color="auto"/>
      </w:divBdr>
    </w:div>
    <w:div w:id="507333809">
      <w:bodyDiv w:val="1"/>
      <w:marLeft w:val="0"/>
      <w:marRight w:val="0"/>
      <w:marTop w:val="0"/>
      <w:marBottom w:val="0"/>
      <w:divBdr>
        <w:top w:val="none" w:sz="0" w:space="0" w:color="auto"/>
        <w:left w:val="none" w:sz="0" w:space="0" w:color="auto"/>
        <w:bottom w:val="none" w:sz="0" w:space="0" w:color="auto"/>
        <w:right w:val="none" w:sz="0" w:space="0" w:color="auto"/>
      </w:divBdr>
    </w:div>
    <w:div w:id="507404133">
      <w:bodyDiv w:val="1"/>
      <w:marLeft w:val="0"/>
      <w:marRight w:val="0"/>
      <w:marTop w:val="0"/>
      <w:marBottom w:val="0"/>
      <w:divBdr>
        <w:top w:val="none" w:sz="0" w:space="0" w:color="auto"/>
        <w:left w:val="none" w:sz="0" w:space="0" w:color="auto"/>
        <w:bottom w:val="none" w:sz="0" w:space="0" w:color="auto"/>
        <w:right w:val="none" w:sz="0" w:space="0" w:color="auto"/>
      </w:divBdr>
    </w:div>
    <w:div w:id="507788263">
      <w:bodyDiv w:val="1"/>
      <w:marLeft w:val="0"/>
      <w:marRight w:val="0"/>
      <w:marTop w:val="0"/>
      <w:marBottom w:val="0"/>
      <w:divBdr>
        <w:top w:val="none" w:sz="0" w:space="0" w:color="auto"/>
        <w:left w:val="none" w:sz="0" w:space="0" w:color="auto"/>
        <w:bottom w:val="none" w:sz="0" w:space="0" w:color="auto"/>
        <w:right w:val="none" w:sz="0" w:space="0" w:color="auto"/>
      </w:divBdr>
    </w:div>
    <w:div w:id="508446713">
      <w:bodyDiv w:val="1"/>
      <w:marLeft w:val="0"/>
      <w:marRight w:val="0"/>
      <w:marTop w:val="0"/>
      <w:marBottom w:val="0"/>
      <w:divBdr>
        <w:top w:val="none" w:sz="0" w:space="0" w:color="auto"/>
        <w:left w:val="none" w:sz="0" w:space="0" w:color="auto"/>
        <w:bottom w:val="none" w:sz="0" w:space="0" w:color="auto"/>
        <w:right w:val="none" w:sz="0" w:space="0" w:color="auto"/>
      </w:divBdr>
    </w:div>
    <w:div w:id="509561894">
      <w:bodyDiv w:val="1"/>
      <w:marLeft w:val="0"/>
      <w:marRight w:val="0"/>
      <w:marTop w:val="0"/>
      <w:marBottom w:val="0"/>
      <w:divBdr>
        <w:top w:val="none" w:sz="0" w:space="0" w:color="auto"/>
        <w:left w:val="none" w:sz="0" w:space="0" w:color="auto"/>
        <w:bottom w:val="none" w:sz="0" w:space="0" w:color="auto"/>
        <w:right w:val="none" w:sz="0" w:space="0" w:color="auto"/>
      </w:divBdr>
    </w:div>
    <w:div w:id="510070275">
      <w:bodyDiv w:val="1"/>
      <w:marLeft w:val="0"/>
      <w:marRight w:val="0"/>
      <w:marTop w:val="0"/>
      <w:marBottom w:val="0"/>
      <w:divBdr>
        <w:top w:val="none" w:sz="0" w:space="0" w:color="auto"/>
        <w:left w:val="none" w:sz="0" w:space="0" w:color="auto"/>
        <w:bottom w:val="none" w:sz="0" w:space="0" w:color="auto"/>
        <w:right w:val="none" w:sz="0" w:space="0" w:color="auto"/>
      </w:divBdr>
    </w:div>
    <w:div w:id="512500759">
      <w:bodyDiv w:val="1"/>
      <w:marLeft w:val="0"/>
      <w:marRight w:val="0"/>
      <w:marTop w:val="0"/>
      <w:marBottom w:val="0"/>
      <w:divBdr>
        <w:top w:val="none" w:sz="0" w:space="0" w:color="auto"/>
        <w:left w:val="none" w:sz="0" w:space="0" w:color="auto"/>
        <w:bottom w:val="none" w:sz="0" w:space="0" w:color="auto"/>
        <w:right w:val="none" w:sz="0" w:space="0" w:color="auto"/>
      </w:divBdr>
    </w:div>
    <w:div w:id="513425921">
      <w:bodyDiv w:val="1"/>
      <w:marLeft w:val="0"/>
      <w:marRight w:val="0"/>
      <w:marTop w:val="0"/>
      <w:marBottom w:val="0"/>
      <w:divBdr>
        <w:top w:val="none" w:sz="0" w:space="0" w:color="auto"/>
        <w:left w:val="none" w:sz="0" w:space="0" w:color="auto"/>
        <w:bottom w:val="none" w:sz="0" w:space="0" w:color="auto"/>
        <w:right w:val="none" w:sz="0" w:space="0" w:color="auto"/>
      </w:divBdr>
    </w:div>
    <w:div w:id="514152294">
      <w:bodyDiv w:val="1"/>
      <w:marLeft w:val="0"/>
      <w:marRight w:val="0"/>
      <w:marTop w:val="0"/>
      <w:marBottom w:val="0"/>
      <w:divBdr>
        <w:top w:val="none" w:sz="0" w:space="0" w:color="auto"/>
        <w:left w:val="none" w:sz="0" w:space="0" w:color="auto"/>
        <w:bottom w:val="none" w:sz="0" w:space="0" w:color="auto"/>
        <w:right w:val="none" w:sz="0" w:space="0" w:color="auto"/>
      </w:divBdr>
    </w:div>
    <w:div w:id="514924830">
      <w:bodyDiv w:val="1"/>
      <w:marLeft w:val="0"/>
      <w:marRight w:val="0"/>
      <w:marTop w:val="0"/>
      <w:marBottom w:val="0"/>
      <w:divBdr>
        <w:top w:val="none" w:sz="0" w:space="0" w:color="auto"/>
        <w:left w:val="none" w:sz="0" w:space="0" w:color="auto"/>
        <w:bottom w:val="none" w:sz="0" w:space="0" w:color="auto"/>
        <w:right w:val="none" w:sz="0" w:space="0" w:color="auto"/>
      </w:divBdr>
    </w:div>
    <w:div w:id="515538126">
      <w:bodyDiv w:val="1"/>
      <w:marLeft w:val="0"/>
      <w:marRight w:val="0"/>
      <w:marTop w:val="0"/>
      <w:marBottom w:val="0"/>
      <w:divBdr>
        <w:top w:val="none" w:sz="0" w:space="0" w:color="auto"/>
        <w:left w:val="none" w:sz="0" w:space="0" w:color="auto"/>
        <w:bottom w:val="none" w:sz="0" w:space="0" w:color="auto"/>
        <w:right w:val="none" w:sz="0" w:space="0" w:color="auto"/>
      </w:divBdr>
    </w:div>
    <w:div w:id="516772232">
      <w:bodyDiv w:val="1"/>
      <w:marLeft w:val="0"/>
      <w:marRight w:val="0"/>
      <w:marTop w:val="0"/>
      <w:marBottom w:val="0"/>
      <w:divBdr>
        <w:top w:val="none" w:sz="0" w:space="0" w:color="auto"/>
        <w:left w:val="none" w:sz="0" w:space="0" w:color="auto"/>
        <w:bottom w:val="none" w:sz="0" w:space="0" w:color="auto"/>
        <w:right w:val="none" w:sz="0" w:space="0" w:color="auto"/>
      </w:divBdr>
    </w:div>
    <w:div w:id="518549744">
      <w:bodyDiv w:val="1"/>
      <w:marLeft w:val="0"/>
      <w:marRight w:val="0"/>
      <w:marTop w:val="0"/>
      <w:marBottom w:val="0"/>
      <w:divBdr>
        <w:top w:val="none" w:sz="0" w:space="0" w:color="auto"/>
        <w:left w:val="none" w:sz="0" w:space="0" w:color="auto"/>
        <w:bottom w:val="none" w:sz="0" w:space="0" w:color="auto"/>
        <w:right w:val="none" w:sz="0" w:space="0" w:color="auto"/>
      </w:divBdr>
    </w:div>
    <w:div w:id="518855494">
      <w:bodyDiv w:val="1"/>
      <w:marLeft w:val="0"/>
      <w:marRight w:val="0"/>
      <w:marTop w:val="0"/>
      <w:marBottom w:val="0"/>
      <w:divBdr>
        <w:top w:val="none" w:sz="0" w:space="0" w:color="auto"/>
        <w:left w:val="none" w:sz="0" w:space="0" w:color="auto"/>
        <w:bottom w:val="none" w:sz="0" w:space="0" w:color="auto"/>
        <w:right w:val="none" w:sz="0" w:space="0" w:color="auto"/>
      </w:divBdr>
    </w:div>
    <w:div w:id="520709852">
      <w:bodyDiv w:val="1"/>
      <w:marLeft w:val="0"/>
      <w:marRight w:val="0"/>
      <w:marTop w:val="0"/>
      <w:marBottom w:val="0"/>
      <w:divBdr>
        <w:top w:val="none" w:sz="0" w:space="0" w:color="auto"/>
        <w:left w:val="none" w:sz="0" w:space="0" w:color="auto"/>
        <w:bottom w:val="none" w:sz="0" w:space="0" w:color="auto"/>
        <w:right w:val="none" w:sz="0" w:space="0" w:color="auto"/>
      </w:divBdr>
    </w:div>
    <w:div w:id="521167134">
      <w:bodyDiv w:val="1"/>
      <w:marLeft w:val="0"/>
      <w:marRight w:val="0"/>
      <w:marTop w:val="0"/>
      <w:marBottom w:val="0"/>
      <w:divBdr>
        <w:top w:val="none" w:sz="0" w:space="0" w:color="auto"/>
        <w:left w:val="none" w:sz="0" w:space="0" w:color="auto"/>
        <w:bottom w:val="none" w:sz="0" w:space="0" w:color="auto"/>
        <w:right w:val="none" w:sz="0" w:space="0" w:color="auto"/>
      </w:divBdr>
    </w:div>
    <w:div w:id="521360026">
      <w:bodyDiv w:val="1"/>
      <w:marLeft w:val="0"/>
      <w:marRight w:val="0"/>
      <w:marTop w:val="0"/>
      <w:marBottom w:val="0"/>
      <w:divBdr>
        <w:top w:val="none" w:sz="0" w:space="0" w:color="auto"/>
        <w:left w:val="none" w:sz="0" w:space="0" w:color="auto"/>
        <w:bottom w:val="none" w:sz="0" w:space="0" w:color="auto"/>
        <w:right w:val="none" w:sz="0" w:space="0" w:color="auto"/>
      </w:divBdr>
    </w:div>
    <w:div w:id="523785862">
      <w:bodyDiv w:val="1"/>
      <w:marLeft w:val="0"/>
      <w:marRight w:val="0"/>
      <w:marTop w:val="0"/>
      <w:marBottom w:val="0"/>
      <w:divBdr>
        <w:top w:val="none" w:sz="0" w:space="0" w:color="auto"/>
        <w:left w:val="none" w:sz="0" w:space="0" w:color="auto"/>
        <w:bottom w:val="none" w:sz="0" w:space="0" w:color="auto"/>
        <w:right w:val="none" w:sz="0" w:space="0" w:color="auto"/>
      </w:divBdr>
    </w:div>
    <w:div w:id="525212051">
      <w:bodyDiv w:val="1"/>
      <w:marLeft w:val="0"/>
      <w:marRight w:val="0"/>
      <w:marTop w:val="0"/>
      <w:marBottom w:val="0"/>
      <w:divBdr>
        <w:top w:val="none" w:sz="0" w:space="0" w:color="auto"/>
        <w:left w:val="none" w:sz="0" w:space="0" w:color="auto"/>
        <w:bottom w:val="none" w:sz="0" w:space="0" w:color="auto"/>
        <w:right w:val="none" w:sz="0" w:space="0" w:color="auto"/>
      </w:divBdr>
    </w:div>
    <w:div w:id="526718375">
      <w:bodyDiv w:val="1"/>
      <w:marLeft w:val="0"/>
      <w:marRight w:val="0"/>
      <w:marTop w:val="0"/>
      <w:marBottom w:val="0"/>
      <w:divBdr>
        <w:top w:val="none" w:sz="0" w:space="0" w:color="auto"/>
        <w:left w:val="none" w:sz="0" w:space="0" w:color="auto"/>
        <w:bottom w:val="none" w:sz="0" w:space="0" w:color="auto"/>
        <w:right w:val="none" w:sz="0" w:space="0" w:color="auto"/>
      </w:divBdr>
    </w:div>
    <w:div w:id="526910199">
      <w:bodyDiv w:val="1"/>
      <w:marLeft w:val="0"/>
      <w:marRight w:val="0"/>
      <w:marTop w:val="0"/>
      <w:marBottom w:val="0"/>
      <w:divBdr>
        <w:top w:val="none" w:sz="0" w:space="0" w:color="auto"/>
        <w:left w:val="none" w:sz="0" w:space="0" w:color="auto"/>
        <w:bottom w:val="none" w:sz="0" w:space="0" w:color="auto"/>
        <w:right w:val="none" w:sz="0" w:space="0" w:color="auto"/>
      </w:divBdr>
    </w:div>
    <w:div w:id="527257106">
      <w:bodyDiv w:val="1"/>
      <w:marLeft w:val="0"/>
      <w:marRight w:val="0"/>
      <w:marTop w:val="0"/>
      <w:marBottom w:val="0"/>
      <w:divBdr>
        <w:top w:val="none" w:sz="0" w:space="0" w:color="auto"/>
        <w:left w:val="none" w:sz="0" w:space="0" w:color="auto"/>
        <w:bottom w:val="none" w:sz="0" w:space="0" w:color="auto"/>
        <w:right w:val="none" w:sz="0" w:space="0" w:color="auto"/>
      </w:divBdr>
    </w:div>
    <w:div w:id="531499884">
      <w:bodyDiv w:val="1"/>
      <w:marLeft w:val="0"/>
      <w:marRight w:val="0"/>
      <w:marTop w:val="0"/>
      <w:marBottom w:val="0"/>
      <w:divBdr>
        <w:top w:val="none" w:sz="0" w:space="0" w:color="auto"/>
        <w:left w:val="none" w:sz="0" w:space="0" w:color="auto"/>
        <w:bottom w:val="none" w:sz="0" w:space="0" w:color="auto"/>
        <w:right w:val="none" w:sz="0" w:space="0" w:color="auto"/>
      </w:divBdr>
    </w:div>
    <w:div w:id="531573889">
      <w:bodyDiv w:val="1"/>
      <w:marLeft w:val="0"/>
      <w:marRight w:val="0"/>
      <w:marTop w:val="0"/>
      <w:marBottom w:val="0"/>
      <w:divBdr>
        <w:top w:val="none" w:sz="0" w:space="0" w:color="auto"/>
        <w:left w:val="none" w:sz="0" w:space="0" w:color="auto"/>
        <w:bottom w:val="none" w:sz="0" w:space="0" w:color="auto"/>
        <w:right w:val="none" w:sz="0" w:space="0" w:color="auto"/>
      </w:divBdr>
    </w:div>
    <w:div w:id="531695920">
      <w:bodyDiv w:val="1"/>
      <w:marLeft w:val="0"/>
      <w:marRight w:val="0"/>
      <w:marTop w:val="0"/>
      <w:marBottom w:val="0"/>
      <w:divBdr>
        <w:top w:val="none" w:sz="0" w:space="0" w:color="auto"/>
        <w:left w:val="none" w:sz="0" w:space="0" w:color="auto"/>
        <w:bottom w:val="none" w:sz="0" w:space="0" w:color="auto"/>
        <w:right w:val="none" w:sz="0" w:space="0" w:color="auto"/>
      </w:divBdr>
    </w:div>
    <w:div w:id="532160381">
      <w:bodyDiv w:val="1"/>
      <w:marLeft w:val="0"/>
      <w:marRight w:val="0"/>
      <w:marTop w:val="0"/>
      <w:marBottom w:val="0"/>
      <w:divBdr>
        <w:top w:val="none" w:sz="0" w:space="0" w:color="auto"/>
        <w:left w:val="none" w:sz="0" w:space="0" w:color="auto"/>
        <w:bottom w:val="none" w:sz="0" w:space="0" w:color="auto"/>
        <w:right w:val="none" w:sz="0" w:space="0" w:color="auto"/>
      </w:divBdr>
    </w:div>
    <w:div w:id="532424171">
      <w:bodyDiv w:val="1"/>
      <w:marLeft w:val="0"/>
      <w:marRight w:val="0"/>
      <w:marTop w:val="0"/>
      <w:marBottom w:val="0"/>
      <w:divBdr>
        <w:top w:val="none" w:sz="0" w:space="0" w:color="auto"/>
        <w:left w:val="none" w:sz="0" w:space="0" w:color="auto"/>
        <w:bottom w:val="none" w:sz="0" w:space="0" w:color="auto"/>
        <w:right w:val="none" w:sz="0" w:space="0" w:color="auto"/>
      </w:divBdr>
    </w:div>
    <w:div w:id="532570383">
      <w:bodyDiv w:val="1"/>
      <w:marLeft w:val="0"/>
      <w:marRight w:val="0"/>
      <w:marTop w:val="0"/>
      <w:marBottom w:val="0"/>
      <w:divBdr>
        <w:top w:val="none" w:sz="0" w:space="0" w:color="auto"/>
        <w:left w:val="none" w:sz="0" w:space="0" w:color="auto"/>
        <w:bottom w:val="none" w:sz="0" w:space="0" w:color="auto"/>
        <w:right w:val="none" w:sz="0" w:space="0" w:color="auto"/>
      </w:divBdr>
    </w:div>
    <w:div w:id="534392648">
      <w:bodyDiv w:val="1"/>
      <w:marLeft w:val="0"/>
      <w:marRight w:val="0"/>
      <w:marTop w:val="0"/>
      <w:marBottom w:val="0"/>
      <w:divBdr>
        <w:top w:val="none" w:sz="0" w:space="0" w:color="auto"/>
        <w:left w:val="none" w:sz="0" w:space="0" w:color="auto"/>
        <w:bottom w:val="none" w:sz="0" w:space="0" w:color="auto"/>
        <w:right w:val="none" w:sz="0" w:space="0" w:color="auto"/>
      </w:divBdr>
    </w:div>
    <w:div w:id="534582311">
      <w:bodyDiv w:val="1"/>
      <w:marLeft w:val="0"/>
      <w:marRight w:val="0"/>
      <w:marTop w:val="0"/>
      <w:marBottom w:val="0"/>
      <w:divBdr>
        <w:top w:val="none" w:sz="0" w:space="0" w:color="auto"/>
        <w:left w:val="none" w:sz="0" w:space="0" w:color="auto"/>
        <w:bottom w:val="none" w:sz="0" w:space="0" w:color="auto"/>
        <w:right w:val="none" w:sz="0" w:space="0" w:color="auto"/>
      </w:divBdr>
    </w:div>
    <w:div w:id="535195381">
      <w:bodyDiv w:val="1"/>
      <w:marLeft w:val="0"/>
      <w:marRight w:val="0"/>
      <w:marTop w:val="0"/>
      <w:marBottom w:val="0"/>
      <w:divBdr>
        <w:top w:val="none" w:sz="0" w:space="0" w:color="auto"/>
        <w:left w:val="none" w:sz="0" w:space="0" w:color="auto"/>
        <w:bottom w:val="none" w:sz="0" w:space="0" w:color="auto"/>
        <w:right w:val="none" w:sz="0" w:space="0" w:color="auto"/>
      </w:divBdr>
    </w:div>
    <w:div w:id="535506820">
      <w:bodyDiv w:val="1"/>
      <w:marLeft w:val="0"/>
      <w:marRight w:val="0"/>
      <w:marTop w:val="0"/>
      <w:marBottom w:val="0"/>
      <w:divBdr>
        <w:top w:val="none" w:sz="0" w:space="0" w:color="auto"/>
        <w:left w:val="none" w:sz="0" w:space="0" w:color="auto"/>
        <w:bottom w:val="none" w:sz="0" w:space="0" w:color="auto"/>
        <w:right w:val="none" w:sz="0" w:space="0" w:color="auto"/>
      </w:divBdr>
    </w:div>
    <w:div w:id="535512119">
      <w:bodyDiv w:val="1"/>
      <w:marLeft w:val="0"/>
      <w:marRight w:val="0"/>
      <w:marTop w:val="0"/>
      <w:marBottom w:val="0"/>
      <w:divBdr>
        <w:top w:val="none" w:sz="0" w:space="0" w:color="auto"/>
        <w:left w:val="none" w:sz="0" w:space="0" w:color="auto"/>
        <w:bottom w:val="none" w:sz="0" w:space="0" w:color="auto"/>
        <w:right w:val="none" w:sz="0" w:space="0" w:color="auto"/>
      </w:divBdr>
    </w:div>
    <w:div w:id="535585812">
      <w:bodyDiv w:val="1"/>
      <w:marLeft w:val="0"/>
      <w:marRight w:val="0"/>
      <w:marTop w:val="0"/>
      <w:marBottom w:val="0"/>
      <w:divBdr>
        <w:top w:val="none" w:sz="0" w:space="0" w:color="auto"/>
        <w:left w:val="none" w:sz="0" w:space="0" w:color="auto"/>
        <w:bottom w:val="none" w:sz="0" w:space="0" w:color="auto"/>
        <w:right w:val="none" w:sz="0" w:space="0" w:color="auto"/>
      </w:divBdr>
    </w:div>
    <w:div w:id="536234221">
      <w:bodyDiv w:val="1"/>
      <w:marLeft w:val="0"/>
      <w:marRight w:val="0"/>
      <w:marTop w:val="0"/>
      <w:marBottom w:val="0"/>
      <w:divBdr>
        <w:top w:val="none" w:sz="0" w:space="0" w:color="auto"/>
        <w:left w:val="none" w:sz="0" w:space="0" w:color="auto"/>
        <w:bottom w:val="none" w:sz="0" w:space="0" w:color="auto"/>
        <w:right w:val="none" w:sz="0" w:space="0" w:color="auto"/>
      </w:divBdr>
    </w:div>
    <w:div w:id="537817933">
      <w:bodyDiv w:val="1"/>
      <w:marLeft w:val="0"/>
      <w:marRight w:val="0"/>
      <w:marTop w:val="0"/>
      <w:marBottom w:val="0"/>
      <w:divBdr>
        <w:top w:val="none" w:sz="0" w:space="0" w:color="auto"/>
        <w:left w:val="none" w:sz="0" w:space="0" w:color="auto"/>
        <w:bottom w:val="none" w:sz="0" w:space="0" w:color="auto"/>
        <w:right w:val="none" w:sz="0" w:space="0" w:color="auto"/>
      </w:divBdr>
    </w:div>
    <w:div w:id="537863218">
      <w:bodyDiv w:val="1"/>
      <w:marLeft w:val="0"/>
      <w:marRight w:val="0"/>
      <w:marTop w:val="0"/>
      <w:marBottom w:val="0"/>
      <w:divBdr>
        <w:top w:val="none" w:sz="0" w:space="0" w:color="auto"/>
        <w:left w:val="none" w:sz="0" w:space="0" w:color="auto"/>
        <w:bottom w:val="none" w:sz="0" w:space="0" w:color="auto"/>
        <w:right w:val="none" w:sz="0" w:space="0" w:color="auto"/>
      </w:divBdr>
    </w:div>
    <w:div w:id="538975637">
      <w:bodyDiv w:val="1"/>
      <w:marLeft w:val="0"/>
      <w:marRight w:val="0"/>
      <w:marTop w:val="0"/>
      <w:marBottom w:val="0"/>
      <w:divBdr>
        <w:top w:val="none" w:sz="0" w:space="0" w:color="auto"/>
        <w:left w:val="none" w:sz="0" w:space="0" w:color="auto"/>
        <w:bottom w:val="none" w:sz="0" w:space="0" w:color="auto"/>
        <w:right w:val="none" w:sz="0" w:space="0" w:color="auto"/>
      </w:divBdr>
    </w:div>
    <w:div w:id="543520158">
      <w:bodyDiv w:val="1"/>
      <w:marLeft w:val="0"/>
      <w:marRight w:val="0"/>
      <w:marTop w:val="0"/>
      <w:marBottom w:val="0"/>
      <w:divBdr>
        <w:top w:val="none" w:sz="0" w:space="0" w:color="auto"/>
        <w:left w:val="none" w:sz="0" w:space="0" w:color="auto"/>
        <w:bottom w:val="none" w:sz="0" w:space="0" w:color="auto"/>
        <w:right w:val="none" w:sz="0" w:space="0" w:color="auto"/>
      </w:divBdr>
    </w:div>
    <w:div w:id="543636778">
      <w:bodyDiv w:val="1"/>
      <w:marLeft w:val="0"/>
      <w:marRight w:val="0"/>
      <w:marTop w:val="0"/>
      <w:marBottom w:val="0"/>
      <w:divBdr>
        <w:top w:val="none" w:sz="0" w:space="0" w:color="auto"/>
        <w:left w:val="none" w:sz="0" w:space="0" w:color="auto"/>
        <w:bottom w:val="none" w:sz="0" w:space="0" w:color="auto"/>
        <w:right w:val="none" w:sz="0" w:space="0" w:color="auto"/>
      </w:divBdr>
    </w:div>
    <w:div w:id="544683718">
      <w:bodyDiv w:val="1"/>
      <w:marLeft w:val="0"/>
      <w:marRight w:val="0"/>
      <w:marTop w:val="0"/>
      <w:marBottom w:val="0"/>
      <w:divBdr>
        <w:top w:val="none" w:sz="0" w:space="0" w:color="auto"/>
        <w:left w:val="none" w:sz="0" w:space="0" w:color="auto"/>
        <w:bottom w:val="none" w:sz="0" w:space="0" w:color="auto"/>
        <w:right w:val="none" w:sz="0" w:space="0" w:color="auto"/>
      </w:divBdr>
    </w:div>
    <w:div w:id="547837750">
      <w:bodyDiv w:val="1"/>
      <w:marLeft w:val="0"/>
      <w:marRight w:val="0"/>
      <w:marTop w:val="0"/>
      <w:marBottom w:val="0"/>
      <w:divBdr>
        <w:top w:val="none" w:sz="0" w:space="0" w:color="auto"/>
        <w:left w:val="none" w:sz="0" w:space="0" w:color="auto"/>
        <w:bottom w:val="none" w:sz="0" w:space="0" w:color="auto"/>
        <w:right w:val="none" w:sz="0" w:space="0" w:color="auto"/>
      </w:divBdr>
    </w:div>
    <w:div w:id="548227792">
      <w:bodyDiv w:val="1"/>
      <w:marLeft w:val="0"/>
      <w:marRight w:val="0"/>
      <w:marTop w:val="0"/>
      <w:marBottom w:val="0"/>
      <w:divBdr>
        <w:top w:val="none" w:sz="0" w:space="0" w:color="auto"/>
        <w:left w:val="none" w:sz="0" w:space="0" w:color="auto"/>
        <w:bottom w:val="none" w:sz="0" w:space="0" w:color="auto"/>
        <w:right w:val="none" w:sz="0" w:space="0" w:color="auto"/>
      </w:divBdr>
    </w:div>
    <w:div w:id="549194391">
      <w:bodyDiv w:val="1"/>
      <w:marLeft w:val="0"/>
      <w:marRight w:val="0"/>
      <w:marTop w:val="0"/>
      <w:marBottom w:val="0"/>
      <w:divBdr>
        <w:top w:val="none" w:sz="0" w:space="0" w:color="auto"/>
        <w:left w:val="none" w:sz="0" w:space="0" w:color="auto"/>
        <w:bottom w:val="none" w:sz="0" w:space="0" w:color="auto"/>
        <w:right w:val="none" w:sz="0" w:space="0" w:color="auto"/>
      </w:divBdr>
    </w:div>
    <w:div w:id="551041532">
      <w:bodyDiv w:val="1"/>
      <w:marLeft w:val="0"/>
      <w:marRight w:val="0"/>
      <w:marTop w:val="0"/>
      <w:marBottom w:val="0"/>
      <w:divBdr>
        <w:top w:val="none" w:sz="0" w:space="0" w:color="auto"/>
        <w:left w:val="none" w:sz="0" w:space="0" w:color="auto"/>
        <w:bottom w:val="none" w:sz="0" w:space="0" w:color="auto"/>
        <w:right w:val="none" w:sz="0" w:space="0" w:color="auto"/>
      </w:divBdr>
    </w:div>
    <w:div w:id="554006251">
      <w:bodyDiv w:val="1"/>
      <w:marLeft w:val="0"/>
      <w:marRight w:val="0"/>
      <w:marTop w:val="0"/>
      <w:marBottom w:val="0"/>
      <w:divBdr>
        <w:top w:val="none" w:sz="0" w:space="0" w:color="auto"/>
        <w:left w:val="none" w:sz="0" w:space="0" w:color="auto"/>
        <w:bottom w:val="none" w:sz="0" w:space="0" w:color="auto"/>
        <w:right w:val="none" w:sz="0" w:space="0" w:color="auto"/>
      </w:divBdr>
    </w:div>
    <w:div w:id="554436909">
      <w:bodyDiv w:val="1"/>
      <w:marLeft w:val="0"/>
      <w:marRight w:val="0"/>
      <w:marTop w:val="0"/>
      <w:marBottom w:val="0"/>
      <w:divBdr>
        <w:top w:val="none" w:sz="0" w:space="0" w:color="auto"/>
        <w:left w:val="none" w:sz="0" w:space="0" w:color="auto"/>
        <w:bottom w:val="none" w:sz="0" w:space="0" w:color="auto"/>
        <w:right w:val="none" w:sz="0" w:space="0" w:color="auto"/>
      </w:divBdr>
    </w:div>
    <w:div w:id="554587760">
      <w:bodyDiv w:val="1"/>
      <w:marLeft w:val="0"/>
      <w:marRight w:val="0"/>
      <w:marTop w:val="0"/>
      <w:marBottom w:val="0"/>
      <w:divBdr>
        <w:top w:val="none" w:sz="0" w:space="0" w:color="auto"/>
        <w:left w:val="none" w:sz="0" w:space="0" w:color="auto"/>
        <w:bottom w:val="none" w:sz="0" w:space="0" w:color="auto"/>
        <w:right w:val="none" w:sz="0" w:space="0" w:color="auto"/>
      </w:divBdr>
    </w:div>
    <w:div w:id="555354328">
      <w:bodyDiv w:val="1"/>
      <w:marLeft w:val="0"/>
      <w:marRight w:val="0"/>
      <w:marTop w:val="0"/>
      <w:marBottom w:val="0"/>
      <w:divBdr>
        <w:top w:val="none" w:sz="0" w:space="0" w:color="auto"/>
        <w:left w:val="none" w:sz="0" w:space="0" w:color="auto"/>
        <w:bottom w:val="none" w:sz="0" w:space="0" w:color="auto"/>
        <w:right w:val="none" w:sz="0" w:space="0" w:color="auto"/>
      </w:divBdr>
    </w:div>
    <w:div w:id="556473505">
      <w:bodyDiv w:val="1"/>
      <w:marLeft w:val="0"/>
      <w:marRight w:val="0"/>
      <w:marTop w:val="0"/>
      <w:marBottom w:val="0"/>
      <w:divBdr>
        <w:top w:val="none" w:sz="0" w:space="0" w:color="auto"/>
        <w:left w:val="none" w:sz="0" w:space="0" w:color="auto"/>
        <w:bottom w:val="none" w:sz="0" w:space="0" w:color="auto"/>
        <w:right w:val="none" w:sz="0" w:space="0" w:color="auto"/>
      </w:divBdr>
    </w:div>
    <w:div w:id="557057486">
      <w:bodyDiv w:val="1"/>
      <w:marLeft w:val="0"/>
      <w:marRight w:val="0"/>
      <w:marTop w:val="0"/>
      <w:marBottom w:val="0"/>
      <w:divBdr>
        <w:top w:val="none" w:sz="0" w:space="0" w:color="auto"/>
        <w:left w:val="none" w:sz="0" w:space="0" w:color="auto"/>
        <w:bottom w:val="none" w:sz="0" w:space="0" w:color="auto"/>
        <w:right w:val="none" w:sz="0" w:space="0" w:color="auto"/>
      </w:divBdr>
    </w:div>
    <w:div w:id="557714848">
      <w:bodyDiv w:val="1"/>
      <w:marLeft w:val="0"/>
      <w:marRight w:val="0"/>
      <w:marTop w:val="0"/>
      <w:marBottom w:val="0"/>
      <w:divBdr>
        <w:top w:val="none" w:sz="0" w:space="0" w:color="auto"/>
        <w:left w:val="none" w:sz="0" w:space="0" w:color="auto"/>
        <w:bottom w:val="none" w:sz="0" w:space="0" w:color="auto"/>
        <w:right w:val="none" w:sz="0" w:space="0" w:color="auto"/>
      </w:divBdr>
    </w:div>
    <w:div w:id="558832237">
      <w:bodyDiv w:val="1"/>
      <w:marLeft w:val="0"/>
      <w:marRight w:val="0"/>
      <w:marTop w:val="0"/>
      <w:marBottom w:val="0"/>
      <w:divBdr>
        <w:top w:val="none" w:sz="0" w:space="0" w:color="auto"/>
        <w:left w:val="none" w:sz="0" w:space="0" w:color="auto"/>
        <w:bottom w:val="none" w:sz="0" w:space="0" w:color="auto"/>
        <w:right w:val="none" w:sz="0" w:space="0" w:color="auto"/>
      </w:divBdr>
    </w:div>
    <w:div w:id="559512045">
      <w:bodyDiv w:val="1"/>
      <w:marLeft w:val="0"/>
      <w:marRight w:val="0"/>
      <w:marTop w:val="0"/>
      <w:marBottom w:val="0"/>
      <w:divBdr>
        <w:top w:val="none" w:sz="0" w:space="0" w:color="auto"/>
        <w:left w:val="none" w:sz="0" w:space="0" w:color="auto"/>
        <w:bottom w:val="none" w:sz="0" w:space="0" w:color="auto"/>
        <w:right w:val="none" w:sz="0" w:space="0" w:color="auto"/>
      </w:divBdr>
    </w:div>
    <w:div w:id="559679419">
      <w:bodyDiv w:val="1"/>
      <w:marLeft w:val="0"/>
      <w:marRight w:val="0"/>
      <w:marTop w:val="0"/>
      <w:marBottom w:val="0"/>
      <w:divBdr>
        <w:top w:val="none" w:sz="0" w:space="0" w:color="auto"/>
        <w:left w:val="none" w:sz="0" w:space="0" w:color="auto"/>
        <w:bottom w:val="none" w:sz="0" w:space="0" w:color="auto"/>
        <w:right w:val="none" w:sz="0" w:space="0" w:color="auto"/>
      </w:divBdr>
    </w:div>
    <w:div w:id="560214347">
      <w:bodyDiv w:val="1"/>
      <w:marLeft w:val="0"/>
      <w:marRight w:val="0"/>
      <w:marTop w:val="0"/>
      <w:marBottom w:val="0"/>
      <w:divBdr>
        <w:top w:val="none" w:sz="0" w:space="0" w:color="auto"/>
        <w:left w:val="none" w:sz="0" w:space="0" w:color="auto"/>
        <w:bottom w:val="none" w:sz="0" w:space="0" w:color="auto"/>
        <w:right w:val="none" w:sz="0" w:space="0" w:color="auto"/>
      </w:divBdr>
    </w:div>
    <w:div w:id="561253480">
      <w:bodyDiv w:val="1"/>
      <w:marLeft w:val="0"/>
      <w:marRight w:val="0"/>
      <w:marTop w:val="0"/>
      <w:marBottom w:val="0"/>
      <w:divBdr>
        <w:top w:val="none" w:sz="0" w:space="0" w:color="auto"/>
        <w:left w:val="none" w:sz="0" w:space="0" w:color="auto"/>
        <w:bottom w:val="none" w:sz="0" w:space="0" w:color="auto"/>
        <w:right w:val="none" w:sz="0" w:space="0" w:color="auto"/>
      </w:divBdr>
    </w:div>
    <w:div w:id="562302816">
      <w:bodyDiv w:val="1"/>
      <w:marLeft w:val="0"/>
      <w:marRight w:val="0"/>
      <w:marTop w:val="0"/>
      <w:marBottom w:val="0"/>
      <w:divBdr>
        <w:top w:val="none" w:sz="0" w:space="0" w:color="auto"/>
        <w:left w:val="none" w:sz="0" w:space="0" w:color="auto"/>
        <w:bottom w:val="none" w:sz="0" w:space="0" w:color="auto"/>
        <w:right w:val="none" w:sz="0" w:space="0" w:color="auto"/>
      </w:divBdr>
    </w:div>
    <w:div w:id="562566850">
      <w:bodyDiv w:val="1"/>
      <w:marLeft w:val="0"/>
      <w:marRight w:val="0"/>
      <w:marTop w:val="0"/>
      <w:marBottom w:val="0"/>
      <w:divBdr>
        <w:top w:val="none" w:sz="0" w:space="0" w:color="auto"/>
        <w:left w:val="none" w:sz="0" w:space="0" w:color="auto"/>
        <w:bottom w:val="none" w:sz="0" w:space="0" w:color="auto"/>
        <w:right w:val="none" w:sz="0" w:space="0" w:color="auto"/>
      </w:divBdr>
    </w:div>
    <w:div w:id="563369311">
      <w:bodyDiv w:val="1"/>
      <w:marLeft w:val="0"/>
      <w:marRight w:val="0"/>
      <w:marTop w:val="0"/>
      <w:marBottom w:val="0"/>
      <w:divBdr>
        <w:top w:val="none" w:sz="0" w:space="0" w:color="auto"/>
        <w:left w:val="none" w:sz="0" w:space="0" w:color="auto"/>
        <w:bottom w:val="none" w:sz="0" w:space="0" w:color="auto"/>
        <w:right w:val="none" w:sz="0" w:space="0" w:color="auto"/>
      </w:divBdr>
    </w:div>
    <w:div w:id="564680321">
      <w:bodyDiv w:val="1"/>
      <w:marLeft w:val="0"/>
      <w:marRight w:val="0"/>
      <w:marTop w:val="0"/>
      <w:marBottom w:val="0"/>
      <w:divBdr>
        <w:top w:val="none" w:sz="0" w:space="0" w:color="auto"/>
        <w:left w:val="none" w:sz="0" w:space="0" w:color="auto"/>
        <w:bottom w:val="none" w:sz="0" w:space="0" w:color="auto"/>
        <w:right w:val="none" w:sz="0" w:space="0" w:color="auto"/>
      </w:divBdr>
    </w:div>
    <w:div w:id="565142427">
      <w:bodyDiv w:val="1"/>
      <w:marLeft w:val="0"/>
      <w:marRight w:val="0"/>
      <w:marTop w:val="0"/>
      <w:marBottom w:val="0"/>
      <w:divBdr>
        <w:top w:val="none" w:sz="0" w:space="0" w:color="auto"/>
        <w:left w:val="none" w:sz="0" w:space="0" w:color="auto"/>
        <w:bottom w:val="none" w:sz="0" w:space="0" w:color="auto"/>
        <w:right w:val="none" w:sz="0" w:space="0" w:color="auto"/>
      </w:divBdr>
    </w:div>
    <w:div w:id="565720345">
      <w:bodyDiv w:val="1"/>
      <w:marLeft w:val="0"/>
      <w:marRight w:val="0"/>
      <w:marTop w:val="0"/>
      <w:marBottom w:val="0"/>
      <w:divBdr>
        <w:top w:val="none" w:sz="0" w:space="0" w:color="auto"/>
        <w:left w:val="none" w:sz="0" w:space="0" w:color="auto"/>
        <w:bottom w:val="none" w:sz="0" w:space="0" w:color="auto"/>
        <w:right w:val="none" w:sz="0" w:space="0" w:color="auto"/>
      </w:divBdr>
    </w:div>
    <w:div w:id="566257882">
      <w:bodyDiv w:val="1"/>
      <w:marLeft w:val="0"/>
      <w:marRight w:val="0"/>
      <w:marTop w:val="0"/>
      <w:marBottom w:val="0"/>
      <w:divBdr>
        <w:top w:val="none" w:sz="0" w:space="0" w:color="auto"/>
        <w:left w:val="none" w:sz="0" w:space="0" w:color="auto"/>
        <w:bottom w:val="none" w:sz="0" w:space="0" w:color="auto"/>
        <w:right w:val="none" w:sz="0" w:space="0" w:color="auto"/>
      </w:divBdr>
    </w:div>
    <w:div w:id="567805631">
      <w:bodyDiv w:val="1"/>
      <w:marLeft w:val="0"/>
      <w:marRight w:val="0"/>
      <w:marTop w:val="0"/>
      <w:marBottom w:val="0"/>
      <w:divBdr>
        <w:top w:val="none" w:sz="0" w:space="0" w:color="auto"/>
        <w:left w:val="none" w:sz="0" w:space="0" w:color="auto"/>
        <w:bottom w:val="none" w:sz="0" w:space="0" w:color="auto"/>
        <w:right w:val="none" w:sz="0" w:space="0" w:color="auto"/>
      </w:divBdr>
    </w:div>
    <w:div w:id="571354522">
      <w:bodyDiv w:val="1"/>
      <w:marLeft w:val="0"/>
      <w:marRight w:val="0"/>
      <w:marTop w:val="0"/>
      <w:marBottom w:val="0"/>
      <w:divBdr>
        <w:top w:val="none" w:sz="0" w:space="0" w:color="auto"/>
        <w:left w:val="none" w:sz="0" w:space="0" w:color="auto"/>
        <w:bottom w:val="none" w:sz="0" w:space="0" w:color="auto"/>
        <w:right w:val="none" w:sz="0" w:space="0" w:color="auto"/>
      </w:divBdr>
    </w:div>
    <w:div w:id="572349040">
      <w:bodyDiv w:val="1"/>
      <w:marLeft w:val="0"/>
      <w:marRight w:val="0"/>
      <w:marTop w:val="0"/>
      <w:marBottom w:val="0"/>
      <w:divBdr>
        <w:top w:val="none" w:sz="0" w:space="0" w:color="auto"/>
        <w:left w:val="none" w:sz="0" w:space="0" w:color="auto"/>
        <w:bottom w:val="none" w:sz="0" w:space="0" w:color="auto"/>
        <w:right w:val="none" w:sz="0" w:space="0" w:color="auto"/>
      </w:divBdr>
    </w:div>
    <w:div w:id="572786181">
      <w:bodyDiv w:val="1"/>
      <w:marLeft w:val="0"/>
      <w:marRight w:val="0"/>
      <w:marTop w:val="0"/>
      <w:marBottom w:val="0"/>
      <w:divBdr>
        <w:top w:val="none" w:sz="0" w:space="0" w:color="auto"/>
        <w:left w:val="none" w:sz="0" w:space="0" w:color="auto"/>
        <w:bottom w:val="none" w:sz="0" w:space="0" w:color="auto"/>
        <w:right w:val="none" w:sz="0" w:space="0" w:color="auto"/>
      </w:divBdr>
    </w:div>
    <w:div w:id="573399855">
      <w:bodyDiv w:val="1"/>
      <w:marLeft w:val="0"/>
      <w:marRight w:val="0"/>
      <w:marTop w:val="0"/>
      <w:marBottom w:val="0"/>
      <w:divBdr>
        <w:top w:val="none" w:sz="0" w:space="0" w:color="auto"/>
        <w:left w:val="none" w:sz="0" w:space="0" w:color="auto"/>
        <w:bottom w:val="none" w:sz="0" w:space="0" w:color="auto"/>
        <w:right w:val="none" w:sz="0" w:space="0" w:color="auto"/>
      </w:divBdr>
    </w:div>
    <w:div w:id="573702572">
      <w:bodyDiv w:val="1"/>
      <w:marLeft w:val="0"/>
      <w:marRight w:val="0"/>
      <w:marTop w:val="0"/>
      <w:marBottom w:val="0"/>
      <w:divBdr>
        <w:top w:val="none" w:sz="0" w:space="0" w:color="auto"/>
        <w:left w:val="none" w:sz="0" w:space="0" w:color="auto"/>
        <w:bottom w:val="none" w:sz="0" w:space="0" w:color="auto"/>
        <w:right w:val="none" w:sz="0" w:space="0" w:color="auto"/>
      </w:divBdr>
    </w:div>
    <w:div w:id="576788750">
      <w:bodyDiv w:val="1"/>
      <w:marLeft w:val="0"/>
      <w:marRight w:val="0"/>
      <w:marTop w:val="0"/>
      <w:marBottom w:val="0"/>
      <w:divBdr>
        <w:top w:val="none" w:sz="0" w:space="0" w:color="auto"/>
        <w:left w:val="none" w:sz="0" w:space="0" w:color="auto"/>
        <w:bottom w:val="none" w:sz="0" w:space="0" w:color="auto"/>
        <w:right w:val="none" w:sz="0" w:space="0" w:color="auto"/>
      </w:divBdr>
    </w:div>
    <w:div w:id="577248836">
      <w:bodyDiv w:val="1"/>
      <w:marLeft w:val="0"/>
      <w:marRight w:val="0"/>
      <w:marTop w:val="0"/>
      <w:marBottom w:val="0"/>
      <w:divBdr>
        <w:top w:val="none" w:sz="0" w:space="0" w:color="auto"/>
        <w:left w:val="none" w:sz="0" w:space="0" w:color="auto"/>
        <w:bottom w:val="none" w:sz="0" w:space="0" w:color="auto"/>
        <w:right w:val="none" w:sz="0" w:space="0" w:color="auto"/>
      </w:divBdr>
    </w:div>
    <w:div w:id="577515222">
      <w:bodyDiv w:val="1"/>
      <w:marLeft w:val="0"/>
      <w:marRight w:val="0"/>
      <w:marTop w:val="0"/>
      <w:marBottom w:val="0"/>
      <w:divBdr>
        <w:top w:val="none" w:sz="0" w:space="0" w:color="auto"/>
        <w:left w:val="none" w:sz="0" w:space="0" w:color="auto"/>
        <w:bottom w:val="none" w:sz="0" w:space="0" w:color="auto"/>
        <w:right w:val="none" w:sz="0" w:space="0" w:color="auto"/>
      </w:divBdr>
    </w:div>
    <w:div w:id="578055205">
      <w:bodyDiv w:val="1"/>
      <w:marLeft w:val="0"/>
      <w:marRight w:val="0"/>
      <w:marTop w:val="0"/>
      <w:marBottom w:val="0"/>
      <w:divBdr>
        <w:top w:val="none" w:sz="0" w:space="0" w:color="auto"/>
        <w:left w:val="none" w:sz="0" w:space="0" w:color="auto"/>
        <w:bottom w:val="none" w:sz="0" w:space="0" w:color="auto"/>
        <w:right w:val="none" w:sz="0" w:space="0" w:color="auto"/>
      </w:divBdr>
    </w:div>
    <w:div w:id="578293560">
      <w:bodyDiv w:val="1"/>
      <w:marLeft w:val="0"/>
      <w:marRight w:val="0"/>
      <w:marTop w:val="0"/>
      <w:marBottom w:val="0"/>
      <w:divBdr>
        <w:top w:val="none" w:sz="0" w:space="0" w:color="auto"/>
        <w:left w:val="none" w:sz="0" w:space="0" w:color="auto"/>
        <w:bottom w:val="none" w:sz="0" w:space="0" w:color="auto"/>
        <w:right w:val="none" w:sz="0" w:space="0" w:color="auto"/>
      </w:divBdr>
    </w:div>
    <w:div w:id="580722280">
      <w:bodyDiv w:val="1"/>
      <w:marLeft w:val="0"/>
      <w:marRight w:val="0"/>
      <w:marTop w:val="0"/>
      <w:marBottom w:val="0"/>
      <w:divBdr>
        <w:top w:val="none" w:sz="0" w:space="0" w:color="auto"/>
        <w:left w:val="none" w:sz="0" w:space="0" w:color="auto"/>
        <w:bottom w:val="none" w:sz="0" w:space="0" w:color="auto"/>
        <w:right w:val="none" w:sz="0" w:space="0" w:color="auto"/>
      </w:divBdr>
    </w:div>
    <w:div w:id="581912706">
      <w:bodyDiv w:val="1"/>
      <w:marLeft w:val="0"/>
      <w:marRight w:val="0"/>
      <w:marTop w:val="0"/>
      <w:marBottom w:val="0"/>
      <w:divBdr>
        <w:top w:val="none" w:sz="0" w:space="0" w:color="auto"/>
        <w:left w:val="none" w:sz="0" w:space="0" w:color="auto"/>
        <w:bottom w:val="none" w:sz="0" w:space="0" w:color="auto"/>
        <w:right w:val="none" w:sz="0" w:space="0" w:color="auto"/>
      </w:divBdr>
    </w:div>
    <w:div w:id="584807274">
      <w:bodyDiv w:val="1"/>
      <w:marLeft w:val="0"/>
      <w:marRight w:val="0"/>
      <w:marTop w:val="0"/>
      <w:marBottom w:val="0"/>
      <w:divBdr>
        <w:top w:val="none" w:sz="0" w:space="0" w:color="auto"/>
        <w:left w:val="none" w:sz="0" w:space="0" w:color="auto"/>
        <w:bottom w:val="none" w:sz="0" w:space="0" w:color="auto"/>
        <w:right w:val="none" w:sz="0" w:space="0" w:color="auto"/>
      </w:divBdr>
    </w:div>
    <w:div w:id="585460463">
      <w:bodyDiv w:val="1"/>
      <w:marLeft w:val="0"/>
      <w:marRight w:val="0"/>
      <w:marTop w:val="0"/>
      <w:marBottom w:val="0"/>
      <w:divBdr>
        <w:top w:val="none" w:sz="0" w:space="0" w:color="auto"/>
        <w:left w:val="none" w:sz="0" w:space="0" w:color="auto"/>
        <w:bottom w:val="none" w:sz="0" w:space="0" w:color="auto"/>
        <w:right w:val="none" w:sz="0" w:space="0" w:color="auto"/>
      </w:divBdr>
    </w:div>
    <w:div w:id="586303713">
      <w:bodyDiv w:val="1"/>
      <w:marLeft w:val="0"/>
      <w:marRight w:val="0"/>
      <w:marTop w:val="0"/>
      <w:marBottom w:val="0"/>
      <w:divBdr>
        <w:top w:val="none" w:sz="0" w:space="0" w:color="auto"/>
        <w:left w:val="none" w:sz="0" w:space="0" w:color="auto"/>
        <w:bottom w:val="none" w:sz="0" w:space="0" w:color="auto"/>
        <w:right w:val="none" w:sz="0" w:space="0" w:color="auto"/>
      </w:divBdr>
    </w:div>
    <w:div w:id="589239060">
      <w:bodyDiv w:val="1"/>
      <w:marLeft w:val="0"/>
      <w:marRight w:val="0"/>
      <w:marTop w:val="0"/>
      <w:marBottom w:val="0"/>
      <w:divBdr>
        <w:top w:val="none" w:sz="0" w:space="0" w:color="auto"/>
        <w:left w:val="none" w:sz="0" w:space="0" w:color="auto"/>
        <w:bottom w:val="none" w:sz="0" w:space="0" w:color="auto"/>
        <w:right w:val="none" w:sz="0" w:space="0" w:color="auto"/>
      </w:divBdr>
    </w:div>
    <w:div w:id="590243027">
      <w:bodyDiv w:val="1"/>
      <w:marLeft w:val="0"/>
      <w:marRight w:val="0"/>
      <w:marTop w:val="0"/>
      <w:marBottom w:val="0"/>
      <w:divBdr>
        <w:top w:val="none" w:sz="0" w:space="0" w:color="auto"/>
        <w:left w:val="none" w:sz="0" w:space="0" w:color="auto"/>
        <w:bottom w:val="none" w:sz="0" w:space="0" w:color="auto"/>
        <w:right w:val="none" w:sz="0" w:space="0" w:color="auto"/>
      </w:divBdr>
    </w:div>
    <w:div w:id="590745135">
      <w:bodyDiv w:val="1"/>
      <w:marLeft w:val="0"/>
      <w:marRight w:val="0"/>
      <w:marTop w:val="0"/>
      <w:marBottom w:val="0"/>
      <w:divBdr>
        <w:top w:val="none" w:sz="0" w:space="0" w:color="auto"/>
        <w:left w:val="none" w:sz="0" w:space="0" w:color="auto"/>
        <w:bottom w:val="none" w:sz="0" w:space="0" w:color="auto"/>
        <w:right w:val="none" w:sz="0" w:space="0" w:color="auto"/>
      </w:divBdr>
    </w:div>
    <w:div w:id="592132644">
      <w:bodyDiv w:val="1"/>
      <w:marLeft w:val="0"/>
      <w:marRight w:val="0"/>
      <w:marTop w:val="0"/>
      <w:marBottom w:val="0"/>
      <w:divBdr>
        <w:top w:val="none" w:sz="0" w:space="0" w:color="auto"/>
        <w:left w:val="none" w:sz="0" w:space="0" w:color="auto"/>
        <w:bottom w:val="none" w:sz="0" w:space="0" w:color="auto"/>
        <w:right w:val="none" w:sz="0" w:space="0" w:color="auto"/>
      </w:divBdr>
    </w:div>
    <w:div w:id="592469454">
      <w:bodyDiv w:val="1"/>
      <w:marLeft w:val="0"/>
      <w:marRight w:val="0"/>
      <w:marTop w:val="0"/>
      <w:marBottom w:val="0"/>
      <w:divBdr>
        <w:top w:val="none" w:sz="0" w:space="0" w:color="auto"/>
        <w:left w:val="none" w:sz="0" w:space="0" w:color="auto"/>
        <w:bottom w:val="none" w:sz="0" w:space="0" w:color="auto"/>
        <w:right w:val="none" w:sz="0" w:space="0" w:color="auto"/>
      </w:divBdr>
    </w:div>
    <w:div w:id="594704177">
      <w:bodyDiv w:val="1"/>
      <w:marLeft w:val="0"/>
      <w:marRight w:val="0"/>
      <w:marTop w:val="0"/>
      <w:marBottom w:val="0"/>
      <w:divBdr>
        <w:top w:val="none" w:sz="0" w:space="0" w:color="auto"/>
        <w:left w:val="none" w:sz="0" w:space="0" w:color="auto"/>
        <w:bottom w:val="none" w:sz="0" w:space="0" w:color="auto"/>
        <w:right w:val="none" w:sz="0" w:space="0" w:color="auto"/>
      </w:divBdr>
    </w:div>
    <w:div w:id="596836881">
      <w:bodyDiv w:val="1"/>
      <w:marLeft w:val="0"/>
      <w:marRight w:val="0"/>
      <w:marTop w:val="0"/>
      <w:marBottom w:val="0"/>
      <w:divBdr>
        <w:top w:val="none" w:sz="0" w:space="0" w:color="auto"/>
        <w:left w:val="none" w:sz="0" w:space="0" w:color="auto"/>
        <w:bottom w:val="none" w:sz="0" w:space="0" w:color="auto"/>
        <w:right w:val="none" w:sz="0" w:space="0" w:color="auto"/>
      </w:divBdr>
    </w:div>
    <w:div w:id="597642440">
      <w:bodyDiv w:val="1"/>
      <w:marLeft w:val="0"/>
      <w:marRight w:val="0"/>
      <w:marTop w:val="0"/>
      <w:marBottom w:val="0"/>
      <w:divBdr>
        <w:top w:val="none" w:sz="0" w:space="0" w:color="auto"/>
        <w:left w:val="none" w:sz="0" w:space="0" w:color="auto"/>
        <w:bottom w:val="none" w:sz="0" w:space="0" w:color="auto"/>
        <w:right w:val="none" w:sz="0" w:space="0" w:color="auto"/>
      </w:divBdr>
    </w:div>
    <w:div w:id="597713498">
      <w:bodyDiv w:val="1"/>
      <w:marLeft w:val="0"/>
      <w:marRight w:val="0"/>
      <w:marTop w:val="0"/>
      <w:marBottom w:val="0"/>
      <w:divBdr>
        <w:top w:val="none" w:sz="0" w:space="0" w:color="auto"/>
        <w:left w:val="none" w:sz="0" w:space="0" w:color="auto"/>
        <w:bottom w:val="none" w:sz="0" w:space="0" w:color="auto"/>
        <w:right w:val="none" w:sz="0" w:space="0" w:color="auto"/>
      </w:divBdr>
    </w:div>
    <w:div w:id="598178858">
      <w:bodyDiv w:val="1"/>
      <w:marLeft w:val="0"/>
      <w:marRight w:val="0"/>
      <w:marTop w:val="0"/>
      <w:marBottom w:val="0"/>
      <w:divBdr>
        <w:top w:val="none" w:sz="0" w:space="0" w:color="auto"/>
        <w:left w:val="none" w:sz="0" w:space="0" w:color="auto"/>
        <w:bottom w:val="none" w:sz="0" w:space="0" w:color="auto"/>
        <w:right w:val="none" w:sz="0" w:space="0" w:color="auto"/>
      </w:divBdr>
    </w:div>
    <w:div w:id="606470806">
      <w:bodyDiv w:val="1"/>
      <w:marLeft w:val="0"/>
      <w:marRight w:val="0"/>
      <w:marTop w:val="0"/>
      <w:marBottom w:val="0"/>
      <w:divBdr>
        <w:top w:val="none" w:sz="0" w:space="0" w:color="auto"/>
        <w:left w:val="none" w:sz="0" w:space="0" w:color="auto"/>
        <w:bottom w:val="none" w:sz="0" w:space="0" w:color="auto"/>
        <w:right w:val="none" w:sz="0" w:space="0" w:color="auto"/>
      </w:divBdr>
    </w:div>
    <w:div w:id="607007404">
      <w:bodyDiv w:val="1"/>
      <w:marLeft w:val="0"/>
      <w:marRight w:val="0"/>
      <w:marTop w:val="0"/>
      <w:marBottom w:val="0"/>
      <w:divBdr>
        <w:top w:val="none" w:sz="0" w:space="0" w:color="auto"/>
        <w:left w:val="none" w:sz="0" w:space="0" w:color="auto"/>
        <w:bottom w:val="none" w:sz="0" w:space="0" w:color="auto"/>
        <w:right w:val="none" w:sz="0" w:space="0" w:color="auto"/>
      </w:divBdr>
    </w:div>
    <w:div w:id="608586083">
      <w:bodyDiv w:val="1"/>
      <w:marLeft w:val="0"/>
      <w:marRight w:val="0"/>
      <w:marTop w:val="0"/>
      <w:marBottom w:val="0"/>
      <w:divBdr>
        <w:top w:val="none" w:sz="0" w:space="0" w:color="auto"/>
        <w:left w:val="none" w:sz="0" w:space="0" w:color="auto"/>
        <w:bottom w:val="none" w:sz="0" w:space="0" w:color="auto"/>
        <w:right w:val="none" w:sz="0" w:space="0" w:color="auto"/>
      </w:divBdr>
    </w:div>
    <w:div w:id="608780803">
      <w:bodyDiv w:val="1"/>
      <w:marLeft w:val="0"/>
      <w:marRight w:val="0"/>
      <w:marTop w:val="0"/>
      <w:marBottom w:val="0"/>
      <w:divBdr>
        <w:top w:val="none" w:sz="0" w:space="0" w:color="auto"/>
        <w:left w:val="none" w:sz="0" w:space="0" w:color="auto"/>
        <w:bottom w:val="none" w:sz="0" w:space="0" w:color="auto"/>
        <w:right w:val="none" w:sz="0" w:space="0" w:color="auto"/>
      </w:divBdr>
    </w:div>
    <w:div w:id="608852816">
      <w:bodyDiv w:val="1"/>
      <w:marLeft w:val="0"/>
      <w:marRight w:val="0"/>
      <w:marTop w:val="0"/>
      <w:marBottom w:val="0"/>
      <w:divBdr>
        <w:top w:val="none" w:sz="0" w:space="0" w:color="auto"/>
        <w:left w:val="none" w:sz="0" w:space="0" w:color="auto"/>
        <w:bottom w:val="none" w:sz="0" w:space="0" w:color="auto"/>
        <w:right w:val="none" w:sz="0" w:space="0" w:color="auto"/>
      </w:divBdr>
    </w:div>
    <w:div w:id="609943840">
      <w:bodyDiv w:val="1"/>
      <w:marLeft w:val="0"/>
      <w:marRight w:val="0"/>
      <w:marTop w:val="0"/>
      <w:marBottom w:val="0"/>
      <w:divBdr>
        <w:top w:val="none" w:sz="0" w:space="0" w:color="auto"/>
        <w:left w:val="none" w:sz="0" w:space="0" w:color="auto"/>
        <w:bottom w:val="none" w:sz="0" w:space="0" w:color="auto"/>
        <w:right w:val="none" w:sz="0" w:space="0" w:color="auto"/>
      </w:divBdr>
    </w:div>
    <w:div w:id="611597285">
      <w:bodyDiv w:val="1"/>
      <w:marLeft w:val="0"/>
      <w:marRight w:val="0"/>
      <w:marTop w:val="0"/>
      <w:marBottom w:val="0"/>
      <w:divBdr>
        <w:top w:val="none" w:sz="0" w:space="0" w:color="auto"/>
        <w:left w:val="none" w:sz="0" w:space="0" w:color="auto"/>
        <w:bottom w:val="none" w:sz="0" w:space="0" w:color="auto"/>
        <w:right w:val="none" w:sz="0" w:space="0" w:color="auto"/>
      </w:divBdr>
    </w:div>
    <w:div w:id="614099218">
      <w:bodyDiv w:val="1"/>
      <w:marLeft w:val="0"/>
      <w:marRight w:val="0"/>
      <w:marTop w:val="0"/>
      <w:marBottom w:val="0"/>
      <w:divBdr>
        <w:top w:val="none" w:sz="0" w:space="0" w:color="auto"/>
        <w:left w:val="none" w:sz="0" w:space="0" w:color="auto"/>
        <w:bottom w:val="none" w:sz="0" w:space="0" w:color="auto"/>
        <w:right w:val="none" w:sz="0" w:space="0" w:color="auto"/>
      </w:divBdr>
    </w:div>
    <w:div w:id="617027303">
      <w:bodyDiv w:val="1"/>
      <w:marLeft w:val="0"/>
      <w:marRight w:val="0"/>
      <w:marTop w:val="0"/>
      <w:marBottom w:val="0"/>
      <w:divBdr>
        <w:top w:val="none" w:sz="0" w:space="0" w:color="auto"/>
        <w:left w:val="none" w:sz="0" w:space="0" w:color="auto"/>
        <w:bottom w:val="none" w:sz="0" w:space="0" w:color="auto"/>
        <w:right w:val="none" w:sz="0" w:space="0" w:color="auto"/>
      </w:divBdr>
    </w:div>
    <w:div w:id="617760431">
      <w:bodyDiv w:val="1"/>
      <w:marLeft w:val="0"/>
      <w:marRight w:val="0"/>
      <w:marTop w:val="0"/>
      <w:marBottom w:val="0"/>
      <w:divBdr>
        <w:top w:val="none" w:sz="0" w:space="0" w:color="auto"/>
        <w:left w:val="none" w:sz="0" w:space="0" w:color="auto"/>
        <w:bottom w:val="none" w:sz="0" w:space="0" w:color="auto"/>
        <w:right w:val="none" w:sz="0" w:space="0" w:color="auto"/>
      </w:divBdr>
    </w:div>
    <w:div w:id="618607075">
      <w:bodyDiv w:val="1"/>
      <w:marLeft w:val="0"/>
      <w:marRight w:val="0"/>
      <w:marTop w:val="0"/>
      <w:marBottom w:val="0"/>
      <w:divBdr>
        <w:top w:val="none" w:sz="0" w:space="0" w:color="auto"/>
        <w:left w:val="none" w:sz="0" w:space="0" w:color="auto"/>
        <w:bottom w:val="none" w:sz="0" w:space="0" w:color="auto"/>
        <w:right w:val="none" w:sz="0" w:space="0" w:color="auto"/>
      </w:divBdr>
    </w:div>
    <w:div w:id="618881438">
      <w:bodyDiv w:val="1"/>
      <w:marLeft w:val="0"/>
      <w:marRight w:val="0"/>
      <w:marTop w:val="0"/>
      <w:marBottom w:val="0"/>
      <w:divBdr>
        <w:top w:val="none" w:sz="0" w:space="0" w:color="auto"/>
        <w:left w:val="none" w:sz="0" w:space="0" w:color="auto"/>
        <w:bottom w:val="none" w:sz="0" w:space="0" w:color="auto"/>
        <w:right w:val="none" w:sz="0" w:space="0" w:color="auto"/>
      </w:divBdr>
    </w:div>
    <w:div w:id="620458929">
      <w:bodyDiv w:val="1"/>
      <w:marLeft w:val="0"/>
      <w:marRight w:val="0"/>
      <w:marTop w:val="0"/>
      <w:marBottom w:val="0"/>
      <w:divBdr>
        <w:top w:val="none" w:sz="0" w:space="0" w:color="auto"/>
        <w:left w:val="none" w:sz="0" w:space="0" w:color="auto"/>
        <w:bottom w:val="none" w:sz="0" w:space="0" w:color="auto"/>
        <w:right w:val="none" w:sz="0" w:space="0" w:color="auto"/>
      </w:divBdr>
    </w:div>
    <w:div w:id="621423336">
      <w:bodyDiv w:val="1"/>
      <w:marLeft w:val="0"/>
      <w:marRight w:val="0"/>
      <w:marTop w:val="0"/>
      <w:marBottom w:val="0"/>
      <w:divBdr>
        <w:top w:val="none" w:sz="0" w:space="0" w:color="auto"/>
        <w:left w:val="none" w:sz="0" w:space="0" w:color="auto"/>
        <w:bottom w:val="none" w:sz="0" w:space="0" w:color="auto"/>
        <w:right w:val="none" w:sz="0" w:space="0" w:color="auto"/>
      </w:divBdr>
    </w:div>
    <w:div w:id="622657865">
      <w:bodyDiv w:val="1"/>
      <w:marLeft w:val="0"/>
      <w:marRight w:val="0"/>
      <w:marTop w:val="0"/>
      <w:marBottom w:val="0"/>
      <w:divBdr>
        <w:top w:val="none" w:sz="0" w:space="0" w:color="auto"/>
        <w:left w:val="none" w:sz="0" w:space="0" w:color="auto"/>
        <w:bottom w:val="none" w:sz="0" w:space="0" w:color="auto"/>
        <w:right w:val="none" w:sz="0" w:space="0" w:color="auto"/>
      </w:divBdr>
    </w:div>
    <w:div w:id="623928799">
      <w:bodyDiv w:val="1"/>
      <w:marLeft w:val="0"/>
      <w:marRight w:val="0"/>
      <w:marTop w:val="0"/>
      <w:marBottom w:val="0"/>
      <w:divBdr>
        <w:top w:val="none" w:sz="0" w:space="0" w:color="auto"/>
        <w:left w:val="none" w:sz="0" w:space="0" w:color="auto"/>
        <w:bottom w:val="none" w:sz="0" w:space="0" w:color="auto"/>
        <w:right w:val="none" w:sz="0" w:space="0" w:color="auto"/>
      </w:divBdr>
    </w:div>
    <w:div w:id="624238459">
      <w:bodyDiv w:val="1"/>
      <w:marLeft w:val="0"/>
      <w:marRight w:val="0"/>
      <w:marTop w:val="0"/>
      <w:marBottom w:val="0"/>
      <w:divBdr>
        <w:top w:val="none" w:sz="0" w:space="0" w:color="auto"/>
        <w:left w:val="none" w:sz="0" w:space="0" w:color="auto"/>
        <w:bottom w:val="none" w:sz="0" w:space="0" w:color="auto"/>
        <w:right w:val="none" w:sz="0" w:space="0" w:color="auto"/>
      </w:divBdr>
    </w:div>
    <w:div w:id="625351896">
      <w:bodyDiv w:val="1"/>
      <w:marLeft w:val="0"/>
      <w:marRight w:val="0"/>
      <w:marTop w:val="0"/>
      <w:marBottom w:val="0"/>
      <w:divBdr>
        <w:top w:val="none" w:sz="0" w:space="0" w:color="auto"/>
        <w:left w:val="none" w:sz="0" w:space="0" w:color="auto"/>
        <w:bottom w:val="none" w:sz="0" w:space="0" w:color="auto"/>
        <w:right w:val="none" w:sz="0" w:space="0" w:color="auto"/>
      </w:divBdr>
    </w:div>
    <w:div w:id="626548866">
      <w:bodyDiv w:val="1"/>
      <w:marLeft w:val="0"/>
      <w:marRight w:val="0"/>
      <w:marTop w:val="0"/>
      <w:marBottom w:val="0"/>
      <w:divBdr>
        <w:top w:val="none" w:sz="0" w:space="0" w:color="auto"/>
        <w:left w:val="none" w:sz="0" w:space="0" w:color="auto"/>
        <w:bottom w:val="none" w:sz="0" w:space="0" w:color="auto"/>
        <w:right w:val="none" w:sz="0" w:space="0" w:color="auto"/>
      </w:divBdr>
    </w:div>
    <w:div w:id="627316906">
      <w:bodyDiv w:val="1"/>
      <w:marLeft w:val="0"/>
      <w:marRight w:val="0"/>
      <w:marTop w:val="0"/>
      <w:marBottom w:val="0"/>
      <w:divBdr>
        <w:top w:val="none" w:sz="0" w:space="0" w:color="auto"/>
        <w:left w:val="none" w:sz="0" w:space="0" w:color="auto"/>
        <w:bottom w:val="none" w:sz="0" w:space="0" w:color="auto"/>
        <w:right w:val="none" w:sz="0" w:space="0" w:color="auto"/>
      </w:divBdr>
    </w:div>
    <w:div w:id="628438190">
      <w:bodyDiv w:val="1"/>
      <w:marLeft w:val="0"/>
      <w:marRight w:val="0"/>
      <w:marTop w:val="0"/>
      <w:marBottom w:val="0"/>
      <w:divBdr>
        <w:top w:val="none" w:sz="0" w:space="0" w:color="auto"/>
        <w:left w:val="none" w:sz="0" w:space="0" w:color="auto"/>
        <w:bottom w:val="none" w:sz="0" w:space="0" w:color="auto"/>
        <w:right w:val="none" w:sz="0" w:space="0" w:color="auto"/>
      </w:divBdr>
    </w:div>
    <w:div w:id="628631430">
      <w:bodyDiv w:val="1"/>
      <w:marLeft w:val="0"/>
      <w:marRight w:val="0"/>
      <w:marTop w:val="0"/>
      <w:marBottom w:val="0"/>
      <w:divBdr>
        <w:top w:val="none" w:sz="0" w:space="0" w:color="auto"/>
        <w:left w:val="none" w:sz="0" w:space="0" w:color="auto"/>
        <w:bottom w:val="none" w:sz="0" w:space="0" w:color="auto"/>
        <w:right w:val="none" w:sz="0" w:space="0" w:color="auto"/>
      </w:divBdr>
    </w:div>
    <w:div w:id="628705306">
      <w:bodyDiv w:val="1"/>
      <w:marLeft w:val="0"/>
      <w:marRight w:val="0"/>
      <w:marTop w:val="0"/>
      <w:marBottom w:val="0"/>
      <w:divBdr>
        <w:top w:val="none" w:sz="0" w:space="0" w:color="auto"/>
        <w:left w:val="none" w:sz="0" w:space="0" w:color="auto"/>
        <w:bottom w:val="none" w:sz="0" w:space="0" w:color="auto"/>
        <w:right w:val="none" w:sz="0" w:space="0" w:color="auto"/>
      </w:divBdr>
    </w:div>
    <w:div w:id="628828701">
      <w:bodyDiv w:val="1"/>
      <w:marLeft w:val="0"/>
      <w:marRight w:val="0"/>
      <w:marTop w:val="0"/>
      <w:marBottom w:val="0"/>
      <w:divBdr>
        <w:top w:val="none" w:sz="0" w:space="0" w:color="auto"/>
        <w:left w:val="none" w:sz="0" w:space="0" w:color="auto"/>
        <w:bottom w:val="none" w:sz="0" w:space="0" w:color="auto"/>
        <w:right w:val="none" w:sz="0" w:space="0" w:color="auto"/>
      </w:divBdr>
    </w:div>
    <w:div w:id="629016375">
      <w:bodyDiv w:val="1"/>
      <w:marLeft w:val="0"/>
      <w:marRight w:val="0"/>
      <w:marTop w:val="0"/>
      <w:marBottom w:val="0"/>
      <w:divBdr>
        <w:top w:val="none" w:sz="0" w:space="0" w:color="auto"/>
        <w:left w:val="none" w:sz="0" w:space="0" w:color="auto"/>
        <w:bottom w:val="none" w:sz="0" w:space="0" w:color="auto"/>
        <w:right w:val="none" w:sz="0" w:space="0" w:color="auto"/>
      </w:divBdr>
    </w:div>
    <w:div w:id="630214205">
      <w:bodyDiv w:val="1"/>
      <w:marLeft w:val="0"/>
      <w:marRight w:val="0"/>
      <w:marTop w:val="0"/>
      <w:marBottom w:val="0"/>
      <w:divBdr>
        <w:top w:val="none" w:sz="0" w:space="0" w:color="auto"/>
        <w:left w:val="none" w:sz="0" w:space="0" w:color="auto"/>
        <w:bottom w:val="none" w:sz="0" w:space="0" w:color="auto"/>
        <w:right w:val="none" w:sz="0" w:space="0" w:color="auto"/>
      </w:divBdr>
    </w:div>
    <w:div w:id="630594125">
      <w:bodyDiv w:val="1"/>
      <w:marLeft w:val="0"/>
      <w:marRight w:val="0"/>
      <w:marTop w:val="0"/>
      <w:marBottom w:val="0"/>
      <w:divBdr>
        <w:top w:val="none" w:sz="0" w:space="0" w:color="auto"/>
        <w:left w:val="none" w:sz="0" w:space="0" w:color="auto"/>
        <w:bottom w:val="none" w:sz="0" w:space="0" w:color="auto"/>
        <w:right w:val="none" w:sz="0" w:space="0" w:color="auto"/>
      </w:divBdr>
    </w:div>
    <w:div w:id="630596584">
      <w:bodyDiv w:val="1"/>
      <w:marLeft w:val="0"/>
      <w:marRight w:val="0"/>
      <w:marTop w:val="0"/>
      <w:marBottom w:val="0"/>
      <w:divBdr>
        <w:top w:val="none" w:sz="0" w:space="0" w:color="auto"/>
        <w:left w:val="none" w:sz="0" w:space="0" w:color="auto"/>
        <w:bottom w:val="none" w:sz="0" w:space="0" w:color="auto"/>
        <w:right w:val="none" w:sz="0" w:space="0" w:color="auto"/>
      </w:divBdr>
    </w:div>
    <w:div w:id="631324478">
      <w:bodyDiv w:val="1"/>
      <w:marLeft w:val="0"/>
      <w:marRight w:val="0"/>
      <w:marTop w:val="0"/>
      <w:marBottom w:val="0"/>
      <w:divBdr>
        <w:top w:val="none" w:sz="0" w:space="0" w:color="auto"/>
        <w:left w:val="none" w:sz="0" w:space="0" w:color="auto"/>
        <w:bottom w:val="none" w:sz="0" w:space="0" w:color="auto"/>
        <w:right w:val="none" w:sz="0" w:space="0" w:color="auto"/>
      </w:divBdr>
    </w:div>
    <w:div w:id="633290916">
      <w:bodyDiv w:val="1"/>
      <w:marLeft w:val="0"/>
      <w:marRight w:val="0"/>
      <w:marTop w:val="0"/>
      <w:marBottom w:val="0"/>
      <w:divBdr>
        <w:top w:val="none" w:sz="0" w:space="0" w:color="auto"/>
        <w:left w:val="none" w:sz="0" w:space="0" w:color="auto"/>
        <w:bottom w:val="none" w:sz="0" w:space="0" w:color="auto"/>
        <w:right w:val="none" w:sz="0" w:space="0" w:color="auto"/>
      </w:divBdr>
    </w:div>
    <w:div w:id="635260761">
      <w:bodyDiv w:val="1"/>
      <w:marLeft w:val="0"/>
      <w:marRight w:val="0"/>
      <w:marTop w:val="0"/>
      <w:marBottom w:val="0"/>
      <w:divBdr>
        <w:top w:val="none" w:sz="0" w:space="0" w:color="auto"/>
        <w:left w:val="none" w:sz="0" w:space="0" w:color="auto"/>
        <w:bottom w:val="none" w:sz="0" w:space="0" w:color="auto"/>
        <w:right w:val="none" w:sz="0" w:space="0" w:color="auto"/>
      </w:divBdr>
    </w:div>
    <w:div w:id="635456919">
      <w:bodyDiv w:val="1"/>
      <w:marLeft w:val="0"/>
      <w:marRight w:val="0"/>
      <w:marTop w:val="0"/>
      <w:marBottom w:val="0"/>
      <w:divBdr>
        <w:top w:val="none" w:sz="0" w:space="0" w:color="auto"/>
        <w:left w:val="none" w:sz="0" w:space="0" w:color="auto"/>
        <w:bottom w:val="none" w:sz="0" w:space="0" w:color="auto"/>
        <w:right w:val="none" w:sz="0" w:space="0" w:color="auto"/>
      </w:divBdr>
    </w:div>
    <w:div w:id="636185721">
      <w:bodyDiv w:val="1"/>
      <w:marLeft w:val="0"/>
      <w:marRight w:val="0"/>
      <w:marTop w:val="0"/>
      <w:marBottom w:val="0"/>
      <w:divBdr>
        <w:top w:val="none" w:sz="0" w:space="0" w:color="auto"/>
        <w:left w:val="none" w:sz="0" w:space="0" w:color="auto"/>
        <w:bottom w:val="none" w:sz="0" w:space="0" w:color="auto"/>
        <w:right w:val="none" w:sz="0" w:space="0" w:color="auto"/>
      </w:divBdr>
    </w:div>
    <w:div w:id="638806670">
      <w:bodyDiv w:val="1"/>
      <w:marLeft w:val="0"/>
      <w:marRight w:val="0"/>
      <w:marTop w:val="0"/>
      <w:marBottom w:val="0"/>
      <w:divBdr>
        <w:top w:val="none" w:sz="0" w:space="0" w:color="auto"/>
        <w:left w:val="none" w:sz="0" w:space="0" w:color="auto"/>
        <w:bottom w:val="none" w:sz="0" w:space="0" w:color="auto"/>
        <w:right w:val="none" w:sz="0" w:space="0" w:color="auto"/>
      </w:divBdr>
    </w:div>
    <w:div w:id="639769238">
      <w:bodyDiv w:val="1"/>
      <w:marLeft w:val="0"/>
      <w:marRight w:val="0"/>
      <w:marTop w:val="0"/>
      <w:marBottom w:val="0"/>
      <w:divBdr>
        <w:top w:val="none" w:sz="0" w:space="0" w:color="auto"/>
        <w:left w:val="none" w:sz="0" w:space="0" w:color="auto"/>
        <w:bottom w:val="none" w:sz="0" w:space="0" w:color="auto"/>
        <w:right w:val="none" w:sz="0" w:space="0" w:color="auto"/>
      </w:divBdr>
    </w:div>
    <w:div w:id="640039933">
      <w:bodyDiv w:val="1"/>
      <w:marLeft w:val="0"/>
      <w:marRight w:val="0"/>
      <w:marTop w:val="0"/>
      <w:marBottom w:val="0"/>
      <w:divBdr>
        <w:top w:val="none" w:sz="0" w:space="0" w:color="auto"/>
        <w:left w:val="none" w:sz="0" w:space="0" w:color="auto"/>
        <w:bottom w:val="none" w:sz="0" w:space="0" w:color="auto"/>
        <w:right w:val="none" w:sz="0" w:space="0" w:color="auto"/>
      </w:divBdr>
    </w:div>
    <w:div w:id="642198182">
      <w:bodyDiv w:val="1"/>
      <w:marLeft w:val="0"/>
      <w:marRight w:val="0"/>
      <w:marTop w:val="0"/>
      <w:marBottom w:val="0"/>
      <w:divBdr>
        <w:top w:val="none" w:sz="0" w:space="0" w:color="auto"/>
        <w:left w:val="none" w:sz="0" w:space="0" w:color="auto"/>
        <w:bottom w:val="none" w:sz="0" w:space="0" w:color="auto"/>
        <w:right w:val="none" w:sz="0" w:space="0" w:color="auto"/>
      </w:divBdr>
    </w:div>
    <w:div w:id="642854872">
      <w:bodyDiv w:val="1"/>
      <w:marLeft w:val="0"/>
      <w:marRight w:val="0"/>
      <w:marTop w:val="0"/>
      <w:marBottom w:val="0"/>
      <w:divBdr>
        <w:top w:val="none" w:sz="0" w:space="0" w:color="auto"/>
        <w:left w:val="none" w:sz="0" w:space="0" w:color="auto"/>
        <w:bottom w:val="none" w:sz="0" w:space="0" w:color="auto"/>
        <w:right w:val="none" w:sz="0" w:space="0" w:color="auto"/>
      </w:divBdr>
    </w:div>
    <w:div w:id="645429776">
      <w:bodyDiv w:val="1"/>
      <w:marLeft w:val="0"/>
      <w:marRight w:val="0"/>
      <w:marTop w:val="0"/>
      <w:marBottom w:val="0"/>
      <w:divBdr>
        <w:top w:val="none" w:sz="0" w:space="0" w:color="auto"/>
        <w:left w:val="none" w:sz="0" w:space="0" w:color="auto"/>
        <w:bottom w:val="none" w:sz="0" w:space="0" w:color="auto"/>
        <w:right w:val="none" w:sz="0" w:space="0" w:color="auto"/>
      </w:divBdr>
    </w:div>
    <w:div w:id="645596488">
      <w:bodyDiv w:val="1"/>
      <w:marLeft w:val="0"/>
      <w:marRight w:val="0"/>
      <w:marTop w:val="0"/>
      <w:marBottom w:val="0"/>
      <w:divBdr>
        <w:top w:val="none" w:sz="0" w:space="0" w:color="auto"/>
        <w:left w:val="none" w:sz="0" w:space="0" w:color="auto"/>
        <w:bottom w:val="none" w:sz="0" w:space="0" w:color="auto"/>
        <w:right w:val="none" w:sz="0" w:space="0" w:color="auto"/>
      </w:divBdr>
    </w:div>
    <w:div w:id="647252153">
      <w:bodyDiv w:val="1"/>
      <w:marLeft w:val="0"/>
      <w:marRight w:val="0"/>
      <w:marTop w:val="0"/>
      <w:marBottom w:val="0"/>
      <w:divBdr>
        <w:top w:val="none" w:sz="0" w:space="0" w:color="auto"/>
        <w:left w:val="none" w:sz="0" w:space="0" w:color="auto"/>
        <w:bottom w:val="none" w:sz="0" w:space="0" w:color="auto"/>
        <w:right w:val="none" w:sz="0" w:space="0" w:color="auto"/>
      </w:divBdr>
    </w:div>
    <w:div w:id="648749167">
      <w:bodyDiv w:val="1"/>
      <w:marLeft w:val="0"/>
      <w:marRight w:val="0"/>
      <w:marTop w:val="0"/>
      <w:marBottom w:val="0"/>
      <w:divBdr>
        <w:top w:val="none" w:sz="0" w:space="0" w:color="auto"/>
        <w:left w:val="none" w:sz="0" w:space="0" w:color="auto"/>
        <w:bottom w:val="none" w:sz="0" w:space="0" w:color="auto"/>
        <w:right w:val="none" w:sz="0" w:space="0" w:color="auto"/>
      </w:divBdr>
    </w:div>
    <w:div w:id="650645996">
      <w:bodyDiv w:val="1"/>
      <w:marLeft w:val="0"/>
      <w:marRight w:val="0"/>
      <w:marTop w:val="0"/>
      <w:marBottom w:val="0"/>
      <w:divBdr>
        <w:top w:val="none" w:sz="0" w:space="0" w:color="auto"/>
        <w:left w:val="none" w:sz="0" w:space="0" w:color="auto"/>
        <w:bottom w:val="none" w:sz="0" w:space="0" w:color="auto"/>
        <w:right w:val="none" w:sz="0" w:space="0" w:color="auto"/>
      </w:divBdr>
    </w:div>
    <w:div w:id="652181290">
      <w:bodyDiv w:val="1"/>
      <w:marLeft w:val="0"/>
      <w:marRight w:val="0"/>
      <w:marTop w:val="0"/>
      <w:marBottom w:val="0"/>
      <w:divBdr>
        <w:top w:val="none" w:sz="0" w:space="0" w:color="auto"/>
        <w:left w:val="none" w:sz="0" w:space="0" w:color="auto"/>
        <w:bottom w:val="none" w:sz="0" w:space="0" w:color="auto"/>
        <w:right w:val="none" w:sz="0" w:space="0" w:color="auto"/>
      </w:divBdr>
    </w:div>
    <w:div w:id="656887125">
      <w:bodyDiv w:val="1"/>
      <w:marLeft w:val="0"/>
      <w:marRight w:val="0"/>
      <w:marTop w:val="0"/>
      <w:marBottom w:val="0"/>
      <w:divBdr>
        <w:top w:val="none" w:sz="0" w:space="0" w:color="auto"/>
        <w:left w:val="none" w:sz="0" w:space="0" w:color="auto"/>
        <w:bottom w:val="none" w:sz="0" w:space="0" w:color="auto"/>
        <w:right w:val="none" w:sz="0" w:space="0" w:color="auto"/>
      </w:divBdr>
    </w:div>
    <w:div w:id="658273754">
      <w:bodyDiv w:val="1"/>
      <w:marLeft w:val="0"/>
      <w:marRight w:val="0"/>
      <w:marTop w:val="0"/>
      <w:marBottom w:val="0"/>
      <w:divBdr>
        <w:top w:val="none" w:sz="0" w:space="0" w:color="auto"/>
        <w:left w:val="none" w:sz="0" w:space="0" w:color="auto"/>
        <w:bottom w:val="none" w:sz="0" w:space="0" w:color="auto"/>
        <w:right w:val="none" w:sz="0" w:space="0" w:color="auto"/>
      </w:divBdr>
    </w:div>
    <w:div w:id="659619970">
      <w:bodyDiv w:val="1"/>
      <w:marLeft w:val="0"/>
      <w:marRight w:val="0"/>
      <w:marTop w:val="0"/>
      <w:marBottom w:val="0"/>
      <w:divBdr>
        <w:top w:val="none" w:sz="0" w:space="0" w:color="auto"/>
        <w:left w:val="none" w:sz="0" w:space="0" w:color="auto"/>
        <w:bottom w:val="none" w:sz="0" w:space="0" w:color="auto"/>
        <w:right w:val="none" w:sz="0" w:space="0" w:color="auto"/>
      </w:divBdr>
    </w:div>
    <w:div w:id="661004239">
      <w:bodyDiv w:val="1"/>
      <w:marLeft w:val="0"/>
      <w:marRight w:val="0"/>
      <w:marTop w:val="0"/>
      <w:marBottom w:val="0"/>
      <w:divBdr>
        <w:top w:val="none" w:sz="0" w:space="0" w:color="auto"/>
        <w:left w:val="none" w:sz="0" w:space="0" w:color="auto"/>
        <w:bottom w:val="none" w:sz="0" w:space="0" w:color="auto"/>
        <w:right w:val="none" w:sz="0" w:space="0" w:color="auto"/>
      </w:divBdr>
    </w:div>
    <w:div w:id="662125532">
      <w:bodyDiv w:val="1"/>
      <w:marLeft w:val="0"/>
      <w:marRight w:val="0"/>
      <w:marTop w:val="0"/>
      <w:marBottom w:val="0"/>
      <w:divBdr>
        <w:top w:val="none" w:sz="0" w:space="0" w:color="auto"/>
        <w:left w:val="none" w:sz="0" w:space="0" w:color="auto"/>
        <w:bottom w:val="none" w:sz="0" w:space="0" w:color="auto"/>
        <w:right w:val="none" w:sz="0" w:space="0" w:color="auto"/>
      </w:divBdr>
    </w:div>
    <w:div w:id="663554325">
      <w:bodyDiv w:val="1"/>
      <w:marLeft w:val="0"/>
      <w:marRight w:val="0"/>
      <w:marTop w:val="0"/>
      <w:marBottom w:val="0"/>
      <w:divBdr>
        <w:top w:val="none" w:sz="0" w:space="0" w:color="auto"/>
        <w:left w:val="none" w:sz="0" w:space="0" w:color="auto"/>
        <w:bottom w:val="none" w:sz="0" w:space="0" w:color="auto"/>
        <w:right w:val="none" w:sz="0" w:space="0" w:color="auto"/>
      </w:divBdr>
    </w:div>
    <w:div w:id="669215638">
      <w:bodyDiv w:val="1"/>
      <w:marLeft w:val="0"/>
      <w:marRight w:val="0"/>
      <w:marTop w:val="0"/>
      <w:marBottom w:val="0"/>
      <w:divBdr>
        <w:top w:val="none" w:sz="0" w:space="0" w:color="auto"/>
        <w:left w:val="none" w:sz="0" w:space="0" w:color="auto"/>
        <w:bottom w:val="none" w:sz="0" w:space="0" w:color="auto"/>
        <w:right w:val="none" w:sz="0" w:space="0" w:color="auto"/>
      </w:divBdr>
    </w:div>
    <w:div w:id="669522192">
      <w:bodyDiv w:val="1"/>
      <w:marLeft w:val="0"/>
      <w:marRight w:val="0"/>
      <w:marTop w:val="0"/>
      <w:marBottom w:val="0"/>
      <w:divBdr>
        <w:top w:val="none" w:sz="0" w:space="0" w:color="auto"/>
        <w:left w:val="none" w:sz="0" w:space="0" w:color="auto"/>
        <w:bottom w:val="none" w:sz="0" w:space="0" w:color="auto"/>
        <w:right w:val="none" w:sz="0" w:space="0" w:color="auto"/>
      </w:divBdr>
    </w:div>
    <w:div w:id="669529244">
      <w:bodyDiv w:val="1"/>
      <w:marLeft w:val="0"/>
      <w:marRight w:val="0"/>
      <w:marTop w:val="0"/>
      <w:marBottom w:val="0"/>
      <w:divBdr>
        <w:top w:val="none" w:sz="0" w:space="0" w:color="auto"/>
        <w:left w:val="none" w:sz="0" w:space="0" w:color="auto"/>
        <w:bottom w:val="none" w:sz="0" w:space="0" w:color="auto"/>
        <w:right w:val="none" w:sz="0" w:space="0" w:color="auto"/>
      </w:divBdr>
    </w:div>
    <w:div w:id="670060116">
      <w:bodyDiv w:val="1"/>
      <w:marLeft w:val="0"/>
      <w:marRight w:val="0"/>
      <w:marTop w:val="0"/>
      <w:marBottom w:val="0"/>
      <w:divBdr>
        <w:top w:val="none" w:sz="0" w:space="0" w:color="auto"/>
        <w:left w:val="none" w:sz="0" w:space="0" w:color="auto"/>
        <w:bottom w:val="none" w:sz="0" w:space="0" w:color="auto"/>
        <w:right w:val="none" w:sz="0" w:space="0" w:color="auto"/>
      </w:divBdr>
    </w:div>
    <w:div w:id="670303372">
      <w:bodyDiv w:val="1"/>
      <w:marLeft w:val="0"/>
      <w:marRight w:val="0"/>
      <w:marTop w:val="0"/>
      <w:marBottom w:val="0"/>
      <w:divBdr>
        <w:top w:val="none" w:sz="0" w:space="0" w:color="auto"/>
        <w:left w:val="none" w:sz="0" w:space="0" w:color="auto"/>
        <w:bottom w:val="none" w:sz="0" w:space="0" w:color="auto"/>
        <w:right w:val="none" w:sz="0" w:space="0" w:color="auto"/>
      </w:divBdr>
    </w:div>
    <w:div w:id="670985517">
      <w:bodyDiv w:val="1"/>
      <w:marLeft w:val="0"/>
      <w:marRight w:val="0"/>
      <w:marTop w:val="0"/>
      <w:marBottom w:val="0"/>
      <w:divBdr>
        <w:top w:val="none" w:sz="0" w:space="0" w:color="auto"/>
        <w:left w:val="none" w:sz="0" w:space="0" w:color="auto"/>
        <w:bottom w:val="none" w:sz="0" w:space="0" w:color="auto"/>
        <w:right w:val="none" w:sz="0" w:space="0" w:color="auto"/>
      </w:divBdr>
    </w:div>
    <w:div w:id="671222655">
      <w:bodyDiv w:val="1"/>
      <w:marLeft w:val="0"/>
      <w:marRight w:val="0"/>
      <w:marTop w:val="0"/>
      <w:marBottom w:val="0"/>
      <w:divBdr>
        <w:top w:val="none" w:sz="0" w:space="0" w:color="auto"/>
        <w:left w:val="none" w:sz="0" w:space="0" w:color="auto"/>
        <w:bottom w:val="none" w:sz="0" w:space="0" w:color="auto"/>
        <w:right w:val="none" w:sz="0" w:space="0" w:color="auto"/>
      </w:divBdr>
    </w:div>
    <w:div w:id="671303164">
      <w:bodyDiv w:val="1"/>
      <w:marLeft w:val="0"/>
      <w:marRight w:val="0"/>
      <w:marTop w:val="0"/>
      <w:marBottom w:val="0"/>
      <w:divBdr>
        <w:top w:val="none" w:sz="0" w:space="0" w:color="auto"/>
        <w:left w:val="none" w:sz="0" w:space="0" w:color="auto"/>
        <w:bottom w:val="none" w:sz="0" w:space="0" w:color="auto"/>
        <w:right w:val="none" w:sz="0" w:space="0" w:color="auto"/>
      </w:divBdr>
    </w:div>
    <w:div w:id="671684901">
      <w:bodyDiv w:val="1"/>
      <w:marLeft w:val="0"/>
      <w:marRight w:val="0"/>
      <w:marTop w:val="0"/>
      <w:marBottom w:val="0"/>
      <w:divBdr>
        <w:top w:val="none" w:sz="0" w:space="0" w:color="auto"/>
        <w:left w:val="none" w:sz="0" w:space="0" w:color="auto"/>
        <w:bottom w:val="none" w:sz="0" w:space="0" w:color="auto"/>
        <w:right w:val="none" w:sz="0" w:space="0" w:color="auto"/>
      </w:divBdr>
    </w:div>
    <w:div w:id="674460463">
      <w:bodyDiv w:val="1"/>
      <w:marLeft w:val="0"/>
      <w:marRight w:val="0"/>
      <w:marTop w:val="0"/>
      <w:marBottom w:val="0"/>
      <w:divBdr>
        <w:top w:val="none" w:sz="0" w:space="0" w:color="auto"/>
        <w:left w:val="none" w:sz="0" w:space="0" w:color="auto"/>
        <w:bottom w:val="none" w:sz="0" w:space="0" w:color="auto"/>
        <w:right w:val="none" w:sz="0" w:space="0" w:color="auto"/>
      </w:divBdr>
    </w:div>
    <w:div w:id="677316150">
      <w:bodyDiv w:val="1"/>
      <w:marLeft w:val="0"/>
      <w:marRight w:val="0"/>
      <w:marTop w:val="0"/>
      <w:marBottom w:val="0"/>
      <w:divBdr>
        <w:top w:val="none" w:sz="0" w:space="0" w:color="auto"/>
        <w:left w:val="none" w:sz="0" w:space="0" w:color="auto"/>
        <w:bottom w:val="none" w:sz="0" w:space="0" w:color="auto"/>
        <w:right w:val="none" w:sz="0" w:space="0" w:color="auto"/>
      </w:divBdr>
    </w:div>
    <w:div w:id="678625423">
      <w:bodyDiv w:val="1"/>
      <w:marLeft w:val="0"/>
      <w:marRight w:val="0"/>
      <w:marTop w:val="0"/>
      <w:marBottom w:val="0"/>
      <w:divBdr>
        <w:top w:val="none" w:sz="0" w:space="0" w:color="auto"/>
        <w:left w:val="none" w:sz="0" w:space="0" w:color="auto"/>
        <w:bottom w:val="none" w:sz="0" w:space="0" w:color="auto"/>
        <w:right w:val="none" w:sz="0" w:space="0" w:color="auto"/>
      </w:divBdr>
    </w:div>
    <w:div w:id="679896523">
      <w:bodyDiv w:val="1"/>
      <w:marLeft w:val="0"/>
      <w:marRight w:val="0"/>
      <w:marTop w:val="0"/>
      <w:marBottom w:val="0"/>
      <w:divBdr>
        <w:top w:val="none" w:sz="0" w:space="0" w:color="auto"/>
        <w:left w:val="none" w:sz="0" w:space="0" w:color="auto"/>
        <w:bottom w:val="none" w:sz="0" w:space="0" w:color="auto"/>
        <w:right w:val="none" w:sz="0" w:space="0" w:color="auto"/>
      </w:divBdr>
    </w:div>
    <w:div w:id="682365405">
      <w:bodyDiv w:val="1"/>
      <w:marLeft w:val="0"/>
      <w:marRight w:val="0"/>
      <w:marTop w:val="0"/>
      <w:marBottom w:val="0"/>
      <w:divBdr>
        <w:top w:val="none" w:sz="0" w:space="0" w:color="auto"/>
        <w:left w:val="none" w:sz="0" w:space="0" w:color="auto"/>
        <w:bottom w:val="none" w:sz="0" w:space="0" w:color="auto"/>
        <w:right w:val="none" w:sz="0" w:space="0" w:color="auto"/>
      </w:divBdr>
    </w:div>
    <w:div w:id="682897127">
      <w:bodyDiv w:val="1"/>
      <w:marLeft w:val="0"/>
      <w:marRight w:val="0"/>
      <w:marTop w:val="0"/>
      <w:marBottom w:val="0"/>
      <w:divBdr>
        <w:top w:val="none" w:sz="0" w:space="0" w:color="auto"/>
        <w:left w:val="none" w:sz="0" w:space="0" w:color="auto"/>
        <w:bottom w:val="none" w:sz="0" w:space="0" w:color="auto"/>
        <w:right w:val="none" w:sz="0" w:space="0" w:color="auto"/>
      </w:divBdr>
    </w:div>
    <w:div w:id="683284264">
      <w:bodyDiv w:val="1"/>
      <w:marLeft w:val="0"/>
      <w:marRight w:val="0"/>
      <w:marTop w:val="0"/>
      <w:marBottom w:val="0"/>
      <w:divBdr>
        <w:top w:val="none" w:sz="0" w:space="0" w:color="auto"/>
        <w:left w:val="none" w:sz="0" w:space="0" w:color="auto"/>
        <w:bottom w:val="none" w:sz="0" w:space="0" w:color="auto"/>
        <w:right w:val="none" w:sz="0" w:space="0" w:color="auto"/>
      </w:divBdr>
    </w:div>
    <w:div w:id="683744652">
      <w:bodyDiv w:val="1"/>
      <w:marLeft w:val="0"/>
      <w:marRight w:val="0"/>
      <w:marTop w:val="0"/>
      <w:marBottom w:val="0"/>
      <w:divBdr>
        <w:top w:val="none" w:sz="0" w:space="0" w:color="auto"/>
        <w:left w:val="none" w:sz="0" w:space="0" w:color="auto"/>
        <w:bottom w:val="none" w:sz="0" w:space="0" w:color="auto"/>
        <w:right w:val="none" w:sz="0" w:space="0" w:color="auto"/>
      </w:divBdr>
    </w:div>
    <w:div w:id="684937787">
      <w:bodyDiv w:val="1"/>
      <w:marLeft w:val="0"/>
      <w:marRight w:val="0"/>
      <w:marTop w:val="0"/>
      <w:marBottom w:val="0"/>
      <w:divBdr>
        <w:top w:val="none" w:sz="0" w:space="0" w:color="auto"/>
        <w:left w:val="none" w:sz="0" w:space="0" w:color="auto"/>
        <w:bottom w:val="none" w:sz="0" w:space="0" w:color="auto"/>
        <w:right w:val="none" w:sz="0" w:space="0" w:color="auto"/>
      </w:divBdr>
    </w:div>
    <w:div w:id="687634370">
      <w:bodyDiv w:val="1"/>
      <w:marLeft w:val="0"/>
      <w:marRight w:val="0"/>
      <w:marTop w:val="0"/>
      <w:marBottom w:val="0"/>
      <w:divBdr>
        <w:top w:val="none" w:sz="0" w:space="0" w:color="auto"/>
        <w:left w:val="none" w:sz="0" w:space="0" w:color="auto"/>
        <w:bottom w:val="none" w:sz="0" w:space="0" w:color="auto"/>
        <w:right w:val="none" w:sz="0" w:space="0" w:color="auto"/>
      </w:divBdr>
    </w:div>
    <w:div w:id="688802205">
      <w:bodyDiv w:val="1"/>
      <w:marLeft w:val="0"/>
      <w:marRight w:val="0"/>
      <w:marTop w:val="0"/>
      <w:marBottom w:val="0"/>
      <w:divBdr>
        <w:top w:val="none" w:sz="0" w:space="0" w:color="auto"/>
        <w:left w:val="none" w:sz="0" w:space="0" w:color="auto"/>
        <w:bottom w:val="none" w:sz="0" w:space="0" w:color="auto"/>
        <w:right w:val="none" w:sz="0" w:space="0" w:color="auto"/>
      </w:divBdr>
    </w:div>
    <w:div w:id="691494985">
      <w:bodyDiv w:val="1"/>
      <w:marLeft w:val="0"/>
      <w:marRight w:val="0"/>
      <w:marTop w:val="0"/>
      <w:marBottom w:val="0"/>
      <w:divBdr>
        <w:top w:val="none" w:sz="0" w:space="0" w:color="auto"/>
        <w:left w:val="none" w:sz="0" w:space="0" w:color="auto"/>
        <w:bottom w:val="none" w:sz="0" w:space="0" w:color="auto"/>
        <w:right w:val="none" w:sz="0" w:space="0" w:color="auto"/>
      </w:divBdr>
    </w:div>
    <w:div w:id="692463425">
      <w:bodyDiv w:val="1"/>
      <w:marLeft w:val="0"/>
      <w:marRight w:val="0"/>
      <w:marTop w:val="0"/>
      <w:marBottom w:val="0"/>
      <w:divBdr>
        <w:top w:val="none" w:sz="0" w:space="0" w:color="auto"/>
        <w:left w:val="none" w:sz="0" w:space="0" w:color="auto"/>
        <w:bottom w:val="none" w:sz="0" w:space="0" w:color="auto"/>
        <w:right w:val="none" w:sz="0" w:space="0" w:color="auto"/>
      </w:divBdr>
    </w:div>
    <w:div w:id="693119151">
      <w:bodyDiv w:val="1"/>
      <w:marLeft w:val="0"/>
      <w:marRight w:val="0"/>
      <w:marTop w:val="0"/>
      <w:marBottom w:val="0"/>
      <w:divBdr>
        <w:top w:val="none" w:sz="0" w:space="0" w:color="auto"/>
        <w:left w:val="none" w:sz="0" w:space="0" w:color="auto"/>
        <w:bottom w:val="none" w:sz="0" w:space="0" w:color="auto"/>
        <w:right w:val="none" w:sz="0" w:space="0" w:color="auto"/>
      </w:divBdr>
    </w:div>
    <w:div w:id="693658067">
      <w:bodyDiv w:val="1"/>
      <w:marLeft w:val="0"/>
      <w:marRight w:val="0"/>
      <w:marTop w:val="0"/>
      <w:marBottom w:val="0"/>
      <w:divBdr>
        <w:top w:val="none" w:sz="0" w:space="0" w:color="auto"/>
        <w:left w:val="none" w:sz="0" w:space="0" w:color="auto"/>
        <w:bottom w:val="none" w:sz="0" w:space="0" w:color="auto"/>
        <w:right w:val="none" w:sz="0" w:space="0" w:color="auto"/>
      </w:divBdr>
    </w:div>
    <w:div w:id="694117012">
      <w:bodyDiv w:val="1"/>
      <w:marLeft w:val="0"/>
      <w:marRight w:val="0"/>
      <w:marTop w:val="0"/>
      <w:marBottom w:val="0"/>
      <w:divBdr>
        <w:top w:val="none" w:sz="0" w:space="0" w:color="auto"/>
        <w:left w:val="none" w:sz="0" w:space="0" w:color="auto"/>
        <w:bottom w:val="none" w:sz="0" w:space="0" w:color="auto"/>
        <w:right w:val="none" w:sz="0" w:space="0" w:color="auto"/>
      </w:divBdr>
    </w:div>
    <w:div w:id="694233355">
      <w:bodyDiv w:val="1"/>
      <w:marLeft w:val="0"/>
      <w:marRight w:val="0"/>
      <w:marTop w:val="0"/>
      <w:marBottom w:val="0"/>
      <w:divBdr>
        <w:top w:val="none" w:sz="0" w:space="0" w:color="auto"/>
        <w:left w:val="none" w:sz="0" w:space="0" w:color="auto"/>
        <w:bottom w:val="none" w:sz="0" w:space="0" w:color="auto"/>
        <w:right w:val="none" w:sz="0" w:space="0" w:color="auto"/>
      </w:divBdr>
    </w:div>
    <w:div w:id="694884656">
      <w:bodyDiv w:val="1"/>
      <w:marLeft w:val="0"/>
      <w:marRight w:val="0"/>
      <w:marTop w:val="0"/>
      <w:marBottom w:val="0"/>
      <w:divBdr>
        <w:top w:val="none" w:sz="0" w:space="0" w:color="auto"/>
        <w:left w:val="none" w:sz="0" w:space="0" w:color="auto"/>
        <w:bottom w:val="none" w:sz="0" w:space="0" w:color="auto"/>
        <w:right w:val="none" w:sz="0" w:space="0" w:color="auto"/>
      </w:divBdr>
    </w:div>
    <w:div w:id="694960835">
      <w:bodyDiv w:val="1"/>
      <w:marLeft w:val="0"/>
      <w:marRight w:val="0"/>
      <w:marTop w:val="0"/>
      <w:marBottom w:val="0"/>
      <w:divBdr>
        <w:top w:val="none" w:sz="0" w:space="0" w:color="auto"/>
        <w:left w:val="none" w:sz="0" w:space="0" w:color="auto"/>
        <w:bottom w:val="none" w:sz="0" w:space="0" w:color="auto"/>
        <w:right w:val="none" w:sz="0" w:space="0" w:color="auto"/>
      </w:divBdr>
    </w:div>
    <w:div w:id="695276513">
      <w:bodyDiv w:val="1"/>
      <w:marLeft w:val="0"/>
      <w:marRight w:val="0"/>
      <w:marTop w:val="0"/>
      <w:marBottom w:val="0"/>
      <w:divBdr>
        <w:top w:val="none" w:sz="0" w:space="0" w:color="auto"/>
        <w:left w:val="none" w:sz="0" w:space="0" w:color="auto"/>
        <w:bottom w:val="none" w:sz="0" w:space="0" w:color="auto"/>
        <w:right w:val="none" w:sz="0" w:space="0" w:color="auto"/>
      </w:divBdr>
    </w:div>
    <w:div w:id="695690939">
      <w:bodyDiv w:val="1"/>
      <w:marLeft w:val="0"/>
      <w:marRight w:val="0"/>
      <w:marTop w:val="0"/>
      <w:marBottom w:val="0"/>
      <w:divBdr>
        <w:top w:val="none" w:sz="0" w:space="0" w:color="auto"/>
        <w:left w:val="none" w:sz="0" w:space="0" w:color="auto"/>
        <w:bottom w:val="none" w:sz="0" w:space="0" w:color="auto"/>
        <w:right w:val="none" w:sz="0" w:space="0" w:color="auto"/>
      </w:divBdr>
    </w:div>
    <w:div w:id="696545251">
      <w:bodyDiv w:val="1"/>
      <w:marLeft w:val="0"/>
      <w:marRight w:val="0"/>
      <w:marTop w:val="0"/>
      <w:marBottom w:val="0"/>
      <w:divBdr>
        <w:top w:val="none" w:sz="0" w:space="0" w:color="auto"/>
        <w:left w:val="none" w:sz="0" w:space="0" w:color="auto"/>
        <w:bottom w:val="none" w:sz="0" w:space="0" w:color="auto"/>
        <w:right w:val="none" w:sz="0" w:space="0" w:color="auto"/>
      </w:divBdr>
    </w:div>
    <w:div w:id="699473452">
      <w:bodyDiv w:val="1"/>
      <w:marLeft w:val="0"/>
      <w:marRight w:val="0"/>
      <w:marTop w:val="0"/>
      <w:marBottom w:val="0"/>
      <w:divBdr>
        <w:top w:val="none" w:sz="0" w:space="0" w:color="auto"/>
        <w:left w:val="none" w:sz="0" w:space="0" w:color="auto"/>
        <w:bottom w:val="none" w:sz="0" w:space="0" w:color="auto"/>
        <w:right w:val="none" w:sz="0" w:space="0" w:color="auto"/>
      </w:divBdr>
    </w:div>
    <w:div w:id="700201383">
      <w:bodyDiv w:val="1"/>
      <w:marLeft w:val="0"/>
      <w:marRight w:val="0"/>
      <w:marTop w:val="0"/>
      <w:marBottom w:val="0"/>
      <w:divBdr>
        <w:top w:val="none" w:sz="0" w:space="0" w:color="auto"/>
        <w:left w:val="none" w:sz="0" w:space="0" w:color="auto"/>
        <w:bottom w:val="none" w:sz="0" w:space="0" w:color="auto"/>
        <w:right w:val="none" w:sz="0" w:space="0" w:color="auto"/>
      </w:divBdr>
    </w:div>
    <w:div w:id="700933929">
      <w:bodyDiv w:val="1"/>
      <w:marLeft w:val="0"/>
      <w:marRight w:val="0"/>
      <w:marTop w:val="0"/>
      <w:marBottom w:val="0"/>
      <w:divBdr>
        <w:top w:val="none" w:sz="0" w:space="0" w:color="auto"/>
        <w:left w:val="none" w:sz="0" w:space="0" w:color="auto"/>
        <w:bottom w:val="none" w:sz="0" w:space="0" w:color="auto"/>
        <w:right w:val="none" w:sz="0" w:space="0" w:color="auto"/>
      </w:divBdr>
    </w:div>
    <w:div w:id="701322230">
      <w:bodyDiv w:val="1"/>
      <w:marLeft w:val="0"/>
      <w:marRight w:val="0"/>
      <w:marTop w:val="0"/>
      <w:marBottom w:val="0"/>
      <w:divBdr>
        <w:top w:val="none" w:sz="0" w:space="0" w:color="auto"/>
        <w:left w:val="none" w:sz="0" w:space="0" w:color="auto"/>
        <w:bottom w:val="none" w:sz="0" w:space="0" w:color="auto"/>
        <w:right w:val="none" w:sz="0" w:space="0" w:color="auto"/>
      </w:divBdr>
    </w:div>
    <w:div w:id="701396527">
      <w:bodyDiv w:val="1"/>
      <w:marLeft w:val="0"/>
      <w:marRight w:val="0"/>
      <w:marTop w:val="0"/>
      <w:marBottom w:val="0"/>
      <w:divBdr>
        <w:top w:val="none" w:sz="0" w:space="0" w:color="auto"/>
        <w:left w:val="none" w:sz="0" w:space="0" w:color="auto"/>
        <w:bottom w:val="none" w:sz="0" w:space="0" w:color="auto"/>
        <w:right w:val="none" w:sz="0" w:space="0" w:color="auto"/>
      </w:divBdr>
    </w:div>
    <w:div w:id="701712279">
      <w:bodyDiv w:val="1"/>
      <w:marLeft w:val="0"/>
      <w:marRight w:val="0"/>
      <w:marTop w:val="0"/>
      <w:marBottom w:val="0"/>
      <w:divBdr>
        <w:top w:val="none" w:sz="0" w:space="0" w:color="auto"/>
        <w:left w:val="none" w:sz="0" w:space="0" w:color="auto"/>
        <w:bottom w:val="none" w:sz="0" w:space="0" w:color="auto"/>
        <w:right w:val="none" w:sz="0" w:space="0" w:color="auto"/>
      </w:divBdr>
    </w:div>
    <w:div w:id="703095161">
      <w:bodyDiv w:val="1"/>
      <w:marLeft w:val="0"/>
      <w:marRight w:val="0"/>
      <w:marTop w:val="0"/>
      <w:marBottom w:val="0"/>
      <w:divBdr>
        <w:top w:val="none" w:sz="0" w:space="0" w:color="auto"/>
        <w:left w:val="none" w:sz="0" w:space="0" w:color="auto"/>
        <w:bottom w:val="none" w:sz="0" w:space="0" w:color="auto"/>
        <w:right w:val="none" w:sz="0" w:space="0" w:color="auto"/>
      </w:divBdr>
    </w:div>
    <w:div w:id="703362063">
      <w:bodyDiv w:val="1"/>
      <w:marLeft w:val="0"/>
      <w:marRight w:val="0"/>
      <w:marTop w:val="0"/>
      <w:marBottom w:val="0"/>
      <w:divBdr>
        <w:top w:val="none" w:sz="0" w:space="0" w:color="auto"/>
        <w:left w:val="none" w:sz="0" w:space="0" w:color="auto"/>
        <w:bottom w:val="none" w:sz="0" w:space="0" w:color="auto"/>
        <w:right w:val="none" w:sz="0" w:space="0" w:color="auto"/>
      </w:divBdr>
    </w:div>
    <w:div w:id="704402307">
      <w:bodyDiv w:val="1"/>
      <w:marLeft w:val="0"/>
      <w:marRight w:val="0"/>
      <w:marTop w:val="0"/>
      <w:marBottom w:val="0"/>
      <w:divBdr>
        <w:top w:val="none" w:sz="0" w:space="0" w:color="auto"/>
        <w:left w:val="none" w:sz="0" w:space="0" w:color="auto"/>
        <w:bottom w:val="none" w:sz="0" w:space="0" w:color="auto"/>
        <w:right w:val="none" w:sz="0" w:space="0" w:color="auto"/>
      </w:divBdr>
    </w:div>
    <w:div w:id="705108513">
      <w:bodyDiv w:val="1"/>
      <w:marLeft w:val="0"/>
      <w:marRight w:val="0"/>
      <w:marTop w:val="0"/>
      <w:marBottom w:val="0"/>
      <w:divBdr>
        <w:top w:val="none" w:sz="0" w:space="0" w:color="auto"/>
        <w:left w:val="none" w:sz="0" w:space="0" w:color="auto"/>
        <w:bottom w:val="none" w:sz="0" w:space="0" w:color="auto"/>
        <w:right w:val="none" w:sz="0" w:space="0" w:color="auto"/>
      </w:divBdr>
    </w:div>
    <w:div w:id="705763389">
      <w:bodyDiv w:val="1"/>
      <w:marLeft w:val="0"/>
      <w:marRight w:val="0"/>
      <w:marTop w:val="0"/>
      <w:marBottom w:val="0"/>
      <w:divBdr>
        <w:top w:val="none" w:sz="0" w:space="0" w:color="auto"/>
        <w:left w:val="none" w:sz="0" w:space="0" w:color="auto"/>
        <w:bottom w:val="none" w:sz="0" w:space="0" w:color="auto"/>
        <w:right w:val="none" w:sz="0" w:space="0" w:color="auto"/>
      </w:divBdr>
    </w:div>
    <w:div w:id="706564669">
      <w:bodyDiv w:val="1"/>
      <w:marLeft w:val="0"/>
      <w:marRight w:val="0"/>
      <w:marTop w:val="0"/>
      <w:marBottom w:val="0"/>
      <w:divBdr>
        <w:top w:val="none" w:sz="0" w:space="0" w:color="auto"/>
        <w:left w:val="none" w:sz="0" w:space="0" w:color="auto"/>
        <w:bottom w:val="none" w:sz="0" w:space="0" w:color="auto"/>
        <w:right w:val="none" w:sz="0" w:space="0" w:color="auto"/>
      </w:divBdr>
    </w:div>
    <w:div w:id="708140150">
      <w:bodyDiv w:val="1"/>
      <w:marLeft w:val="0"/>
      <w:marRight w:val="0"/>
      <w:marTop w:val="0"/>
      <w:marBottom w:val="0"/>
      <w:divBdr>
        <w:top w:val="none" w:sz="0" w:space="0" w:color="auto"/>
        <w:left w:val="none" w:sz="0" w:space="0" w:color="auto"/>
        <w:bottom w:val="none" w:sz="0" w:space="0" w:color="auto"/>
        <w:right w:val="none" w:sz="0" w:space="0" w:color="auto"/>
      </w:divBdr>
    </w:div>
    <w:div w:id="711155799">
      <w:bodyDiv w:val="1"/>
      <w:marLeft w:val="0"/>
      <w:marRight w:val="0"/>
      <w:marTop w:val="0"/>
      <w:marBottom w:val="0"/>
      <w:divBdr>
        <w:top w:val="none" w:sz="0" w:space="0" w:color="auto"/>
        <w:left w:val="none" w:sz="0" w:space="0" w:color="auto"/>
        <w:bottom w:val="none" w:sz="0" w:space="0" w:color="auto"/>
        <w:right w:val="none" w:sz="0" w:space="0" w:color="auto"/>
      </w:divBdr>
    </w:div>
    <w:div w:id="711540760">
      <w:bodyDiv w:val="1"/>
      <w:marLeft w:val="0"/>
      <w:marRight w:val="0"/>
      <w:marTop w:val="0"/>
      <w:marBottom w:val="0"/>
      <w:divBdr>
        <w:top w:val="none" w:sz="0" w:space="0" w:color="auto"/>
        <w:left w:val="none" w:sz="0" w:space="0" w:color="auto"/>
        <w:bottom w:val="none" w:sz="0" w:space="0" w:color="auto"/>
        <w:right w:val="none" w:sz="0" w:space="0" w:color="auto"/>
      </w:divBdr>
    </w:div>
    <w:div w:id="712778591">
      <w:bodyDiv w:val="1"/>
      <w:marLeft w:val="0"/>
      <w:marRight w:val="0"/>
      <w:marTop w:val="0"/>
      <w:marBottom w:val="0"/>
      <w:divBdr>
        <w:top w:val="none" w:sz="0" w:space="0" w:color="auto"/>
        <w:left w:val="none" w:sz="0" w:space="0" w:color="auto"/>
        <w:bottom w:val="none" w:sz="0" w:space="0" w:color="auto"/>
        <w:right w:val="none" w:sz="0" w:space="0" w:color="auto"/>
      </w:divBdr>
    </w:div>
    <w:div w:id="713235704">
      <w:bodyDiv w:val="1"/>
      <w:marLeft w:val="0"/>
      <w:marRight w:val="0"/>
      <w:marTop w:val="0"/>
      <w:marBottom w:val="0"/>
      <w:divBdr>
        <w:top w:val="none" w:sz="0" w:space="0" w:color="auto"/>
        <w:left w:val="none" w:sz="0" w:space="0" w:color="auto"/>
        <w:bottom w:val="none" w:sz="0" w:space="0" w:color="auto"/>
        <w:right w:val="none" w:sz="0" w:space="0" w:color="auto"/>
      </w:divBdr>
    </w:div>
    <w:div w:id="713699096">
      <w:bodyDiv w:val="1"/>
      <w:marLeft w:val="0"/>
      <w:marRight w:val="0"/>
      <w:marTop w:val="0"/>
      <w:marBottom w:val="0"/>
      <w:divBdr>
        <w:top w:val="none" w:sz="0" w:space="0" w:color="auto"/>
        <w:left w:val="none" w:sz="0" w:space="0" w:color="auto"/>
        <w:bottom w:val="none" w:sz="0" w:space="0" w:color="auto"/>
        <w:right w:val="none" w:sz="0" w:space="0" w:color="auto"/>
      </w:divBdr>
    </w:div>
    <w:div w:id="713893793">
      <w:bodyDiv w:val="1"/>
      <w:marLeft w:val="0"/>
      <w:marRight w:val="0"/>
      <w:marTop w:val="0"/>
      <w:marBottom w:val="0"/>
      <w:divBdr>
        <w:top w:val="none" w:sz="0" w:space="0" w:color="auto"/>
        <w:left w:val="none" w:sz="0" w:space="0" w:color="auto"/>
        <w:bottom w:val="none" w:sz="0" w:space="0" w:color="auto"/>
        <w:right w:val="none" w:sz="0" w:space="0" w:color="auto"/>
      </w:divBdr>
    </w:div>
    <w:div w:id="714240216">
      <w:bodyDiv w:val="1"/>
      <w:marLeft w:val="0"/>
      <w:marRight w:val="0"/>
      <w:marTop w:val="0"/>
      <w:marBottom w:val="0"/>
      <w:divBdr>
        <w:top w:val="none" w:sz="0" w:space="0" w:color="auto"/>
        <w:left w:val="none" w:sz="0" w:space="0" w:color="auto"/>
        <w:bottom w:val="none" w:sz="0" w:space="0" w:color="auto"/>
        <w:right w:val="none" w:sz="0" w:space="0" w:color="auto"/>
      </w:divBdr>
    </w:div>
    <w:div w:id="714893511">
      <w:bodyDiv w:val="1"/>
      <w:marLeft w:val="0"/>
      <w:marRight w:val="0"/>
      <w:marTop w:val="0"/>
      <w:marBottom w:val="0"/>
      <w:divBdr>
        <w:top w:val="none" w:sz="0" w:space="0" w:color="auto"/>
        <w:left w:val="none" w:sz="0" w:space="0" w:color="auto"/>
        <w:bottom w:val="none" w:sz="0" w:space="0" w:color="auto"/>
        <w:right w:val="none" w:sz="0" w:space="0" w:color="auto"/>
      </w:divBdr>
    </w:div>
    <w:div w:id="717514909">
      <w:bodyDiv w:val="1"/>
      <w:marLeft w:val="0"/>
      <w:marRight w:val="0"/>
      <w:marTop w:val="0"/>
      <w:marBottom w:val="0"/>
      <w:divBdr>
        <w:top w:val="none" w:sz="0" w:space="0" w:color="auto"/>
        <w:left w:val="none" w:sz="0" w:space="0" w:color="auto"/>
        <w:bottom w:val="none" w:sz="0" w:space="0" w:color="auto"/>
        <w:right w:val="none" w:sz="0" w:space="0" w:color="auto"/>
      </w:divBdr>
    </w:div>
    <w:div w:id="721097656">
      <w:bodyDiv w:val="1"/>
      <w:marLeft w:val="0"/>
      <w:marRight w:val="0"/>
      <w:marTop w:val="0"/>
      <w:marBottom w:val="0"/>
      <w:divBdr>
        <w:top w:val="none" w:sz="0" w:space="0" w:color="auto"/>
        <w:left w:val="none" w:sz="0" w:space="0" w:color="auto"/>
        <w:bottom w:val="none" w:sz="0" w:space="0" w:color="auto"/>
        <w:right w:val="none" w:sz="0" w:space="0" w:color="auto"/>
      </w:divBdr>
    </w:div>
    <w:div w:id="721101591">
      <w:bodyDiv w:val="1"/>
      <w:marLeft w:val="0"/>
      <w:marRight w:val="0"/>
      <w:marTop w:val="0"/>
      <w:marBottom w:val="0"/>
      <w:divBdr>
        <w:top w:val="none" w:sz="0" w:space="0" w:color="auto"/>
        <w:left w:val="none" w:sz="0" w:space="0" w:color="auto"/>
        <w:bottom w:val="none" w:sz="0" w:space="0" w:color="auto"/>
        <w:right w:val="none" w:sz="0" w:space="0" w:color="auto"/>
      </w:divBdr>
    </w:div>
    <w:div w:id="721639057">
      <w:bodyDiv w:val="1"/>
      <w:marLeft w:val="0"/>
      <w:marRight w:val="0"/>
      <w:marTop w:val="0"/>
      <w:marBottom w:val="0"/>
      <w:divBdr>
        <w:top w:val="none" w:sz="0" w:space="0" w:color="auto"/>
        <w:left w:val="none" w:sz="0" w:space="0" w:color="auto"/>
        <w:bottom w:val="none" w:sz="0" w:space="0" w:color="auto"/>
        <w:right w:val="none" w:sz="0" w:space="0" w:color="auto"/>
      </w:divBdr>
    </w:div>
    <w:div w:id="722601515">
      <w:bodyDiv w:val="1"/>
      <w:marLeft w:val="0"/>
      <w:marRight w:val="0"/>
      <w:marTop w:val="0"/>
      <w:marBottom w:val="0"/>
      <w:divBdr>
        <w:top w:val="none" w:sz="0" w:space="0" w:color="auto"/>
        <w:left w:val="none" w:sz="0" w:space="0" w:color="auto"/>
        <w:bottom w:val="none" w:sz="0" w:space="0" w:color="auto"/>
        <w:right w:val="none" w:sz="0" w:space="0" w:color="auto"/>
      </w:divBdr>
    </w:div>
    <w:div w:id="724915844">
      <w:bodyDiv w:val="1"/>
      <w:marLeft w:val="0"/>
      <w:marRight w:val="0"/>
      <w:marTop w:val="0"/>
      <w:marBottom w:val="0"/>
      <w:divBdr>
        <w:top w:val="none" w:sz="0" w:space="0" w:color="auto"/>
        <w:left w:val="none" w:sz="0" w:space="0" w:color="auto"/>
        <w:bottom w:val="none" w:sz="0" w:space="0" w:color="auto"/>
        <w:right w:val="none" w:sz="0" w:space="0" w:color="auto"/>
      </w:divBdr>
    </w:div>
    <w:div w:id="726609760">
      <w:bodyDiv w:val="1"/>
      <w:marLeft w:val="0"/>
      <w:marRight w:val="0"/>
      <w:marTop w:val="0"/>
      <w:marBottom w:val="0"/>
      <w:divBdr>
        <w:top w:val="none" w:sz="0" w:space="0" w:color="auto"/>
        <w:left w:val="none" w:sz="0" w:space="0" w:color="auto"/>
        <w:bottom w:val="none" w:sz="0" w:space="0" w:color="auto"/>
        <w:right w:val="none" w:sz="0" w:space="0" w:color="auto"/>
      </w:divBdr>
    </w:div>
    <w:div w:id="731343317">
      <w:bodyDiv w:val="1"/>
      <w:marLeft w:val="0"/>
      <w:marRight w:val="0"/>
      <w:marTop w:val="0"/>
      <w:marBottom w:val="0"/>
      <w:divBdr>
        <w:top w:val="none" w:sz="0" w:space="0" w:color="auto"/>
        <w:left w:val="none" w:sz="0" w:space="0" w:color="auto"/>
        <w:bottom w:val="none" w:sz="0" w:space="0" w:color="auto"/>
        <w:right w:val="none" w:sz="0" w:space="0" w:color="auto"/>
      </w:divBdr>
    </w:div>
    <w:div w:id="732461274">
      <w:bodyDiv w:val="1"/>
      <w:marLeft w:val="0"/>
      <w:marRight w:val="0"/>
      <w:marTop w:val="0"/>
      <w:marBottom w:val="0"/>
      <w:divBdr>
        <w:top w:val="none" w:sz="0" w:space="0" w:color="auto"/>
        <w:left w:val="none" w:sz="0" w:space="0" w:color="auto"/>
        <w:bottom w:val="none" w:sz="0" w:space="0" w:color="auto"/>
        <w:right w:val="none" w:sz="0" w:space="0" w:color="auto"/>
      </w:divBdr>
    </w:div>
    <w:div w:id="734474591">
      <w:bodyDiv w:val="1"/>
      <w:marLeft w:val="0"/>
      <w:marRight w:val="0"/>
      <w:marTop w:val="0"/>
      <w:marBottom w:val="0"/>
      <w:divBdr>
        <w:top w:val="none" w:sz="0" w:space="0" w:color="auto"/>
        <w:left w:val="none" w:sz="0" w:space="0" w:color="auto"/>
        <w:bottom w:val="none" w:sz="0" w:space="0" w:color="auto"/>
        <w:right w:val="none" w:sz="0" w:space="0" w:color="auto"/>
      </w:divBdr>
    </w:div>
    <w:div w:id="734864245">
      <w:bodyDiv w:val="1"/>
      <w:marLeft w:val="0"/>
      <w:marRight w:val="0"/>
      <w:marTop w:val="0"/>
      <w:marBottom w:val="0"/>
      <w:divBdr>
        <w:top w:val="none" w:sz="0" w:space="0" w:color="auto"/>
        <w:left w:val="none" w:sz="0" w:space="0" w:color="auto"/>
        <w:bottom w:val="none" w:sz="0" w:space="0" w:color="auto"/>
        <w:right w:val="none" w:sz="0" w:space="0" w:color="auto"/>
      </w:divBdr>
    </w:div>
    <w:div w:id="735205492">
      <w:bodyDiv w:val="1"/>
      <w:marLeft w:val="0"/>
      <w:marRight w:val="0"/>
      <w:marTop w:val="0"/>
      <w:marBottom w:val="0"/>
      <w:divBdr>
        <w:top w:val="none" w:sz="0" w:space="0" w:color="auto"/>
        <w:left w:val="none" w:sz="0" w:space="0" w:color="auto"/>
        <w:bottom w:val="none" w:sz="0" w:space="0" w:color="auto"/>
        <w:right w:val="none" w:sz="0" w:space="0" w:color="auto"/>
      </w:divBdr>
    </w:div>
    <w:div w:id="735515723">
      <w:bodyDiv w:val="1"/>
      <w:marLeft w:val="0"/>
      <w:marRight w:val="0"/>
      <w:marTop w:val="0"/>
      <w:marBottom w:val="0"/>
      <w:divBdr>
        <w:top w:val="none" w:sz="0" w:space="0" w:color="auto"/>
        <w:left w:val="none" w:sz="0" w:space="0" w:color="auto"/>
        <w:bottom w:val="none" w:sz="0" w:space="0" w:color="auto"/>
        <w:right w:val="none" w:sz="0" w:space="0" w:color="auto"/>
      </w:divBdr>
    </w:div>
    <w:div w:id="736392026">
      <w:bodyDiv w:val="1"/>
      <w:marLeft w:val="0"/>
      <w:marRight w:val="0"/>
      <w:marTop w:val="0"/>
      <w:marBottom w:val="0"/>
      <w:divBdr>
        <w:top w:val="none" w:sz="0" w:space="0" w:color="auto"/>
        <w:left w:val="none" w:sz="0" w:space="0" w:color="auto"/>
        <w:bottom w:val="none" w:sz="0" w:space="0" w:color="auto"/>
        <w:right w:val="none" w:sz="0" w:space="0" w:color="auto"/>
      </w:divBdr>
    </w:div>
    <w:div w:id="737358691">
      <w:bodyDiv w:val="1"/>
      <w:marLeft w:val="0"/>
      <w:marRight w:val="0"/>
      <w:marTop w:val="0"/>
      <w:marBottom w:val="0"/>
      <w:divBdr>
        <w:top w:val="none" w:sz="0" w:space="0" w:color="auto"/>
        <w:left w:val="none" w:sz="0" w:space="0" w:color="auto"/>
        <w:bottom w:val="none" w:sz="0" w:space="0" w:color="auto"/>
        <w:right w:val="none" w:sz="0" w:space="0" w:color="auto"/>
      </w:divBdr>
    </w:div>
    <w:div w:id="740517739">
      <w:bodyDiv w:val="1"/>
      <w:marLeft w:val="0"/>
      <w:marRight w:val="0"/>
      <w:marTop w:val="0"/>
      <w:marBottom w:val="0"/>
      <w:divBdr>
        <w:top w:val="none" w:sz="0" w:space="0" w:color="auto"/>
        <w:left w:val="none" w:sz="0" w:space="0" w:color="auto"/>
        <w:bottom w:val="none" w:sz="0" w:space="0" w:color="auto"/>
        <w:right w:val="none" w:sz="0" w:space="0" w:color="auto"/>
      </w:divBdr>
    </w:div>
    <w:div w:id="741218260">
      <w:bodyDiv w:val="1"/>
      <w:marLeft w:val="0"/>
      <w:marRight w:val="0"/>
      <w:marTop w:val="0"/>
      <w:marBottom w:val="0"/>
      <w:divBdr>
        <w:top w:val="none" w:sz="0" w:space="0" w:color="auto"/>
        <w:left w:val="none" w:sz="0" w:space="0" w:color="auto"/>
        <w:bottom w:val="none" w:sz="0" w:space="0" w:color="auto"/>
        <w:right w:val="none" w:sz="0" w:space="0" w:color="auto"/>
      </w:divBdr>
    </w:div>
    <w:div w:id="741410508">
      <w:bodyDiv w:val="1"/>
      <w:marLeft w:val="0"/>
      <w:marRight w:val="0"/>
      <w:marTop w:val="0"/>
      <w:marBottom w:val="0"/>
      <w:divBdr>
        <w:top w:val="none" w:sz="0" w:space="0" w:color="auto"/>
        <w:left w:val="none" w:sz="0" w:space="0" w:color="auto"/>
        <w:bottom w:val="none" w:sz="0" w:space="0" w:color="auto"/>
        <w:right w:val="none" w:sz="0" w:space="0" w:color="auto"/>
      </w:divBdr>
    </w:div>
    <w:div w:id="743651316">
      <w:bodyDiv w:val="1"/>
      <w:marLeft w:val="0"/>
      <w:marRight w:val="0"/>
      <w:marTop w:val="0"/>
      <w:marBottom w:val="0"/>
      <w:divBdr>
        <w:top w:val="none" w:sz="0" w:space="0" w:color="auto"/>
        <w:left w:val="none" w:sz="0" w:space="0" w:color="auto"/>
        <w:bottom w:val="none" w:sz="0" w:space="0" w:color="auto"/>
        <w:right w:val="none" w:sz="0" w:space="0" w:color="auto"/>
      </w:divBdr>
    </w:div>
    <w:div w:id="743991655">
      <w:bodyDiv w:val="1"/>
      <w:marLeft w:val="0"/>
      <w:marRight w:val="0"/>
      <w:marTop w:val="0"/>
      <w:marBottom w:val="0"/>
      <w:divBdr>
        <w:top w:val="none" w:sz="0" w:space="0" w:color="auto"/>
        <w:left w:val="none" w:sz="0" w:space="0" w:color="auto"/>
        <w:bottom w:val="none" w:sz="0" w:space="0" w:color="auto"/>
        <w:right w:val="none" w:sz="0" w:space="0" w:color="auto"/>
      </w:divBdr>
    </w:div>
    <w:div w:id="744648690">
      <w:bodyDiv w:val="1"/>
      <w:marLeft w:val="0"/>
      <w:marRight w:val="0"/>
      <w:marTop w:val="0"/>
      <w:marBottom w:val="0"/>
      <w:divBdr>
        <w:top w:val="none" w:sz="0" w:space="0" w:color="auto"/>
        <w:left w:val="none" w:sz="0" w:space="0" w:color="auto"/>
        <w:bottom w:val="none" w:sz="0" w:space="0" w:color="auto"/>
        <w:right w:val="none" w:sz="0" w:space="0" w:color="auto"/>
      </w:divBdr>
    </w:div>
    <w:div w:id="745612041">
      <w:bodyDiv w:val="1"/>
      <w:marLeft w:val="0"/>
      <w:marRight w:val="0"/>
      <w:marTop w:val="0"/>
      <w:marBottom w:val="0"/>
      <w:divBdr>
        <w:top w:val="none" w:sz="0" w:space="0" w:color="auto"/>
        <w:left w:val="none" w:sz="0" w:space="0" w:color="auto"/>
        <w:bottom w:val="none" w:sz="0" w:space="0" w:color="auto"/>
        <w:right w:val="none" w:sz="0" w:space="0" w:color="auto"/>
      </w:divBdr>
    </w:div>
    <w:div w:id="746921239">
      <w:bodyDiv w:val="1"/>
      <w:marLeft w:val="0"/>
      <w:marRight w:val="0"/>
      <w:marTop w:val="0"/>
      <w:marBottom w:val="0"/>
      <w:divBdr>
        <w:top w:val="none" w:sz="0" w:space="0" w:color="auto"/>
        <w:left w:val="none" w:sz="0" w:space="0" w:color="auto"/>
        <w:bottom w:val="none" w:sz="0" w:space="0" w:color="auto"/>
        <w:right w:val="none" w:sz="0" w:space="0" w:color="auto"/>
      </w:divBdr>
    </w:div>
    <w:div w:id="747390282">
      <w:bodyDiv w:val="1"/>
      <w:marLeft w:val="0"/>
      <w:marRight w:val="0"/>
      <w:marTop w:val="0"/>
      <w:marBottom w:val="0"/>
      <w:divBdr>
        <w:top w:val="none" w:sz="0" w:space="0" w:color="auto"/>
        <w:left w:val="none" w:sz="0" w:space="0" w:color="auto"/>
        <w:bottom w:val="none" w:sz="0" w:space="0" w:color="auto"/>
        <w:right w:val="none" w:sz="0" w:space="0" w:color="auto"/>
      </w:divBdr>
    </w:div>
    <w:div w:id="748961825">
      <w:bodyDiv w:val="1"/>
      <w:marLeft w:val="0"/>
      <w:marRight w:val="0"/>
      <w:marTop w:val="0"/>
      <w:marBottom w:val="0"/>
      <w:divBdr>
        <w:top w:val="none" w:sz="0" w:space="0" w:color="auto"/>
        <w:left w:val="none" w:sz="0" w:space="0" w:color="auto"/>
        <w:bottom w:val="none" w:sz="0" w:space="0" w:color="auto"/>
        <w:right w:val="none" w:sz="0" w:space="0" w:color="auto"/>
      </w:divBdr>
    </w:div>
    <w:div w:id="749742470">
      <w:bodyDiv w:val="1"/>
      <w:marLeft w:val="0"/>
      <w:marRight w:val="0"/>
      <w:marTop w:val="0"/>
      <w:marBottom w:val="0"/>
      <w:divBdr>
        <w:top w:val="none" w:sz="0" w:space="0" w:color="auto"/>
        <w:left w:val="none" w:sz="0" w:space="0" w:color="auto"/>
        <w:bottom w:val="none" w:sz="0" w:space="0" w:color="auto"/>
        <w:right w:val="none" w:sz="0" w:space="0" w:color="auto"/>
      </w:divBdr>
    </w:div>
    <w:div w:id="752818333">
      <w:bodyDiv w:val="1"/>
      <w:marLeft w:val="0"/>
      <w:marRight w:val="0"/>
      <w:marTop w:val="0"/>
      <w:marBottom w:val="0"/>
      <w:divBdr>
        <w:top w:val="none" w:sz="0" w:space="0" w:color="auto"/>
        <w:left w:val="none" w:sz="0" w:space="0" w:color="auto"/>
        <w:bottom w:val="none" w:sz="0" w:space="0" w:color="auto"/>
        <w:right w:val="none" w:sz="0" w:space="0" w:color="auto"/>
      </w:divBdr>
    </w:div>
    <w:div w:id="754283547">
      <w:bodyDiv w:val="1"/>
      <w:marLeft w:val="0"/>
      <w:marRight w:val="0"/>
      <w:marTop w:val="0"/>
      <w:marBottom w:val="0"/>
      <w:divBdr>
        <w:top w:val="none" w:sz="0" w:space="0" w:color="auto"/>
        <w:left w:val="none" w:sz="0" w:space="0" w:color="auto"/>
        <w:bottom w:val="none" w:sz="0" w:space="0" w:color="auto"/>
        <w:right w:val="none" w:sz="0" w:space="0" w:color="auto"/>
      </w:divBdr>
    </w:div>
    <w:div w:id="756055446">
      <w:bodyDiv w:val="1"/>
      <w:marLeft w:val="0"/>
      <w:marRight w:val="0"/>
      <w:marTop w:val="0"/>
      <w:marBottom w:val="0"/>
      <w:divBdr>
        <w:top w:val="none" w:sz="0" w:space="0" w:color="auto"/>
        <w:left w:val="none" w:sz="0" w:space="0" w:color="auto"/>
        <w:bottom w:val="none" w:sz="0" w:space="0" w:color="auto"/>
        <w:right w:val="none" w:sz="0" w:space="0" w:color="auto"/>
      </w:divBdr>
    </w:div>
    <w:div w:id="758604997">
      <w:bodyDiv w:val="1"/>
      <w:marLeft w:val="0"/>
      <w:marRight w:val="0"/>
      <w:marTop w:val="0"/>
      <w:marBottom w:val="0"/>
      <w:divBdr>
        <w:top w:val="none" w:sz="0" w:space="0" w:color="auto"/>
        <w:left w:val="none" w:sz="0" w:space="0" w:color="auto"/>
        <w:bottom w:val="none" w:sz="0" w:space="0" w:color="auto"/>
        <w:right w:val="none" w:sz="0" w:space="0" w:color="auto"/>
      </w:divBdr>
    </w:div>
    <w:div w:id="761071950">
      <w:bodyDiv w:val="1"/>
      <w:marLeft w:val="0"/>
      <w:marRight w:val="0"/>
      <w:marTop w:val="0"/>
      <w:marBottom w:val="0"/>
      <w:divBdr>
        <w:top w:val="none" w:sz="0" w:space="0" w:color="auto"/>
        <w:left w:val="none" w:sz="0" w:space="0" w:color="auto"/>
        <w:bottom w:val="none" w:sz="0" w:space="0" w:color="auto"/>
        <w:right w:val="none" w:sz="0" w:space="0" w:color="auto"/>
      </w:divBdr>
    </w:div>
    <w:div w:id="761803459">
      <w:bodyDiv w:val="1"/>
      <w:marLeft w:val="0"/>
      <w:marRight w:val="0"/>
      <w:marTop w:val="0"/>
      <w:marBottom w:val="0"/>
      <w:divBdr>
        <w:top w:val="none" w:sz="0" w:space="0" w:color="auto"/>
        <w:left w:val="none" w:sz="0" w:space="0" w:color="auto"/>
        <w:bottom w:val="none" w:sz="0" w:space="0" w:color="auto"/>
        <w:right w:val="none" w:sz="0" w:space="0" w:color="auto"/>
      </w:divBdr>
    </w:div>
    <w:div w:id="763380890">
      <w:bodyDiv w:val="1"/>
      <w:marLeft w:val="0"/>
      <w:marRight w:val="0"/>
      <w:marTop w:val="0"/>
      <w:marBottom w:val="0"/>
      <w:divBdr>
        <w:top w:val="none" w:sz="0" w:space="0" w:color="auto"/>
        <w:left w:val="none" w:sz="0" w:space="0" w:color="auto"/>
        <w:bottom w:val="none" w:sz="0" w:space="0" w:color="auto"/>
        <w:right w:val="none" w:sz="0" w:space="0" w:color="auto"/>
      </w:divBdr>
    </w:div>
    <w:div w:id="764182254">
      <w:bodyDiv w:val="1"/>
      <w:marLeft w:val="0"/>
      <w:marRight w:val="0"/>
      <w:marTop w:val="0"/>
      <w:marBottom w:val="0"/>
      <w:divBdr>
        <w:top w:val="none" w:sz="0" w:space="0" w:color="auto"/>
        <w:left w:val="none" w:sz="0" w:space="0" w:color="auto"/>
        <w:bottom w:val="none" w:sz="0" w:space="0" w:color="auto"/>
        <w:right w:val="none" w:sz="0" w:space="0" w:color="auto"/>
      </w:divBdr>
    </w:div>
    <w:div w:id="766122656">
      <w:bodyDiv w:val="1"/>
      <w:marLeft w:val="0"/>
      <w:marRight w:val="0"/>
      <w:marTop w:val="0"/>
      <w:marBottom w:val="0"/>
      <w:divBdr>
        <w:top w:val="none" w:sz="0" w:space="0" w:color="auto"/>
        <w:left w:val="none" w:sz="0" w:space="0" w:color="auto"/>
        <w:bottom w:val="none" w:sz="0" w:space="0" w:color="auto"/>
        <w:right w:val="none" w:sz="0" w:space="0" w:color="auto"/>
      </w:divBdr>
    </w:div>
    <w:div w:id="767315570">
      <w:bodyDiv w:val="1"/>
      <w:marLeft w:val="0"/>
      <w:marRight w:val="0"/>
      <w:marTop w:val="0"/>
      <w:marBottom w:val="0"/>
      <w:divBdr>
        <w:top w:val="none" w:sz="0" w:space="0" w:color="auto"/>
        <w:left w:val="none" w:sz="0" w:space="0" w:color="auto"/>
        <w:bottom w:val="none" w:sz="0" w:space="0" w:color="auto"/>
        <w:right w:val="none" w:sz="0" w:space="0" w:color="auto"/>
      </w:divBdr>
    </w:div>
    <w:div w:id="770467156">
      <w:bodyDiv w:val="1"/>
      <w:marLeft w:val="0"/>
      <w:marRight w:val="0"/>
      <w:marTop w:val="0"/>
      <w:marBottom w:val="0"/>
      <w:divBdr>
        <w:top w:val="none" w:sz="0" w:space="0" w:color="auto"/>
        <w:left w:val="none" w:sz="0" w:space="0" w:color="auto"/>
        <w:bottom w:val="none" w:sz="0" w:space="0" w:color="auto"/>
        <w:right w:val="none" w:sz="0" w:space="0" w:color="auto"/>
      </w:divBdr>
    </w:div>
    <w:div w:id="772483139">
      <w:bodyDiv w:val="1"/>
      <w:marLeft w:val="0"/>
      <w:marRight w:val="0"/>
      <w:marTop w:val="0"/>
      <w:marBottom w:val="0"/>
      <w:divBdr>
        <w:top w:val="none" w:sz="0" w:space="0" w:color="auto"/>
        <w:left w:val="none" w:sz="0" w:space="0" w:color="auto"/>
        <w:bottom w:val="none" w:sz="0" w:space="0" w:color="auto"/>
        <w:right w:val="none" w:sz="0" w:space="0" w:color="auto"/>
      </w:divBdr>
    </w:div>
    <w:div w:id="773787757">
      <w:bodyDiv w:val="1"/>
      <w:marLeft w:val="0"/>
      <w:marRight w:val="0"/>
      <w:marTop w:val="0"/>
      <w:marBottom w:val="0"/>
      <w:divBdr>
        <w:top w:val="none" w:sz="0" w:space="0" w:color="auto"/>
        <w:left w:val="none" w:sz="0" w:space="0" w:color="auto"/>
        <w:bottom w:val="none" w:sz="0" w:space="0" w:color="auto"/>
        <w:right w:val="none" w:sz="0" w:space="0" w:color="auto"/>
      </w:divBdr>
    </w:div>
    <w:div w:id="774253981">
      <w:bodyDiv w:val="1"/>
      <w:marLeft w:val="0"/>
      <w:marRight w:val="0"/>
      <w:marTop w:val="0"/>
      <w:marBottom w:val="0"/>
      <w:divBdr>
        <w:top w:val="none" w:sz="0" w:space="0" w:color="auto"/>
        <w:left w:val="none" w:sz="0" w:space="0" w:color="auto"/>
        <w:bottom w:val="none" w:sz="0" w:space="0" w:color="auto"/>
        <w:right w:val="none" w:sz="0" w:space="0" w:color="auto"/>
      </w:divBdr>
    </w:div>
    <w:div w:id="776097980">
      <w:bodyDiv w:val="1"/>
      <w:marLeft w:val="0"/>
      <w:marRight w:val="0"/>
      <w:marTop w:val="0"/>
      <w:marBottom w:val="0"/>
      <w:divBdr>
        <w:top w:val="none" w:sz="0" w:space="0" w:color="auto"/>
        <w:left w:val="none" w:sz="0" w:space="0" w:color="auto"/>
        <w:bottom w:val="none" w:sz="0" w:space="0" w:color="auto"/>
        <w:right w:val="none" w:sz="0" w:space="0" w:color="auto"/>
      </w:divBdr>
    </w:div>
    <w:div w:id="777137526">
      <w:bodyDiv w:val="1"/>
      <w:marLeft w:val="0"/>
      <w:marRight w:val="0"/>
      <w:marTop w:val="0"/>
      <w:marBottom w:val="0"/>
      <w:divBdr>
        <w:top w:val="none" w:sz="0" w:space="0" w:color="auto"/>
        <w:left w:val="none" w:sz="0" w:space="0" w:color="auto"/>
        <w:bottom w:val="none" w:sz="0" w:space="0" w:color="auto"/>
        <w:right w:val="none" w:sz="0" w:space="0" w:color="auto"/>
      </w:divBdr>
    </w:div>
    <w:div w:id="777335535">
      <w:bodyDiv w:val="1"/>
      <w:marLeft w:val="0"/>
      <w:marRight w:val="0"/>
      <w:marTop w:val="0"/>
      <w:marBottom w:val="0"/>
      <w:divBdr>
        <w:top w:val="none" w:sz="0" w:space="0" w:color="auto"/>
        <w:left w:val="none" w:sz="0" w:space="0" w:color="auto"/>
        <w:bottom w:val="none" w:sz="0" w:space="0" w:color="auto"/>
        <w:right w:val="none" w:sz="0" w:space="0" w:color="auto"/>
      </w:divBdr>
    </w:div>
    <w:div w:id="777530203">
      <w:bodyDiv w:val="1"/>
      <w:marLeft w:val="0"/>
      <w:marRight w:val="0"/>
      <w:marTop w:val="0"/>
      <w:marBottom w:val="0"/>
      <w:divBdr>
        <w:top w:val="none" w:sz="0" w:space="0" w:color="auto"/>
        <w:left w:val="none" w:sz="0" w:space="0" w:color="auto"/>
        <w:bottom w:val="none" w:sz="0" w:space="0" w:color="auto"/>
        <w:right w:val="none" w:sz="0" w:space="0" w:color="auto"/>
      </w:divBdr>
    </w:div>
    <w:div w:id="777794671">
      <w:bodyDiv w:val="1"/>
      <w:marLeft w:val="0"/>
      <w:marRight w:val="0"/>
      <w:marTop w:val="0"/>
      <w:marBottom w:val="0"/>
      <w:divBdr>
        <w:top w:val="none" w:sz="0" w:space="0" w:color="auto"/>
        <w:left w:val="none" w:sz="0" w:space="0" w:color="auto"/>
        <w:bottom w:val="none" w:sz="0" w:space="0" w:color="auto"/>
        <w:right w:val="none" w:sz="0" w:space="0" w:color="auto"/>
      </w:divBdr>
    </w:div>
    <w:div w:id="779880187">
      <w:bodyDiv w:val="1"/>
      <w:marLeft w:val="0"/>
      <w:marRight w:val="0"/>
      <w:marTop w:val="0"/>
      <w:marBottom w:val="0"/>
      <w:divBdr>
        <w:top w:val="none" w:sz="0" w:space="0" w:color="auto"/>
        <w:left w:val="none" w:sz="0" w:space="0" w:color="auto"/>
        <w:bottom w:val="none" w:sz="0" w:space="0" w:color="auto"/>
        <w:right w:val="none" w:sz="0" w:space="0" w:color="auto"/>
      </w:divBdr>
    </w:div>
    <w:div w:id="784424089">
      <w:bodyDiv w:val="1"/>
      <w:marLeft w:val="0"/>
      <w:marRight w:val="0"/>
      <w:marTop w:val="0"/>
      <w:marBottom w:val="0"/>
      <w:divBdr>
        <w:top w:val="none" w:sz="0" w:space="0" w:color="auto"/>
        <w:left w:val="none" w:sz="0" w:space="0" w:color="auto"/>
        <w:bottom w:val="none" w:sz="0" w:space="0" w:color="auto"/>
        <w:right w:val="none" w:sz="0" w:space="0" w:color="auto"/>
      </w:divBdr>
    </w:div>
    <w:div w:id="788085456">
      <w:bodyDiv w:val="1"/>
      <w:marLeft w:val="0"/>
      <w:marRight w:val="0"/>
      <w:marTop w:val="0"/>
      <w:marBottom w:val="0"/>
      <w:divBdr>
        <w:top w:val="none" w:sz="0" w:space="0" w:color="auto"/>
        <w:left w:val="none" w:sz="0" w:space="0" w:color="auto"/>
        <w:bottom w:val="none" w:sz="0" w:space="0" w:color="auto"/>
        <w:right w:val="none" w:sz="0" w:space="0" w:color="auto"/>
      </w:divBdr>
    </w:div>
    <w:div w:id="788400887">
      <w:bodyDiv w:val="1"/>
      <w:marLeft w:val="0"/>
      <w:marRight w:val="0"/>
      <w:marTop w:val="0"/>
      <w:marBottom w:val="0"/>
      <w:divBdr>
        <w:top w:val="none" w:sz="0" w:space="0" w:color="auto"/>
        <w:left w:val="none" w:sz="0" w:space="0" w:color="auto"/>
        <w:bottom w:val="none" w:sz="0" w:space="0" w:color="auto"/>
        <w:right w:val="none" w:sz="0" w:space="0" w:color="auto"/>
      </w:divBdr>
    </w:div>
    <w:div w:id="788478880">
      <w:bodyDiv w:val="1"/>
      <w:marLeft w:val="0"/>
      <w:marRight w:val="0"/>
      <w:marTop w:val="0"/>
      <w:marBottom w:val="0"/>
      <w:divBdr>
        <w:top w:val="none" w:sz="0" w:space="0" w:color="auto"/>
        <w:left w:val="none" w:sz="0" w:space="0" w:color="auto"/>
        <w:bottom w:val="none" w:sz="0" w:space="0" w:color="auto"/>
        <w:right w:val="none" w:sz="0" w:space="0" w:color="auto"/>
      </w:divBdr>
    </w:div>
    <w:div w:id="788746289">
      <w:bodyDiv w:val="1"/>
      <w:marLeft w:val="0"/>
      <w:marRight w:val="0"/>
      <w:marTop w:val="0"/>
      <w:marBottom w:val="0"/>
      <w:divBdr>
        <w:top w:val="none" w:sz="0" w:space="0" w:color="auto"/>
        <w:left w:val="none" w:sz="0" w:space="0" w:color="auto"/>
        <w:bottom w:val="none" w:sz="0" w:space="0" w:color="auto"/>
        <w:right w:val="none" w:sz="0" w:space="0" w:color="auto"/>
      </w:divBdr>
    </w:div>
    <w:div w:id="791560897">
      <w:bodyDiv w:val="1"/>
      <w:marLeft w:val="0"/>
      <w:marRight w:val="0"/>
      <w:marTop w:val="0"/>
      <w:marBottom w:val="0"/>
      <w:divBdr>
        <w:top w:val="none" w:sz="0" w:space="0" w:color="auto"/>
        <w:left w:val="none" w:sz="0" w:space="0" w:color="auto"/>
        <w:bottom w:val="none" w:sz="0" w:space="0" w:color="auto"/>
        <w:right w:val="none" w:sz="0" w:space="0" w:color="auto"/>
      </w:divBdr>
    </w:div>
    <w:div w:id="795023419">
      <w:bodyDiv w:val="1"/>
      <w:marLeft w:val="0"/>
      <w:marRight w:val="0"/>
      <w:marTop w:val="0"/>
      <w:marBottom w:val="0"/>
      <w:divBdr>
        <w:top w:val="none" w:sz="0" w:space="0" w:color="auto"/>
        <w:left w:val="none" w:sz="0" w:space="0" w:color="auto"/>
        <w:bottom w:val="none" w:sz="0" w:space="0" w:color="auto"/>
        <w:right w:val="none" w:sz="0" w:space="0" w:color="auto"/>
      </w:divBdr>
    </w:div>
    <w:div w:id="796677972">
      <w:bodyDiv w:val="1"/>
      <w:marLeft w:val="0"/>
      <w:marRight w:val="0"/>
      <w:marTop w:val="0"/>
      <w:marBottom w:val="0"/>
      <w:divBdr>
        <w:top w:val="none" w:sz="0" w:space="0" w:color="auto"/>
        <w:left w:val="none" w:sz="0" w:space="0" w:color="auto"/>
        <w:bottom w:val="none" w:sz="0" w:space="0" w:color="auto"/>
        <w:right w:val="none" w:sz="0" w:space="0" w:color="auto"/>
      </w:divBdr>
    </w:div>
    <w:div w:id="797724602">
      <w:bodyDiv w:val="1"/>
      <w:marLeft w:val="0"/>
      <w:marRight w:val="0"/>
      <w:marTop w:val="0"/>
      <w:marBottom w:val="0"/>
      <w:divBdr>
        <w:top w:val="none" w:sz="0" w:space="0" w:color="auto"/>
        <w:left w:val="none" w:sz="0" w:space="0" w:color="auto"/>
        <w:bottom w:val="none" w:sz="0" w:space="0" w:color="auto"/>
        <w:right w:val="none" w:sz="0" w:space="0" w:color="auto"/>
      </w:divBdr>
    </w:div>
    <w:div w:id="799567650">
      <w:bodyDiv w:val="1"/>
      <w:marLeft w:val="0"/>
      <w:marRight w:val="0"/>
      <w:marTop w:val="0"/>
      <w:marBottom w:val="0"/>
      <w:divBdr>
        <w:top w:val="none" w:sz="0" w:space="0" w:color="auto"/>
        <w:left w:val="none" w:sz="0" w:space="0" w:color="auto"/>
        <w:bottom w:val="none" w:sz="0" w:space="0" w:color="auto"/>
        <w:right w:val="none" w:sz="0" w:space="0" w:color="auto"/>
      </w:divBdr>
    </w:div>
    <w:div w:id="801385807">
      <w:bodyDiv w:val="1"/>
      <w:marLeft w:val="0"/>
      <w:marRight w:val="0"/>
      <w:marTop w:val="0"/>
      <w:marBottom w:val="0"/>
      <w:divBdr>
        <w:top w:val="none" w:sz="0" w:space="0" w:color="auto"/>
        <w:left w:val="none" w:sz="0" w:space="0" w:color="auto"/>
        <w:bottom w:val="none" w:sz="0" w:space="0" w:color="auto"/>
        <w:right w:val="none" w:sz="0" w:space="0" w:color="auto"/>
      </w:divBdr>
    </w:div>
    <w:div w:id="801967900">
      <w:bodyDiv w:val="1"/>
      <w:marLeft w:val="0"/>
      <w:marRight w:val="0"/>
      <w:marTop w:val="0"/>
      <w:marBottom w:val="0"/>
      <w:divBdr>
        <w:top w:val="none" w:sz="0" w:space="0" w:color="auto"/>
        <w:left w:val="none" w:sz="0" w:space="0" w:color="auto"/>
        <w:bottom w:val="none" w:sz="0" w:space="0" w:color="auto"/>
        <w:right w:val="none" w:sz="0" w:space="0" w:color="auto"/>
      </w:divBdr>
    </w:div>
    <w:div w:id="803307445">
      <w:bodyDiv w:val="1"/>
      <w:marLeft w:val="0"/>
      <w:marRight w:val="0"/>
      <w:marTop w:val="0"/>
      <w:marBottom w:val="0"/>
      <w:divBdr>
        <w:top w:val="none" w:sz="0" w:space="0" w:color="auto"/>
        <w:left w:val="none" w:sz="0" w:space="0" w:color="auto"/>
        <w:bottom w:val="none" w:sz="0" w:space="0" w:color="auto"/>
        <w:right w:val="none" w:sz="0" w:space="0" w:color="auto"/>
      </w:divBdr>
    </w:div>
    <w:div w:id="805006425">
      <w:bodyDiv w:val="1"/>
      <w:marLeft w:val="0"/>
      <w:marRight w:val="0"/>
      <w:marTop w:val="0"/>
      <w:marBottom w:val="0"/>
      <w:divBdr>
        <w:top w:val="none" w:sz="0" w:space="0" w:color="auto"/>
        <w:left w:val="none" w:sz="0" w:space="0" w:color="auto"/>
        <w:bottom w:val="none" w:sz="0" w:space="0" w:color="auto"/>
        <w:right w:val="none" w:sz="0" w:space="0" w:color="auto"/>
      </w:divBdr>
    </w:div>
    <w:div w:id="805925987">
      <w:bodyDiv w:val="1"/>
      <w:marLeft w:val="0"/>
      <w:marRight w:val="0"/>
      <w:marTop w:val="0"/>
      <w:marBottom w:val="0"/>
      <w:divBdr>
        <w:top w:val="none" w:sz="0" w:space="0" w:color="auto"/>
        <w:left w:val="none" w:sz="0" w:space="0" w:color="auto"/>
        <w:bottom w:val="none" w:sz="0" w:space="0" w:color="auto"/>
        <w:right w:val="none" w:sz="0" w:space="0" w:color="auto"/>
      </w:divBdr>
    </w:div>
    <w:div w:id="806361377">
      <w:bodyDiv w:val="1"/>
      <w:marLeft w:val="0"/>
      <w:marRight w:val="0"/>
      <w:marTop w:val="0"/>
      <w:marBottom w:val="0"/>
      <w:divBdr>
        <w:top w:val="none" w:sz="0" w:space="0" w:color="auto"/>
        <w:left w:val="none" w:sz="0" w:space="0" w:color="auto"/>
        <w:bottom w:val="none" w:sz="0" w:space="0" w:color="auto"/>
        <w:right w:val="none" w:sz="0" w:space="0" w:color="auto"/>
      </w:divBdr>
    </w:div>
    <w:div w:id="806513541">
      <w:bodyDiv w:val="1"/>
      <w:marLeft w:val="0"/>
      <w:marRight w:val="0"/>
      <w:marTop w:val="0"/>
      <w:marBottom w:val="0"/>
      <w:divBdr>
        <w:top w:val="none" w:sz="0" w:space="0" w:color="auto"/>
        <w:left w:val="none" w:sz="0" w:space="0" w:color="auto"/>
        <w:bottom w:val="none" w:sz="0" w:space="0" w:color="auto"/>
        <w:right w:val="none" w:sz="0" w:space="0" w:color="auto"/>
      </w:divBdr>
    </w:div>
    <w:div w:id="807674377">
      <w:bodyDiv w:val="1"/>
      <w:marLeft w:val="0"/>
      <w:marRight w:val="0"/>
      <w:marTop w:val="0"/>
      <w:marBottom w:val="0"/>
      <w:divBdr>
        <w:top w:val="none" w:sz="0" w:space="0" w:color="auto"/>
        <w:left w:val="none" w:sz="0" w:space="0" w:color="auto"/>
        <w:bottom w:val="none" w:sz="0" w:space="0" w:color="auto"/>
        <w:right w:val="none" w:sz="0" w:space="0" w:color="auto"/>
      </w:divBdr>
    </w:div>
    <w:div w:id="808941429">
      <w:bodyDiv w:val="1"/>
      <w:marLeft w:val="0"/>
      <w:marRight w:val="0"/>
      <w:marTop w:val="0"/>
      <w:marBottom w:val="0"/>
      <w:divBdr>
        <w:top w:val="none" w:sz="0" w:space="0" w:color="auto"/>
        <w:left w:val="none" w:sz="0" w:space="0" w:color="auto"/>
        <w:bottom w:val="none" w:sz="0" w:space="0" w:color="auto"/>
        <w:right w:val="none" w:sz="0" w:space="0" w:color="auto"/>
      </w:divBdr>
    </w:div>
    <w:div w:id="809327615">
      <w:bodyDiv w:val="1"/>
      <w:marLeft w:val="0"/>
      <w:marRight w:val="0"/>
      <w:marTop w:val="0"/>
      <w:marBottom w:val="0"/>
      <w:divBdr>
        <w:top w:val="none" w:sz="0" w:space="0" w:color="auto"/>
        <w:left w:val="none" w:sz="0" w:space="0" w:color="auto"/>
        <w:bottom w:val="none" w:sz="0" w:space="0" w:color="auto"/>
        <w:right w:val="none" w:sz="0" w:space="0" w:color="auto"/>
      </w:divBdr>
    </w:div>
    <w:div w:id="809633343">
      <w:bodyDiv w:val="1"/>
      <w:marLeft w:val="0"/>
      <w:marRight w:val="0"/>
      <w:marTop w:val="0"/>
      <w:marBottom w:val="0"/>
      <w:divBdr>
        <w:top w:val="none" w:sz="0" w:space="0" w:color="auto"/>
        <w:left w:val="none" w:sz="0" w:space="0" w:color="auto"/>
        <w:bottom w:val="none" w:sz="0" w:space="0" w:color="auto"/>
        <w:right w:val="none" w:sz="0" w:space="0" w:color="auto"/>
      </w:divBdr>
    </w:div>
    <w:div w:id="809858583">
      <w:bodyDiv w:val="1"/>
      <w:marLeft w:val="0"/>
      <w:marRight w:val="0"/>
      <w:marTop w:val="0"/>
      <w:marBottom w:val="0"/>
      <w:divBdr>
        <w:top w:val="none" w:sz="0" w:space="0" w:color="auto"/>
        <w:left w:val="none" w:sz="0" w:space="0" w:color="auto"/>
        <w:bottom w:val="none" w:sz="0" w:space="0" w:color="auto"/>
        <w:right w:val="none" w:sz="0" w:space="0" w:color="auto"/>
      </w:divBdr>
    </w:div>
    <w:div w:id="810248415">
      <w:bodyDiv w:val="1"/>
      <w:marLeft w:val="0"/>
      <w:marRight w:val="0"/>
      <w:marTop w:val="0"/>
      <w:marBottom w:val="0"/>
      <w:divBdr>
        <w:top w:val="none" w:sz="0" w:space="0" w:color="auto"/>
        <w:left w:val="none" w:sz="0" w:space="0" w:color="auto"/>
        <w:bottom w:val="none" w:sz="0" w:space="0" w:color="auto"/>
        <w:right w:val="none" w:sz="0" w:space="0" w:color="auto"/>
      </w:divBdr>
    </w:div>
    <w:div w:id="810708797">
      <w:bodyDiv w:val="1"/>
      <w:marLeft w:val="0"/>
      <w:marRight w:val="0"/>
      <w:marTop w:val="0"/>
      <w:marBottom w:val="0"/>
      <w:divBdr>
        <w:top w:val="none" w:sz="0" w:space="0" w:color="auto"/>
        <w:left w:val="none" w:sz="0" w:space="0" w:color="auto"/>
        <w:bottom w:val="none" w:sz="0" w:space="0" w:color="auto"/>
        <w:right w:val="none" w:sz="0" w:space="0" w:color="auto"/>
      </w:divBdr>
    </w:div>
    <w:div w:id="813641245">
      <w:bodyDiv w:val="1"/>
      <w:marLeft w:val="0"/>
      <w:marRight w:val="0"/>
      <w:marTop w:val="0"/>
      <w:marBottom w:val="0"/>
      <w:divBdr>
        <w:top w:val="none" w:sz="0" w:space="0" w:color="auto"/>
        <w:left w:val="none" w:sz="0" w:space="0" w:color="auto"/>
        <w:bottom w:val="none" w:sz="0" w:space="0" w:color="auto"/>
        <w:right w:val="none" w:sz="0" w:space="0" w:color="auto"/>
      </w:divBdr>
    </w:div>
    <w:div w:id="813762162">
      <w:bodyDiv w:val="1"/>
      <w:marLeft w:val="0"/>
      <w:marRight w:val="0"/>
      <w:marTop w:val="0"/>
      <w:marBottom w:val="0"/>
      <w:divBdr>
        <w:top w:val="none" w:sz="0" w:space="0" w:color="auto"/>
        <w:left w:val="none" w:sz="0" w:space="0" w:color="auto"/>
        <w:bottom w:val="none" w:sz="0" w:space="0" w:color="auto"/>
        <w:right w:val="none" w:sz="0" w:space="0" w:color="auto"/>
      </w:divBdr>
    </w:div>
    <w:div w:id="815100175">
      <w:bodyDiv w:val="1"/>
      <w:marLeft w:val="0"/>
      <w:marRight w:val="0"/>
      <w:marTop w:val="0"/>
      <w:marBottom w:val="0"/>
      <w:divBdr>
        <w:top w:val="none" w:sz="0" w:space="0" w:color="auto"/>
        <w:left w:val="none" w:sz="0" w:space="0" w:color="auto"/>
        <w:bottom w:val="none" w:sz="0" w:space="0" w:color="auto"/>
        <w:right w:val="none" w:sz="0" w:space="0" w:color="auto"/>
      </w:divBdr>
    </w:div>
    <w:div w:id="815608258">
      <w:bodyDiv w:val="1"/>
      <w:marLeft w:val="0"/>
      <w:marRight w:val="0"/>
      <w:marTop w:val="0"/>
      <w:marBottom w:val="0"/>
      <w:divBdr>
        <w:top w:val="none" w:sz="0" w:space="0" w:color="auto"/>
        <w:left w:val="none" w:sz="0" w:space="0" w:color="auto"/>
        <w:bottom w:val="none" w:sz="0" w:space="0" w:color="auto"/>
        <w:right w:val="none" w:sz="0" w:space="0" w:color="auto"/>
      </w:divBdr>
    </w:div>
    <w:div w:id="815688574">
      <w:bodyDiv w:val="1"/>
      <w:marLeft w:val="0"/>
      <w:marRight w:val="0"/>
      <w:marTop w:val="0"/>
      <w:marBottom w:val="0"/>
      <w:divBdr>
        <w:top w:val="none" w:sz="0" w:space="0" w:color="auto"/>
        <w:left w:val="none" w:sz="0" w:space="0" w:color="auto"/>
        <w:bottom w:val="none" w:sz="0" w:space="0" w:color="auto"/>
        <w:right w:val="none" w:sz="0" w:space="0" w:color="auto"/>
      </w:divBdr>
    </w:div>
    <w:div w:id="815759115">
      <w:bodyDiv w:val="1"/>
      <w:marLeft w:val="0"/>
      <w:marRight w:val="0"/>
      <w:marTop w:val="0"/>
      <w:marBottom w:val="0"/>
      <w:divBdr>
        <w:top w:val="none" w:sz="0" w:space="0" w:color="auto"/>
        <w:left w:val="none" w:sz="0" w:space="0" w:color="auto"/>
        <w:bottom w:val="none" w:sz="0" w:space="0" w:color="auto"/>
        <w:right w:val="none" w:sz="0" w:space="0" w:color="auto"/>
      </w:divBdr>
    </w:div>
    <w:div w:id="816150407">
      <w:bodyDiv w:val="1"/>
      <w:marLeft w:val="0"/>
      <w:marRight w:val="0"/>
      <w:marTop w:val="0"/>
      <w:marBottom w:val="0"/>
      <w:divBdr>
        <w:top w:val="none" w:sz="0" w:space="0" w:color="auto"/>
        <w:left w:val="none" w:sz="0" w:space="0" w:color="auto"/>
        <w:bottom w:val="none" w:sz="0" w:space="0" w:color="auto"/>
        <w:right w:val="none" w:sz="0" w:space="0" w:color="auto"/>
      </w:divBdr>
    </w:div>
    <w:div w:id="818378021">
      <w:bodyDiv w:val="1"/>
      <w:marLeft w:val="0"/>
      <w:marRight w:val="0"/>
      <w:marTop w:val="0"/>
      <w:marBottom w:val="0"/>
      <w:divBdr>
        <w:top w:val="none" w:sz="0" w:space="0" w:color="auto"/>
        <w:left w:val="none" w:sz="0" w:space="0" w:color="auto"/>
        <w:bottom w:val="none" w:sz="0" w:space="0" w:color="auto"/>
        <w:right w:val="none" w:sz="0" w:space="0" w:color="auto"/>
      </w:divBdr>
    </w:div>
    <w:div w:id="818766162">
      <w:bodyDiv w:val="1"/>
      <w:marLeft w:val="0"/>
      <w:marRight w:val="0"/>
      <w:marTop w:val="0"/>
      <w:marBottom w:val="0"/>
      <w:divBdr>
        <w:top w:val="none" w:sz="0" w:space="0" w:color="auto"/>
        <w:left w:val="none" w:sz="0" w:space="0" w:color="auto"/>
        <w:bottom w:val="none" w:sz="0" w:space="0" w:color="auto"/>
        <w:right w:val="none" w:sz="0" w:space="0" w:color="auto"/>
      </w:divBdr>
    </w:div>
    <w:div w:id="820543305">
      <w:bodyDiv w:val="1"/>
      <w:marLeft w:val="0"/>
      <w:marRight w:val="0"/>
      <w:marTop w:val="0"/>
      <w:marBottom w:val="0"/>
      <w:divBdr>
        <w:top w:val="none" w:sz="0" w:space="0" w:color="auto"/>
        <w:left w:val="none" w:sz="0" w:space="0" w:color="auto"/>
        <w:bottom w:val="none" w:sz="0" w:space="0" w:color="auto"/>
        <w:right w:val="none" w:sz="0" w:space="0" w:color="auto"/>
      </w:divBdr>
    </w:div>
    <w:div w:id="823935163">
      <w:bodyDiv w:val="1"/>
      <w:marLeft w:val="0"/>
      <w:marRight w:val="0"/>
      <w:marTop w:val="0"/>
      <w:marBottom w:val="0"/>
      <w:divBdr>
        <w:top w:val="none" w:sz="0" w:space="0" w:color="auto"/>
        <w:left w:val="none" w:sz="0" w:space="0" w:color="auto"/>
        <w:bottom w:val="none" w:sz="0" w:space="0" w:color="auto"/>
        <w:right w:val="none" w:sz="0" w:space="0" w:color="auto"/>
      </w:divBdr>
    </w:div>
    <w:div w:id="824859694">
      <w:bodyDiv w:val="1"/>
      <w:marLeft w:val="0"/>
      <w:marRight w:val="0"/>
      <w:marTop w:val="0"/>
      <w:marBottom w:val="0"/>
      <w:divBdr>
        <w:top w:val="none" w:sz="0" w:space="0" w:color="auto"/>
        <w:left w:val="none" w:sz="0" w:space="0" w:color="auto"/>
        <w:bottom w:val="none" w:sz="0" w:space="0" w:color="auto"/>
        <w:right w:val="none" w:sz="0" w:space="0" w:color="auto"/>
      </w:divBdr>
    </w:div>
    <w:div w:id="826436430">
      <w:bodyDiv w:val="1"/>
      <w:marLeft w:val="0"/>
      <w:marRight w:val="0"/>
      <w:marTop w:val="0"/>
      <w:marBottom w:val="0"/>
      <w:divBdr>
        <w:top w:val="none" w:sz="0" w:space="0" w:color="auto"/>
        <w:left w:val="none" w:sz="0" w:space="0" w:color="auto"/>
        <w:bottom w:val="none" w:sz="0" w:space="0" w:color="auto"/>
        <w:right w:val="none" w:sz="0" w:space="0" w:color="auto"/>
      </w:divBdr>
    </w:div>
    <w:div w:id="826631440">
      <w:bodyDiv w:val="1"/>
      <w:marLeft w:val="0"/>
      <w:marRight w:val="0"/>
      <w:marTop w:val="0"/>
      <w:marBottom w:val="0"/>
      <w:divBdr>
        <w:top w:val="none" w:sz="0" w:space="0" w:color="auto"/>
        <w:left w:val="none" w:sz="0" w:space="0" w:color="auto"/>
        <w:bottom w:val="none" w:sz="0" w:space="0" w:color="auto"/>
        <w:right w:val="none" w:sz="0" w:space="0" w:color="auto"/>
      </w:divBdr>
    </w:div>
    <w:div w:id="827331624">
      <w:bodyDiv w:val="1"/>
      <w:marLeft w:val="0"/>
      <w:marRight w:val="0"/>
      <w:marTop w:val="0"/>
      <w:marBottom w:val="0"/>
      <w:divBdr>
        <w:top w:val="none" w:sz="0" w:space="0" w:color="auto"/>
        <w:left w:val="none" w:sz="0" w:space="0" w:color="auto"/>
        <w:bottom w:val="none" w:sz="0" w:space="0" w:color="auto"/>
        <w:right w:val="none" w:sz="0" w:space="0" w:color="auto"/>
      </w:divBdr>
    </w:div>
    <w:div w:id="830104418">
      <w:bodyDiv w:val="1"/>
      <w:marLeft w:val="0"/>
      <w:marRight w:val="0"/>
      <w:marTop w:val="0"/>
      <w:marBottom w:val="0"/>
      <w:divBdr>
        <w:top w:val="none" w:sz="0" w:space="0" w:color="auto"/>
        <w:left w:val="none" w:sz="0" w:space="0" w:color="auto"/>
        <w:bottom w:val="none" w:sz="0" w:space="0" w:color="auto"/>
        <w:right w:val="none" w:sz="0" w:space="0" w:color="auto"/>
      </w:divBdr>
    </w:div>
    <w:div w:id="831529436">
      <w:bodyDiv w:val="1"/>
      <w:marLeft w:val="0"/>
      <w:marRight w:val="0"/>
      <w:marTop w:val="0"/>
      <w:marBottom w:val="0"/>
      <w:divBdr>
        <w:top w:val="none" w:sz="0" w:space="0" w:color="auto"/>
        <w:left w:val="none" w:sz="0" w:space="0" w:color="auto"/>
        <w:bottom w:val="none" w:sz="0" w:space="0" w:color="auto"/>
        <w:right w:val="none" w:sz="0" w:space="0" w:color="auto"/>
      </w:divBdr>
    </w:div>
    <w:div w:id="832259786">
      <w:bodyDiv w:val="1"/>
      <w:marLeft w:val="0"/>
      <w:marRight w:val="0"/>
      <w:marTop w:val="0"/>
      <w:marBottom w:val="0"/>
      <w:divBdr>
        <w:top w:val="none" w:sz="0" w:space="0" w:color="auto"/>
        <w:left w:val="none" w:sz="0" w:space="0" w:color="auto"/>
        <w:bottom w:val="none" w:sz="0" w:space="0" w:color="auto"/>
        <w:right w:val="none" w:sz="0" w:space="0" w:color="auto"/>
      </w:divBdr>
    </w:div>
    <w:div w:id="835263436">
      <w:bodyDiv w:val="1"/>
      <w:marLeft w:val="0"/>
      <w:marRight w:val="0"/>
      <w:marTop w:val="0"/>
      <w:marBottom w:val="0"/>
      <w:divBdr>
        <w:top w:val="none" w:sz="0" w:space="0" w:color="auto"/>
        <w:left w:val="none" w:sz="0" w:space="0" w:color="auto"/>
        <w:bottom w:val="none" w:sz="0" w:space="0" w:color="auto"/>
        <w:right w:val="none" w:sz="0" w:space="0" w:color="auto"/>
      </w:divBdr>
    </w:div>
    <w:div w:id="835727884">
      <w:bodyDiv w:val="1"/>
      <w:marLeft w:val="0"/>
      <w:marRight w:val="0"/>
      <w:marTop w:val="0"/>
      <w:marBottom w:val="0"/>
      <w:divBdr>
        <w:top w:val="none" w:sz="0" w:space="0" w:color="auto"/>
        <w:left w:val="none" w:sz="0" w:space="0" w:color="auto"/>
        <w:bottom w:val="none" w:sz="0" w:space="0" w:color="auto"/>
        <w:right w:val="none" w:sz="0" w:space="0" w:color="auto"/>
      </w:divBdr>
    </w:div>
    <w:div w:id="838275004">
      <w:bodyDiv w:val="1"/>
      <w:marLeft w:val="0"/>
      <w:marRight w:val="0"/>
      <w:marTop w:val="0"/>
      <w:marBottom w:val="0"/>
      <w:divBdr>
        <w:top w:val="none" w:sz="0" w:space="0" w:color="auto"/>
        <w:left w:val="none" w:sz="0" w:space="0" w:color="auto"/>
        <w:bottom w:val="none" w:sz="0" w:space="0" w:color="auto"/>
        <w:right w:val="none" w:sz="0" w:space="0" w:color="auto"/>
      </w:divBdr>
    </w:div>
    <w:div w:id="838737419">
      <w:bodyDiv w:val="1"/>
      <w:marLeft w:val="0"/>
      <w:marRight w:val="0"/>
      <w:marTop w:val="0"/>
      <w:marBottom w:val="0"/>
      <w:divBdr>
        <w:top w:val="none" w:sz="0" w:space="0" w:color="auto"/>
        <w:left w:val="none" w:sz="0" w:space="0" w:color="auto"/>
        <w:bottom w:val="none" w:sz="0" w:space="0" w:color="auto"/>
        <w:right w:val="none" w:sz="0" w:space="0" w:color="auto"/>
      </w:divBdr>
    </w:div>
    <w:div w:id="839202945">
      <w:bodyDiv w:val="1"/>
      <w:marLeft w:val="0"/>
      <w:marRight w:val="0"/>
      <w:marTop w:val="0"/>
      <w:marBottom w:val="0"/>
      <w:divBdr>
        <w:top w:val="none" w:sz="0" w:space="0" w:color="auto"/>
        <w:left w:val="none" w:sz="0" w:space="0" w:color="auto"/>
        <w:bottom w:val="none" w:sz="0" w:space="0" w:color="auto"/>
        <w:right w:val="none" w:sz="0" w:space="0" w:color="auto"/>
      </w:divBdr>
    </w:div>
    <w:div w:id="839471226">
      <w:bodyDiv w:val="1"/>
      <w:marLeft w:val="0"/>
      <w:marRight w:val="0"/>
      <w:marTop w:val="0"/>
      <w:marBottom w:val="0"/>
      <w:divBdr>
        <w:top w:val="none" w:sz="0" w:space="0" w:color="auto"/>
        <w:left w:val="none" w:sz="0" w:space="0" w:color="auto"/>
        <w:bottom w:val="none" w:sz="0" w:space="0" w:color="auto"/>
        <w:right w:val="none" w:sz="0" w:space="0" w:color="auto"/>
      </w:divBdr>
    </w:div>
    <w:div w:id="839613334">
      <w:bodyDiv w:val="1"/>
      <w:marLeft w:val="0"/>
      <w:marRight w:val="0"/>
      <w:marTop w:val="0"/>
      <w:marBottom w:val="0"/>
      <w:divBdr>
        <w:top w:val="none" w:sz="0" w:space="0" w:color="auto"/>
        <w:left w:val="none" w:sz="0" w:space="0" w:color="auto"/>
        <w:bottom w:val="none" w:sz="0" w:space="0" w:color="auto"/>
        <w:right w:val="none" w:sz="0" w:space="0" w:color="auto"/>
      </w:divBdr>
    </w:div>
    <w:div w:id="842742658">
      <w:bodyDiv w:val="1"/>
      <w:marLeft w:val="0"/>
      <w:marRight w:val="0"/>
      <w:marTop w:val="0"/>
      <w:marBottom w:val="0"/>
      <w:divBdr>
        <w:top w:val="none" w:sz="0" w:space="0" w:color="auto"/>
        <w:left w:val="none" w:sz="0" w:space="0" w:color="auto"/>
        <w:bottom w:val="none" w:sz="0" w:space="0" w:color="auto"/>
        <w:right w:val="none" w:sz="0" w:space="0" w:color="auto"/>
      </w:divBdr>
    </w:div>
    <w:div w:id="842889386">
      <w:bodyDiv w:val="1"/>
      <w:marLeft w:val="0"/>
      <w:marRight w:val="0"/>
      <w:marTop w:val="0"/>
      <w:marBottom w:val="0"/>
      <w:divBdr>
        <w:top w:val="none" w:sz="0" w:space="0" w:color="auto"/>
        <w:left w:val="none" w:sz="0" w:space="0" w:color="auto"/>
        <w:bottom w:val="none" w:sz="0" w:space="0" w:color="auto"/>
        <w:right w:val="none" w:sz="0" w:space="0" w:color="auto"/>
      </w:divBdr>
    </w:div>
    <w:div w:id="844856022">
      <w:bodyDiv w:val="1"/>
      <w:marLeft w:val="0"/>
      <w:marRight w:val="0"/>
      <w:marTop w:val="0"/>
      <w:marBottom w:val="0"/>
      <w:divBdr>
        <w:top w:val="none" w:sz="0" w:space="0" w:color="auto"/>
        <w:left w:val="none" w:sz="0" w:space="0" w:color="auto"/>
        <w:bottom w:val="none" w:sz="0" w:space="0" w:color="auto"/>
        <w:right w:val="none" w:sz="0" w:space="0" w:color="auto"/>
      </w:divBdr>
    </w:div>
    <w:div w:id="844979252">
      <w:bodyDiv w:val="1"/>
      <w:marLeft w:val="0"/>
      <w:marRight w:val="0"/>
      <w:marTop w:val="0"/>
      <w:marBottom w:val="0"/>
      <w:divBdr>
        <w:top w:val="none" w:sz="0" w:space="0" w:color="auto"/>
        <w:left w:val="none" w:sz="0" w:space="0" w:color="auto"/>
        <w:bottom w:val="none" w:sz="0" w:space="0" w:color="auto"/>
        <w:right w:val="none" w:sz="0" w:space="0" w:color="auto"/>
      </w:divBdr>
    </w:div>
    <w:div w:id="845289524">
      <w:bodyDiv w:val="1"/>
      <w:marLeft w:val="0"/>
      <w:marRight w:val="0"/>
      <w:marTop w:val="0"/>
      <w:marBottom w:val="0"/>
      <w:divBdr>
        <w:top w:val="none" w:sz="0" w:space="0" w:color="auto"/>
        <w:left w:val="none" w:sz="0" w:space="0" w:color="auto"/>
        <w:bottom w:val="none" w:sz="0" w:space="0" w:color="auto"/>
        <w:right w:val="none" w:sz="0" w:space="0" w:color="auto"/>
      </w:divBdr>
    </w:div>
    <w:div w:id="846405714">
      <w:bodyDiv w:val="1"/>
      <w:marLeft w:val="0"/>
      <w:marRight w:val="0"/>
      <w:marTop w:val="0"/>
      <w:marBottom w:val="0"/>
      <w:divBdr>
        <w:top w:val="none" w:sz="0" w:space="0" w:color="auto"/>
        <w:left w:val="none" w:sz="0" w:space="0" w:color="auto"/>
        <w:bottom w:val="none" w:sz="0" w:space="0" w:color="auto"/>
        <w:right w:val="none" w:sz="0" w:space="0" w:color="auto"/>
      </w:divBdr>
    </w:div>
    <w:div w:id="848326298">
      <w:bodyDiv w:val="1"/>
      <w:marLeft w:val="0"/>
      <w:marRight w:val="0"/>
      <w:marTop w:val="0"/>
      <w:marBottom w:val="0"/>
      <w:divBdr>
        <w:top w:val="none" w:sz="0" w:space="0" w:color="auto"/>
        <w:left w:val="none" w:sz="0" w:space="0" w:color="auto"/>
        <w:bottom w:val="none" w:sz="0" w:space="0" w:color="auto"/>
        <w:right w:val="none" w:sz="0" w:space="0" w:color="auto"/>
      </w:divBdr>
    </w:div>
    <w:div w:id="851378313">
      <w:bodyDiv w:val="1"/>
      <w:marLeft w:val="0"/>
      <w:marRight w:val="0"/>
      <w:marTop w:val="0"/>
      <w:marBottom w:val="0"/>
      <w:divBdr>
        <w:top w:val="none" w:sz="0" w:space="0" w:color="auto"/>
        <w:left w:val="none" w:sz="0" w:space="0" w:color="auto"/>
        <w:bottom w:val="none" w:sz="0" w:space="0" w:color="auto"/>
        <w:right w:val="none" w:sz="0" w:space="0" w:color="auto"/>
      </w:divBdr>
    </w:div>
    <w:div w:id="852261881">
      <w:bodyDiv w:val="1"/>
      <w:marLeft w:val="0"/>
      <w:marRight w:val="0"/>
      <w:marTop w:val="0"/>
      <w:marBottom w:val="0"/>
      <w:divBdr>
        <w:top w:val="none" w:sz="0" w:space="0" w:color="auto"/>
        <w:left w:val="none" w:sz="0" w:space="0" w:color="auto"/>
        <w:bottom w:val="none" w:sz="0" w:space="0" w:color="auto"/>
        <w:right w:val="none" w:sz="0" w:space="0" w:color="auto"/>
      </w:divBdr>
    </w:div>
    <w:div w:id="854271611">
      <w:bodyDiv w:val="1"/>
      <w:marLeft w:val="0"/>
      <w:marRight w:val="0"/>
      <w:marTop w:val="0"/>
      <w:marBottom w:val="0"/>
      <w:divBdr>
        <w:top w:val="none" w:sz="0" w:space="0" w:color="auto"/>
        <w:left w:val="none" w:sz="0" w:space="0" w:color="auto"/>
        <w:bottom w:val="none" w:sz="0" w:space="0" w:color="auto"/>
        <w:right w:val="none" w:sz="0" w:space="0" w:color="auto"/>
      </w:divBdr>
    </w:div>
    <w:div w:id="855927464">
      <w:bodyDiv w:val="1"/>
      <w:marLeft w:val="0"/>
      <w:marRight w:val="0"/>
      <w:marTop w:val="0"/>
      <w:marBottom w:val="0"/>
      <w:divBdr>
        <w:top w:val="none" w:sz="0" w:space="0" w:color="auto"/>
        <w:left w:val="none" w:sz="0" w:space="0" w:color="auto"/>
        <w:bottom w:val="none" w:sz="0" w:space="0" w:color="auto"/>
        <w:right w:val="none" w:sz="0" w:space="0" w:color="auto"/>
      </w:divBdr>
    </w:div>
    <w:div w:id="856308342">
      <w:bodyDiv w:val="1"/>
      <w:marLeft w:val="0"/>
      <w:marRight w:val="0"/>
      <w:marTop w:val="0"/>
      <w:marBottom w:val="0"/>
      <w:divBdr>
        <w:top w:val="none" w:sz="0" w:space="0" w:color="auto"/>
        <w:left w:val="none" w:sz="0" w:space="0" w:color="auto"/>
        <w:bottom w:val="none" w:sz="0" w:space="0" w:color="auto"/>
        <w:right w:val="none" w:sz="0" w:space="0" w:color="auto"/>
      </w:divBdr>
    </w:div>
    <w:div w:id="857235943">
      <w:bodyDiv w:val="1"/>
      <w:marLeft w:val="0"/>
      <w:marRight w:val="0"/>
      <w:marTop w:val="0"/>
      <w:marBottom w:val="0"/>
      <w:divBdr>
        <w:top w:val="none" w:sz="0" w:space="0" w:color="auto"/>
        <w:left w:val="none" w:sz="0" w:space="0" w:color="auto"/>
        <w:bottom w:val="none" w:sz="0" w:space="0" w:color="auto"/>
        <w:right w:val="none" w:sz="0" w:space="0" w:color="auto"/>
      </w:divBdr>
    </w:div>
    <w:div w:id="857427420">
      <w:bodyDiv w:val="1"/>
      <w:marLeft w:val="0"/>
      <w:marRight w:val="0"/>
      <w:marTop w:val="0"/>
      <w:marBottom w:val="0"/>
      <w:divBdr>
        <w:top w:val="none" w:sz="0" w:space="0" w:color="auto"/>
        <w:left w:val="none" w:sz="0" w:space="0" w:color="auto"/>
        <w:bottom w:val="none" w:sz="0" w:space="0" w:color="auto"/>
        <w:right w:val="none" w:sz="0" w:space="0" w:color="auto"/>
      </w:divBdr>
    </w:div>
    <w:div w:id="858661231">
      <w:bodyDiv w:val="1"/>
      <w:marLeft w:val="0"/>
      <w:marRight w:val="0"/>
      <w:marTop w:val="0"/>
      <w:marBottom w:val="0"/>
      <w:divBdr>
        <w:top w:val="none" w:sz="0" w:space="0" w:color="auto"/>
        <w:left w:val="none" w:sz="0" w:space="0" w:color="auto"/>
        <w:bottom w:val="none" w:sz="0" w:space="0" w:color="auto"/>
        <w:right w:val="none" w:sz="0" w:space="0" w:color="auto"/>
      </w:divBdr>
    </w:div>
    <w:div w:id="864370770">
      <w:bodyDiv w:val="1"/>
      <w:marLeft w:val="0"/>
      <w:marRight w:val="0"/>
      <w:marTop w:val="0"/>
      <w:marBottom w:val="0"/>
      <w:divBdr>
        <w:top w:val="none" w:sz="0" w:space="0" w:color="auto"/>
        <w:left w:val="none" w:sz="0" w:space="0" w:color="auto"/>
        <w:bottom w:val="none" w:sz="0" w:space="0" w:color="auto"/>
        <w:right w:val="none" w:sz="0" w:space="0" w:color="auto"/>
      </w:divBdr>
    </w:div>
    <w:div w:id="865295693">
      <w:bodyDiv w:val="1"/>
      <w:marLeft w:val="0"/>
      <w:marRight w:val="0"/>
      <w:marTop w:val="0"/>
      <w:marBottom w:val="0"/>
      <w:divBdr>
        <w:top w:val="none" w:sz="0" w:space="0" w:color="auto"/>
        <w:left w:val="none" w:sz="0" w:space="0" w:color="auto"/>
        <w:bottom w:val="none" w:sz="0" w:space="0" w:color="auto"/>
        <w:right w:val="none" w:sz="0" w:space="0" w:color="auto"/>
      </w:divBdr>
    </w:div>
    <w:div w:id="867523625">
      <w:bodyDiv w:val="1"/>
      <w:marLeft w:val="0"/>
      <w:marRight w:val="0"/>
      <w:marTop w:val="0"/>
      <w:marBottom w:val="0"/>
      <w:divBdr>
        <w:top w:val="none" w:sz="0" w:space="0" w:color="auto"/>
        <w:left w:val="none" w:sz="0" w:space="0" w:color="auto"/>
        <w:bottom w:val="none" w:sz="0" w:space="0" w:color="auto"/>
        <w:right w:val="none" w:sz="0" w:space="0" w:color="auto"/>
      </w:divBdr>
    </w:div>
    <w:div w:id="869418849">
      <w:bodyDiv w:val="1"/>
      <w:marLeft w:val="0"/>
      <w:marRight w:val="0"/>
      <w:marTop w:val="0"/>
      <w:marBottom w:val="0"/>
      <w:divBdr>
        <w:top w:val="none" w:sz="0" w:space="0" w:color="auto"/>
        <w:left w:val="none" w:sz="0" w:space="0" w:color="auto"/>
        <w:bottom w:val="none" w:sz="0" w:space="0" w:color="auto"/>
        <w:right w:val="none" w:sz="0" w:space="0" w:color="auto"/>
      </w:divBdr>
    </w:div>
    <w:div w:id="870455586">
      <w:bodyDiv w:val="1"/>
      <w:marLeft w:val="0"/>
      <w:marRight w:val="0"/>
      <w:marTop w:val="0"/>
      <w:marBottom w:val="0"/>
      <w:divBdr>
        <w:top w:val="none" w:sz="0" w:space="0" w:color="auto"/>
        <w:left w:val="none" w:sz="0" w:space="0" w:color="auto"/>
        <w:bottom w:val="none" w:sz="0" w:space="0" w:color="auto"/>
        <w:right w:val="none" w:sz="0" w:space="0" w:color="auto"/>
      </w:divBdr>
    </w:div>
    <w:div w:id="873886960">
      <w:bodyDiv w:val="1"/>
      <w:marLeft w:val="0"/>
      <w:marRight w:val="0"/>
      <w:marTop w:val="0"/>
      <w:marBottom w:val="0"/>
      <w:divBdr>
        <w:top w:val="none" w:sz="0" w:space="0" w:color="auto"/>
        <w:left w:val="none" w:sz="0" w:space="0" w:color="auto"/>
        <w:bottom w:val="none" w:sz="0" w:space="0" w:color="auto"/>
        <w:right w:val="none" w:sz="0" w:space="0" w:color="auto"/>
      </w:divBdr>
    </w:div>
    <w:div w:id="874584521">
      <w:bodyDiv w:val="1"/>
      <w:marLeft w:val="0"/>
      <w:marRight w:val="0"/>
      <w:marTop w:val="0"/>
      <w:marBottom w:val="0"/>
      <w:divBdr>
        <w:top w:val="none" w:sz="0" w:space="0" w:color="auto"/>
        <w:left w:val="none" w:sz="0" w:space="0" w:color="auto"/>
        <w:bottom w:val="none" w:sz="0" w:space="0" w:color="auto"/>
        <w:right w:val="none" w:sz="0" w:space="0" w:color="auto"/>
      </w:divBdr>
    </w:div>
    <w:div w:id="875115679">
      <w:bodyDiv w:val="1"/>
      <w:marLeft w:val="0"/>
      <w:marRight w:val="0"/>
      <w:marTop w:val="0"/>
      <w:marBottom w:val="0"/>
      <w:divBdr>
        <w:top w:val="none" w:sz="0" w:space="0" w:color="auto"/>
        <w:left w:val="none" w:sz="0" w:space="0" w:color="auto"/>
        <w:bottom w:val="none" w:sz="0" w:space="0" w:color="auto"/>
        <w:right w:val="none" w:sz="0" w:space="0" w:color="auto"/>
      </w:divBdr>
    </w:div>
    <w:div w:id="875968918">
      <w:bodyDiv w:val="1"/>
      <w:marLeft w:val="0"/>
      <w:marRight w:val="0"/>
      <w:marTop w:val="0"/>
      <w:marBottom w:val="0"/>
      <w:divBdr>
        <w:top w:val="none" w:sz="0" w:space="0" w:color="auto"/>
        <w:left w:val="none" w:sz="0" w:space="0" w:color="auto"/>
        <w:bottom w:val="none" w:sz="0" w:space="0" w:color="auto"/>
        <w:right w:val="none" w:sz="0" w:space="0" w:color="auto"/>
      </w:divBdr>
    </w:div>
    <w:div w:id="876502492">
      <w:bodyDiv w:val="1"/>
      <w:marLeft w:val="0"/>
      <w:marRight w:val="0"/>
      <w:marTop w:val="0"/>
      <w:marBottom w:val="0"/>
      <w:divBdr>
        <w:top w:val="none" w:sz="0" w:space="0" w:color="auto"/>
        <w:left w:val="none" w:sz="0" w:space="0" w:color="auto"/>
        <w:bottom w:val="none" w:sz="0" w:space="0" w:color="auto"/>
        <w:right w:val="none" w:sz="0" w:space="0" w:color="auto"/>
      </w:divBdr>
    </w:div>
    <w:div w:id="878275470">
      <w:bodyDiv w:val="1"/>
      <w:marLeft w:val="0"/>
      <w:marRight w:val="0"/>
      <w:marTop w:val="0"/>
      <w:marBottom w:val="0"/>
      <w:divBdr>
        <w:top w:val="none" w:sz="0" w:space="0" w:color="auto"/>
        <w:left w:val="none" w:sz="0" w:space="0" w:color="auto"/>
        <w:bottom w:val="none" w:sz="0" w:space="0" w:color="auto"/>
        <w:right w:val="none" w:sz="0" w:space="0" w:color="auto"/>
      </w:divBdr>
    </w:div>
    <w:div w:id="879322192">
      <w:bodyDiv w:val="1"/>
      <w:marLeft w:val="0"/>
      <w:marRight w:val="0"/>
      <w:marTop w:val="0"/>
      <w:marBottom w:val="0"/>
      <w:divBdr>
        <w:top w:val="none" w:sz="0" w:space="0" w:color="auto"/>
        <w:left w:val="none" w:sz="0" w:space="0" w:color="auto"/>
        <w:bottom w:val="none" w:sz="0" w:space="0" w:color="auto"/>
        <w:right w:val="none" w:sz="0" w:space="0" w:color="auto"/>
      </w:divBdr>
    </w:div>
    <w:div w:id="880358887">
      <w:bodyDiv w:val="1"/>
      <w:marLeft w:val="0"/>
      <w:marRight w:val="0"/>
      <w:marTop w:val="0"/>
      <w:marBottom w:val="0"/>
      <w:divBdr>
        <w:top w:val="none" w:sz="0" w:space="0" w:color="auto"/>
        <w:left w:val="none" w:sz="0" w:space="0" w:color="auto"/>
        <w:bottom w:val="none" w:sz="0" w:space="0" w:color="auto"/>
        <w:right w:val="none" w:sz="0" w:space="0" w:color="auto"/>
      </w:divBdr>
    </w:div>
    <w:div w:id="881359396">
      <w:bodyDiv w:val="1"/>
      <w:marLeft w:val="0"/>
      <w:marRight w:val="0"/>
      <w:marTop w:val="0"/>
      <w:marBottom w:val="0"/>
      <w:divBdr>
        <w:top w:val="none" w:sz="0" w:space="0" w:color="auto"/>
        <w:left w:val="none" w:sz="0" w:space="0" w:color="auto"/>
        <w:bottom w:val="none" w:sz="0" w:space="0" w:color="auto"/>
        <w:right w:val="none" w:sz="0" w:space="0" w:color="auto"/>
      </w:divBdr>
    </w:div>
    <w:div w:id="881402678">
      <w:bodyDiv w:val="1"/>
      <w:marLeft w:val="0"/>
      <w:marRight w:val="0"/>
      <w:marTop w:val="0"/>
      <w:marBottom w:val="0"/>
      <w:divBdr>
        <w:top w:val="none" w:sz="0" w:space="0" w:color="auto"/>
        <w:left w:val="none" w:sz="0" w:space="0" w:color="auto"/>
        <w:bottom w:val="none" w:sz="0" w:space="0" w:color="auto"/>
        <w:right w:val="none" w:sz="0" w:space="0" w:color="auto"/>
      </w:divBdr>
    </w:div>
    <w:div w:id="882208387">
      <w:bodyDiv w:val="1"/>
      <w:marLeft w:val="0"/>
      <w:marRight w:val="0"/>
      <w:marTop w:val="0"/>
      <w:marBottom w:val="0"/>
      <w:divBdr>
        <w:top w:val="none" w:sz="0" w:space="0" w:color="auto"/>
        <w:left w:val="none" w:sz="0" w:space="0" w:color="auto"/>
        <w:bottom w:val="none" w:sz="0" w:space="0" w:color="auto"/>
        <w:right w:val="none" w:sz="0" w:space="0" w:color="auto"/>
      </w:divBdr>
    </w:div>
    <w:div w:id="883103872">
      <w:bodyDiv w:val="1"/>
      <w:marLeft w:val="0"/>
      <w:marRight w:val="0"/>
      <w:marTop w:val="0"/>
      <w:marBottom w:val="0"/>
      <w:divBdr>
        <w:top w:val="none" w:sz="0" w:space="0" w:color="auto"/>
        <w:left w:val="none" w:sz="0" w:space="0" w:color="auto"/>
        <w:bottom w:val="none" w:sz="0" w:space="0" w:color="auto"/>
        <w:right w:val="none" w:sz="0" w:space="0" w:color="auto"/>
      </w:divBdr>
    </w:div>
    <w:div w:id="883753382">
      <w:bodyDiv w:val="1"/>
      <w:marLeft w:val="0"/>
      <w:marRight w:val="0"/>
      <w:marTop w:val="0"/>
      <w:marBottom w:val="0"/>
      <w:divBdr>
        <w:top w:val="none" w:sz="0" w:space="0" w:color="auto"/>
        <w:left w:val="none" w:sz="0" w:space="0" w:color="auto"/>
        <w:bottom w:val="none" w:sz="0" w:space="0" w:color="auto"/>
        <w:right w:val="none" w:sz="0" w:space="0" w:color="auto"/>
      </w:divBdr>
    </w:div>
    <w:div w:id="885678682">
      <w:bodyDiv w:val="1"/>
      <w:marLeft w:val="0"/>
      <w:marRight w:val="0"/>
      <w:marTop w:val="0"/>
      <w:marBottom w:val="0"/>
      <w:divBdr>
        <w:top w:val="none" w:sz="0" w:space="0" w:color="auto"/>
        <w:left w:val="none" w:sz="0" w:space="0" w:color="auto"/>
        <w:bottom w:val="none" w:sz="0" w:space="0" w:color="auto"/>
        <w:right w:val="none" w:sz="0" w:space="0" w:color="auto"/>
      </w:divBdr>
    </w:div>
    <w:div w:id="888423719">
      <w:bodyDiv w:val="1"/>
      <w:marLeft w:val="0"/>
      <w:marRight w:val="0"/>
      <w:marTop w:val="0"/>
      <w:marBottom w:val="0"/>
      <w:divBdr>
        <w:top w:val="none" w:sz="0" w:space="0" w:color="auto"/>
        <w:left w:val="none" w:sz="0" w:space="0" w:color="auto"/>
        <w:bottom w:val="none" w:sz="0" w:space="0" w:color="auto"/>
        <w:right w:val="none" w:sz="0" w:space="0" w:color="auto"/>
      </w:divBdr>
    </w:div>
    <w:div w:id="888885448">
      <w:bodyDiv w:val="1"/>
      <w:marLeft w:val="0"/>
      <w:marRight w:val="0"/>
      <w:marTop w:val="0"/>
      <w:marBottom w:val="0"/>
      <w:divBdr>
        <w:top w:val="none" w:sz="0" w:space="0" w:color="auto"/>
        <w:left w:val="none" w:sz="0" w:space="0" w:color="auto"/>
        <w:bottom w:val="none" w:sz="0" w:space="0" w:color="auto"/>
        <w:right w:val="none" w:sz="0" w:space="0" w:color="auto"/>
      </w:divBdr>
    </w:div>
    <w:div w:id="890729695">
      <w:bodyDiv w:val="1"/>
      <w:marLeft w:val="0"/>
      <w:marRight w:val="0"/>
      <w:marTop w:val="0"/>
      <w:marBottom w:val="0"/>
      <w:divBdr>
        <w:top w:val="none" w:sz="0" w:space="0" w:color="auto"/>
        <w:left w:val="none" w:sz="0" w:space="0" w:color="auto"/>
        <w:bottom w:val="none" w:sz="0" w:space="0" w:color="auto"/>
        <w:right w:val="none" w:sz="0" w:space="0" w:color="auto"/>
      </w:divBdr>
    </w:div>
    <w:div w:id="894120175">
      <w:bodyDiv w:val="1"/>
      <w:marLeft w:val="0"/>
      <w:marRight w:val="0"/>
      <w:marTop w:val="0"/>
      <w:marBottom w:val="0"/>
      <w:divBdr>
        <w:top w:val="none" w:sz="0" w:space="0" w:color="auto"/>
        <w:left w:val="none" w:sz="0" w:space="0" w:color="auto"/>
        <w:bottom w:val="none" w:sz="0" w:space="0" w:color="auto"/>
        <w:right w:val="none" w:sz="0" w:space="0" w:color="auto"/>
      </w:divBdr>
    </w:div>
    <w:div w:id="895815917">
      <w:bodyDiv w:val="1"/>
      <w:marLeft w:val="0"/>
      <w:marRight w:val="0"/>
      <w:marTop w:val="0"/>
      <w:marBottom w:val="0"/>
      <w:divBdr>
        <w:top w:val="none" w:sz="0" w:space="0" w:color="auto"/>
        <w:left w:val="none" w:sz="0" w:space="0" w:color="auto"/>
        <w:bottom w:val="none" w:sz="0" w:space="0" w:color="auto"/>
        <w:right w:val="none" w:sz="0" w:space="0" w:color="auto"/>
      </w:divBdr>
    </w:div>
    <w:div w:id="897016300">
      <w:bodyDiv w:val="1"/>
      <w:marLeft w:val="0"/>
      <w:marRight w:val="0"/>
      <w:marTop w:val="0"/>
      <w:marBottom w:val="0"/>
      <w:divBdr>
        <w:top w:val="none" w:sz="0" w:space="0" w:color="auto"/>
        <w:left w:val="none" w:sz="0" w:space="0" w:color="auto"/>
        <w:bottom w:val="none" w:sz="0" w:space="0" w:color="auto"/>
        <w:right w:val="none" w:sz="0" w:space="0" w:color="auto"/>
      </w:divBdr>
    </w:div>
    <w:div w:id="897134094">
      <w:bodyDiv w:val="1"/>
      <w:marLeft w:val="0"/>
      <w:marRight w:val="0"/>
      <w:marTop w:val="0"/>
      <w:marBottom w:val="0"/>
      <w:divBdr>
        <w:top w:val="none" w:sz="0" w:space="0" w:color="auto"/>
        <w:left w:val="none" w:sz="0" w:space="0" w:color="auto"/>
        <w:bottom w:val="none" w:sz="0" w:space="0" w:color="auto"/>
        <w:right w:val="none" w:sz="0" w:space="0" w:color="auto"/>
      </w:divBdr>
    </w:div>
    <w:div w:id="898203504">
      <w:bodyDiv w:val="1"/>
      <w:marLeft w:val="0"/>
      <w:marRight w:val="0"/>
      <w:marTop w:val="0"/>
      <w:marBottom w:val="0"/>
      <w:divBdr>
        <w:top w:val="none" w:sz="0" w:space="0" w:color="auto"/>
        <w:left w:val="none" w:sz="0" w:space="0" w:color="auto"/>
        <w:bottom w:val="none" w:sz="0" w:space="0" w:color="auto"/>
        <w:right w:val="none" w:sz="0" w:space="0" w:color="auto"/>
      </w:divBdr>
    </w:div>
    <w:div w:id="899487343">
      <w:bodyDiv w:val="1"/>
      <w:marLeft w:val="0"/>
      <w:marRight w:val="0"/>
      <w:marTop w:val="0"/>
      <w:marBottom w:val="0"/>
      <w:divBdr>
        <w:top w:val="none" w:sz="0" w:space="0" w:color="auto"/>
        <w:left w:val="none" w:sz="0" w:space="0" w:color="auto"/>
        <w:bottom w:val="none" w:sz="0" w:space="0" w:color="auto"/>
        <w:right w:val="none" w:sz="0" w:space="0" w:color="auto"/>
      </w:divBdr>
    </w:div>
    <w:div w:id="900798033">
      <w:bodyDiv w:val="1"/>
      <w:marLeft w:val="0"/>
      <w:marRight w:val="0"/>
      <w:marTop w:val="0"/>
      <w:marBottom w:val="0"/>
      <w:divBdr>
        <w:top w:val="none" w:sz="0" w:space="0" w:color="auto"/>
        <w:left w:val="none" w:sz="0" w:space="0" w:color="auto"/>
        <w:bottom w:val="none" w:sz="0" w:space="0" w:color="auto"/>
        <w:right w:val="none" w:sz="0" w:space="0" w:color="auto"/>
      </w:divBdr>
    </w:div>
    <w:div w:id="901598087">
      <w:bodyDiv w:val="1"/>
      <w:marLeft w:val="0"/>
      <w:marRight w:val="0"/>
      <w:marTop w:val="0"/>
      <w:marBottom w:val="0"/>
      <w:divBdr>
        <w:top w:val="none" w:sz="0" w:space="0" w:color="auto"/>
        <w:left w:val="none" w:sz="0" w:space="0" w:color="auto"/>
        <w:bottom w:val="none" w:sz="0" w:space="0" w:color="auto"/>
        <w:right w:val="none" w:sz="0" w:space="0" w:color="auto"/>
      </w:divBdr>
    </w:div>
    <w:div w:id="901794018">
      <w:bodyDiv w:val="1"/>
      <w:marLeft w:val="0"/>
      <w:marRight w:val="0"/>
      <w:marTop w:val="0"/>
      <w:marBottom w:val="0"/>
      <w:divBdr>
        <w:top w:val="none" w:sz="0" w:space="0" w:color="auto"/>
        <w:left w:val="none" w:sz="0" w:space="0" w:color="auto"/>
        <w:bottom w:val="none" w:sz="0" w:space="0" w:color="auto"/>
        <w:right w:val="none" w:sz="0" w:space="0" w:color="auto"/>
      </w:divBdr>
    </w:div>
    <w:div w:id="902910410">
      <w:bodyDiv w:val="1"/>
      <w:marLeft w:val="0"/>
      <w:marRight w:val="0"/>
      <w:marTop w:val="0"/>
      <w:marBottom w:val="0"/>
      <w:divBdr>
        <w:top w:val="none" w:sz="0" w:space="0" w:color="auto"/>
        <w:left w:val="none" w:sz="0" w:space="0" w:color="auto"/>
        <w:bottom w:val="none" w:sz="0" w:space="0" w:color="auto"/>
        <w:right w:val="none" w:sz="0" w:space="0" w:color="auto"/>
      </w:divBdr>
    </w:div>
    <w:div w:id="904291897">
      <w:bodyDiv w:val="1"/>
      <w:marLeft w:val="0"/>
      <w:marRight w:val="0"/>
      <w:marTop w:val="0"/>
      <w:marBottom w:val="0"/>
      <w:divBdr>
        <w:top w:val="none" w:sz="0" w:space="0" w:color="auto"/>
        <w:left w:val="none" w:sz="0" w:space="0" w:color="auto"/>
        <w:bottom w:val="none" w:sz="0" w:space="0" w:color="auto"/>
        <w:right w:val="none" w:sz="0" w:space="0" w:color="auto"/>
      </w:divBdr>
    </w:div>
    <w:div w:id="904531095">
      <w:bodyDiv w:val="1"/>
      <w:marLeft w:val="0"/>
      <w:marRight w:val="0"/>
      <w:marTop w:val="0"/>
      <w:marBottom w:val="0"/>
      <w:divBdr>
        <w:top w:val="none" w:sz="0" w:space="0" w:color="auto"/>
        <w:left w:val="none" w:sz="0" w:space="0" w:color="auto"/>
        <w:bottom w:val="none" w:sz="0" w:space="0" w:color="auto"/>
        <w:right w:val="none" w:sz="0" w:space="0" w:color="auto"/>
      </w:divBdr>
    </w:div>
    <w:div w:id="904875865">
      <w:bodyDiv w:val="1"/>
      <w:marLeft w:val="0"/>
      <w:marRight w:val="0"/>
      <w:marTop w:val="0"/>
      <w:marBottom w:val="0"/>
      <w:divBdr>
        <w:top w:val="none" w:sz="0" w:space="0" w:color="auto"/>
        <w:left w:val="none" w:sz="0" w:space="0" w:color="auto"/>
        <w:bottom w:val="none" w:sz="0" w:space="0" w:color="auto"/>
        <w:right w:val="none" w:sz="0" w:space="0" w:color="auto"/>
      </w:divBdr>
    </w:div>
    <w:div w:id="907038526">
      <w:bodyDiv w:val="1"/>
      <w:marLeft w:val="0"/>
      <w:marRight w:val="0"/>
      <w:marTop w:val="0"/>
      <w:marBottom w:val="0"/>
      <w:divBdr>
        <w:top w:val="none" w:sz="0" w:space="0" w:color="auto"/>
        <w:left w:val="none" w:sz="0" w:space="0" w:color="auto"/>
        <w:bottom w:val="none" w:sz="0" w:space="0" w:color="auto"/>
        <w:right w:val="none" w:sz="0" w:space="0" w:color="auto"/>
      </w:divBdr>
    </w:div>
    <w:div w:id="908923467">
      <w:bodyDiv w:val="1"/>
      <w:marLeft w:val="0"/>
      <w:marRight w:val="0"/>
      <w:marTop w:val="0"/>
      <w:marBottom w:val="0"/>
      <w:divBdr>
        <w:top w:val="none" w:sz="0" w:space="0" w:color="auto"/>
        <w:left w:val="none" w:sz="0" w:space="0" w:color="auto"/>
        <w:bottom w:val="none" w:sz="0" w:space="0" w:color="auto"/>
        <w:right w:val="none" w:sz="0" w:space="0" w:color="auto"/>
      </w:divBdr>
    </w:div>
    <w:div w:id="909071958">
      <w:bodyDiv w:val="1"/>
      <w:marLeft w:val="0"/>
      <w:marRight w:val="0"/>
      <w:marTop w:val="0"/>
      <w:marBottom w:val="0"/>
      <w:divBdr>
        <w:top w:val="none" w:sz="0" w:space="0" w:color="auto"/>
        <w:left w:val="none" w:sz="0" w:space="0" w:color="auto"/>
        <w:bottom w:val="none" w:sz="0" w:space="0" w:color="auto"/>
        <w:right w:val="none" w:sz="0" w:space="0" w:color="auto"/>
      </w:divBdr>
    </w:div>
    <w:div w:id="913055461">
      <w:bodyDiv w:val="1"/>
      <w:marLeft w:val="0"/>
      <w:marRight w:val="0"/>
      <w:marTop w:val="0"/>
      <w:marBottom w:val="0"/>
      <w:divBdr>
        <w:top w:val="none" w:sz="0" w:space="0" w:color="auto"/>
        <w:left w:val="none" w:sz="0" w:space="0" w:color="auto"/>
        <w:bottom w:val="none" w:sz="0" w:space="0" w:color="auto"/>
        <w:right w:val="none" w:sz="0" w:space="0" w:color="auto"/>
      </w:divBdr>
    </w:div>
    <w:div w:id="913319158">
      <w:bodyDiv w:val="1"/>
      <w:marLeft w:val="0"/>
      <w:marRight w:val="0"/>
      <w:marTop w:val="0"/>
      <w:marBottom w:val="0"/>
      <w:divBdr>
        <w:top w:val="none" w:sz="0" w:space="0" w:color="auto"/>
        <w:left w:val="none" w:sz="0" w:space="0" w:color="auto"/>
        <w:bottom w:val="none" w:sz="0" w:space="0" w:color="auto"/>
        <w:right w:val="none" w:sz="0" w:space="0" w:color="auto"/>
      </w:divBdr>
    </w:div>
    <w:div w:id="915431384">
      <w:bodyDiv w:val="1"/>
      <w:marLeft w:val="0"/>
      <w:marRight w:val="0"/>
      <w:marTop w:val="0"/>
      <w:marBottom w:val="0"/>
      <w:divBdr>
        <w:top w:val="none" w:sz="0" w:space="0" w:color="auto"/>
        <w:left w:val="none" w:sz="0" w:space="0" w:color="auto"/>
        <w:bottom w:val="none" w:sz="0" w:space="0" w:color="auto"/>
        <w:right w:val="none" w:sz="0" w:space="0" w:color="auto"/>
      </w:divBdr>
    </w:div>
    <w:div w:id="916130310">
      <w:bodyDiv w:val="1"/>
      <w:marLeft w:val="0"/>
      <w:marRight w:val="0"/>
      <w:marTop w:val="0"/>
      <w:marBottom w:val="0"/>
      <w:divBdr>
        <w:top w:val="none" w:sz="0" w:space="0" w:color="auto"/>
        <w:left w:val="none" w:sz="0" w:space="0" w:color="auto"/>
        <w:bottom w:val="none" w:sz="0" w:space="0" w:color="auto"/>
        <w:right w:val="none" w:sz="0" w:space="0" w:color="auto"/>
      </w:divBdr>
    </w:div>
    <w:div w:id="916866173">
      <w:bodyDiv w:val="1"/>
      <w:marLeft w:val="0"/>
      <w:marRight w:val="0"/>
      <w:marTop w:val="0"/>
      <w:marBottom w:val="0"/>
      <w:divBdr>
        <w:top w:val="none" w:sz="0" w:space="0" w:color="auto"/>
        <w:left w:val="none" w:sz="0" w:space="0" w:color="auto"/>
        <w:bottom w:val="none" w:sz="0" w:space="0" w:color="auto"/>
        <w:right w:val="none" w:sz="0" w:space="0" w:color="auto"/>
      </w:divBdr>
    </w:div>
    <w:div w:id="916938348">
      <w:bodyDiv w:val="1"/>
      <w:marLeft w:val="0"/>
      <w:marRight w:val="0"/>
      <w:marTop w:val="0"/>
      <w:marBottom w:val="0"/>
      <w:divBdr>
        <w:top w:val="none" w:sz="0" w:space="0" w:color="auto"/>
        <w:left w:val="none" w:sz="0" w:space="0" w:color="auto"/>
        <w:bottom w:val="none" w:sz="0" w:space="0" w:color="auto"/>
        <w:right w:val="none" w:sz="0" w:space="0" w:color="auto"/>
      </w:divBdr>
    </w:div>
    <w:div w:id="917710969">
      <w:bodyDiv w:val="1"/>
      <w:marLeft w:val="0"/>
      <w:marRight w:val="0"/>
      <w:marTop w:val="0"/>
      <w:marBottom w:val="0"/>
      <w:divBdr>
        <w:top w:val="none" w:sz="0" w:space="0" w:color="auto"/>
        <w:left w:val="none" w:sz="0" w:space="0" w:color="auto"/>
        <w:bottom w:val="none" w:sz="0" w:space="0" w:color="auto"/>
        <w:right w:val="none" w:sz="0" w:space="0" w:color="auto"/>
      </w:divBdr>
    </w:div>
    <w:div w:id="918098307">
      <w:bodyDiv w:val="1"/>
      <w:marLeft w:val="0"/>
      <w:marRight w:val="0"/>
      <w:marTop w:val="0"/>
      <w:marBottom w:val="0"/>
      <w:divBdr>
        <w:top w:val="none" w:sz="0" w:space="0" w:color="auto"/>
        <w:left w:val="none" w:sz="0" w:space="0" w:color="auto"/>
        <w:bottom w:val="none" w:sz="0" w:space="0" w:color="auto"/>
        <w:right w:val="none" w:sz="0" w:space="0" w:color="auto"/>
      </w:divBdr>
    </w:div>
    <w:div w:id="918173681">
      <w:bodyDiv w:val="1"/>
      <w:marLeft w:val="0"/>
      <w:marRight w:val="0"/>
      <w:marTop w:val="0"/>
      <w:marBottom w:val="0"/>
      <w:divBdr>
        <w:top w:val="none" w:sz="0" w:space="0" w:color="auto"/>
        <w:left w:val="none" w:sz="0" w:space="0" w:color="auto"/>
        <w:bottom w:val="none" w:sz="0" w:space="0" w:color="auto"/>
        <w:right w:val="none" w:sz="0" w:space="0" w:color="auto"/>
      </w:divBdr>
    </w:div>
    <w:div w:id="919296376">
      <w:bodyDiv w:val="1"/>
      <w:marLeft w:val="0"/>
      <w:marRight w:val="0"/>
      <w:marTop w:val="0"/>
      <w:marBottom w:val="0"/>
      <w:divBdr>
        <w:top w:val="none" w:sz="0" w:space="0" w:color="auto"/>
        <w:left w:val="none" w:sz="0" w:space="0" w:color="auto"/>
        <w:bottom w:val="none" w:sz="0" w:space="0" w:color="auto"/>
        <w:right w:val="none" w:sz="0" w:space="0" w:color="auto"/>
      </w:divBdr>
    </w:div>
    <w:div w:id="920338321">
      <w:bodyDiv w:val="1"/>
      <w:marLeft w:val="0"/>
      <w:marRight w:val="0"/>
      <w:marTop w:val="0"/>
      <w:marBottom w:val="0"/>
      <w:divBdr>
        <w:top w:val="none" w:sz="0" w:space="0" w:color="auto"/>
        <w:left w:val="none" w:sz="0" w:space="0" w:color="auto"/>
        <w:bottom w:val="none" w:sz="0" w:space="0" w:color="auto"/>
        <w:right w:val="none" w:sz="0" w:space="0" w:color="auto"/>
      </w:divBdr>
    </w:div>
    <w:div w:id="920715681">
      <w:bodyDiv w:val="1"/>
      <w:marLeft w:val="0"/>
      <w:marRight w:val="0"/>
      <w:marTop w:val="0"/>
      <w:marBottom w:val="0"/>
      <w:divBdr>
        <w:top w:val="none" w:sz="0" w:space="0" w:color="auto"/>
        <w:left w:val="none" w:sz="0" w:space="0" w:color="auto"/>
        <w:bottom w:val="none" w:sz="0" w:space="0" w:color="auto"/>
        <w:right w:val="none" w:sz="0" w:space="0" w:color="auto"/>
      </w:divBdr>
    </w:div>
    <w:div w:id="921259160">
      <w:bodyDiv w:val="1"/>
      <w:marLeft w:val="0"/>
      <w:marRight w:val="0"/>
      <w:marTop w:val="0"/>
      <w:marBottom w:val="0"/>
      <w:divBdr>
        <w:top w:val="none" w:sz="0" w:space="0" w:color="auto"/>
        <w:left w:val="none" w:sz="0" w:space="0" w:color="auto"/>
        <w:bottom w:val="none" w:sz="0" w:space="0" w:color="auto"/>
        <w:right w:val="none" w:sz="0" w:space="0" w:color="auto"/>
      </w:divBdr>
    </w:div>
    <w:div w:id="921373936">
      <w:bodyDiv w:val="1"/>
      <w:marLeft w:val="0"/>
      <w:marRight w:val="0"/>
      <w:marTop w:val="0"/>
      <w:marBottom w:val="0"/>
      <w:divBdr>
        <w:top w:val="none" w:sz="0" w:space="0" w:color="auto"/>
        <w:left w:val="none" w:sz="0" w:space="0" w:color="auto"/>
        <w:bottom w:val="none" w:sz="0" w:space="0" w:color="auto"/>
        <w:right w:val="none" w:sz="0" w:space="0" w:color="auto"/>
      </w:divBdr>
    </w:div>
    <w:div w:id="923536814">
      <w:bodyDiv w:val="1"/>
      <w:marLeft w:val="0"/>
      <w:marRight w:val="0"/>
      <w:marTop w:val="0"/>
      <w:marBottom w:val="0"/>
      <w:divBdr>
        <w:top w:val="none" w:sz="0" w:space="0" w:color="auto"/>
        <w:left w:val="none" w:sz="0" w:space="0" w:color="auto"/>
        <w:bottom w:val="none" w:sz="0" w:space="0" w:color="auto"/>
        <w:right w:val="none" w:sz="0" w:space="0" w:color="auto"/>
      </w:divBdr>
    </w:div>
    <w:div w:id="923756652">
      <w:bodyDiv w:val="1"/>
      <w:marLeft w:val="0"/>
      <w:marRight w:val="0"/>
      <w:marTop w:val="0"/>
      <w:marBottom w:val="0"/>
      <w:divBdr>
        <w:top w:val="none" w:sz="0" w:space="0" w:color="auto"/>
        <w:left w:val="none" w:sz="0" w:space="0" w:color="auto"/>
        <w:bottom w:val="none" w:sz="0" w:space="0" w:color="auto"/>
        <w:right w:val="none" w:sz="0" w:space="0" w:color="auto"/>
      </w:divBdr>
    </w:div>
    <w:div w:id="924194070">
      <w:bodyDiv w:val="1"/>
      <w:marLeft w:val="0"/>
      <w:marRight w:val="0"/>
      <w:marTop w:val="0"/>
      <w:marBottom w:val="0"/>
      <w:divBdr>
        <w:top w:val="none" w:sz="0" w:space="0" w:color="auto"/>
        <w:left w:val="none" w:sz="0" w:space="0" w:color="auto"/>
        <w:bottom w:val="none" w:sz="0" w:space="0" w:color="auto"/>
        <w:right w:val="none" w:sz="0" w:space="0" w:color="auto"/>
      </w:divBdr>
    </w:div>
    <w:div w:id="925532023">
      <w:bodyDiv w:val="1"/>
      <w:marLeft w:val="0"/>
      <w:marRight w:val="0"/>
      <w:marTop w:val="0"/>
      <w:marBottom w:val="0"/>
      <w:divBdr>
        <w:top w:val="none" w:sz="0" w:space="0" w:color="auto"/>
        <w:left w:val="none" w:sz="0" w:space="0" w:color="auto"/>
        <w:bottom w:val="none" w:sz="0" w:space="0" w:color="auto"/>
        <w:right w:val="none" w:sz="0" w:space="0" w:color="auto"/>
      </w:divBdr>
    </w:div>
    <w:div w:id="928317552">
      <w:bodyDiv w:val="1"/>
      <w:marLeft w:val="0"/>
      <w:marRight w:val="0"/>
      <w:marTop w:val="0"/>
      <w:marBottom w:val="0"/>
      <w:divBdr>
        <w:top w:val="none" w:sz="0" w:space="0" w:color="auto"/>
        <w:left w:val="none" w:sz="0" w:space="0" w:color="auto"/>
        <w:bottom w:val="none" w:sz="0" w:space="0" w:color="auto"/>
        <w:right w:val="none" w:sz="0" w:space="0" w:color="auto"/>
      </w:divBdr>
    </w:div>
    <w:div w:id="934359810">
      <w:bodyDiv w:val="1"/>
      <w:marLeft w:val="0"/>
      <w:marRight w:val="0"/>
      <w:marTop w:val="0"/>
      <w:marBottom w:val="0"/>
      <w:divBdr>
        <w:top w:val="none" w:sz="0" w:space="0" w:color="auto"/>
        <w:left w:val="none" w:sz="0" w:space="0" w:color="auto"/>
        <w:bottom w:val="none" w:sz="0" w:space="0" w:color="auto"/>
        <w:right w:val="none" w:sz="0" w:space="0" w:color="auto"/>
      </w:divBdr>
    </w:div>
    <w:div w:id="936863981">
      <w:bodyDiv w:val="1"/>
      <w:marLeft w:val="0"/>
      <w:marRight w:val="0"/>
      <w:marTop w:val="0"/>
      <w:marBottom w:val="0"/>
      <w:divBdr>
        <w:top w:val="none" w:sz="0" w:space="0" w:color="auto"/>
        <w:left w:val="none" w:sz="0" w:space="0" w:color="auto"/>
        <w:bottom w:val="none" w:sz="0" w:space="0" w:color="auto"/>
        <w:right w:val="none" w:sz="0" w:space="0" w:color="auto"/>
      </w:divBdr>
    </w:div>
    <w:div w:id="939802644">
      <w:bodyDiv w:val="1"/>
      <w:marLeft w:val="0"/>
      <w:marRight w:val="0"/>
      <w:marTop w:val="0"/>
      <w:marBottom w:val="0"/>
      <w:divBdr>
        <w:top w:val="none" w:sz="0" w:space="0" w:color="auto"/>
        <w:left w:val="none" w:sz="0" w:space="0" w:color="auto"/>
        <w:bottom w:val="none" w:sz="0" w:space="0" w:color="auto"/>
        <w:right w:val="none" w:sz="0" w:space="0" w:color="auto"/>
      </w:divBdr>
    </w:div>
    <w:div w:id="940450187">
      <w:bodyDiv w:val="1"/>
      <w:marLeft w:val="0"/>
      <w:marRight w:val="0"/>
      <w:marTop w:val="0"/>
      <w:marBottom w:val="0"/>
      <w:divBdr>
        <w:top w:val="none" w:sz="0" w:space="0" w:color="auto"/>
        <w:left w:val="none" w:sz="0" w:space="0" w:color="auto"/>
        <w:bottom w:val="none" w:sz="0" w:space="0" w:color="auto"/>
        <w:right w:val="none" w:sz="0" w:space="0" w:color="auto"/>
      </w:divBdr>
    </w:div>
    <w:div w:id="941835921">
      <w:bodyDiv w:val="1"/>
      <w:marLeft w:val="0"/>
      <w:marRight w:val="0"/>
      <w:marTop w:val="0"/>
      <w:marBottom w:val="0"/>
      <w:divBdr>
        <w:top w:val="none" w:sz="0" w:space="0" w:color="auto"/>
        <w:left w:val="none" w:sz="0" w:space="0" w:color="auto"/>
        <w:bottom w:val="none" w:sz="0" w:space="0" w:color="auto"/>
        <w:right w:val="none" w:sz="0" w:space="0" w:color="auto"/>
      </w:divBdr>
    </w:div>
    <w:div w:id="942112212">
      <w:bodyDiv w:val="1"/>
      <w:marLeft w:val="0"/>
      <w:marRight w:val="0"/>
      <w:marTop w:val="0"/>
      <w:marBottom w:val="0"/>
      <w:divBdr>
        <w:top w:val="none" w:sz="0" w:space="0" w:color="auto"/>
        <w:left w:val="none" w:sz="0" w:space="0" w:color="auto"/>
        <w:bottom w:val="none" w:sz="0" w:space="0" w:color="auto"/>
        <w:right w:val="none" w:sz="0" w:space="0" w:color="auto"/>
      </w:divBdr>
    </w:div>
    <w:div w:id="943071145">
      <w:bodyDiv w:val="1"/>
      <w:marLeft w:val="0"/>
      <w:marRight w:val="0"/>
      <w:marTop w:val="0"/>
      <w:marBottom w:val="0"/>
      <w:divBdr>
        <w:top w:val="none" w:sz="0" w:space="0" w:color="auto"/>
        <w:left w:val="none" w:sz="0" w:space="0" w:color="auto"/>
        <w:bottom w:val="none" w:sz="0" w:space="0" w:color="auto"/>
        <w:right w:val="none" w:sz="0" w:space="0" w:color="auto"/>
      </w:divBdr>
    </w:div>
    <w:div w:id="945233024">
      <w:bodyDiv w:val="1"/>
      <w:marLeft w:val="0"/>
      <w:marRight w:val="0"/>
      <w:marTop w:val="0"/>
      <w:marBottom w:val="0"/>
      <w:divBdr>
        <w:top w:val="none" w:sz="0" w:space="0" w:color="auto"/>
        <w:left w:val="none" w:sz="0" w:space="0" w:color="auto"/>
        <w:bottom w:val="none" w:sz="0" w:space="0" w:color="auto"/>
        <w:right w:val="none" w:sz="0" w:space="0" w:color="auto"/>
      </w:divBdr>
    </w:div>
    <w:div w:id="945236420">
      <w:bodyDiv w:val="1"/>
      <w:marLeft w:val="0"/>
      <w:marRight w:val="0"/>
      <w:marTop w:val="0"/>
      <w:marBottom w:val="0"/>
      <w:divBdr>
        <w:top w:val="none" w:sz="0" w:space="0" w:color="auto"/>
        <w:left w:val="none" w:sz="0" w:space="0" w:color="auto"/>
        <w:bottom w:val="none" w:sz="0" w:space="0" w:color="auto"/>
        <w:right w:val="none" w:sz="0" w:space="0" w:color="auto"/>
      </w:divBdr>
    </w:div>
    <w:div w:id="947078210">
      <w:bodyDiv w:val="1"/>
      <w:marLeft w:val="0"/>
      <w:marRight w:val="0"/>
      <w:marTop w:val="0"/>
      <w:marBottom w:val="0"/>
      <w:divBdr>
        <w:top w:val="none" w:sz="0" w:space="0" w:color="auto"/>
        <w:left w:val="none" w:sz="0" w:space="0" w:color="auto"/>
        <w:bottom w:val="none" w:sz="0" w:space="0" w:color="auto"/>
        <w:right w:val="none" w:sz="0" w:space="0" w:color="auto"/>
      </w:divBdr>
    </w:div>
    <w:div w:id="948122382">
      <w:bodyDiv w:val="1"/>
      <w:marLeft w:val="0"/>
      <w:marRight w:val="0"/>
      <w:marTop w:val="0"/>
      <w:marBottom w:val="0"/>
      <w:divBdr>
        <w:top w:val="none" w:sz="0" w:space="0" w:color="auto"/>
        <w:left w:val="none" w:sz="0" w:space="0" w:color="auto"/>
        <w:bottom w:val="none" w:sz="0" w:space="0" w:color="auto"/>
        <w:right w:val="none" w:sz="0" w:space="0" w:color="auto"/>
      </w:divBdr>
    </w:div>
    <w:div w:id="949240275">
      <w:bodyDiv w:val="1"/>
      <w:marLeft w:val="0"/>
      <w:marRight w:val="0"/>
      <w:marTop w:val="0"/>
      <w:marBottom w:val="0"/>
      <w:divBdr>
        <w:top w:val="none" w:sz="0" w:space="0" w:color="auto"/>
        <w:left w:val="none" w:sz="0" w:space="0" w:color="auto"/>
        <w:bottom w:val="none" w:sz="0" w:space="0" w:color="auto"/>
        <w:right w:val="none" w:sz="0" w:space="0" w:color="auto"/>
      </w:divBdr>
    </w:div>
    <w:div w:id="952053149">
      <w:bodyDiv w:val="1"/>
      <w:marLeft w:val="0"/>
      <w:marRight w:val="0"/>
      <w:marTop w:val="0"/>
      <w:marBottom w:val="0"/>
      <w:divBdr>
        <w:top w:val="none" w:sz="0" w:space="0" w:color="auto"/>
        <w:left w:val="none" w:sz="0" w:space="0" w:color="auto"/>
        <w:bottom w:val="none" w:sz="0" w:space="0" w:color="auto"/>
        <w:right w:val="none" w:sz="0" w:space="0" w:color="auto"/>
      </w:divBdr>
    </w:div>
    <w:div w:id="954285978">
      <w:bodyDiv w:val="1"/>
      <w:marLeft w:val="0"/>
      <w:marRight w:val="0"/>
      <w:marTop w:val="0"/>
      <w:marBottom w:val="0"/>
      <w:divBdr>
        <w:top w:val="none" w:sz="0" w:space="0" w:color="auto"/>
        <w:left w:val="none" w:sz="0" w:space="0" w:color="auto"/>
        <w:bottom w:val="none" w:sz="0" w:space="0" w:color="auto"/>
        <w:right w:val="none" w:sz="0" w:space="0" w:color="auto"/>
      </w:divBdr>
    </w:div>
    <w:div w:id="956184917">
      <w:bodyDiv w:val="1"/>
      <w:marLeft w:val="0"/>
      <w:marRight w:val="0"/>
      <w:marTop w:val="0"/>
      <w:marBottom w:val="0"/>
      <w:divBdr>
        <w:top w:val="none" w:sz="0" w:space="0" w:color="auto"/>
        <w:left w:val="none" w:sz="0" w:space="0" w:color="auto"/>
        <w:bottom w:val="none" w:sz="0" w:space="0" w:color="auto"/>
        <w:right w:val="none" w:sz="0" w:space="0" w:color="auto"/>
      </w:divBdr>
    </w:div>
    <w:div w:id="956644774">
      <w:bodyDiv w:val="1"/>
      <w:marLeft w:val="0"/>
      <w:marRight w:val="0"/>
      <w:marTop w:val="0"/>
      <w:marBottom w:val="0"/>
      <w:divBdr>
        <w:top w:val="none" w:sz="0" w:space="0" w:color="auto"/>
        <w:left w:val="none" w:sz="0" w:space="0" w:color="auto"/>
        <w:bottom w:val="none" w:sz="0" w:space="0" w:color="auto"/>
        <w:right w:val="none" w:sz="0" w:space="0" w:color="auto"/>
      </w:divBdr>
    </w:div>
    <w:div w:id="957180006">
      <w:bodyDiv w:val="1"/>
      <w:marLeft w:val="0"/>
      <w:marRight w:val="0"/>
      <w:marTop w:val="0"/>
      <w:marBottom w:val="0"/>
      <w:divBdr>
        <w:top w:val="none" w:sz="0" w:space="0" w:color="auto"/>
        <w:left w:val="none" w:sz="0" w:space="0" w:color="auto"/>
        <w:bottom w:val="none" w:sz="0" w:space="0" w:color="auto"/>
        <w:right w:val="none" w:sz="0" w:space="0" w:color="auto"/>
      </w:divBdr>
    </w:div>
    <w:div w:id="958267569">
      <w:bodyDiv w:val="1"/>
      <w:marLeft w:val="0"/>
      <w:marRight w:val="0"/>
      <w:marTop w:val="0"/>
      <w:marBottom w:val="0"/>
      <w:divBdr>
        <w:top w:val="none" w:sz="0" w:space="0" w:color="auto"/>
        <w:left w:val="none" w:sz="0" w:space="0" w:color="auto"/>
        <w:bottom w:val="none" w:sz="0" w:space="0" w:color="auto"/>
        <w:right w:val="none" w:sz="0" w:space="0" w:color="auto"/>
      </w:divBdr>
    </w:div>
    <w:div w:id="959192241">
      <w:bodyDiv w:val="1"/>
      <w:marLeft w:val="0"/>
      <w:marRight w:val="0"/>
      <w:marTop w:val="0"/>
      <w:marBottom w:val="0"/>
      <w:divBdr>
        <w:top w:val="none" w:sz="0" w:space="0" w:color="auto"/>
        <w:left w:val="none" w:sz="0" w:space="0" w:color="auto"/>
        <w:bottom w:val="none" w:sz="0" w:space="0" w:color="auto"/>
        <w:right w:val="none" w:sz="0" w:space="0" w:color="auto"/>
      </w:divBdr>
    </w:div>
    <w:div w:id="959840726">
      <w:bodyDiv w:val="1"/>
      <w:marLeft w:val="0"/>
      <w:marRight w:val="0"/>
      <w:marTop w:val="0"/>
      <w:marBottom w:val="0"/>
      <w:divBdr>
        <w:top w:val="none" w:sz="0" w:space="0" w:color="auto"/>
        <w:left w:val="none" w:sz="0" w:space="0" w:color="auto"/>
        <w:bottom w:val="none" w:sz="0" w:space="0" w:color="auto"/>
        <w:right w:val="none" w:sz="0" w:space="0" w:color="auto"/>
      </w:divBdr>
    </w:div>
    <w:div w:id="960498853">
      <w:bodyDiv w:val="1"/>
      <w:marLeft w:val="0"/>
      <w:marRight w:val="0"/>
      <w:marTop w:val="0"/>
      <w:marBottom w:val="0"/>
      <w:divBdr>
        <w:top w:val="none" w:sz="0" w:space="0" w:color="auto"/>
        <w:left w:val="none" w:sz="0" w:space="0" w:color="auto"/>
        <w:bottom w:val="none" w:sz="0" w:space="0" w:color="auto"/>
        <w:right w:val="none" w:sz="0" w:space="0" w:color="auto"/>
      </w:divBdr>
    </w:div>
    <w:div w:id="960570474">
      <w:bodyDiv w:val="1"/>
      <w:marLeft w:val="0"/>
      <w:marRight w:val="0"/>
      <w:marTop w:val="0"/>
      <w:marBottom w:val="0"/>
      <w:divBdr>
        <w:top w:val="none" w:sz="0" w:space="0" w:color="auto"/>
        <w:left w:val="none" w:sz="0" w:space="0" w:color="auto"/>
        <w:bottom w:val="none" w:sz="0" w:space="0" w:color="auto"/>
        <w:right w:val="none" w:sz="0" w:space="0" w:color="auto"/>
      </w:divBdr>
    </w:div>
    <w:div w:id="964114443">
      <w:bodyDiv w:val="1"/>
      <w:marLeft w:val="0"/>
      <w:marRight w:val="0"/>
      <w:marTop w:val="0"/>
      <w:marBottom w:val="0"/>
      <w:divBdr>
        <w:top w:val="none" w:sz="0" w:space="0" w:color="auto"/>
        <w:left w:val="none" w:sz="0" w:space="0" w:color="auto"/>
        <w:bottom w:val="none" w:sz="0" w:space="0" w:color="auto"/>
        <w:right w:val="none" w:sz="0" w:space="0" w:color="auto"/>
      </w:divBdr>
    </w:div>
    <w:div w:id="964385653">
      <w:bodyDiv w:val="1"/>
      <w:marLeft w:val="0"/>
      <w:marRight w:val="0"/>
      <w:marTop w:val="0"/>
      <w:marBottom w:val="0"/>
      <w:divBdr>
        <w:top w:val="none" w:sz="0" w:space="0" w:color="auto"/>
        <w:left w:val="none" w:sz="0" w:space="0" w:color="auto"/>
        <w:bottom w:val="none" w:sz="0" w:space="0" w:color="auto"/>
        <w:right w:val="none" w:sz="0" w:space="0" w:color="auto"/>
      </w:divBdr>
    </w:div>
    <w:div w:id="964891518">
      <w:bodyDiv w:val="1"/>
      <w:marLeft w:val="0"/>
      <w:marRight w:val="0"/>
      <w:marTop w:val="0"/>
      <w:marBottom w:val="0"/>
      <w:divBdr>
        <w:top w:val="none" w:sz="0" w:space="0" w:color="auto"/>
        <w:left w:val="none" w:sz="0" w:space="0" w:color="auto"/>
        <w:bottom w:val="none" w:sz="0" w:space="0" w:color="auto"/>
        <w:right w:val="none" w:sz="0" w:space="0" w:color="auto"/>
      </w:divBdr>
    </w:div>
    <w:div w:id="969286464">
      <w:bodyDiv w:val="1"/>
      <w:marLeft w:val="0"/>
      <w:marRight w:val="0"/>
      <w:marTop w:val="0"/>
      <w:marBottom w:val="0"/>
      <w:divBdr>
        <w:top w:val="none" w:sz="0" w:space="0" w:color="auto"/>
        <w:left w:val="none" w:sz="0" w:space="0" w:color="auto"/>
        <w:bottom w:val="none" w:sz="0" w:space="0" w:color="auto"/>
        <w:right w:val="none" w:sz="0" w:space="0" w:color="auto"/>
      </w:divBdr>
    </w:div>
    <w:div w:id="969630546">
      <w:bodyDiv w:val="1"/>
      <w:marLeft w:val="0"/>
      <w:marRight w:val="0"/>
      <w:marTop w:val="0"/>
      <w:marBottom w:val="0"/>
      <w:divBdr>
        <w:top w:val="none" w:sz="0" w:space="0" w:color="auto"/>
        <w:left w:val="none" w:sz="0" w:space="0" w:color="auto"/>
        <w:bottom w:val="none" w:sz="0" w:space="0" w:color="auto"/>
        <w:right w:val="none" w:sz="0" w:space="0" w:color="auto"/>
      </w:divBdr>
    </w:div>
    <w:div w:id="970285098">
      <w:bodyDiv w:val="1"/>
      <w:marLeft w:val="0"/>
      <w:marRight w:val="0"/>
      <w:marTop w:val="0"/>
      <w:marBottom w:val="0"/>
      <w:divBdr>
        <w:top w:val="none" w:sz="0" w:space="0" w:color="auto"/>
        <w:left w:val="none" w:sz="0" w:space="0" w:color="auto"/>
        <w:bottom w:val="none" w:sz="0" w:space="0" w:color="auto"/>
        <w:right w:val="none" w:sz="0" w:space="0" w:color="auto"/>
      </w:divBdr>
    </w:div>
    <w:div w:id="970550809">
      <w:bodyDiv w:val="1"/>
      <w:marLeft w:val="0"/>
      <w:marRight w:val="0"/>
      <w:marTop w:val="0"/>
      <w:marBottom w:val="0"/>
      <w:divBdr>
        <w:top w:val="none" w:sz="0" w:space="0" w:color="auto"/>
        <w:left w:val="none" w:sz="0" w:space="0" w:color="auto"/>
        <w:bottom w:val="none" w:sz="0" w:space="0" w:color="auto"/>
        <w:right w:val="none" w:sz="0" w:space="0" w:color="auto"/>
      </w:divBdr>
    </w:div>
    <w:div w:id="970862069">
      <w:bodyDiv w:val="1"/>
      <w:marLeft w:val="0"/>
      <w:marRight w:val="0"/>
      <w:marTop w:val="0"/>
      <w:marBottom w:val="0"/>
      <w:divBdr>
        <w:top w:val="none" w:sz="0" w:space="0" w:color="auto"/>
        <w:left w:val="none" w:sz="0" w:space="0" w:color="auto"/>
        <w:bottom w:val="none" w:sz="0" w:space="0" w:color="auto"/>
        <w:right w:val="none" w:sz="0" w:space="0" w:color="auto"/>
      </w:divBdr>
    </w:div>
    <w:div w:id="973176528">
      <w:bodyDiv w:val="1"/>
      <w:marLeft w:val="0"/>
      <w:marRight w:val="0"/>
      <w:marTop w:val="0"/>
      <w:marBottom w:val="0"/>
      <w:divBdr>
        <w:top w:val="none" w:sz="0" w:space="0" w:color="auto"/>
        <w:left w:val="none" w:sz="0" w:space="0" w:color="auto"/>
        <w:bottom w:val="none" w:sz="0" w:space="0" w:color="auto"/>
        <w:right w:val="none" w:sz="0" w:space="0" w:color="auto"/>
      </w:divBdr>
    </w:div>
    <w:div w:id="973827017">
      <w:bodyDiv w:val="1"/>
      <w:marLeft w:val="0"/>
      <w:marRight w:val="0"/>
      <w:marTop w:val="0"/>
      <w:marBottom w:val="0"/>
      <w:divBdr>
        <w:top w:val="none" w:sz="0" w:space="0" w:color="auto"/>
        <w:left w:val="none" w:sz="0" w:space="0" w:color="auto"/>
        <w:bottom w:val="none" w:sz="0" w:space="0" w:color="auto"/>
        <w:right w:val="none" w:sz="0" w:space="0" w:color="auto"/>
      </w:divBdr>
    </w:div>
    <w:div w:id="975186918">
      <w:bodyDiv w:val="1"/>
      <w:marLeft w:val="0"/>
      <w:marRight w:val="0"/>
      <w:marTop w:val="0"/>
      <w:marBottom w:val="0"/>
      <w:divBdr>
        <w:top w:val="none" w:sz="0" w:space="0" w:color="auto"/>
        <w:left w:val="none" w:sz="0" w:space="0" w:color="auto"/>
        <w:bottom w:val="none" w:sz="0" w:space="0" w:color="auto"/>
        <w:right w:val="none" w:sz="0" w:space="0" w:color="auto"/>
      </w:divBdr>
    </w:div>
    <w:div w:id="975643882">
      <w:bodyDiv w:val="1"/>
      <w:marLeft w:val="0"/>
      <w:marRight w:val="0"/>
      <w:marTop w:val="0"/>
      <w:marBottom w:val="0"/>
      <w:divBdr>
        <w:top w:val="none" w:sz="0" w:space="0" w:color="auto"/>
        <w:left w:val="none" w:sz="0" w:space="0" w:color="auto"/>
        <w:bottom w:val="none" w:sz="0" w:space="0" w:color="auto"/>
        <w:right w:val="none" w:sz="0" w:space="0" w:color="auto"/>
      </w:divBdr>
    </w:div>
    <w:div w:id="975791695">
      <w:bodyDiv w:val="1"/>
      <w:marLeft w:val="0"/>
      <w:marRight w:val="0"/>
      <w:marTop w:val="0"/>
      <w:marBottom w:val="0"/>
      <w:divBdr>
        <w:top w:val="none" w:sz="0" w:space="0" w:color="auto"/>
        <w:left w:val="none" w:sz="0" w:space="0" w:color="auto"/>
        <w:bottom w:val="none" w:sz="0" w:space="0" w:color="auto"/>
        <w:right w:val="none" w:sz="0" w:space="0" w:color="auto"/>
      </w:divBdr>
    </w:div>
    <w:div w:id="976375382">
      <w:bodyDiv w:val="1"/>
      <w:marLeft w:val="0"/>
      <w:marRight w:val="0"/>
      <w:marTop w:val="0"/>
      <w:marBottom w:val="0"/>
      <w:divBdr>
        <w:top w:val="none" w:sz="0" w:space="0" w:color="auto"/>
        <w:left w:val="none" w:sz="0" w:space="0" w:color="auto"/>
        <w:bottom w:val="none" w:sz="0" w:space="0" w:color="auto"/>
        <w:right w:val="none" w:sz="0" w:space="0" w:color="auto"/>
      </w:divBdr>
    </w:div>
    <w:div w:id="980042531">
      <w:bodyDiv w:val="1"/>
      <w:marLeft w:val="0"/>
      <w:marRight w:val="0"/>
      <w:marTop w:val="0"/>
      <w:marBottom w:val="0"/>
      <w:divBdr>
        <w:top w:val="none" w:sz="0" w:space="0" w:color="auto"/>
        <w:left w:val="none" w:sz="0" w:space="0" w:color="auto"/>
        <w:bottom w:val="none" w:sz="0" w:space="0" w:color="auto"/>
        <w:right w:val="none" w:sz="0" w:space="0" w:color="auto"/>
      </w:divBdr>
    </w:div>
    <w:div w:id="981739802">
      <w:bodyDiv w:val="1"/>
      <w:marLeft w:val="0"/>
      <w:marRight w:val="0"/>
      <w:marTop w:val="0"/>
      <w:marBottom w:val="0"/>
      <w:divBdr>
        <w:top w:val="none" w:sz="0" w:space="0" w:color="auto"/>
        <w:left w:val="none" w:sz="0" w:space="0" w:color="auto"/>
        <w:bottom w:val="none" w:sz="0" w:space="0" w:color="auto"/>
        <w:right w:val="none" w:sz="0" w:space="0" w:color="auto"/>
      </w:divBdr>
    </w:div>
    <w:div w:id="983898383">
      <w:bodyDiv w:val="1"/>
      <w:marLeft w:val="0"/>
      <w:marRight w:val="0"/>
      <w:marTop w:val="0"/>
      <w:marBottom w:val="0"/>
      <w:divBdr>
        <w:top w:val="none" w:sz="0" w:space="0" w:color="auto"/>
        <w:left w:val="none" w:sz="0" w:space="0" w:color="auto"/>
        <w:bottom w:val="none" w:sz="0" w:space="0" w:color="auto"/>
        <w:right w:val="none" w:sz="0" w:space="0" w:color="auto"/>
      </w:divBdr>
    </w:div>
    <w:div w:id="985163809">
      <w:bodyDiv w:val="1"/>
      <w:marLeft w:val="0"/>
      <w:marRight w:val="0"/>
      <w:marTop w:val="0"/>
      <w:marBottom w:val="0"/>
      <w:divBdr>
        <w:top w:val="none" w:sz="0" w:space="0" w:color="auto"/>
        <w:left w:val="none" w:sz="0" w:space="0" w:color="auto"/>
        <w:bottom w:val="none" w:sz="0" w:space="0" w:color="auto"/>
        <w:right w:val="none" w:sz="0" w:space="0" w:color="auto"/>
      </w:divBdr>
    </w:div>
    <w:div w:id="986469231">
      <w:bodyDiv w:val="1"/>
      <w:marLeft w:val="0"/>
      <w:marRight w:val="0"/>
      <w:marTop w:val="0"/>
      <w:marBottom w:val="0"/>
      <w:divBdr>
        <w:top w:val="none" w:sz="0" w:space="0" w:color="auto"/>
        <w:left w:val="none" w:sz="0" w:space="0" w:color="auto"/>
        <w:bottom w:val="none" w:sz="0" w:space="0" w:color="auto"/>
        <w:right w:val="none" w:sz="0" w:space="0" w:color="auto"/>
      </w:divBdr>
    </w:div>
    <w:div w:id="986666183">
      <w:bodyDiv w:val="1"/>
      <w:marLeft w:val="0"/>
      <w:marRight w:val="0"/>
      <w:marTop w:val="0"/>
      <w:marBottom w:val="0"/>
      <w:divBdr>
        <w:top w:val="none" w:sz="0" w:space="0" w:color="auto"/>
        <w:left w:val="none" w:sz="0" w:space="0" w:color="auto"/>
        <w:bottom w:val="none" w:sz="0" w:space="0" w:color="auto"/>
        <w:right w:val="none" w:sz="0" w:space="0" w:color="auto"/>
      </w:divBdr>
    </w:div>
    <w:div w:id="988510598">
      <w:bodyDiv w:val="1"/>
      <w:marLeft w:val="0"/>
      <w:marRight w:val="0"/>
      <w:marTop w:val="0"/>
      <w:marBottom w:val="0"/>
      <w:divBdr>
        <w:top w:val="none" w:sz="0" w:space="0" w:color="auto"/>
        <w:left w:val="none" w:sz="0" w:space="0" w:color="auto"/>
        <w:bottom w:val="none" w:sz="0" w:space="0" w:color="auto"/>
        <w:right w:val="none" w:sz="0" w:space="0" w:color="auto"/>
      </w:divBdr>
    </w:div>
    <w:div w:id="988511175">
      <w:bodyDiv w:val="1"/>
      <w:marLeft w:val="0"/>
      <w:marRight w:val="0"/>
      <w:marTop w:val="0"/>
      <w:marBottom w:val="0"/>
      <w:divBdr>
        <w:top w:val="none" w:sz="0" w:space="0" w:color="auto"/>
        <w:left w:val="none" w:sz="0" w:space="0" w:color="auto"/>
        <w:bottom w:val="none" w:sz="0" w:space="0" w:color="auto"/>
        <w:right w:val="none" w:sz="0" w:space="0" w:color="auto"/>
      </w:divBdr>
    </w:div>
    <w:div w:id="988708212">
      <w:bodyDiv w:val="1"/>
      <w:marLeft w:val="0"/>
      <w:marRight w:val="0"/>
      <w:marTop w:val="0"/>
      <w:marBottom w:val="0"/>
      <w:divBdr>
        <w:top w:val="none" w:sz="0" w:space="0" w:color="auto"/>
        <w:left w:val="none" w:sz="0" w:space="0" w:color="auto"/>
        <w:bottom w:val="none" w:sz="0" w:space="0" w:color="auto"/>
        <w:right w:val="none" w:sz="0" w:space="0" w:color="auto"/>
      </w:divBdr>
    </w:div>
    <w:div w:id="989478454">
      <w:bodyDiv w:val="1"/>
      <w:marLeft w:val="0"/>
      <w:marRight w:val="0"/>
      <w:marTop w:val="0"/>
      <w:marBottom w:val="0"/>
      <w:divBdr>
        <w:top w:val="none" w:sz="0" w:space="0" w:color="auto"/>
        <w:left w:val="none" w:sz="0" w:space="0" w:color="auto"/>
        <w:bottom w:val="none" w:sz="0" w:space="0" w:color="auto"/>
        <w:right w:val="none" w:sz="0" w:space="0" w:color="auto"/>
      </w:divBdr>
    </w:div>
    <w:div w:id="991451201">
      <w:bodyDiv w:val="1"/>
      <w:marLeft w:val="0"/>
      <w:marRight w:val="0"/>
      <w:marTop w:val="0"/>
      <w:marBottom w:val="0"/>
      <w:divBdr>
        <w:top w:val="none" w:sz="0" w:space="0" w:color="auto"/>
        <w:left w:val="none" w:sz="0" w:space="0" w:color="auto"/>
        <w:bottom w:val="none" w:sz="0" w:space="0" w:color="auto"/>
        <w:right w:val="none" w:sz="0" w:space="0" w:color="auto"/>
      </w:divBdr>
    </w:div>
    <w:div w:id="992028846">
      <w:bodyDiv w:val="1"/>
      <w:marLeft w:val="0"/>
      <w:marRight w:val="0"/>
      <w:marTop w:val="0"/>
      <w:marBottom w:val="0"/>
      <w:divBdr>
        <w:top w:val="none" w:sz="0" w:space="0" w:color="auto"/>
        <w:left w:val="none" w:sz="0" w:space="0" w:color="auto"/>
        <w:bottom w:val="none" w:sz="0" w:space="0" w:color="auto"/>
        <w:right w:val="none" w:sz="0" w:space="0" w:color="auto"/>
      </w:divBdr>
    </w:div>
    <w:div w:id="993994385">
      <w:bodyDiv w:val="1"/>
      <w:marLeft w:val="0"/>
      <w:marRight w:val="0"/>
      <w:marTop w:val="0"/>
      <w:marBottom w:val="0"/>
      <w:divBdr>
        <w:top w:val="none" w:sz="0" w:space="0" w:color="auto"/>
        <w:left w:val="none" w:sz="0" w:space="0" w:color="auto"/>
        <w:bottom w:val="none" w:sz="0" w:space="0" w:color="auto"/>
        <w:right w:val="none" w:sz="0" w:space="0" w:color="auto"/>
      </w:divBdr>
    </w:div>
    <w:div w:id="993997293">
      <w:bodyDiv w:val="1"/>
      <w:marLeft w:val="0"/>
      <w:marRight w:val="0"/>
      <w:marTop w:val="0"/>
      <w:marBottom w:val="0"/>
      <w:divBdr>
        <w:top w:val="none" w:sz="0" w:space="0" w:color="auto"/>
        <w:left w:val="none" w:sz="0" w:space="0" w:color="auto"/>
        <w:bottom w:val="none" w:sz="0" w:space="0" w:color="auto"/>
        <w:right w:val="none" w:sz="0" w:space="0" w:color="auto"/>
      </w:divBdr>
    </w:div>
    <w:div w:id="995568161">
      <w:bodyDiv w:val="1"/>
      <w:marLeft w:val="0"/>
      <w:marRight w:val="0"/>
      <w:marTop w:val="0"/>
      <w:marBottom w:val="0"/>
      <w:divBdr>
        <w:top w:val="none" w:sz="0" w:space="0" w:color="auto"/>
        <w:left w:val="none" w:sz="0" w:space="0" w:color="auto"/>
        <w:bottom w:val="none" w:sz="0" w:space="0" w:color="auto"/>
        <w:right w:val="none" w:sz="0" w:space="0" w:color="auto"/>
      </w:divBdr>
    </w:div>
    <w:div w:id="997615552">
      <w:bodyDiv w:val="1"/>
      <w:marLeft w:val="0"/>
      <w:marRight w:val="0"/>
      <w:marTop w:val="0"/>
      <w:marBottom w:val="0"/>
      <w:divBdr>
        <w:top w:val="none" w:sz="0" w:space="0" w:color="auto"/>
        <w:left w:val="none" w:sz="0" w:space="0" w:color="auto"/>
        <w:bottom w:val="none" w:sz="0" w:space="0" w:color="auto"/>
        <w:right w:val="none" w:sz="0" w:space="0" w:color="auto"/>
      </w:divBdr>
    </w:div>
    <w:div w:id="997878867">
      <w:bodyDiv w:val="1"/>
      <w:marLeft w:val="0"/>
      <w:marRight w:val="0"/>
      <w:marTop w:val="0"/>
      <w:marBottom w:val="0"/>
      <w:divBdr>
        <w:top w:val="none" w:sz="0" w:space="0" w:color="auto"/>
        <w:left w:val="none" w:sz="0" w:space="0" w:color="auto"/>
        <w:bottom w:val="none" w:sz="0" w:space="0" w:color="auto"/>
        <w:right w:val="none" w:sz="0" w:space="0" w:color="auto"/>
      </w:divBdr>
    </w:div>
    <w:div w:id="997882228">
      <w:bodyDiv w:val="1"/>
      <w:marLeft w:val="0"/>
      <w:marRight w:val="0"/>
      <w:marTop w:val="0"/>
      <w:marBottom w:val="0"/>
      <w:divBdr>
        <w:top w:val="none" w:sz="0" w:space="0" w:color="auto"/>
        <w:left w:val="none" w:sz="0" w:space="0" w:color="auto"/>
        <w:bottom w:val="none" w:sz="0" w:space="0" w:color="auto"/>
        <w:right w:val="none" w:sz="0" w:space="0" w:color="auto"/>
      </w:divBdr>
    </w:div>
    <w:div w:id="999623644">
      <w:bodyDiv w:val="1"/>
      <w:marLeft w:val="0"/>
      <w:marRight w:val="0"/>
      <w:marTop w:val="0"/>
      <w:marBottom w:val="0"/>
      <w:divBdr>
        <w:top w:val="none" w:sz="0" w:space="0" w:color="auto"/>
        <w:left w:val="none" w:sz="0" w:space="0" w:color="auto"/>
        <w:bottom w:val="none" w:sz="0" w:space="0" w:color="auto"/>
        <w:right w:val="none" w:sz="0" w:space="0" w:color="auto"/>
      </w:divBdr>
    </w:div>
    <w:div w:id="999623947">
      <w:bodyDiv w:val="1"/>
      <w:marLeft w:val="0"/>
      <w:marRight w:val="0"/>
      <w:marTop w:val="0"/>
      <w:marBottom w:val="0"/>
      <w:divBdr>
        <w:top w:val="none" w:sz="0" w:space="0" w:color="auto"/>
        <w:left w:val="none" w:sz="0" w:space="0" w:color="auto"/>
        <w:bottom w:val="none" w:sz="0" w:space="0" w:color="auto"/>
        <w:right w:val="none" w:sz="0" w:space="0" w:color="auto"/>
      </w:divBdr>
    </w:div>
    <w:div w:id="1001397969">
      <w:bodyDiv w:val="1"/>
      <w:marLeft w:val="0"/>
      <w:marRight w:val="0"/>
      <w:marTop w:val="0"/>
      <w:marBottom w:val="0"/>
      <w:divBdr>
        <w:top w:val="none" w:sz="0" w:space="0" w:color="auto"/>
        <w:left w:val="none" w:sz="0" w:space="0" w:color="auto"/>
        <w:bottom w:val="none" w:sz="0" w:space="0" w:color="auto"/>
        <w:right w:val="none" w:sz="0" w:space="0" w:color="auto"/>
      </w:divBdr>
    </w:div>
    <w:div w:id="1002510467">
      <w:bodyDiv w:val="1"/>
      <w:marLeft w:val="0"/>
      <w:marRight w:val="0"/>
      <w:marTop w:val="0"/>
      <w:marBottom w:val="0"/>
      <w:divBdr>
        <w:top w:val="none" w:sz="0" w:space="0" w:color="auto"/>
        <w:left w:val="none" w:sz="0" w:space="0" w:color="auto"/>
        <w:bottom w:val="none" w:sz="0" w:space="0" w:color="auto"/>
        <w:right w:val="none" w:sz="0" w:space="0" w:color="auto"/>
      </w:divBdr>
    </w:div>
    <w:div w:id="1003893399">
      <w:bodyDiv w:val="1"/>
      <w:marLeft w:val="0"/>
      <w:marRight w:val="0"/>
      <w:marTop w:val="0"/>
      <w:marBottom w:val="0"/>
      <w:divBdr>
        <w:top w:val="none" w:sz="0" w:space="0" w:color="auto"/>
        <w:left w:val="none" w:sz="0" w:space="0" w:color="auto"/>
        <w:bottom w:val="none" w:sz="0" w:space="0" w:color="auto"/>
        <w:right w:val="none" w:sz="0" w:space="0" w:color="auto"/>
      </w:divBdr>
    </w:div>
    <w:div w:id="1007177719">
      <w:bodyDiv w:val="1"/>
      <w:marLeft w:val="0"/>
      <w:marRight w:val="0"/>
      <w:marTop w:val="0"/>
      <w:marBottom w:val="0"/>
      <w:divBdr>
        <w:top w:val="none" w:sz="0" w:space="0" w:color="auto"/>
        <w:left w:val="none" w:sz="0" w:space="0" w:color="auto"/>
        <w:bottom w:val="none" w:sz="0" w:space="0" w:color="auto"/>
        <w:right w:val="none" w:sz="0" w:space="0" w:color="auto"/>
      </w:divBdr>
    </w:div>
    <w:div w:id="1012607597">
      <w:bodyDiv w:val="1"/>
      <w:marLeft w:val="0"/>
      <w:marRight w:val="0"/>
      <w:marTop w:val="0"/>
      <w:marBottom w:val="0"/>
      <w:divBdr>
        <w:top w:val="none" w:sz="0" w:space="0" w:color="auto"/>
        <w:left w:val="none" w:sz="0" w:space="0" w:color="auto"/>
        <w:bottom w:val="none" w:sz="0" w:space="0" w:color="auto"/>
        <w:right w:val="none" w:sz="0" w:space="0" w:color="auto"/>
      </w:divBdr>
    </w:div>
    <w:div w:id="1014112273">
      <w:bodyDiv w:val="1"/>
      <w:marLeft w:val="0"/>
      <w:marRight w:val="0"/>
      <w:marTop w:val="0"/>
      <w:marBottom w:val="0"/>
      <w:divBdr>
        <w:top w:val="none" w:sz="0" w:space="0" w:color="auto"/>
        <w:left w:val="none" w:sz="0" w:space="0" w:color="auto"/>
        <w:bottom w:val="none" w:sz="0" w:space="0" w:color="auto"/>
        <w:right w:val="none" w:sz="0" w:space="0" w:color="auto"/>
      </w:divBdr>
    </w:div>
    <w:div w:id="1015036006">
      <w:bodyDiv w:val="1"/>
      <w:marLeft w:val="0"/>
      <w:marRight w:val="0"/>
      <w:marTop w:val="0"/>
      <w:marBottom w:val="0"/>
      <w:divBdr>
        <w:top w:val="none" w:sz="0" w:space="0" w:color="auto"/>
        <w:left w:val="none" w:sz="0" w:space="0" w:color="auto"/>
        <w:bottom w:val="none" w:sz="0" w:space="0" w:color="auto"/>
        <w:right w:val="none" w:sz="0" w:space="0" w:color="auto"/>
      </w:divBdr>
    </w:div>
    <w:div w:id="1015108132">
      <w:bodyDiv w:val="1"/>
      <w:marLeft w:val="0"/>
      <w:marRight w:val="0"/>
      <w:marTop w:val="0"/>
      <w:marBottom w:val="0"/>
      <w:divBdr>
        <w:top w:val="none" w:sz="0" w:space="0" w:color="auto"/>
        <w:left w:val="none" w:sz="0" w:space="0" w:color="auto"/>
        <w:bottom w:val="none" w:sz="0" w:space="0" w:color="auto"/>
        <w:right w:val="none" w:sz="0" w:space="0" w:color="auto"/>
      </w:divBdr>
    </w:div>
    <w:div w:id="1016006338">
      <w:bodyDiv w:val="1"/>
      <w:marLeft w:val="0"/>
      <w:marRight w:val="0"/>
      <w:marTop w:val="0"/>
      <w:marBottom w:val="0"/>
      <w:divBdr>
        <w:top w:val="none" w:sz="0" w:space="0" w:color="auto"/>
        <w:left w:val="none" w:sz="0" w:space="0" w:color="auto"/>
        <w:bottom w:val="none" w:sz="0" w:space="0" w:color="auto"/>
        <w:right w:val="none" w:sz="0" w:space="0" w:color="auto"/>
      </w:divBdr>
    </w:div>
    <w:div w:id="1017657553">
      <w:bodyDiv w:val="1"/>
      <w:marLeft w:val="0"/>
      <w:marRight w:val="0"/>
      <w:marTop w:val="0"/>
      <w:marBottom w:val="0"/>
      <w:divBdr>
        <w:top w:val="none" w:sz="0" w:space="0" w:color="auto"/>
        <w:left w:val="none" w:sz="0" w:space="0" w:color="auto"/>
        <w:bottom w:val="none" w:sz="0" w:space="0" w:color="auto"/>
        <w:right w:val="none" w:sz="0" w:space="0" w:color="auto"/>
      </w:divBdr>
    </w:div>
    <w:div w:id="1018119535">
      <w:bodyDiv w:val="1"/>
      <w:marLeft w:val="0"/>
      <w:marRight w:val="0"/>
      <w:marTop w:val="0"/>
      <w:marBottom w:val="0"/>
      <w:divBdr>
        <w:top w:val="none" w:sz="0" w:space="0" w:color="auto"/>
        <w:left w:val="none" w:sz="0" w:space="0" w:color="auto"/>
        <w:bottom w:val="none" w:sz="0" w:space="0" w:color="auto"/>
        <w:right w:val="none" w:sz="0" w:space="0" w:color="auto"/>
      </w:divBdr>
    </w:div>
    <w:div w:id="1018652603">
      <w:bodyDiv w:val="1"/>
      <w:marLeft w:val="0"/>
      <w:marRight w:val="0"/>
      <w:marTop w:val="0"/>
      <w:marBottom w:val="0"/>
      <w:divBdr>
        <w:top w:val="none" w:sz="0" w:space="0" w:color="auto"/>
        <w:left w:val="none" w:sz="0" w:space="0" w:color="auto"/>
        <w:bottom w:val="none" w:sz="0" w:space="0" w:color="auto"/>
        <w:right w:val="none" w:sz="0" w:space="0" w:color="auto"/>
      </w:divBdr>
    </w:div>
    <w:div w:id="1020816679">
      <w:bodyDiv w:val="1"/>
      <w:marLeft w:val="0"/>
      <w:marRight w:val="0"/>
      <w:marTop w:val="0"/>
      <w:marBottom w:val="0"/>
      <w:divBdr>
        <w:top w:val="none" w:sz="0" w:space="0" w:color="auto"/>
        <w:left w:val="none" w:sz="0" w:space="0" w:color="auto"/>
        <w:bottom w:val="none" w:sz="0" w:space="0" w:color="auto"/>
        <w:right w:val="none" w:sz="0" w:space="0" w:color="auto"/>
      </w:divBdr>
    </w:div>
    <w:div w:id="1021056188">
      <w:bodyDiv w:val="1"/>
      <w:marLeft w:val="0"/>
      <w:marRight w:val="0"/>
      <w:marTop w:val="0"/>
      <w:marBottom w:val="0"/>
      <w:divBdr>
        <w:top w:val="none" w:sz="0" w:space="0" w:color="auto"/>
        <w:left w:val="none" w:sz="0" w:space="0" w:color="auto"/>
        <w:bottom w:val="none" w:sz="0" w:space="0" w:color="auto"/>
        <w:right w:val="none" w:sz="0" w:space="0" w:color="auto"/>
      </w:divBdr>
    </w:div>
    <w:div w:id="1021858130">
      <w:bodyDiv w:val="1"/>
      <w:marLeft w:val="0"/>
      <w:marRight w:val="0"/>
      <w:marTop w:val="0"/>
      <w:marBottom w:val="0"/>
      <w:divBdr>
        <w:top w:val="none" w:sz="0" w:space="0" w:color="auto"/>
        <w:left w:val="none" w:sz="0" w:space="0" w:color="auto"/>
        <w:bottom w:val="none" w:sz="0" w:space="0" w:color="auto"/>
        <w:right w:val="none" w:sz="0" w:space="0" w:color="auto"/>
      </w:divBdr>
    </w:div>
    <w:div w:id="1022124333">
      <w:bodyDiv w:val="1"/>
      <w:marLeft w:val="0"/>
      <w:marRight w:val="0"/>
      <w:marTop w:val="0"/>
      <w:marBottom w:val="0"/>
      <w:divBdr>
        <w:top w:val="none" w:sz="0" w:space="0" w:color="auto"/>
        <w:left w:val="none" w:sz="0" w:space="0" w:color="auto"/>
        <w:bottom w:val="none" w:sz="0" w:space="0" w:color="auto"/>
        <w:right w:val="none" w:sz="0" w:space="0" w:color="auto"/>
      </w:divBdr>
    </w:div>
    <w:div w:id="1023483260">
      <w:bodyDiv w:val="1"/>
      <w:marLeft w:val="0"/>
      <w:marRight w:val="0"/>
      <w:marTop w:val="0"/>
      <w:marBottom w:val="0"/>
      <w:divBdr>
        <w:top w:val="none" w:sz="0" w:space="0" w:color="auto"/>
        <w:left w:val="none" w:sz="0" w:space="0" w:color="auto"/>
        <w:bottom w:val="none" w:sz="0" w:space="0" w:color="auto"/>
        <w:right w:val="none" w:sz="0" w:space="0" w:color="auto"/>
      </w:divBdr>
    </w:div>
    <w:div w:id="1024597488">
      <w:bodyDiv w:val="1"/>
      <w:marLeft w:val="0"/>
      <w:marRight w:val="0"/>
      <w:marTop w:val="0"/>
      <w:marBottom w:val="0"/>
      <w:divBdr>
        <w:top w:val="none" w:sz="0" w:space="0" w:color="auto"/>
        <w:left w:val="none" w:sz="0" w:space="0" w:color="auto"/>
        <w:bottom w:val="none" w:sz="0" w:space="0" w:color="auto"/>
        <w:right w:val="none" w:sz="0" w:space="0" w:color="auto"/>
      </w:divBdr>
    </w:div>
    <w:div w:id="1027096996">
      <w:bodyDiv w:val="1"/>
      <w:marLeft w:val="0"/>
      <w:marRight w:val="0"/>
      <w:marTop w:val="0"/>
      <w:marBottom w:val="0"/>
      <w:divBdr>
        <w:top w:val="none" w:sz="0" w:space="0" w:color="auto"/>
        <w:left w:val="none" w:sz="0" w:space="0" w:color="auto"/>
        <w:bottom w:val="none" w:sz="0" w:space="0" w:color="auto"/>
        <w:right w:val="none" w:sz="0" w:space="0" w:color="auto"/>
      </w:divBdr>
    </w:div>
    <w:div w:id="1028260159">
      <w:bodyDiv w:val="1"/>
      <w:marLeft w:val="0"/>
      <w:marRight w:val="0"/>
      <w:marTop w:val="0"/>
      <w:marBottom w:val="0"/>
      <w:divBdr>
        <w:top w:val="none" w:sz="0" w:space="0" w:color="auto"/>
        <w:left w:val="none" w:sz="0" w:space="0" w:color="auto"/>
        <w:bottom w:val="none" w:sz="0" w:space="0" w:color="auto"/>
        <w:right w:val="none" w:sz="0" w:space="0" w:color="auto"/>
      </w:divBdr>
    </w:div>
    <w:div w:id="1030760988">
      <w:bodyDiv w:val="1"/>
      <w:marLeft w:val="0"/>
      <w:marRight w:val="0"/>
      <w:marTop w:val="0"/>
      <w:marBottom w:val="0"/>
      <w:divBdr>
        <w:top w:val="none" w:sz="0" w:space="0" w:color="auto"/>
        <w:left w:val="none" w:sz="0" w:space="0" w:color="auto"/>
        <w:bottom w:val="none" w:sz="0" w:space="0" w:color="auto"/>
        <w:right w:val="none" w:sz="0" w:space="0" w:color="auto"/>
      </w:divBdr>
    </w:div>
    <w:div w:id="1031109843">
      <w:bodyDiv w:val="1"/>
      <w:marLeft w:val="0"/>
      <w:marRight w:val="0"/>
      <w:marTop w:val="0"/>
      <w:marBottom w:val="0"/>
      <w:divBdr>
        <w:top w:val="none" w:sz="0" w:space="0" w:color="auto"/>
        <w:left w:val="none" w:sz="0" w:space="0" w:color="auto"/>
        <w:bottom w:val="none" w:sz="0" w:space="0" w:color="auto"/>
        <w:right w:val="none" w:sz="0" w:space="0" w:color="auto"/>
      </w:divBdr>
    </w:div>
    <w:div w:id="1031564342">
      <w:bodyDiv w:val="1"/>
      <w:marLeft w:val="0"/>
      <w:marRight w:val="0"/>
      <w:marTop w:val="0"/>
      <w:marBottom w:val="0"/>
      <w:divBdr>
        <w:top w:val="none" w:sz="0" w:space="0" w:color="auto"/>
        <w:left w:val="none" w:sz="0" w:space="0" w:color="auto"/>
        <w:bottom w:val="none" w:sz="0" w:space="0" w:color="auto"/>
        <w:right w:val="none" w:sz="0" w:space="0" w:color="auto"/>
      </w:divBdr>
    </w:div>
    <w:div w:id="1031614781">
      <w:bodyDiv w:val="1"/>
      <w:marLeft w:val="0"/>
      <w:marRight w:val="0"/>
      <w:marTop w:val="0"/>
      <w:marBottom w:val="0"/>
      <w:divBdr>
        <w:top w:val="none" w:sz="0" w:space="0" w:color="auto"/>
        <w:left w:val="none" w:sz="0" w:space="0" w:color="auto"/>
        <w:bottom w:val="none" w:sz="0" w:space="0" w:color="auto"/>
        <w:right w:val="none" w:sz="0" w:space="0" w:color="auto"/>
      </w:divBdr>
    </w:div>
    <w:div w:id="1033577129">
      <w:bodyDiv w:val="1"/>
      <w:marLeft w:val="0"/>
      <w:marRight w:val="0"/>
      <w:marTop w:val="0"/>
      <w:marBottom w:val="0"/>
      <w:divBdr>
        <w:top w:val="none" w:sz="0" w:space="0" w:color="auto"/>
        <w:left w:val="none" w:sz="0" w:space="0" w:color="auto"/>
        <w:bottom w:val="none" w:sz="0" w:space="0" w:color="auto"/>
        <w:right w:val="none" w:sz="0" w:space="0" w:color="auto"/>
      </w:divBdr>
    </w:div>
    <w:div w:id="1035039212">
      <w:bodyDiv w:val="1"/>
      <w:marLeft w:val="0"/>
      <w:marRight w:val="0"/>
      <w:marTop w:val="0"/>
      <w:marBottom w:val="0"/>
      <w:divBdr>
        <w:top w:val="none" w:sz="0" w:space="0" w:color="auto"/>
        <w:left w:val="none" w:sz="0" w:space="0" w:color="auto"/>
        <w:bottom w:val="none" w:sz="0" w:space="0" w:color="auto"/>
        <w:right w:val="none" w:sz="0" w:space="0" w:color="auto"/>
      </w:divBdr>
    </w:div>
    <w:div w:id="1035501151">
      <w:bodyDiv w:val="1"/>
      <w:marLeft w:val="0"/>
      <w:marRight w:val="0"/>
      <w:marTop w:val="0"/>
      <w:marBottom w:val="0"/>
      <w:divBdr>
        <w:top w:val="none" w:sz="0" w:space="0" w:color="auto"/>
        <w:left w:val="none" w:sz="0" w:space="0" w:color="auto"/>
        <w:bottom w:val="none" w:sz="0" w:space="0" w:color="auto"/>
        <w:right w:val="none" w:sz="0" w:space="0" w:color="auto"/>
      </w:divBdr>
    </w:div>
    <w:div w:id="1035890915">
      <w:bodyDiv w:val="1"/>
      <w:marLeft w:val="0"/>
      <w:marRight w:val="0"/>
      <w:marTop w:val="0"/>
      <w:marBottom w:val="0"/>
      <w:divBdr>
        <w:top w:val="none" w:sz="0" w:space="0" w:color="auto"/>
        <w:left w:val="none" w:sz="0" w:space="0" w:color="auto"/>
        <w:bottom w:val="none" w:sz="0" w:space="0" w:color="auto"/>
        <w:right w:val="none" w:sz="0" w:space="0" w:color="auto"/>
      </w:divBdr>
    </w:div>
    <w:div w:id="1038166943">
      <w:bodyDiv w:val="1"/>
      <w:marLeft w:val="0"/>
      <w:marRight w:val="0"/>
      <w:marTop w:val="0"/>
      <w:marBottom w:val="0"/>
      <w:divBdr>
        <w:top w:val="none" w:sz="0" w:space="0" w:color="auto"/>
        <w:left w:val="none" w:sz="0" w:space="0" w:color="auto"/>
        <w:bottom w:val="none" w:sz="0" w:space="0" w:color="auto"/>
        <w:right w:val="none" w:sz="0" w:space="0" w:color="auto"/>
      </w:divBdr>
    </w:div>
    <w:div w:id="1039167648">
      <w:bodyDiv w:val="1"/>
      <w:marLeft w:val="0"/>
      <w:marRight w:val="0"/>
      <w:marTop w:val="0"/>
      <w:marBottom w:val="0"/>
      <w:divBdr>
        <w:top w:val="none" w:sz="0" w:space="0" w:color="auto"/>
        <w:left w:val="none" w:sz="0" w:space="0" w:color="auto"/>
        <w:bottom w:val="none" w:sz="0" w:space="0" w:color="auto"/>
        <w:right w:val="none" w:sz="0" w:space="0" w:color="auto"/>
      </w:divBdr>
    </w:div>
    <w:div w:id="1039628342">
      <w:bodyDiv w:val="1"/>
      <w:marLeft w:val="0"/>
      <w:marRight w:val="0"/>
      <w:marTop w:val="0"/>
      <w:marBottom w:val="0"/>
      <w:divBdr>
        <w:top w:val="none" w:sz="0" w:space="0" w:color="auto"/>
        <w:left w:val="none" w:sz="0" w:space="0" w:color="auto"/>
        <w:bottom w:val="none" w:sz="0" w:space="0" w:color="auto"/>
        <w:right w:val="none" w:sz="0" w:space="0" w:color="auto"/>
      </w:divBdr>
    </w:div>
    <w:div w:id="1041441423">
      <w:bodyDiv w:val="1"/>
      <w:marLeft w:val="0"/>
      <w:marRight w:val="0"/>
      <w:marTop w:val="0"/>
      <w:marBottom w:val="0"/>
      <w:divBdr>
        <w:top w:val="none" w:sz="0" w:space="0" w:color="auto"/>
        <w:left w:val="none" w:sz="0" w:space="0" w:color="auto"/>
        <w:bottom w:val="none" w:sz="0" w:space="0" w:color="auto"/>
        <w:right w:val="none" w:sz="0" w:space="0" w:color="auto"/>
      </w:divBdr>
    </w:div>
    <w:div w:id="1043285268">
      <w:bodyDiv w:val="1"/>
      <w:marLeft w:val="0"/>
      <w:marRight w:val="0"/>
      <w:marTop w:val="0"/>
      <w:marBottom w:val="0"/>
      <w:divBdr>
        <w:top w:val="none" w:sz="0" w:space="0" w:color="auto"/>
        <w:left w:val="none" w:sz="0" w:space="0" w:color="auto"/>
        <w:bottom w:val="none" w:sz="0" w:space="0" w:color="auto"/>
        <w:right w:val="none" w:sz="0" w:space="0" w:color="auto"/>
      </w:divBdr>
    </w:div>
    <w:div w:id="1044715619">
      <w:bodyDiv w:val="1"/>
      <w:marLeft w:val="0"/>
      <w:marRight w:val="0"/>
      <w:marTop w:val="0"/>
      <w:marBottom w:val="0"/>
      <w:divBdr>
        <w:top w:val="none" w:sz="0" w:space="0" w:color="auto"/>
        <w:left w:val="none" w:sz="0" w:space="0" w:color="auto"/>
        <w:bottom w:val="none" w:sz="0" w:space="0" w:color="auto"/>
        <w:right w:val="none" w:sz="0" w:space="0" w:color="auto"/>
      </w:divBdr>
    </w:div>
    <w:div w:id="1045638440">
      <w:bodyDiv w:val="1"/>
      <w:marLeft w:val="0"/>
      <w:marRight w:val="0"/>
      <w:marTop w:val="0"/>
      <w:marBottom w:val="0"/>
      <w:divBdr>
        <w:top w:val="none" w:sz="0" w:space="0" w:color="auto"/>
        <w:left w:val="none" w:sz="0" w:space="0" w:color="auto"/>
        <w:bottom w:val="none" w:sz="0" w:space="0" w:color="auto"/>
        <w:right w:val="none" w:sz="0" w:space="0" w:color="auto"/>
      </w:divBdr>
    </w:div>
    <w:div w:id="1045641058">
      <w:bodyDiv w:val="1"/>
      <w:marLeft w:val="0"/>
      <w:marRight w:val="0"/>
      <w:marTop w:val="0"/>
      <w:marBottom w:val="0"/>
      <w:divBdr>
        <w:top w:val="none" w:sz="0" w:space="0" w:color="auto"/>
        <w:left w:val="none" w:sz="0" w:space="0" w:color="auto"/>
        <w:bottom w:val="none" w:sz="0" w:space="0" w:color="auto"/>
        <w:right w:val="none" w:sz="0" w:space="0" w:color="auto"/>
      </w:divBdr>
    </w:div>
    <w:div w:id="1045834561">
      <w:bodyDiv w:val="1"/>
      <w:marLeft w:val="0"/>
      <w:marRight w:val="0"/>
      <w:marTop w:val="0"/>
      <w:marBottom w:val="0"/>
      <w:divBdr>
        <w:top w:val="none" w:sz="0" w:space="0" w:color="auto"/>
        <w:left w:val="none" w:sz="0" w:space="0" w:color="auto"/>
        <w:bottom w:val="none" w:sz="0" w:space="0" w:color="auto"/>
        <w:right w:val="none" w:sz="0" w:space="0" w:color="auto"/>
      </w:divBdr>
    </w:div>
    <w:div w:id="1046415509">
      <w:bodyDiv w:val="1"/>
      <w:marLeft w:val="0"/>
      <w:marRight w:val="0"/>
      <w:marTop w:val="0"/>
      <w:marBottom w:val="0"/>
      <w:divBdr>
        <w:top w:val="none" w:sz="0" w:space="0" w:color="auto"/>
        <w:left w:val="none" w:sz="0" w:space="0" w:color="auto"/>
        <w:bottom w:val="none" w:sz="0" w:space="0" w:color="auto"/>
        <w:right w:val="none" w:sz="0" w:space="0" w:color="auto"/>
      </w:divBdr>
    </w:div>
    <w:div w:id="1046754926">
      <w:bodyDiv w:val="1"/>
      <w:marLeft w:val="0"/>
      <w:marRight w:val="0"/>
      <w:marTop w:val="0"/>
      <w:marBottom w:val="0"/>
      <w:divBdr>
        <w:top w:val="none" w:sz="0" w:space="0" w:color="auto"/>
        <w:left w:val="none" w:sz="0" w:space="0" w:color="auto"/>
        <w:bottom w:val="none" w:sz="0" w:space="0" w:color="auto"/>
        <w:right w:val="none" w:sz="0" w:space="0" w:color="auto"/>
      </w:divBdr>
    </w:div>
    <w:div w:id="1046755863">
      <w:bodyDiv w:val="1"/>
      <w:marLeft w:val="0"/>
      <w:marRight w:val="0"/>
      <w:marTop w:val="0"/>
      <w:marBottom w:val="0"/>
      <w:divBdr>
        <w:top w:val="none" w:sz="0" w:space="0" w:color="auto"/>
        <w:left w:val="none" w:sz="0" w:space="0" w:color="auto"/>
        <w:bottom w:val="none" w:sz="0" w:space="0" w:color="auto"/>
        <w:right w:val="none" w:sz="0" w:space="0" w:color="auto"/>
      </w:divBdr>
    </w:div>
    <w:div w:id="1048148881">
      <w:bodyDiv w:val="1"/>
      <w:marLeft w:val="0"/>
      <w:marRight w:val="0"/>
      <w:marTop w:val="0"/>
      <w:marBottom w:val="0"/>
      <w:divBdr>
        <w:top w:val="none" w:sz="0" w:space="0" w:color="auto"/>
        <w:left w:val="none" w:sz="0" w:space="0" w:color="auto"/>
        <w:bottom w:val="none" w:sz="0" w:space="0" w:color="auto"/>
        <w:right w:val="none" w:sz="0" w:space="0" w:color="auto"/>
      </w:divBdr>
    </w:div>
    <w:div w:id="1049066306">
      <w:bodyDiv w:val="1"/>
      <w:marLeft w:val="0"/>
      <w:marRight w:val="0"/>
      <w:marTop w:val="0"/>
      <w:marBottom w:val="0"/>
      <w:divBdr>
        <w:top w:val="none" w:sz="0" w:space="0" w:color="auto"/>
        <w:left w:val="none" w:sz="0" w:space="0" w:color="auto"/>
        <w:bottom w:val="none" w:sz="0" w:space="0" w:color="auto"/>
        <w:right w:val="none" w:sz="0" w:space="0" w:color="auto"/>
      </w:divBdr>
    </w:div>
    <w:div w:id="1049184714">
      <w:bodyDiv w:val="1"/>
      <w:marLeft w:val="0"/>
      <w:marRight w:val="0"/>
      <w:marTop w:val="0"/>
      <w:marBottom w:val="0"/>
      <w:divBdr>
        <w:top w:val="none" w:sz="0" w:space="0" w:color="auto"/>
        <w:left w:val="none" w:sz="0" w:space="0" w:color="auto"/>
        <w:bottom w:val="none" w:sz="0" w:space="0" w:color="auto"/>
        <w:right w:val="none" w:sz="0" w:space="0" w:color="auto"/>
      </w:divBdr>
    </w:div>
    <w:div w:id="1050763622">
      <w:bodyDiv w:val="1"/>
      <w:marLeft w:val="0"/>
      <w:marRight w:val="0"/>
      <w:marTop w:val="0"/>
      <w:marBottom w:val="0"/>
      <w:divBdr>
        <w:top w:val="none" w:sz="0" w:space="0" w:color="auto"/>
        <w:left w:val="none" w:sz="0" w:space="0" w:color="auto"/>
        <w:bottom w:val="none" w:sz="0" w:space="0" w:color="auto"/>
        <w:right w:val="none" w:sz="0" w:space="0" w:color="auto"/>
      </w:divBdr>
    </w:div>
    <w:div w:id="1050807475">
      <w:bodyDiv w:val="1"/>
      <w:marLeft w:val="0"/>
      <w:marRight w:val="0"/>
      <w:marTop w:val="0"/>
      <w:marBottom w:val="0"/>
      <w:divBdr>
        <w:top w:val="none" w:sz="0" w:space="0" w:color="auto"/>
        <w:left w:val="none" w:sz="0" w:space="0" w:color="auto"/>
        <w:bottom w:val="none" w:sz="0" w:space="0" w:color="auto"/>
        <w:right w:val="none" w:sz="0" w:space="0" w:color="auto"/>
      </w:divBdr>
    </w:div>
    <w:div w:id="1051270328">
      <w:bodyDiv w:val="1"/>
      <w:marLeft w:val="0"/>
      <w:marRight w:val="0"/>
      <w:marTop w:val="0"/>
      <w:marBottom w:val="0"/>
      <w:divBdr>
        <w:top w:val="none" w:sz="0" w:space="0" w:color="auto"/>
        <w:left w:val="none" w:sz="0" w:space="0" w:color="auto"/>
        <w:bottom w:val="none" w:sz="0" w:space="0" w:color="auto"/>
        <w:right w:val="none" w:sz="0" w:space="0" w:color="auto"/>
      </w:divBdr>
    </w:div>
    <w:div w:id="1052732119">
      <w:bodyDiv w:val="1"/>
      <w:marLeft w:val="0"/>
      <w:marRight w:val="0"/>
      <w:marTop w:val="0"/>
      <w:marBottom w:val="0"/>
      <w:divBdr>
        <w:top w:val="none" w:sz="0" w:space="0" w:color="auto"/>
        <w:left w:val="none" w:sz="0" w:space="0" w:color="auto"/>
        <w:bottom w:val="none" w:sz="0" w:space="0" w:color="auto"/>
        <w:right w:val="none" w:sz="0" w:space="0" w:color="auto"/>
      </w:divBdr>
    </w:div>
    <w:div w:id="1055468693">
      <w:bodyDiv w:val="1"/>
      <w:marLeft w:val="0"/>
      <w:marRight w:val="0"/>
      <w:marTop w:val="0"/>
      <w:marBottom w:val="0"/>
      <w:divBdr>
        <w:top w:val="none" w:sz="0" w:space="0" w:color="auto"/>
        <w:left w:val="none" w:sz="0" w:space="0" w:color="auto"/>
        <w:bottom w:val="none" w:sz="0" w:space="0" w:color="auto"/>
        <w:right w:val="none" w:sz="0" w:space="0" w:color="auto"/>
      </w:divBdr>
    </w:div>
    <w:div w:id="1056197351">
      <w:bodyDiv w:val="1"/>
      <w:marLeft w:val="0"/>
      <w:marRight w:val="0"/>
      <w:marTop w:val="0"/>
      <w:marBottom w:val="0"/>
      <w:divBdr>
        <w:top w:val="none" w:sz="0" w:space="0" w:color="auto"/>
        <w:left w:val="none" w:sz="0" w:space="0" w:color="auto"/>
        <w:bottom w:val="none" w:sz="0" w:space="0" w:color="auto"/>
        <w:right w:val="none" w:sz="0" w:space="0" w:color="auto"/>
      </w:divBdr>
    </w:div>
    <w:div w:id="1056275625">
      <w:bodyDiv w:val="1"/>
      <w:marLeft w:val="0"/>
      <w:marRight w:val="0"/>
      <w:marTop w:val="0"/>
      <w:marBottom w:val="0"/>
      <w:divBdr>
        <w:top w:val="none" w:sz="0" w:space="0" w:color="auto"/>
        <w:left w:val="none" w:sz="0" w:space="0" w:color="auto"/>
        <w:bottom w:val="none" w:sz="0" w:space="0" w:color="auto"/>
        <w:right w:val="none" w:sz="0" w:space="0" w:color="auto"/>
      </w:divBdr>
    </w:div>
    <w:div w:id="1058555566">
      <w:bodyDiv w:val="1"/>
      <w:marLeft w:val="0"/>
      <w:marRight w:val="0"/>
      <w:marTop w:val="0"/>
      <w:marBottom w:val="0"/>
      <w:divBdr>
        <w:top w:val="none" w:sz="0" w:space="0" w:color="auto"/>
        <w:left w:val="none" w:sz="0" w:space="0" w:color="auto"/>
        <w:bottom w:val="none" w:sz="0" w:space="0" w:color="auto"/>
        <w:right w:val="none" w:sz="0" w:space="0" w:color="auto"/>
      </w:divBdr>
    </w:div>
    <w:div w:id="1058626151">
      <w:bodyDiv w:val="1"/>
      <w:marLeft w:val="0"/>
      <w:marRight w:val="0"/>
      <w:marTop w:val="0"/>
      <w:marBottom w:val="0"/>
      <w:divBdr>
        <w:top w:val="none" w:sz="0" w:space="0" w:color="auto"/>
        <w:left w:val="none" w:sz="0" w:space="0" w:color="auto"/>
        <w:bottom w:val="none" w:sz="0" w:space="0" w:color="auto"/>
        <w:right w:val="none" w:sz="0" w:space="0" w:color="auto"/>
      </w:divBdr>
    </w:div>
    <w:div w:id="1060205610">
      <w:bodyDiv w:val="1"/>
      <w:marLeft w:val="0"/>
      <w:marRight w:val="0"/>
      <w:marTop w:val="0"/>
      <w:marBottom w:val="0"/>
      <w:divBdr>
        <w:top w:val="none" w:sz="0" w:space="0" w:color="auto"/>
        <w:left w:val="none" w:sz="0" w:space="0" w:color="auto"/>
        <w:bottom w:val="none" w:sz="0" w:space="0" w:color="auto"/>
        <w:right w:val="none" w:sz="0" w:space="0" w:color="auto"/>
      </w:divBdr>
    </w:div>
    <w:div w:id="1060786849">
      <w:bodyDiv w:val="1"/>
      <w:marLeft w:val="0"/>
      <w:marRight w:val="0"/>
      <w:marTop w:val="0"/>
      <w:marBottom w:val="0"/>
      <w:divBdr>
        <w:top w:val="none" w:sz="0" w:space="0" w:color="auto"/>
        <w:left w:val="none" w:sz="0" w:space="0" w:color="auto"/>
        <w:bottom w:val="none" w:sz="0" w:space="0" w:color="auto"/>
        <w:right w:val="none" w:sz="0" w:space="0" w:color="auto"/>
      </w:divBdr>
    </w:div>
    <w:div w:id="1061517948">
      <w:bodyDiv w:val="1"/>
      <w:marLeft w:val="0"/>
      <w:marRight w:val="0"/>
      <w:marTop w:val="0"/>
      <w:marBottom w:val="0"/>
      <w:divBdr>
        <w:top w:val="none" w:sz="0" w:space="0" w:color="auto"/>
        <w:left w:val="none" w:sz="0" w:space="0" w:color="auto"/>
        <w:bottom w:val="none" w:sz="0" w:space="0" w:color="auto"/>
        <w:right w:val="none" w:sz="0" w:space="0" w:color="auto"/>
      </w:divBdr>
    </w:div>
    <w:div w:id="1063526802">
      <w:bodyDiv w:val="1"/>
      <w:marLeft w:val="0"/>
      <w:marRight w:val="0"/>
      <w:marTop w:val="0"/>
      <w:marBottom w:val="0"/>
      <w:divBdr>
        <w:top w:val="none" w:sz="0" w:space="0" w:color="auto"/>
        <w:left w:val="none" w:sz="0" w:space="0" w:color="auto"/>
        <w:bottom w:val="none" w:sz="0" w:space="0" w:color="auto"/>
        <w:right w:val="none" w:sz="0" w:space="0" w:color="auto"/>
      </w:divBdr>
    </w:div>
    <w:div w:id="1063723346">
      <w:bodyDiv w:val="1"/>
      <w:marLeft w:val="0"/>
      <w:marRight w:val="0"/>
      <w:marTop w:val="0"/>
      <w:marBottom w:val="0"/>
      <w:divBdr>
        <w:top w:val="none" w:sz="0" w:space="0" w:color="auto"/>
        <w:left w:val="none" w:sz="0" w:space="0" w:color="auto"/>
        <w:bottom w:val="none" w:sz="0" w:space="0" w:color="auto"/>
        <w:right w:val="none" w:sz="0" w:space="0" w:color="auto"/>
      </w:divBdr>
    </w:div>
    <w:div w:id="1064792296">
      <w:bodyDiv w:val="1"/>
      <w:marLeft w:val="0"/>
      <w:marRight w:val="0"/>
      <w:marTop w:val="0"/>
      <w:marBottom w:val="0"/>
      <w:divBdr>
        <w:top w:val="none" w:sz="0" w:space="0" w:color="auto"/>
        <w:left w:val="none" w:sz="0" w:space="0" w:color="auto"/>
        <w:bottom w:val="none" w:sz="0" w:space="0" w:color="auto"/>
        <w:right w:val="none" w:sz="0" w:space="0" w:color="auto"/>
      </w:divBdr>
    </w:div>
    <w:div w:id="1069764921">
      <w:bodyDiv w:val="1"/>
      <w:marLeft w:val="0"/>
      <w:marRight w:val="0"/>
      <w:marTop w:val="0"/>
      <w:marBottom w:val="0"/>
      <w:divBdr>
        <w:top w:val="none" w:sz="0" w:space="0" w:color="auto"/>
        <w:left w:val="none" w:sz="0" w:space="0" w:color="auto"/>
        <w:bottom w:val="none" w:sz="0" w:space="0" w:color="auto"/>
        <w:right w:val="none" w:sz="0" w:space="0" w:color="auto"/>
      </w:divBdr>
    </w:div>
    <w:div w:id="1070926049">
      <w:bodyDiv w:val="1"/>
      <w:marLeft w:val="0"/>
      <w:marRight w:val="0"/>
      <w:marTop w:val="0"/>
      <w:marBottom w:val="0"/>
      <w:divBdr>
        <w:top w:val="none" w:sz="0" w:space="0" w:color="auto"/>
        <w:left w:val="none" w:sz="0" w:space="0" w:color="auto"/>
        <w:bottom w:val="none" w:sz="0" w:space="0" w:color="auto"/>
        <w:right w:val="none" w:sz="0" w:space="0" w:color="auto"/>
      </w:divBdr>
    </w:div>
    <w:div w:id="1071851099">
      <w:bodyDiv w:val="1"/>
      <w:marLeft w:val="0"/>
      <w:marRight w:val="0"/>
      <w:marTop w:val="0"/>
      <w:marBottom w:val="0"/>
      <w:divBdr>
        <w:top w:val="none" w:sz="0" w:space="0" w:color="auto"/>
        <w:left w:val="none" w:sz="0" w:space="0" w:color="auto"/>
        <w:bottom w:val="none" w:sz="0" w:space="0" w:color="auto"/>
        <w:right w:val="none" w:sz="0" w:space="0" w:color="auto"/>
      </w:divBdr>
    </w:div>
    <w:div w:id="1072000380">
      <w:bodyDiv w:val="1"/>
      <w:marLeft w:val="0"/>
      <w:marRight w:val="0"/>
      <w:marTop w:val="0"/>
      <w:marBottom w:val="0"/>
      <w:divBdr>
        <w:top w:val="none" w:sz="0" w:space="0" w:color="auto"/>
        <w:left w:val="none" w:sz="0" w:space="0" w:color="auto"/>
        <w:bottom w:val="none" w:sz="0" w:space="0" w:color="auto"/>
        <w:right w:val="none" w:sz="0" w:space="0" w:color="auto"/>
      </w:divBdr>
    </w:div>
    <w:div w:id="1072459657">
      <w:bodyDiv w:val="1"/>
      <w:marLeft w:val="0"/>
      <w:marRight w:val="0"/>
      <w:marTop w:val="0"/>
      <w:marBottom w:val="0"/>
      <w:divBdr>
        <w:top w:val="none" w:sz="0" w:space="0" w:color="auto"/>
        <w:left w:val="none" w:sz="0" w:space="0" w:color="auto"/>
        <w:bottom w:val="none" w:sz="0" w:space="0" w:color="auto"/>
        <w:right w:val="none" w:sz="0" w:space="0" w:color="auto"/>
      </w:divBdr>
    </w:div>
    <w:div w:id="1072779362">
      <w:bodyDiv w:val="1"/>
      <w:marLeft w:val="0"/>
      <w:marRight w:val="0"/>
      <w:marTop w:val="0"/>
      <w:marBottom w:val="0"/>
      <w:divBdr>
        <w:top w:val="none" w:sz="0" w:space="0" w:color="auto"/>
        <w:left w:val="none" w:sz="0" w:space="0" w:color="auto"/>
        <w:bottom w:val="none" w:sz="0" w:space="0" w:color="auto"/>
        <w:right w:val="none" w:sz="0" w:space="0" w:color="auto"/>
      </w:divBdr>
    </w:div>
    <w:div w:id="1072970207">
      <w:bodyDiv w:val="1"/>
      <w:marLeft w:val="0"/>
      <w:marRight w:val="0"/>
      <w:marTop w:val="0"/>
      <w:marBottom w:val="0"/>
      <w:divBdr>
        <w:top w:val="none" w:sz="0" w:space="0" w:color="auto"/>
        <w:left w:val="none" w:sz="0" w:space="0" w:color="auto"/>
        <w:bottom w:val="none" w:sz="0" w:space="0" w:color="auto"/>
        <w:right w:val="none" w:sz="0" w:space="0" w:color="auto"/>
      </w:divBdr>
    </w:div>
    <w:div w:id="1073161438">
      <w:bodyDiv w:val="1"/>
      <w:marLeft w:val="0"/>
      <w:marRight w:val="0"/>
      <w:marTop w:val="0"/>
      <w:marBottom w:val="0"/>
      <w:divBdr>
        <w:top w:val="none" w:sz="0" w:space="0" w:color="auto"/>
        <w:left w:val="none" w:sz="0" w:space="0" w:color="auto"/>
        <w:bottom w:val="none" w:sz="0" w:space="0" w:color="auto"/>
        <w:right w:val="none" w:sz="0" w:space="0" w:color="auto"/>
      </w:divBdr>
    </w:div>
    <w:div w:id="1073940065">
      <w:bodyDiv w:val="1"/>
      <w:marLeft w:val="0"/>
      <w:marRight w:val="0"/>
      <w:marTop w:val="0"/>
      <w:marBottom w:val="0"/>
      <w:divBdr>
        <w:top w:val="none" w:sz="0" w:space="0" w:color="auto"/>
        <w:left w:val="none" w:sz="0" w:space="0" w:color="auto"/>
        <w:bottom w:val="none" w:sz="0" w:space="0" w:color="auto"/>
        <w:right w:val="none" w:sz="0" w:space="0" w:color="auto"/>
      </w:divBdr>
    </w:div>
    <w:div w:id="1074745061">
      <w:bodyDiv w:val="1"/>
      <w:marLeft w:val="0"/>
      <w:marRight w:val="0"/>
      <w:marTop w:val="0"/>
      <w:marBottom w:val="0"/>
      <w:divBdr>
        <w:top w:val="none" w:sz="0" w:space="0" w:color="auto"/>
        <w:left w:val="none" w:sz="0" w:space="0" w:color="auto"/>
        <w:bottom w:val="none" w:sz="0" w:space="0" w:color="auto"/>
        <w:right w:val="none" w:sz="0" w:space="0" w:color="auto"/>
      </w:divBdr>
    </w:div>
    <w:div w:id="1076435950">
      <w:bodyDiv w:val="1"/>
      <w:marLeft w:val="0"/>
      <w:marRight w:val="0"/>
      <w:marTop w:val="0"/>
      <w:marBottom w:val="0"/>
      <w:divBdr>
        <w:top w:val="none" w:sz="0" w:space="0" w:color="auto"/>
        <w:left w:val="none" w:sz="0" w:space="0" w:color="auto"/>
        <w:bottom w:val="none" w:sz="0" w:space="0" w:color="auto"/>
        <w:right w:val="none" w:sz="0" w:space="0" w:color="auto"/>
      </w:divBdr>
    </w:div>
    <w:div w:id="1076710718">
      <w:bodyDiv w:val="1"/>
      <w:marLeft w:val="0"/>
      <w:marRight w:val="0"/>
      <w:marTop w:val="0"/>
      <w:marBottom w:val="0"/>
      <w:divBdr>
        <w:top w:val="none" w:sz="0" w:space="0" w:color="auto"/>
        <w:left w:val="none" w:sz="0" w:space="0" w:color="auto"/>
        <w:bottom w:val="none" w:sz="0" w:space="0" w:color="auto"/>
        <w:right w:val="none" w:sz="0" w:space="0" w:color="auto"/>
      </w:divBdr>
    </w:div>
    <w:div w:id="1076898969">
      <w:bodyDiv w:val="1"/>
      <w:marLeft w:val="0"/>
      <w:marRight w:val="0"/>
      <w:marTop w:val="0"/>
      <w:marBottom w:val="0"/>
      <w:divBdr>
        <w:top w:val="none" w:sz="0" w:space="0" w:color="auto"/>
        <w:left w:val="none" w:sz="0" w:space="0" w:color="auto"/>
        <w:bottom w:val="none" w:sz="0" w:space="0" w:color="auto"/>
        <w:right w:val="none" w:sz="0" w:space="0" w:color="auto"/>
      </w:divBdr>
    </w:div>
    <w:div w:id="1077049375">
      <w:bodyDiv w:val="1"/>
      <w:marLeft w:val="0"/>
      <w:marRight w:val="0"/>
      <w:marTop w:val="0"/>
      <w:marBottom w:val="0"/>
      <w:divBdr>
        <w:top w:val="none" w:sz="0" w:space="0" w:color="auto"/>
        <w:left w:val="none" w:sz="0" w:space="0" w:color="auto"/>
        <w:bottom w:val="none" w:sz="0" w:space="0" w:color="auto"/>
        <w:right w:val="none" w:sz="0" w:space="0" w:color="auto"/>
      </w:divBdr>
    </w:div>
    <w:div w:id="1077440378">
      <w:bodyDiv w:val="1"/>
      <w:marLeft w:val="0"/>
      <w:marRight w:val="0"/>
      <w:marTop w:val="0"/>
      <w:marBottom w:val="0"/>
      <w:divBdr>
        <w:top w:val="none" w:sz="0" w:space="0" w:color="auto"/>
        <w:left w:val="none" w:sz="0" w:space="0" w:color="auto"/>
        <w:bottom w:val="none" w:sz="0" w:space="0" w:color="auto"/>
        <w:right w:val="none" w:sz="0" w:space="0" w:color="auto"/>
      </w:divBdr>
    </w:div>
    <w:div w:id="1078014595">
      <w:bodyDiv w:val="1"/>
      <w:marLeft w:val="0"/>
      <w:marRight w:val="0"/>
      <w:marTop w:val="0"/>
      <w:marBottom w:val="0"/>
      <w:divBdr>
        <w:top w:val="none" w:sz="0" w:space="0" w:color="auto"/>
        <w:left w:val="none" w:sz="0" w:space="0" w:color="auto"/>
        <w:bottom w:val="none" w:sz="0" w:space="0" w:color="auto"/>
        <w:right w:val="none" w:sz="0" w:space="0" w:color="auto"/>
      </w:divBdr>
    </w:div>
    <w:div w:id="1079712390">
      <w:bodyDiv w:val="1"/>
      <w:marLeft w:val="0"/>
      <w:marRight w:val="0"/>
      <w:marTop w:val="0"/>
      <w:marBottom w:val="0"/>
      <w:divBdr>
        <w:top w:val="none" w:sz="0" w:space="0" w:color="auto"/>
        <w:left w:val="none" w:sz="0" w:space="0" w:color="auto"/>
        <w:bottom w:val="none" w:sz="0" w:space="0" w:color="auto"/>
        <w:right w:val="none" w:sz="0" w:space="0" w:color="auto"/>
      </w:divBdr>
    </w:div>
    <w:div w:id="1080757318">
      <w:bodyDiv w:val="1"/>
      <w:marLeft w:val="0"/>
      <w:marRight w:val="0"/>
      <w:marTop w:val="0"/>
      <w:marBottom w:val="0"/>
      <w:divBdr>
        <w:top w:val="none" w:sz="0" w:space="0" w:color="auto"/>
        <w:left w:val="none" w:sz="0" w:space="0" w:color="auto"/>
        <w:bottom w:val="none" w:sz="0" w:space="0" w:color="auto"/>
        <w:right w:val="none" w:sz="0" w:space="0" w:color="auto"/>
      </w:divBdr>
    </w:div>
    <w:div w:id="1081367683">
      <w:bodyDiv w:val="1"/>
      <w:marLeft w:val="0"/>
      <w:marRight w:val="0"/>
      <w:marTop w:val="0"/>
      <w:marBottom w:val="0"/>
      <w:divBdr>
        <w:top w:val="none" w:sz="0" w:space="0" w:color="auto"/>
        <w:left w:val="none" w:sz="0" w:space="0" w:color="auto"/>
        <w:bottom w:val="none" w:sz="0" w:space="0" w:color="auto"/>
        <w:right w:val="none" w:sz="0" w:space="0" w:color="auto"/>
      </w:divBdr>
    </w:div>
    <w:div w:id="1081803556">
      <w:bodyDiv w:val="1"/>
      <w:marLeft w:val="0"/>
      <w:marRight w:val="0"/>
      <w:marTop w:val="0"/>
      <w:marBottom w:val="0"/>
      <w:divBdr>
        <w:top w:val="none" w:sz="0" w:space="0" w:color="auto"/>
        <w:left w:val="none" w:sz="0" w:space="0" w:color="auto"/>
        <w:bottom w:val="none" w:sz="0" w:space="0" w:color="auto"/>
        <w:right w:val="none" w:sz="0" w:space="0" w:color="auto"/>
      </w:divBdr>
    </w:div>
    <w:div w:id="1082097019">
      <w:bodyDiv w:val="1"/>
      <w:marLeft w:val="0"/>
      <w:marRight w:val="0"/>
      <w:marTop w:val="0"/>
      <w:marBottom w:val="0"/>
      <w:divBdr>
        <w:top w:val="none" w:sz="0" w:space="0" w:color="auto"/>
        <w:left w:val="none" w:sz="0" w:space="0" w:color="auto"/>
        <w:bottom w:val="none" w:sz="0" w:space="0" w:color="auto"/>
        <w:right w:val="none" w:sz="0" w:space="0" w:color="auto"/>
      </w:divBdr>
    </w:div>
    <w:div w:id="1083916926">
      <w:bodyDiv w:val="1"/>
      <w:marLeft w:val="0"/>
      <w:marRight w:val="0"/>
      <w:marTop w:val="0"/>
      <w:marBottom w:val="0"/>
      <w:divBdr>
        <w:top w:val="none" w:sz="0" w:space="0" w:color="auto"/>
        <w:left w:val="none" w:sz="0" w:space="0" w:color="auto"/>
        <w:bottom w:val="none" w:sz="0" w:space="0" w:color="auto"/>
        <w:right w:val="none" w:sz="0" w:space="0" w:color="auto"/>
      </w:divBdr>
    </w:div>
    <w:div w:id="1084179682">
      <w:bodyDiv w:val="1"/>
      <w:marLeft w:val="0"/>
      <w:marRight w:val="0"/>
      <w:marTop w:val="0"/>
      <w:marBottom w:val="0"/>
      <w:divBdr>
        <w:top w:val="none" w:sz="0" w:space="0" w:color="auto"/>
        <w:left w:val="none" w:sz="0" w:space="0" w:color="auto"/>
        <w:bottom w:val="none" w:sz="0" w:space="0" w:color="auto"/>
        <w:right w:val="none" w:sz="0" w:space="0" w:color="auto"/>
      </w:divBdr>
    </w:div>
    <w:div w:id="1084766018">
      <w:bodyDiv w:val="1"/>
      <w:marLeft w:val="0"/>
      <w:marRight w:val="0"/>
      <w:marTop w:val="0"/>
      <w:marBottom w:val="0"/>
      <w:divBdr>
        <w:top w:val="none" w:sz="0" w:space="0" w:color="auto"/>
        <w:left w:val="none" w:sz="0" w:space="0" w:color="auto"/>
        <w:bottom w:val="none" w:sz="0" w:space="0" w:color="auto"/>
        <w:right w:val="none" w:sz="0" w:space="0" w:color="auto"/>
      </w:divBdr>
    </w:div>
    <w:div w:id="1091506908">
      <w:bodyDiv w:val="1"/>
      <w:marLeft w:val="0"/>
      <w:marRight w:val="0"/>
      <w:marTop w:val="0"/>
      <w:marBottom w:val="0"/>
      <w:divBdr>
        <w:top w:val="none" w:sz="0" w:space="0" w:color="auto"/>
        <w:left w:val="none" w:sz="0" w:space="0" w:color="auto"/>
        <w:bottom w:val="none" w:sz="0" w:space="0" w:color="auto"/>
        <w:right w:val="none" w:sz="0" w:space="0" w:color="auto"/>
      </w:divBdr>
    </w:div>
    <w:div w:id="1093168077">
      <w:bodyDiv w:val="1"/>
      <w:marLeft w:val="0"/>
      <w:marRight w:val="0"/>
      <w:marTop w:val="0"/>
      <w:marBottom w:val="0"/>
      <w:divBdr>
        <w:top w:val="none" w:sz="0" w:space="0" w:color="auto"/>
        <w:left w:val="none" w:sz="0" w:space="0" w:color="auto"/>
        <w:bottom w:val="none" w:sz="0" w:space="0" w:color="auto"/>
        <w:right w:val="none" w:sz="0" w:space="0" w:color="auto"/>
      </w:divBdr>
    </w:div>
    <w:div w:id="1093546378">
      <w:bodyDiv w:val="1"/>
      <w:marLeft w:val="0"/>
      <w:marRight w:val="0"/>
      <w:marTop w:val="0"/>
      <w:marBottom w:val="0"/>
      <w:divBdr>
        <w:top w:val="none" w:sz="0" w:space="0" w:color="auto"/>
        <w:left w:val="none" w:sz="0" w:space="0" w:color="auto"/>
        <w:bottom w:val="none" w:sz="0" w:space="0" w:color="auto"/>
        <w:right w:val="none" w:sz="0" w:space="0" w:color="auto"/>
      </w:divBdr>
    </w:div>
    <w:div w:id="1093625136">
      <w:bodyDiv w:val="1"/>
      <w:marLeft w:val="0"/>
      <w:marRight w:val="0"/>
      <w:marTop w:val="0"/>
      <w:marBottom w:val="0"/>
      <w:divBdr>
        <w:top w:val="none" w:sz="0" w:space="0" w:color="auto"/>
        <w:left w:val="none" w:sz="0" w:space="0" w:color="auto"/>
        <w:bottom w:val="none" w:sz="0" w:space="0" w:color="auto"/>
        <w:right w:val="none" w:sz="0" w:space="0" w:color="auto"/>
      </w:divBdr>
    </w:div>
    <w:div w:id="1094014820">
      <w:bodyDiv w:val="1"/>
      <w:marLeft w:val="0"/>
      <w:marRight w:val="0"/>
      <w:marTop w:val="0"/>
      <w:marBottom w:val="0"/>
      <w:divBdr>
        <w:top w:val="none" w:sz="0" w:space="0" w:color="auto"/>
        <w:left w:val="none" w:sz="0" w:space="0" w:color="auto"/>
        <w:bottom w:val="none" w:sz="0" w:space="0" w:color="auto"/>
        <w:right w:val="none" w:sz="0" w:space="0" w:color="auto"/>
      </w:divBdr>
    </w:div>
    <w:div w:id="1094934597">
      <w:bodyDiv w:val="1"/>
      <w:marLeft w:val="0"/>
      <w:marRight w:val="0"/>
      <w:marTop w:val="0"/>
      <w:marBottom w:val="0"/>
      <w:divBdr>
        <w:top w:val="none" w:sz="0" w:space="0" w:color="auto"/>
        <w:left w:val="none" w:sz="0" w:space="0" w:color="auto"/>
        <w:bottom w:val="none" w:sz="0" w:space="0" w:color="auto"/>
        <w:right w:val="none" w:sz="0" w:space="0" w:color="auto"/>
      </w:divBdr>
    </w:div>
    <w:div w:id="1095201895">
      <w:bodyDiv w:val="1"/>
      <w:marLeft w:val="0"/>
      <w:marRight w:val="0"/>
      <w:marTop w:val="0"/>
      <w:marBottom w:val="0"/>
      <w:divBdr>
        <w:top w:val="none" w:sz="0" w:space="0" w:color="auto"/>
        <w:left w:val="none" w:sz="0" w:space="0" w:color="auto"/>
        <w:bottom w:val="none" w:sz="0" w:space="0" w:color="auto"/>
        <w:right w:val="none" w:sz="0" w:space="0" w:color="auto"/>
      </w:divBdr>
    </w:div>
    <w:div w:id="1096899295">
      <w:bodyDiv w:val="1"/>
      <w:marLeft w:val="0"/>
      <w:marRight w:val="0"/>
      <w:marTop w:val="0"/>
      <w:marBottom w:val="0"/>
      <w:divBdr>
        <w:top w:val="none" w:sz="0" w:space="0" w:color="auto"/>
        <w:left w:val="none" w:sz="0" w:space="0" w:color="auto"/>
        <w:bottom w:val="none" w:sz="0" w:space="0" w:color="auto"/>
        <w:right w:val="none" w:sz="0" w:space="0" w:color="auto"/>
      </w:divBdr>
    </w:div>
    <w:div w:id="1097210565">
      <w:bodyDiv w:val="1"/>
      <w:marLeft w:val="0"/>
      <w:marRight w:val="0"/>
      <w:marTop w:val="0"/>
      <w:marBottom w:val="0"/>
      <w:divBdr>
        <w:top w:val="none" w:sz="0" w:space="0" w:color="auto"/>
        <w:left w:val="none" w:sz="0" w:space="0" w:color="auto"/>
        <w:bottom w:val="none" w:sz="0" w:space="0" w:color="auto"/>
        <w:right w:val="none" w:sz="0" w:space="0" w:color="auto"/>
      </w:divBdr>
    </w:div>
    <w:div w:id="1101484702">
      <w:bodyDiv w:val="1"/>
      <w:marLeft w:val="0"/>
      <w:marRight w:val="0"/>
      <w:marTop w:val="0"/>
      <w:marBottom w:val="0"/>
      <w:divBdr>
        <w:top w:val="none" w:sz="0" w:space="0" w:color="auto"/>
        <w:left w:val="none" w:sz="0" w:space="0" w:color="auto"/>
        <w:bottom w:val="none" w:sz="0" w:space="0" w:color="auto"/>
        <w:right w:val="none" w:sz="0" w:space="0" w:color="auto"/>
      </w:divBdr>
    </w:div>
    <w:div w:id="1102259720">
      <w:bodyDiv w:val="1"/>
      <w:marLeft w:val="0"/>
      <w:marRight w:val="0"/>
      <w:marTop w:val="0"/>
      <w:marBottom w:val="0"/>
      <w:divBdr>
        <w:top w:val="none" w:sz="0" w:space="0" w:color="auto"/>
        <w:left w:val="none" w:sz="0" w:space="0" w:color="auto"/>
        <w:bottom w:val="none" w:sz="0" w:space="0" w:color="auto"/>
        <w:right w:val="none" w:sz="0" w:space="0" w:color="auto"/>
      </w:divBdr>
    </w:div>
    <w:div w:id="1103650623">
      <w:bodyDiv w:val="1"/>
      <w:marLeft w:val="0"/>
      <w:marRight w:val="0"/>
      <w:marTop w:val="0"/>
      <w:marBottom w:val="0"/>
      <w:divBdr>
        <w:top w:val="none" w:sz="0" w:space="0" w:color="auto"/>
        <w:left w:val="none" w:sz="0" w:space="0" w:color="auto"/>
        <w:bottom w:val="none" w:sz="0" w:space="0" w:color="auto"/>
        <w:right w:val="none" w:sz="0" w:space="0" w:color="auto"/>
      </w:divBdr>
    </w:div>
    <w:div w:id="1106074158">
      <w:bodyDiv w:val="1"/>
      <w:marLeft w:val="0"/>
      <w:marRight w:val="0"/>
      <w:marTop w:val="0"/>
      <w:marBottom w:val="0"/>
      <w:divBdr>
        <w:top w:val="none" w:sz="0" w:space="0" w:color="auto"/>
        <w:left w:val="none" w:sz="0" w:space="0" w:color="auto"/>
        <w:bottom w:val="none" w:sz="0" w:space="0" w:color="auto"/>
        <w:right w:val="none" w:sz="0" w:space="0" w:color="auto"/>
      </w:divBdr>
    </w:div>
    <w:div w:id="1106534667">
      <w:bodyDiv w:val="1"/>
      <w:marLeft w:val="0"/>
      <w:marRight w:val="0"/>
      <w:marTop w:val="0"/>
      <w:marBottom w:val="0"/>
      <w:divBdr>
        <w:top w:val="none" w:sz="0" w:space="0" w:color="auto"/>
        <w:left w:val="none" w:sz="0" w:space="0" w:color="auto"/>
        <w:bottom w:val="none" w:sz="0" w:space="0" w:color="auto"/>
        <w:right w:val="none" w:sz="0" w:space="0" w:color="auto"/>
      </w:divBdr>
    </w:div>
    <w:div w:id="1106584038">
      <w:bodyDiv w:val="1"/>
      <w:marLeft w:val="0"/>
      <w:marRight w:val="0"/>
      <w:marTop w:val="0"/>
      <w:marBottom w:val="0"/>
      <w:divBdr>
        <w:top w:val="none" w:sz="0" w:space="0" w:color="auto"/>
        <w:left w:val="none" w:sz="0" w:space="0" w:color="auto"/>
        <w:bottom w:val="none" w:sz="0" w:space="0" w:color="auto"/>
        <w:right w:val="none" w:sz="0" w:space="0" w:color="auto"/>
      </w:divBdr>
    </w:div>
    <w:div w:id="1108233375">
      <w:bodyDiv w:val="1"/>
      <w:marLeft w:val="0"/>
      <w:marRight w:val="0"/>
      <w:marTop w:val="0"/>
      <w:marBottom w:val="0"/>
      <w:divBdr>
        <w:top w:val="none" w:sz="0" w:space="0" w:color="auto"/>
        <w:left w:val="none" w:sz="0" w:space="0" w:color="auto"/>
        <w:bottom w:val="none" w:sz="0" w:space="0" w:color="auto"/>
        <w:right w:val="none" w:sz="0" w:space="0" w:color="auto"/>
      </w:divBdr>
    </w:div>
    <w:div w:id="1111247472">
      <w:bodyDiv w:val="1"/>
      <w:marLeft w:val="0"/>
      <w:marRight w:val="0"/>
      <w:marTop w:val="0"/>
      <w:marBottom w:val="0"/>
      <w:divBdr>
        <w:top w:val="none" w:sz="0" w:space="0" w:color="auto"/>
        <w:left w:val="none" w:sz="0" w:space="0" w:color="auto"/>
        <w:bottom w:val="none" w:sz="0" w:space="0" w:color="auto"/>
        <w:right w:val="none" w:sz="0" w:space="0" w:color="auto"/>
      </w:divBdr>
    </w:div>
    <w:div w:id="1112821619">
      <w:bodyDiv w:val="1"/>
      <w:marLeft w:val="0"/>
      <w:marRight w:val="0"/>
      <w:marTop w:val="0"/>
      <w:marBottom w:val="0"/>
      <w:divBdr>
        <w:top w:val="none" w:sz="0" w:space="0" w:color="auto"/>
        <w:left w:val="none" w:sz="0" w:space="0" w:color="auto"/>
        <w:bottom w:val="none" w:sz="0" w:space="0" w:color="auto"/>
        <w:right w:val="none" w:sz="0" w:space="0" w:color="auto"/>
      </w:divBdr>
    </w:div>
    <w:div w:id="1113942813">
      <w:bodyDiv w:val="1"/>
      <w:marLeft w:val="0"/>
      <w:marRight w:val="0"/>
      <w:marTop w:val="0"/>
      <w:marBottom w:val="0"/>
      <w:divBdr>
        <w:top w:val="none" w:sz="0" w:space="0" w:color="auto"/>
        <w:left w:val="none" w:sz="0" w:space="0" w:color="auto"/>
        <w:bottom w:val="none" w:sz="0" w:space="0" w:color="auto"/>
        <w:right w:val="none" w:sz="0" w:space="0" w:color="auto"/>
      </w:divBdr>
    </w:div>
    <w:div w:id="1117991873">
      <w:bodyDiv w:val="1"/>
      <w:marLeft w:val="0"/>
      <w:marRight w:val="0"/>
      <w:marTop w:val="0"/>
      <w:marBottom w:val="0"/>
      <w:divBdr>
        <w:top w:val="none" w:sz="0" w:space="0" w:color="auto"/>
        <w:left w:val="none" w:sz="0" w:space="0" w:color="auto"/>
        <w:bottom w:val="none" w:sz="0" w:space="0" w:color="auto"/>
        <w:right w:val="none" w:sz="0" w:space="0" w:color="auto"/>
      </w:divBdr>
    </w:div>
    <w:div w:id="1121458006">
      <w:bodyDiv w:val="1"/>
      <w:marLeft w:val="0"/>
      <w:marRight w:val="0"/>
      <w:marTop w:val="0"/>
      <w:marBottom w:val="0"/>
      <w:divBdr>
        <w:top w:val="none" w:sz="0" w:space="0" w:color="auto"/>
        <w:left w:val="none" w:sz="0" w:space="0" w:color="auto"/>
        <w:bottom w:val="none" w:sz="0" w:space="0" w:color="auto"/>
        <w:right w:val="none" w:sz="0" w:space="0" w:color="auto"/>
      </w:divBdr>
    </w:div>
    <w:div w:id="1122264141">
      <w:bodyDiv w:val="1"/>
      <w:marLeft w:val="0"/>
      <w:marRight w:val="0"/>
      <w:marTop w:val="0"/>
      <w:marBottom w:val="0"/>
      <w:divBdr>
        <w:top w:val="none" w:sz="0" w:space="0" w:color="auto"/>
        <w:left w:val="none" w:sz="0" w:space="0" w:color="auto"/>
        <w:bottom w:val="none" w:sz="0" w:space="0" w:color="auto"/>
        <w:right w:val="none" w:sz="0" w:space="0" w:color="auto"/>
      </w:divBdr>
    </w:div>
    <w:div w:id="1123158786">
      <w:bodyDiv w:val="1"/>
      <w:marLeft w:val="0"/>
      <w:marRight w:val="0"/>
      <w:marTop w:val="0"/>
      <w:marBottom w:val="0"/>
      <w:divBdr>
        <w:top w:val="none" w:sz="0" w:space="0" w:color="auto"/>
        <w:left w:val="none" w:sz="0" w:space="0" w:color="auto"/>
        <w:bottom w:val="none" w:sz="0" w:space="0" w:color="auto"/>
        <w:right w:val="none" w:sz="0" w:space="0" w:color="auto"/>
      </w:divBdr>
    </w:div>
    <w:div w:id="1123614788">
      <w:bodyDiv w:val="1"/>
      <w:marLeft w:val="0"/>
      <w:marRight w:val="0"/>
      <w:marTop w:val="0"/>
      <w:marBottom w:val="0"/>
      <w:divBdr>
        <w:top w:val="none" w:sz="0" w:space="0" w:color="auto"/>
        <w:left w:val="none" w:sz="0" w:space="0" w:color="auto"/>
        <w:bottom w:val="none" w:sz="0" w:space="0" w:color="auto"/>
        <w:right w:val="none" w:sz="0" w:space="0" w:color="auto"/>
      </w:divBdr>
    </w:div>
    <w:div w:id="1125123344">
      <w:bodyDiv w:val="1"/>
      <w:marLeft w:val="0"/>
      <w:marRight w:val="0"/>
      <w:marTop w:val="0"/>
      <w:marBottom w:val="0"/>
      <w:divBdr>
        <w:top w:val="none" w:sz="0" w:space="0" w:color="auto"/>
        <w:left w:val="none" w:sz="0" w:space="0" w:color="auto"/>
        <w:bottom w:val="none" w:sz="0" w:space="0" w:color="auto"/>
        <w:right w:val="none" w:sz="0" w:space="0" w:color="auto"/>
      </w:divBdr>
    </w:div>
    <w:div w:id="1125198744">
      <w:bodyDiv w:val="1"/>
      <w:marLeft w:val="0"/>
      <w:marRight w:val="0"/>
      <w:marTop w:val="0"/>
      <w:marBottom w:val="0"/>
      <w:divBdr>
        <w:top w:val="none" w:sz="0" w:space="0" w:color="auto"/>
        <w:left w:val="none" w:sz="0" w:space="0" w:color="auto"/>
        <w:bottom w:val="none" w:sz="0" w:space="0" w:color="auto"/>
        <w:right w:val="none" w:sz="0" w:space="0" w:color="auto"/>
      </w:divBdr>
    </w:div>
    <w:div w:id="1125736831">
      <w:bodyDiv w:val="1"/>
      <w:marLeft w:val="0"/>
      <w:marRight w:val="0"/>
      <w:marTop w:val="0"/>
      <w:marBottom w:val="0"/>
      <w:divBdr>
        <w:top w:val="none" w:sz="0" w:space="0" w:color="auto"/>
        <w:left w:val="none" w:sz="0" w:space="0" w:color="auto"/>
        <w:bottom w:val="none" w:sz="0" w:space="0" w:color="auto"/>
        <w:right w:val="none" w:sz="0" w:space="0" w:color="auto"/>
      </w:divBdr>
    </w:div>
    <w:div w:id="1126122316">
      <w:bodyDiv w:val="1"/>
      <w:marLeft w:val="0"/>
      <w:marRight w:val="0"/>
      <w:marTop w:val="0"/>
      <w:marBottom w:val="0"/>
      <w:divBdr>
        <w:top w:val="none" w:sz="0" w:space="0" w:color="auto"/>
        <w:left w:val="none" w:sz="0" w:space="0" w:color="auto"/>
        <w:bottom w:val="none" w:sz="0" w:space="0" w:color="auto"/>
        <w:right w:val="none" w:sz="0" w:space="0" w:color="auto"/>
      </w:divBdr>
    </w:div>
    <w:div w:id="1128669676">
      <w:bodyDiv w:val="1"/>
      <w:marLeft w:val="0"/>
      <w:marRight w:val="0"/>
      <w:marTop w:val="0"/>
      <w:marBottom w:val="0"/>
      <w:divBdr>
        <w:top w:val="none" w:sz="0" w:space="0" w:color="auto"/>
        <w:left w:val="none" w:sz="0" w:space="0" w:color="auto"/>
        <w:bottom w:val="none" w:sz="0" w:space="0" w:color="auto"/>
        <w:right w:val="none" w:sz="0" w:space="0" w:color="auto"/>
      </w:divBdr>
    </w:div>
    <w:div w:id="1129326014">
      <w:bodyDiv w:val="1"/>
      <w:marLeft w:val="0"/>
      <w:marRight w:val="0"/>
      <w:marTop w:val="0"/>
      <w:marBottom w:val="0"/>
      <w:divBdr>
        <w:top w:val="none" w:sz="0" w:space="0" w:color="auto"/>
        <w:left w:val="none" w:sz="0" w:space="0" w:color="auto"/>
        <w:bottom w:val="none" w:sz="0" w:space="0" w:color="auto"/>
        <w:right w:val="none" w:sz="0" w:space="0" w:color="auto"/>
      </w:divBdr>
    </w:div>
    <w:div w:id="1131703049">
      <w:bodyDiv w:val="1"/>
      <w:marLeft w:val="0"/>
      <w:marRight w:val="0"/>
      <w:marTop w:val="0"/>
      <w:marBottom w:val="0"/>
      <w:divBdr>
        <w:top w:val="none" w:sz="0" w:space="0" w:color="auto"/>
        <w:left w:val="none" w:sz="0" w:space="0" w:color="auto"/>
        <w:bottom w:val="none" w:sz="0" w:space="0" w:color="auto"/>
        <w:right w:val="none" w:sz="0" w:space="0" w:color="auto"/>
      </w:divBdr>
    </w:div>
    <w:div w:id="1133058653">
      <w:bodyDiv w:val="1"/>
      <w:marLeft w:val="0"/>
      <w:marRight w:val="0"/>
      <w:marTop w:val="0"/>
      <w:marBottom w:val="0"/>
      <w:divBdr>
        <w:top w:val="none" w:sz="0" w:space="0" w:color="auto"/>
        <w:left w:val="none" w:sz="0" w:space="0" w:color="auto"/>
        <w:bottom w:val="none" w:sz="0" w:space="0" w:color="auto"/>
        <w:right w:val="none" w:sz="0" w:space="0" w:color="auto"/>
      </w:divBdr>
    </w:div>
    <w:div w:id="1135835643">
      <w:bodyDiv w:val="1"/>
      <w:marLeft w:val="0"/>
      <w:marRight w:val="0"/>
      <w:marTop w:val="0"/>
      <w:marBottom w:val="0"/>
      <w:divBdr>
        <w:top w:val="none" w:sz="0" w:space="0" w:color="auto"/>
        <w:left w:val="none" w:sz="0" w:space="0" w:color="auto"/>
        <w:bottom w:val="none" w:sz="0" w:space="0" w:color="auto"/>
        <w:right w:val="none" w:sz="0" w:space="0" w:color="auto"/>
      </w:divBdr>
    </w:div>
    <w:div w:id="1136291346">
      <w:bodyDiv w:val="1"/>
      <w:marLeft w:val="0"/>
      <w:marRight w:val="0"/>
      <w:marTop w:val="0"/>
      <w:marBottom w:val="0"/>
      <w:divBdr>
        <w:top w:val="none" w:sz="0" w:space="0" w:color="auto"/>
        <w:left w:val="none" w:sz="0" w:space="0" w:color="auto"/>
        <w:bottom w:val="none" w:sz="0" w:space="0" w:color="auto"/>
        <w:right w:val="none" w:sz="0" w:space="0" w:color="auto"/>
      </w:divBdr>
    </w:div>
    <w:div w:id="1136871117">
      <w:bodyDiv w:val="1"/>
      <w:marLeft w:val="0"/>
      <w:marRight w:val="0"/>
      <w:marTop w:val="0"/>
      <w:marBottom w:val="0"/>
      <w:divBdr>
        <w:top w:val="none" w:sz="0" w:space="0" w:color="auto"/>
        <w:left w:val="none" w:sz="0" w:space="0" w:color="auto"/>
        <w:bottom w:val="none" w:sz="0" w:space="0" w:color="auto"/>
        <w:right w:val="none" w:sz="0" w:space="0" w:color="auto"/>
      </w:divBdr>
    </w:div>
    <w:div w:id="1137645173">
      <w:bodyDiv w:val="1"/>
      <w:marLeft w:val="0"/>
      <w:marRight w:val="0"/>
      <w:marTop w:val="0"/>
      <w:marBottom w:val="0"/>
      <w:divBdr>
        <w:top w:val="none" w:sz="0" w:space="0" w:color="auto"/>
        <w:left w:val="none" w:sz="0" w:space="0" w:color="auto"/>
        <w:bottom w:val="none" w:sz="0" w:space="0" w:color="auto"/>
        <w:right w:val="none" w:sz="0" w:space="0" w:color="auto"/>
      </w:divBdr>
    </w:div>
    <w:div w:id="1137724173">
      <w:bodyDiv w:val="1"/>
      <w:marLeft w:val="0"/>
      <w:marRight w:val="0"/>
      <w:marTop w:val="0"/>
      <w:marBottom w:val="0"/>
      <w:divBdr>
        <w:top w:val="none" w:sz="0" w:space="0" w:color="auto"/>
        <w:left w:val="none" w:sz="0" w:space="0" w:color="auto"/>
        <w:bottom w:val="none" w:sz="0" w:space="0" w:color="auto"/>
        <w:right w:val="none" w:sz="0" w:space="0" w:color="auto"/>
      </w:divBdr>
    </w:div>
    <w:div w:id="1138912890">
      <w:bodyDiv w:val="1"/>
      <w:marLeft w:val="0"/>
      <w:marRight w:val="0"/>
      <w:marTop w:val="0"/>
      <w:marBottom w:val="0"/>
      <w:divBdr>
        <w:top w:val="none" w:sz="0" w:space="0" w:color="auto"/>
        <w:left w:val="none" w:sz="0" w:space="0" w:color="auto"/>
        <w:bottom w:val="none" w:sz="0" w:space="0" w:color="auto"/>
        <w:right w:val="none" w:sz="0" w:space="0" w:color="auto"/>
      </w:divBdr>
    </w:div>
    <w:div w:id="1141268993">
      <w:bodyDiv w:val="1"/>
      <w:marLeft w:val="0"/>
      <w:marRight w:val="0"/>
      <w:marTop w:val="0"/>
      <w:marBottom w:val="0"/>
      <w:divBdr>
        <w:top w:val="none" w:sz="0" w:space="0" w:color="auto"/>
        <w:left w:val="none" w:sz="0" w:space="0" w:color="auto"/>
        <w:bottom w:val="none" w:sz="0" w:space="0" w:color="auto"/>
        <w:right w:val="none" w:sz="0" w:space="0" w:color="auto"/>
      </w:divBdr>
    </w:div>
    <w:div w:id="1143808795">
      <w:bodyDiv w:val="1"/>
      <w:marLeft w:val="0"/>
      <w:marRight w:val="0"/>
      <w:marTop w:val="0"/>
      <w:marBottom w:val="0"/>
      <w:divBdr>
        <w:top w:val="none" w:sz="0" w:space="0" w:color="auto"/>
        <w:left w:val="none" w:sz="0" w:space="0" w:color="auto"/>
        <w:bottom w:val="none" w:sz="0" w:space="0" w:color="auto"/>
        <w:right w:val="none" w:sz="0" w:space="0" w:color="auto"/>
      </w:divBdr>
    </w:div>
    <w:div w:id="1145004707">
      <w:bodyDiv w:val="1"/>
      <w:marLeft w:val="0"/>
      <w:marRight w:val="0"/>
      <w:marTop w:val="0"/>
      <w:marBottom w:val="0"/>
      <w:divBdr>
        <w:top w:val="none" w:sz="0" w:space="0" w:color="auto"/>
        <w:left w:val="none" w:sz="0" w:space="0" w:color="auto"/>
        <w:bottom w:val="none" w:sz="0" w:space="0" w:color="auto"/>
        <w:right w:val="none" w:sz="0" w:space="0" w:color="auto"/>
      </w:divBdr>
    </w:div>
    <w:div w:id="1145925714">
      <w:bodyDiv w:val="1"/>
      <w:marLeft w:val="0"/>
      <w:marRight w:val="0"/>
      <w:marTop w:val="0"/>
      <w:marBottom w:val="0"/>
      <w:divBdr>
        <w:top w:val="none" w:sz="0" w:space="0" w:color="auto"/>
        <w:left w:val="none" w:sz="0" w:space="0" w:color="auto"/>
        <w:bottom w:val="none" w:sz="0" w:space="0" w:color="auto"/>
        <w:right w:val="none" w:sz="0" w:space="0" w:color="auto"/>
      </w:divBdr>
    </w:div>
    <w:div w:id="1146358403">
      <w:bodyDiv w:val="1"/>
      <w:marLeft w:val="0"/>
      <w:marRight w:val="0"/>
      <w:marTop w:val="0"/>
      <w:marBottom w:val="0"/>
      <w:divBdr>
        <w:top w:val="none" w:sz="0" w:space="0" w:color="auto"/>
        <w:left w:val="none" w:sz="0" w:space="0" w:color="auto"/>
        <w:bottom w:val="none" w:sz="0" w:space="0" w:color="auto"/>
        <w:right w:val="none" w:sz="0" w:space="0" w:color="auto"/>
      </w:divBdr>
    </w:div>
    <w:div w:id="1150513612">
      <w:bodyDiv w:val="1"/>
      <w:marLeft w:val="0"/>
      <w:marRight w:val="0"/>
      <w:marTop w:val="0"/>
      <w:marBottom w:val="0"/>
      <w:divBdr>
        <w:top w:val="none" w:sz="0" w:space="0" w:color="auto"/>
        <w:left w:val="none" w:sz="0" w:space="0" w:color="auto"/>
        <w:bottom w:val="none" w:sz="0" w:space="0" w:color="auto"/>
        <w:right w:val="none" w:sz="0" w:space="0" w:color="auto"/>
      </w:divBdr>
    </w:div>
    <w:div w:id="1150903571">
      <w:bodyDiv w:val="1"/>
      <w:marLeft w:val="0"/>
      <w:marRight w:val="0"/>
      <w:marTop w:val="0"/>
      <w:marBottom w:val="0"/>
      <w:divBdr>
        <w:top w:val="none" w:sz="0" w:space="0" w:color="auto"/>
        <w:left w:val="none" w:sz="0" w:space="0" w:color="auto"/>
        <w:bottom w:val="none" w:sz="0" w:space="0" w:color="auto"/>
        <w:right w:val="none" w:sz="0" w:space="0" w:color="auto"/>
      </w:divBdr>
    </w:div>
    <w:div w:id="1151599890">
      <w:bodyDiv w:val="1"/>
      <w:marLeft w:val="0"/>
      <w:marRight w:val="0"/>
      <w:marTop w:val="0"/>
      <w:marBottom w:val="0"/>
      <w:divBdr>
        <w:top w:val="none" w:sz="0" w:space="0" w:color="auto"/>
        <w:left w:val="none" w:sz="0" w:space="0" w:color="auto"/>
        <w:bottom w:val="none" w:sz="0" w:space="0" w:color="auto"/>
        <w:right w:val="none" w:sz="0" w:space="0" w:color="auto"/>
      </w:divBdr>
    </w:div>
    <w:div w:id="1152211799">
      <w:bodyDiv w:val="1"/>
      <w:marLeft w:val="0"/>
      <w:marRight w:val="0"/>
      <w:marTop w:val="0"/>
      <w:marBottom w:val="0"/>
      <w:divBdr>
        <w:top w:val="none" w:sz="0" w:space="0" w:color="auto"/>
        <w:left w:val="none" w:sz="0" w:space="0" w:color="auto"/>
        <w:bottom w:val="none" w:sz="0" w:space="0" w:color="auto"/>
        <w:right w:val="none" w:sz="0" w:space="0" w:color="auto"/>
      </w:divBdr>
    </w:div>
    <w:div w:id="1156140844">
      <w:bodyDiv w:val="1"/>
      <w:marLeft w:val="0"/>
      <w:marRight w:val="0"/>
      <w:marTop w:val="0"/>
      <w:marBottom w:val="0"/>
      <w:divBdr>
        <w:top w:val="none" w:sz="0" w:space="0" w:color="auto"/>
        <w:left w:val="none" w:sz="0" w:space="0" w:color="auto"/>
        <w:bottom w:val="none" w:sz="0" w:space="0" w:color="auto"/>
        <w:right w:val="none" w:sz="0" w:space="0" w:color="auto"/>
      </w:divBdr>
    </w:div>
    <w:div w:id="1157038481">
      <w:bodyDiv w:val="1"/>
      <w:marLeft w:val="0"/>
      <w:marRight w:val="0"/>
      <w:marTop w:val="0"/>
      <w:marBottom w:val="0"/>
      <w:divBdr>
        <w:top w:val="none" w:sz="0" w:space="0" w:color="auto"/>
        <w:left w:val="none" w:sz="0" w:space="0" w:color="auto"/>
        <w:bottom w:val="none" w:sz="0" w:space="0" w:color="auto"/>
        <w:right w:val="none" w:sz="0" w:space="0" w:color="auto"/>
      </w:divBdr>
    </w:div>
    <w:div w:id="1159424392">
      <w:bodyDiv w:val="1"/>
      <w:marLeft w:val="0"/>
      <w:marRight w:val="0"/>
      <w:marTop w:val="0"/>
      <w:marBottom w:val="0"/>
      <w:divBdr>
        <w:top w:val="none" w:sz="0" w:space="0" w:color="auto"/>
        <w:left w:val="none" w:sz="0" w:space="0" w:color="auto"/>
        <w:bottom w:val="none" w:sz="0" w:space="0" w:color="auto"/>
        <w:right w:val="none" w:sz="0" w:space="0" w:color="auto"/>
      </w:divBdr>
    </w:div>
    <w:div w:id="1160468249">
      <w:bodyDiv w:val="1"/>
      <w:marLeft w:val="0"/>
      <w:marRight w:val="0"/>
      <w:marTop w:val="0"/>
      <w:marBottom w:val="0"/>
      <w:divBdr>
        <w:top w:val="none" w:sz="0" w:space="0" w:color="auto"/>
        <w:left w:val="none" w:sz="0" w:space="0" w:color="auto"/>
        <w:bottom w:val="none" w:sz="0" w:space="0" w:color="auto"/>
        <w:right w:val="none" w:sz="0" w:space="0" w:color="auto"/>
      </w:divBdr>
    </w:div>
    <w:div w:id="1160927348">
      <w:bodyDiv w:val="1"/>
      <w:marLeft w:val="0"/>
      <w:marRight w:val="0"/>
      <w:marTop w:val="0"/>
      <w:marBottom w:val="0"/>
      <w:divBdr>
        <w:top w:val="none" w:sz="0" w:space="0" w:color="auto"/>
        <w:left w:val="none" w:sz="0" w:space="0" w:color="auto"/>
        <w:bottom w:val="none" w:sz="0" w:space="0" w:color="auto"/>
        <w:right w:val="none" w:sz="0" w:space="0" w:color="auto"/>
      </w:divBdr>
    </w:div>
    <w:div w:id="1162430371">
      <w:bodyDiv w:val="1"/>
      <w:marLeft w:val="0"/>
      <w:marRight w:val="0"/>
      <w:marTop w:val="0"/>
      <w:marBottom w:val="0"/>
      <w:divBdr>
        <w:top w:val="none" w:sz="0" w:space="0" w:color="auto"/>
        <w:left w:val="none" w:sz="0" w:space="0" w:color="auto"/>
        <w:bottom w:val="none" w:sz="0" w:space="0" w:color="auto"/>
        <w:right w:val="none" w:sz="0" w:space="0" w:color="auto"/>
      </w:divBdr>
    </w:div>
    <w:div w:id="1162966774">
      <w:bodyDiv w:val="1"/>
      <w:marLeft w:val="0"/>
      <w:marRight w:val="0"/>
      <w:marTop w:val="0"/>
      <w:marBottom w:val="0"/>
      <w:divBdr>
        <w:top w:val="none" w:sz="0" w:space="0" w:color="auto"/>
        <w:left w:val="none" w:sz="0" w:space="0" w:color="auto"/>
        <w:bottom w:val="none" w:sz="0" w:space="0" w:color="auto"/>
        <w:right w:val="none" w:sz="0" w:space="0" w:color="auto"/>
      </w:divBdr>
    </w:div>
    <w:div w:id="1164470652">
      <w:bodyDiv w:val="1"/>
      <w:marLeft w:val="0"/>
      <w:marRight w:val="0"/>
      <w:marTop w:val="0"/>
      <w:marBottom w:val="0"/>
      <w:divBdr>
        <w:top w:val="none" w:sz="0" w:space="0" w:color="auto"/>
        <w:left w:val="none" w:sz="0" w:space="0" w:color="auto"/>
        <w:bottom w:val="none" w:sz="0" w:space="0" w:color="auto"/>
        <w:right w:val="none" w:sz="0" w:space="0" w:color="auto"/>
      </w:divBdr>
    </w:div>
    <w:div w:id="1165050470">
      <w:bodyDiv w:val="1"/>
      <w:marLeft w:val="0"/>
      <w:marRight w:val="0"/>
      <w:marTop w:val="0"/>
      <w:marBottom w:val="0"/>
      <w:divBdr>
        <w:top w:val="none" w:sz="0" w:space="0" w:color="auto"/>
        <w:left w:val="none" w:sz="0" w:space="0" w:color="auto"/>
        <w:bottom w:val="none" w:sz="0" w:space="0" w:color="auto"/>
        <w:right w:val="none" w:sz="0" w:space="0" w:color="auto"/>
      </w:divBdr>
    </w:div>
    <w:div w:id="1166213365">
      <w:bodyDiv w:val="1"/>
      <w:marLeft w:val="0"/>
      <w:marRight w:val="0"/>
      <w:marTop w:val="0"/>
      <w:marBottom w:val="0"/>
      <w:divBdr>
        <w:top w:val="none" w:sz="0" w:space="0" w:color="auto"/>
        <w:left w:val="none" w:sz="0" w:space="0" w:color="auto"/>
        <w:bottom w:val="none" w:sz="0" w:space="0" w:color="auto"/>
        <w:right w:val="none" w:sz="0" w:space="0" w:color="auto"/>
      </w:divBdr>
    </w:div>
    <w:div w:id="1168517530">
      <w:bodyDiv w:val="1"/>
      <w:marLeft w:val="0"/>
      <w:marRight w:val="0"/>
      <w:marTop w:val="0"/>
      <w:marBottom w:val="0"/>
      <w:divBdr>
        <w:top w:val="none" w:sz="0" w:space="0" w:color="auto"/>
        <w:left w:val="none" w:sz="0" w:space="0" w:color="auto"/>
        <w:bottom w:val="none" w:sz="0" w:space="0" w:color="auto"/>
        <w:right w:val="none" w:sz="0" w:space="0" w:color="auto"/>
      </w:divBdr>
    </w:div>
    <w:div w:id="1168908304">
      <w:bodyDiv w:val="1"/>
      <w:marLeft w:val="0"/>
      <w:marRight w:val="0"/>
      <w:marTop w:val="0"/>
      <w:marBottom w:val="0"/>
      <w:divBdr>
        <w:top w:val="none" w:sz="0" w:space="0" w:color="auto"/>
        <w:left w:val="none" w:sz="0" w:space="0" w:color="auto"/>
        <w:bottom w:val="none" w:sz="0" w:space="0" w:color="auto"/>
        <w:right w:val="none" w:sz="0" w:space="0" w:color="auto"/>
      </w:divBdr>
    </w:div>
    <w:div w:id="1169443943">
      <w:bodyDiv w:val="1"/>
      <w:marLeft w:val="0"/>
      <w:marRight w:val="0"/>
      <w:marTop w:val="0"/>
      <w:marBottom w:val="0"/>
      <w:divBdr>
        <w:top w:val="none" w:sz="0" w:space="0" w:color="auto"/>
        <w:left w:val="none" w:sz="0" w:space="0" w:color="auto"/>
        <w:bottom w:val="none" w:sz="0" w:space="0" w:color="auto"/>
        <w:right w:val="none" w:sz="0" w:space="0" w:color="auto"/>
      </w:divBdr>
    </w:div>
    <w:div w:id="1169517874">
      <w:bodyDiv w:val="1"/>
      <w:marLeft w:val="0"/>
      <w:marRight w:val="0"/>
      <w:marTop w:val="0"/>
      <w:marBottom w:val="0"/>
      <w:divBdr>
        <w:top w:val="none" w:sz="0" w:space="0" w:color="auto"/>
        <w:left w:val="none" w:sz="0" w:space="0" w:color="auto"/>
        <w:bottom w:val="none" w:sz="0" w:space="0" w:color="auto"/>
        <w:right w:val="none" w:sz="0" w:space="0" w:color="auto"/>
      </w:divBdr>
    </w:div>
    <w:div w:id="1169950355">
      <w:bodyDiv w:val="1"/>
      <w:marLeft w:val="0"/>
      <w:marRight w:val="0"/>
      <w:marTop w:val="0"/>
      <w:marBottom w:val="0"/>
      <w:divBdr>
        <w:top w:val="none" w:sz="0" w:space="0" w:color="auto"/>
        <w:left w:val="none" w:sz="0" w:space="0" w:color="auto"/>
        <w:bottom w:val="none" w:sz="0" w:space="0" w:color="auto"/>
        <w:right w:val="none" w:sz="0" w:space="0" w:color="auto"/>
      </w:divBdr>
    </w:div>
    <w:div w:id="1169978084">
      <w:bodyDiv w:val="1"/>
      <w:marLeft w:val="0"/>
      <w:marRight w:val="0"/>
      <w:marTop w:val="0"/>
      <w:marBottom w:val="0"/>
      <w:divBdr>
        <w:top w:val="none" w:sz="0" w:space="0" w:color="auto"/>
        <w:left w:val="none" w:sz="0" w:space="0" w:color="auto"/>
        <w:bottom w:val="none" w:sz="0" w:space="0" w:color="auto"/>
        <w:right w:val="none" w:sz="0" w:space="0" w:color="auto"/>
      </w:divBdr>
    </w:div>
    <w:div w:id="1170558903">
      <w:bodyDiv w:val="1"/>
      <w:marLeft w:val="0"/>
      <w:marRight w:val="0"/>
      <w:marTop w:val="0"/>
      <w:marBottom w:val="0"/>
      <w:divBdr>
        <w:top w:val="none" w:sz="0" w:space="0" w:color="auto"/>
        <w:left w:val="none" w:sz="0" w:space="0" w:color="auto"/>
        <w:bottom w:val="none" w:sz="0" w:space="0" w:color="auto"/>
        <w:right w:val="none" w:sz="0" w:space="0" w:color="auto"/>
      </w:divBdr>
    </w:div>
    <w:div w:id="1171414176">
      <w:bodyDiv w:val="1"/>
      <w:marLeft w:val="0"/>
      <w:marRight w:val="0"/>
      <w:marTop w:val="0"/>
      <w:marBottom w:val="0"/>
      <w:divBdr>
        <w:top w:val="none" w:sz="0" w:space="0" w:color="auto"/>
        <w:left w:val="none" w:sz="0" w:space="0" w:color="auto"/>
        <w:bottom w:val="none" w:sz="0" w:space="0" w:color="auto"/>
        <w:right w:val="none" w:sz="0" w:space="0" w:color="auto"/>
      </w:divBdr>
    </w:div>
    <w:div w:id="1171604526">
      <w:bodyDiv w:val="1"/>
      <w:marLeft w:val="0"/>
      <w:marRight w:val="0"/>
      <w:marTop w:val="0"/>
      <w:marBottom w:val="0"/>
      <w:divBdr>
        <w:top w:val="none" w:sz="0" w:space="0" w:color="auto"/>
        <w:left w:val="none" w:sz="0" w:space="0" w:color="auto"/>
        <w:bottom w:val="none" w:sz="0" w:space="0" w:color="auto"/>
        <w:right w:val="none" w:sz="0" w:space="0" w:color="auto"/>
      </w:divBdr>
    </w:div>
    <w:div w:id="1175611708">
      <w:bodyDiv w:val="1"/>
      <w:marLeft w:val="0"/>
      <w:marRight w:val="0"/>
      <w:marTop w:val="0"/>
      <w:marBottom w:val="0"/>
      <w:divBdr>
        <w:top w:val="none" w:sz="0" w:space="0" w:color="auto"/>
        <w:left w:val="none" w:sz="0" w:space="0" w:color="auto"/>
        <w:bottom w:val="none" w:sz="0" w:space="0" w:color="auto"/>
        <w:right w:val="none" w:sz="0" w:space="0" w:color="auto"/>
      </w:divBdr>
    </w:div>
    <w:div w:id="1175723353">
      <w:bodyDiv w:val="1"/>
      <w:marLeft w:val="0"/>
      <w:marRight w:val="0"/>
      <w:marTop w:val="0"/>
      <w:marBottom w:val="0"/>
      <w:divBdr>
        <w:top w:val="none" w:sz="0" w:space="0" w:color="auto"/>
        <w:left w:val="none" w:sz="0" w:space="0" w:color="auto"/>
        <w:bottom w:val="none" w:sz="0" w:space="0" w:color="auto"/>
        <w:right w:val="none" w:sz="0" w:space="0" w:color="auto"/>
      </w:divBdr>
    </w:div>
    <w:div w:id="1176456600">
      <w:bodyDiv w:val="1"/>
      <w:marLeft w:val="0"/>
      <w:marRight w:val="0"/>
      <w:marTop w:val="0"/>
      <w:marBottom w:val="0"/>
      <w:divBdr>
        <w:top w:val="none" w:sz="0" w:space="0" w:color="auto"/>
        <w:left w:val="none" w:sz="0" w:space="0" w:color="auto"/>
        <w:bottom w:val="none" w:sz="0" w:space="0" w:color="auto"/>
        <w:right w:val="none" w:sz="0" w:space="0" w:color="auto"/>
      </w:divBdr>
    </w:div>
    <w:div w:id="1176963714">
      <w:bodyDiv w:val="1"/>
      <w:marLeft w:val="0"/>
      <w:marRight w:val="0"/>
      <w:marTop w:val="0"/>
      <w:marBottom w:val="0"/>
      <w:divBdr>
        <w:top w:val="none" w:sz="0" w:space="0" w:color="auto"/>
        <w:left w:val="none" w:sz="0" w:space="0" w:color="auto"/>
        <w:bottom w:val="none" w:sz="0" w:space="0" w:color="auto"/>
        <w:right w:val="none" w:sz="0" w:space="0" w:color="auto"/>
      </w:divBdr>
    </w:div>
    <w:div w:id="1179582680">
      <w:bodyDiv w:val="1"/>
      <w:marLeft w:val="0"/>
      <w:marRight w:val="0"/>
      <w:marTop w:val="0"/>
      <w:marBottom w:val="0"/>
      <w:divBdr>
        <w:top w:val="none" w:sz="0" w:space="0" w:color="auto"/>
        <w:left w:val="none" w:sz="0" w:space="0" w:color="auto"/>
        <w:bottom w:val="none" w:sz="0" w:space="0" w:color="auto"/>
        <w:right w:val="none" w:sz="0" w:space="0" w:color="auto"/>
      </w:divBdr>
    </w:div>
    <w:div w:id="1183208309">
      <w:bodyDiv w:val="1"/>
      <w:marLeft w:val="0"/>
      <w:marRight w:val="0"/>
      <w:marTop w:val="0"/>
      <w:marBottom w:val="0"/>
      <w:divBdr>
        <w:top w:val="none" w:sz="0" w:space="0" w:color="auto"/>
        <w:left w:val="none" w:sz="0" w:space="0" w:color="auto"/>
        <w:bottom w:val="none" w:sz="0" w:space="0" w:color="auto"/>
        <w:right w:val="none" w:sz="0" w:space="0" w:color="auto"/>
      </w:divBdr>
    </w:div>
    <w:div w:id="1183321416">
      <w:bodyDiv w:val="1"/>
      <w:marLeft w:val="0"/>
      <w:marRight w:val="0"/>
      <w:marTop w:val="0"/>
      <w:marBottom w:val="0"/>
      <w:divBdr>
        <w:top w:val="none" w:sz="0" w:space="0" w:color="auto"/>
        <w:left w:val="none" w:sz="0" w:space="0" w:color="auto"/>
        <w:bottom w:val="none" w:sz="0" w:space="0" w:color="auto"/>
        <w:right w:val="none" w:sz="0" w:space="0" w:color="auto"/>
      </w:divBdr>
    </w:div>
    <w:div w:id="1185099373">
      <w:bodyDiv w:val="1"/>
      <w:marLeft w:val="0"/>
      <w:marRight w:val="0"/>
      <w:marTop w:val="0"/>
      <w:marBottom w:val="0"/>
      <w:divBdr>
        <w:top w:val="none" w:sz="0" w:space="0" w:color="auto"/>
        <w:left w:val="none" w:sz="0" w:space="0" w:color="auto"/>
        <w:bottom w:val="none" w:sz="0" w:space="0" w:color="auto"/>
        <w:right w:val="none" w:sz="0" w:space="0" w:color="auto"/>
      </w:divBdr>
    </w:div>
    <w:div w:id="1186945587">
      <w:bodyDiv w:val="1"/>
      <w:marLeft w:val="0"/>
      <w:marRight w:val="0"/>
      <w:marTop w:val="0"/>
      <w:marBottom w:val="0"/>
      <w:divBdr>
        <w:top w:val="none" w:sz="0" w:space="0" w:color="auto"/>
        <w:left w:val="none" w:sz="0" w:space="0" w:color="auto"/>
        <w:bottom w:val="none" w:sz="0" w:space="0" w:color="auto"/>
        <w:right w:val="none" w:sz="0" w:space="0" w:color="auto"/>
      </w:divBdr>
    </w:div>
    <w:div w:id="1187210355">
      <w:bodyDiv w:val="1"/>
      <w:marLeft w:val="0"/>
      <w:marRight w:val="0"/>
      <w:marTop w:val="0"/>
      <w:marBottom w:val="0"/>
      <w:divBdr>
        <w:top w:val="none" w:sz="0" w:space="0" w:color="auto"/>
        <w:left w:val="none" w:sz="0" w:space="0" w:color="auto"/>
        <w:bottom w:val="none" w:sz="0" w:space="0" w:color="auto"/>
        <w:right w:val="none" w:sz="0" w:space="0" w:color="auto"/>
      </w:divBdr>
    </w:div>
    <w:div w:id="1189225095">
      <w:bodyDiv w:val="1"/>
      <w:marLeft w:val="0"/>
      <w:marRight w:val="0"/>
      <w:marTop w:val="0"/>
      <w:marBottom w:val="0"/>
      <w:divBdr>
        <w:top w:val="none" w:sz="0" w:space="0" w:color="auto"/>
        <w:left w:val="none" w:sz="0" w:space="0" w:color="auto"/>
        <w:bottom w:val="none" w:sz="0" w:space="0" w:color="auto"/>
        <w:right w:val="none" w:sz="0" w:space="0" w:color="auto"/>
      </w:divBdr>
    </w:div>
    <w:div w:id="1189949807">
      <w:bodyDiv w:val="1"/>
      <w:marLeft w:val="0"/>
      <w:marRight w:val="0"/>
      <w:marTop w:val="0"/>
      <w:marBottom w:val="0"/>
      <w:divBdr>
        <w:top w:val="none" w:sz="0" w:space="0" w:color="auto"/>
        <w:left w:val="none" w:sz="0" w:space="0" w:color="auto"/>
        <w:bottom w:val="none" w:sz="0" w:space="0" w:color="auto"/>
        <w:right w:val="none" w:sz="0" w:space="0" w:color="auto"/>
      </w:divBdr>
    </w:div>
    <w:div w:id="1190993504">
      <w:bodyDiv w:val="1"/>
      <w:marLeft w:val="0"/>
      <w:marRight w:val="0"/>
      <w:marTop w:val="0"/>
      <w:marBottom w:val="0"/>
      <w:divBdr>
        <w:top w:val="none" w:sz="0" w:space="0" w:color="auto"/>
        <w:left w:val="none" w:sz="0" w:space="0" w:color="auto"/>
        <w:bottom w:val="none" w:sz="0" w:space="0" w:color="auto"/>
        <w:right w:val="none" w:sz="0" w:space="0" w:color="auto"/>
      </w:divBdr>
    </w:div>
    <w:div w:id="1191722416">
      <w:bodyDiv w:val="1"/>
      <w:marLeft w:val="0"/>
      <w:marRight w:val="0"/>
      <w:marTop w:val="0"/>
      <w:marBottom w:val="0"/>
      <w:divBdr>
        <w:top w:val="none" w:sz="0" w:space="0" w:color="auto"/>
        <w:left w:val="none" w:sz="0" w:space="0" w:color="auto"/>
        <w:bottom w:val="none" w:sz="0" w:space="0" w:color="auto"/>
        <w:right w:val="none" w:sz="0" w:space="0" w:color="auto"/>
      </w:divBdr>
    </w:div>
    <w:div w:id="1195190531">
      <w:bodyDiv w:val="1"/>
      <w:marLeft w:val="0"/>
      <w:marRight w:val="0"/>
      <w:marTop w:val="0"/>
      <w:marBottom w:val="0"/>
      <w:divBdr>
        <w:top w:val="none" w:sz="0" w:space="0" w:color="auto"/>
        <w:left w:val="none" w:sz="0" w:space="0" w:color="auto"/>
        <w:bottom w:val="none" w:sz="0" w:space="0" w:color="auto"/>
        <w:right w:val="none" w:sz="0" w:space="0" w:color="auto"/>
      </w:divBdr>
    </w:div>
    <w:div w:id="1196625024">
      <w:bodyDiv w:val="1"/>
      <w:marLeft w:val="0"/>
      <w:marRight w:val="0"/>
      <w:marTop w:val="0"/>
      <w:marBottom w:val="0"/>
      <w:divBdr>
        <w:top w:val="none" w:sz="0" w:space="0" w:color="auto"/>
        <w:left w:val="none" w:sz="0" w:space="0" w:color="auto"/>
        <w:bottom w:val="none" w:sz="0" w:space="0" w:color="auto"/>
        <w:right w:val="none" w:sz="0" w:space="0" w:color="auto"/>
      </w:divBdr>
    </w:div>
    <w:div w:id="1196695596">
      <w:bodyDiv w:val="1"/>
      <w:marLeft w:val="0"/>
      <w:marRight w:val="0"/>
      <w:marTop w:val="0"/>
      <w:marBottom w:val="0"/>
      <w:divBdr>
        <w:top w:val="none" w:sz="0" w:space="0" w:color="auto"/>
        <w:left w:val="none" w:sz="0" w:space="0" w:color="auto"/>
        <w:bottom w:val="none" w:sz="0" w:space="0" w:color="auto"/>
        <w:right w:val="none" w:sz="0" w:space="0" w:color="auto"/>
      </w:divBdr>
    </w:div>
    <w:div w:id="1199510101">
      <w:bodyDiv w:val="1"/>
      <w:marLeft w:val="0"/>
      <w:marRight w:val="0"/>
      <w:marTop w:val="0"/>
      <w:marBottom w:val="0"/>
      <w:divBdr>
        <w:top w:val="none" w:sz="0" w:space="0" w:color="auto"/>
        <w:left w:val="none" w:sz="0" w:space="0" w:color="auto"/>
        <w:bottom w:val="none" w:sz="0" w:space="0" w:color="auto"/>
        <w:right w:val="none" w:sz="0" w:space="0" w:color="auto"/>
      </w:divBdr>
    </w:div>
    <w:div w:id="1199975521">
      <w:bodyDiv w:val="1"/>
      <w:marLeft w:val="0"/>
      <w:marRight w:val="0"/>
      <w:marTop w:val="0"/>
      <w:marBottom w:val="0"/>
      <w:divBdr>
        <w:top w:val="none" w:sz="0" w:space="0" w:color="auto"/>
        <w:left w:val="none" w:sz="0" w:space="0" w:color="auto"/>
        <w:bottom w:val="none" w:sz="0" w:space="0" w:color="auto"/>
        <w:right w:val="none" w:sz="0" w:space="0" w:color="auto"/>
      </w:divBdr>
    </w:div>
    <w:div w:id="1200163336">
      <w:bodyDiv w:val="1"/>
      <w:marLeft w:val="0"/>
      <w:marRight w:val="0"/>
      <w:marTop w:val="0"/>
      <w:marBottom w:val="0"/>
      <w:divBdr>
        <w:top w:val="none" w:sz="0" w:space="0" w:color="auto"/>
        <w:left w:val="none" w:sz="0" w:space="0" w:color="auto"/>
        <w:bottom w:val="none" w:sz="0" w:space="0" w:color="auto"/>
        <w:right w:val="none" w:sz="0" w:space="0" w:color="auto"/>
      </w:divBdr>
    </w:div>
    <w:div w:id="1200241312">
      <w:bodyDiv w:val="1"/>
      <w:marLeft w:val="0"/>
      <w:marRight w:val="0"/>
      <w:marTop w:val="0"/>
      <w:marBottom w:val="0"/>
      <w:divBdr>
        <w:top w:val="none" w:sz="0" w:space="0" w:color="auto"/>
        <w:left w:val="none" w:sz="0" w:space="0" w:color="auto"/>
        <w:bottom w:val="none" w:sz="0" w:space="0" w:color="auto"/>
        <w:right w:val="none" w:sz="0" w:space="0" w:color="auto"/>
      </w:divBdr>
    </w:div>
    <w:div w:id="1201673829">
      <w:bodyDiv w:val="1"/>
      <w:marLeft w:val="0"/>
      <w:marRight w:val="0"/>
      <w:marTop w:val="0"/>
      <w:marBottom w:val="0"/>
      <w:divBdr>
        <w:top w:val="none" w:sz="0" w:space="0" w:color="auto"/>
        <w:left w:val="none" w:sz="0" w:space="0" w:color="auto"/>
        <w:bottom w:val="none" w:sz="0" w:space="0" w:color="auto"/>
        <w:right w:val="none" w:sz="0" w:space="0" w:color="auto"/>
      </w:divBdr>
    </w:div>
    <w:div w:id="1202941117">
      <w:bodyDiv w:val="1"/>
      <w:marLeft w:val="0"/>
      <w:marRight w:val="0"/>
      <w:marTop w:val="0"/>
      <w:marBottom w:val="0"/>
      <w:divBdr>
        <w:top w:val="none" w:sz="0" w:space="0" w:color="auto"/>
        <w:left w:val="none" w:sz="0" w:space="0" w:color="auto"/>
        <w:bottom w:val="none" w:sz="0" w:space="0" w:color="auto"/>
        <w:right w:val="none" w:sz="0" w:space="0" w:color="auto"/>
      </w:divBdr>
    </w:div>
    <w:div w:id="1203833569">
      <w:bodyDiv w:val="1"/>
      <w:marLeft w:val="0"/>
      <w:marRight w:val="0"/>
      <w:marTop w:val="0"/>
      <w:marBottom w:val="0"/>
      <w:divBdr>
        <w:top w:val="none" w:sz="0" w:space="0" w:color="auto"/>
        <w:left w:val="none" w:sz="0" w:space="0" w:color="auto"/>
        <w:bottom w:val="none" w:sz="0" w:space="0" w:color="auto"/>
        <w:right w:val="none" w:sz="0" w:space="0" w:color="auto"/>
      </w:divBdr>
    </w:div>
    <w:div w:id="1204443149">
      <w:bodyDiv w:val="1"/>
      <w:marLeft w:val="0"/>
      <w:marRight w:val="0"/>
      <w:marTop w:val="0"/>
      <w:marBottom w:val="0"/>
      <w:divBdr>
        <w:top w:val="none" w:sz="0" w:space="0" w:color="auto"/>
        <w:left w:val="none" w:sz="0" w:space="0" w:color="auto"/>
        <w:bottom w:val="none" w:sz="0" w:space="0" w:color="auto"/>
        <w:right w:val="none" w:sz="0" w:space="0" w:color="auto"/>
      </w:divBdr>
    </w:div>
    <w:div w:id="1204638839">
      <w:bodyDiv w:val="1"/>
      <w:marLeft w:val="0"/>
      <w:marRight w:val="0"/>
      <w:marTop w:val="0"/>
      <w:marBottom w:val="0"/>
      <w:divBdr>
        <w:top w:val="none" w:sz="0" w:space="0" w:color="auto"/>
        <w:left w:val="none" w:sz="0" w:space="0" w:color="auto"/>
        <w:bottom w:val="none" w:sz="0" w:space="0" w:color="auto"/>
        <w:right w:val="none" w:sz="0" w:space="0" w:color="auto"/>
      </w:divBdr>
    </w:div>
    <w:div w:id="1205213423">
      <w:bodyDiv w:val="1"/>
      <w:marLeft w:val="0"/>
      <w:marRight w:val="0"/>
      <w:marTop w:val="0"/>
      <w:marBottom w:val="0"/>
      <w:divBdr>
        <w:top w:val="none" w:sz="0" w:space="0" w:color="auto"/>
        <w:left w:val="none" w:sz="0" w:space="0" w:color="auto"/>
        <w:bottom w:val="none" w:sz="0" w:space="0" w:color="auto"/>
        <w:right w:val="none" w:sz="0" w:space="0" w:color="auto"/>
      </w:divBdr>
    </w:div>
    <w:div w:id="1206023875">
      <w:bodyDiv w:val="1"/>
      <w:marLeft w:val="0"/>
      <w:marRight w:val="0"/>
      <w:marTop w:val="0"/>
      <w:marBottom w:val="0"/>
      <w:divBdr>
        <w:top w:val="none" w:sz="0" w:space="0" w:color="auto"/>
        <w:left w:val="none" w:sz="0" w:space="0" w:color="auto"/>
        <w:bottom w:val="none" w:sz="0" w:space="0" w:color="auto"/>
        <w:right w:val="none" w:sz="0" w:space="0" w:color="auto"/>
      </w:divBdr>
    </w:div>
    <w:div w:id="1206523746">
      <w:bodyDiv w:val="1"/>
      <w:marLeft w:val="0"/>
      <w:marRight w:val="0"/>
      <w:marTop w:val="0"/>
      <w:marBottom w:val="0"/>
      <w:divBdr>
        <w:top w:val="none" w:sz="0" w:space="0" w:color="auto"/>
        <w:left w:val="none" w:sz="0" w:space="0" w:color="auto"/>
        <w:bottom w:val="none" w:sz="0" w:space="0" w:color="auto"/>
        <w:right w:val="none" w:sz="0" w:space="0" w:color="auto"/>
      </w:divBdr>
    </w:div>
    <w:div w:id="1208179279">
      <w:bodyDiv w:val="1"/>
      <w:marLeft w:val="0"/>
      <w:marRight w:val="0"/>
      <w:marTop w:val="0"/>
      <w:marBottom w:val="0"/>
      <w:divBdr>
        <w:top w:val="none" w:sz="0" w:space="0" w:color="auto"/>
        <w:left w:val="none" w:sz="0" w:space="0" w:color="auto"/>
        <w:bottom w:val="none" w:sz="0" w:space="0" w:color="auto"/>
        <w:right w:val="none" w:sz="0" w:space="0" w:color="auto"/>
      </w:divBdr>
    </w:div>
    <w:div w:id="1211040502">
      <w:bodyDiv w:val="1"/>
      <w:marLeft w:val="0"/>
      <w:marRight w:val="0"/>
      <w:marTop w:val="0"/>
      <w:marBottom w:val="0"/>
      <w:divBdr>
        <w:top w:val="none" w:sz="0" w:space="0" w:color="auto"/>
        <w:left w:val="none" w:sz="0" w:space="0" w:color="auto"/>
        <w:bottom w:val="none" w:sz="0" w:space="0" w:color="auto"/>
        <w:right w:val="none" w:sz="0" w:space="0" w:color="auto"/>
      </w:divBdr>
    </w:div>
    <w:div w:id="1211108193">
      <w:bodyDiv w:val="1"/>
      <w:marLeft w:val="0"/>
      <w:marRight w:val="0"/>
      <w:marTop w:val="0"/>
      <w:marBottom w:val="0"/>
      <w:divBdr>
        <w:top w:val="none" w:sz="0" w:space="0" w:color="auto"/>
        <w:left w:val="none" w:sz="0" w:space="0" w:color="auto"/>
        <w:bottom w:val="none" w:sz="0" w:space="0" w:color="auto"/>
        <w:right w:val="none" w:sz="0" w:space="0" w:color="auto"/>
      </w:divBdr>
    </w:div>
    <w:div w:id="1212114544">
      <w:bodyDiv w:val="1"/>
      <w:marLeft w:val="0"/>
      <w:marRight w:val="0"/>
      <w:marTop w:val="0"/>
      <w:marBottom w:val="0"/>
      <w:divBdr>
        <w:top w:val="none" w:sz="0" w:space="0" w:color="auto"/>
        <w:left w:val="none" w:sz="0" w:space="0" w:color="auto"/>
        <w:bottom w:val="none" w:sz="0" w:space="0" w:color="auto"/>
        <w:right w:val="none" w:sz="0" w:space="0" w:color="auto"/>
      </w:divBdr>
    </w:div>
    <w:div w:id="1213036695">
      <w:bodyDiv w:val="1"/>
      <w:marLeft w:val="0"/>
      <w:marRight w:val="0"/>
      <w:marTop w:val="0"/>
      <w:marBottom w:val="0"/>
      <w:divBdr>
        <w:top w:val="none" w:sz="0" w:space="0" w:color="auto"/>
        <w:left w:val="none" w:sz="0" w:space="0" w:color="auto"/>
        <w:bottom w:val="none" w:sz="0" w:space="0" w:color="auto"/>
        <w:right w:val="none" w:sz="0" w:space="0" w:color="auto"/>
      </w:divBdr>
    </w:div>
    <w:div w:id="1214854935">
      <w:bodyDiv w:val="1"/>
      <w:marLeft w:val="0"/>
      <w:marRight w:val="0"/>
      <w:marTop w:val="0"/>
      <w:marBottom w:val="0"/>
      <w:divBdr>
        <w:top w:val="none" w:sz="0" w:space="0" w:color="auto"/>
        <w:left w:val="none" w:sz="0" w:space="0" w:color="auto"/>
        <w:bottom w:val="none" w:sz="0" w:space="0" w:color="auto"/>
        <w:right w:val="none" w:sz="0" w:space="0" w:color="auto"/>
      </w:divBdr>
    </w:div>
    <w:div w:id="1215002394">
      <w:bodyDiv w:val="1"/>
      <w:marLeft w:val="0"/>
      <w:marRight w:val="0"/>
      <w:marTop w:val="0"/>
      <w:marBottom w:val="0"/>
      <w:divBdr>
        <w:top w:val="none" w:sz="0" w:space="0" w:color="auto"/>
        <w:left w:val="none" w:sz="0" w:space="0" w:color="auto"/>
        <w:bottom w:val="none" w:sz="0" w:space="0" w:color="auto"/>
        <w:right w:val="none" w:sz="0" w:space="0" w:color="auto"/>
      </w:divBdr>
    </w:div>
    <w:div w:id="1215847115">
      <w:bodyDiv w:val="1"/>
      <w:marLeft w:val="0"/>
      <w:marRight w:val="0"/>
      <w:marTop w:val="0"/>
      <w:marBottom w:val="0"/>
      <w:divBdr>
        <w:top w:val="none" w:sz="0" w:space="0" w:color="auto"/>
        <w:left w:val="none" w:sz="0" w:space="0" w:color="auto"/>
        <w:bottom w:val="none" w:sz="0" w:space="0" w:color="auto"/>
        <w:right w:val="none" w:sz="0" w:space="0" w:color="auto"/>
      </w:divBdr>
    </w:div>
    <w:div w:id="1217475418">
      <w:bodyDiv w:val="1"/>
      <w:marLeft w:val="0"/>
      <w:marRight w:val="0"/>
      <w:marTop w:val="0"/>
      <w:marBottom w:val="0"/>
      <w:divBdr>
        <w:top w:val="none" w:sz="0" w:space="0" w:color="auto"/>
        <w:left w:val="none" w:sz="0" w:space="0" w:color="auto"/>
        <w:bottom w:val="none" w:sz="0" w:space="0" w:color="auto"/>
        <w:right w:val="none" w:sz="0" w:space="0" w:color="auto"/>
      </w:divBdr>
    </w:div>
    <w:div w:id="1217625694">
      <w:bodyDiv w:val="1"/>
      <w:marLeft w:val="0"/>
      <w:marRight w:val="0"/>
      <w:marTop w:val="0"/>
      <w:marBottom w:val="0"/>
      <w:divBdr>
        <w:top w:val="none" w:sz="0" w:space="0" w:color="auto"/>
        <w:left w:val="none" w:sz="0" w:space="0" w:color="auto"/>
        <w:bottom w:val="none" w:sz="0" w:space="0" w:color="auto"/>
        <w:right w:val="none" w:sz="0" w:space="0" w:color="auto"/>
      </w:divBdr>
    </w:div>
    <w:div w:id="1217744166">
      <w:bodyDiv w:val="1"/>
      <w:marLeft w:val="0"/>
      <w:marRight w:val="0"/>
      <w:marTop w:val="0"/>
      <w:marBottom w:val="0"/>
      <w:divBdr>
        <w:top w:val="none" w:sz="0" w:space="0" w:color="auto"/>
        <w:left w:val="none" w:sz="0" w:space="0" w:color="auto"/>
        <w:bottom w:val="none" w:sz="0" w:space="0" w:color="auto"/>
        <w:right w:val="none" w:sz="0" w:space="0" w:color="auto"/>
      </w:divBdr>
    </w:div>
    <w:div w:id="1218468623">
      <w:bodyDiv w:val="1"/>
      <w:marLeft w:val="0"/>
      <w:marRight w:val="0"/>
      <w:marTop w:val="0"/>
      <w:marBottom w:val="0"/>
      <w:divBdr>
        <w:top w:val="none" w:sz="0" w:space="0" w:color="auto"/>
        <w:left w:val="none" w:sz="0" w:space="0" w:color="auto"/>
        <w:bottom w:val="none" w:sz="0" w:space="0" w:color="auto"/>
        <w:right w:val="none" w:sz="0" w:space="0" w:color="auto"/>
      </w:divBdr>
    </w:div>
    <w:div w:id="1219244141">
      <w:bodyDiv w:val="1"/>
      <w:marLeft w:val="0"/>
      <w:marRight w:val="0"/>
      <w:marTop w:val="0"/>
      <w:marBottom w:val="0"/>
      <w:divBdr>
        <w:top w:val="none" w:sz="0" w:space="0" w:color="auto"/>
        <w:left w:val="none" w:sz="0" w:space="0" w:color="auto"/>
        <w:bottom w:val="none" w:sz="0" w:space="0" w:color="auto"/>
        <w:right w:val="none" w:sz="0" w:space="0" w:color="auto"/>
      </w:divBdr>
    </w:div>
    <w:div w:id="1219442392">
      <w:bodyDiv w:val="1"/>
      <w:marLeft w:val="0"/>
      <w:marRight w:val="0"/>
      <w:marTop w:val="0"/>
      <w:marBottom w:val="0"/>
      <w:divBdr>
        <w:top w:val="none" w:sz="0" w:space="0" w:color="auto"/>
        <w:left w:val="none" w:sz="0" w:space="0" w:color="auto"/>
        <w:bottom w:val="none" w:sz="0" w:space="0" w:color="auto"/>
        <w:right w:val="none" w:sz="0" w:space="0" w:color="auto"/>
      </w:divBdr>
    </w:div>
    <w:div w:id="1220945358">
      <w:bodyDiv w:val="1"/>
      <w:marLeft w:val="0"/>
      <w:marRight w:val="0"/>
      <w:marTop w:val="0"/>
      <w:marBottom w:val="0"/>
      <w:divBdr>
        <w:top w:val="none" w:sz="0" w:space="0" w:color="auto"/>
        <w:left w:val="none" w:sz="0" w:space="0" w:color="auto"/>
        <w:bottom w:val="none" w:sz="0" w:space="0" w:color="auto"/>
        <w:right w:val="none" w:sz="0" w:space="0" w:color="auto"/>
      </w:divBdr>
    </w:div>
    <w:div w:id="1222015205">
      <w:bodyDiv w:val="1"/>
      <w:marLeft w:val="0"/>
      <w:marRight w:val="0"/>
      <w:marTop w:val="0"/>
      <w:marBottom w:val="0"/>
      <w:divBdr>
        <w:top w:val="none" w:sz="0" w:space="0" w:color="auto"/>
        <w:left w:val="none" w:sz="0" w:space="0" w:color="auto"/>
        <w:bottom w:val="none" w:sz="0" w:space="0" w:color="auto"/>
        <w:right w:val="none" w:sz="0" w:space="0" w:color="auto"/>
      </w:divBdr>
    </w:div>
    <w:div w:id="1222979652">
      <w:bodyDiv w:val="1"/>
      <w:marLeft w:val="0"/>
      <w:marRight w:val="0"/>
      <w:marTop w:val="0"/>
      <w:marBottom w:val="0"/>
      <w:divBdr>
        <w:top w:val="none" w:sz="0" w:space="0" w:color="auto"/>
        <w:left w:val="none" w:sz="0" w:space="0" w:color="auto"/>
        <w:bottom w:val="none" w:sz="0" w:space="0" w:color="auto"/>
        <w:right w:val="none" w:sz="0" w:space="0" w:color="auto"/>
      </w:divBdr>
    </w:div>
    <w:div w:id="1224870394">
      <w:bodyDiv w:val="1"/>
      <w:marLeft w:val="0"/>
      <w:marRight w:val="0"/>
      <w:marTop w:val="0"/>
      <w:marBottom w:val="0"/>
      <w:divBdr>
        <w:top w:val="none" w:sz="0" w:space="0" w:color="auto"/>
        <w:left w:val="none" w:sz="0" w:space="0" w:color="auto"/>
        <w:bottom w:val="none" w:sz="0" w:space="0" w:color="auto"/>
        <w:right w:val="none" w:sz="0" w:space="0" w:color="auto"/>
      </w:divBdr>
    </w:div>
    <w:div w:id="1225607401">
      <w:bodyDiv w:val="1"/>
      <w:marLeft w:val="0"/>
      <w:marRight w:val="0"/>
      <w:marTop w:val="0"/>
      <w:marBottom w:val="0"/>
      <w:divBdr>
        <w:top w:val="none" w:sz="0" w:space="0" w:color="auto"/>
        <w:left w:val="none" w:sz="0" w:space="0" w:color="auto"/>
        <w:bottom w:val="none" w:sz="0" w:space="0" w:color="auto"/>
        <w:right w:val="none" w:sz="0" w:space="0" w:color="auto"/>
      </w:divBdr>
    </w:div>
    <w:div w:id="1225722247">
      <w:bodyDiv w:val="1"/>
      <w:marLeft w:val="0"/>
      <w:marRight w:val="0"/>
      <w:marTop w:val="0"/>
      <w:marBottom w:val="0"/>
      <w:divBdr>
        <w:top w:val="none" w:sz="0" w:space="0" w:color="auto"/>
        <w:left w:val="none" w:sz="0" w:space="0" w:color="auto"/>
        <w:bottom w:val="none" w:sz="0" w:space="0" w:color="auto"/>
        <w:right w:val="none" w:sz="0" w:space="0" w:color="auto"/>
      </w:divBdr>
    </w:div>
    <w:div w:id="1226717094">
      <w:bodyDiv w:val="1"/>
      <w:marLeft w:val="0"/>
      <w:marRight w:val="0"/>
      <w:marTop w:val="0"/>
      <w:marBottom w:val="0"/>
      <w:divBdr>
        <w:top w:val="none" w:sz="0" w:space="0" w:color="auto"/>
        <w:left w:val="none" w:sz="0" w:space="0" w:color="auto"/>
        <w:bottom w:val="none" w:sz="0" w:space="0" w:color="auto"/>
        <w:right w:val="none" w:sz="0" w:space="0" w:color="auto"/>
      </w:divBdr>
    </w:div>
    <w:div w:id="1227104993">
      <w:bodyDiv w:val="1"/>
      <w:marLeft w:val="0"/>
      <w:marRight w:val="0"/>
      <w:marTop w:val="0"/>
      <w:marBottom w:val="0"/>
      <w:divBdr>
        <w:top w:val="none" w:sz="0" w:space="0" w:color="auto"/>
        <w:left w:val="none" w:sz="0" w:space="0" w:color="auto"/>
        <w:bottom w:val="none" w:sz="0" w:space="0" w:color="auto"/>
        <w:right w:val="none" w:sz="0" w:space="0" w:color="auto"/>
      </w:divBdr>
    </w:div>
    <w:div w:id="1227298199">
      <w:bodyDiv w:val="1"/>
      <w:marLeft w:val="0"/>
      <w:marRight w:val="0"/>
      <w:marTop w:val="0"/>
      <w:marBottom w:val="0"/>
      <w:divBdr>
        <w:top w:val="none" w:sz="0" w:space="0" w:color="auto"/>
        <w:left w:val="none" w:sz="0" w:space="0" w:color="auto"/>
        <w:bottom w:val="none" w:sz="0" w:space="0" w:color="auto"/>
        <w:right w:val="none" w:sz="0" w:space="0" w:color="auto"/>
      </w:divBdr>
    </w:div>
    <w:div w:id="1228614963">
      <w:bodyDiv w:val="1"/>
      <w:marLeft w:val="0"/>
      <w:marRight w:val="0"/>
      <w:marTop w:val="0"/>
      <w:marBottom w:val="0"/>
      <w:divBdr>
        <w:top w:val="none" w:sz="0" w:space="0" w:color="auto"/>
        <w:left w:val="none" w:sz="0" w:space="0" w:color="auto"/>
        <w:bottom w:val="none" w:sz="0" w:space="0" w:color="auto"/>
        <w:right w:val="none" w:sz="0" w:space="0" w:color="auto"/>
      </w:divBdr>
    </w:div>
    <w:div w:id="1228999092">
      <w:bodyDiv w:val="1"/>
      <w:marLeft w:val="0"/>
      <w:marRight w:val="0"/>
      <w:marTop w:val="0"/>
      <w:marBottom w:val="0"/>
      <w:divBdr>
        <w:top w:val="none" w:sz="0" w:space="0" w:color="auto"/>
        <w:left w:val="none" w:sz="0" w:space="0" w:color="auto"/>
        <w:bottom w:val="none" w:sz="0" w:space="0" w:color="auto"/>
        <w:right w:val="none" w:sz="0" w:space="0" w:color="auto"/>
      </w:divBdr>
    </w:div>
    <w:div w:id="1229612319">
      <w:bodyDiv w:val="1"/>
      <w:marLeft w:val="0"/>
      <w:marRight w:val="0"/>
      <w:marTop w:val="0"/>
      <w:marBottom w:val="0"/>
      <w:divBdr>
        <w:top w:val="none" w:sz="0" w:space="0" w:color="auto"/>
        <w:left w:val="none" w:sz="0" w:space="0" w:color="auto"/>
        <w:bottom w:val="none" w:sz="0" w:space="0" w:color="auto"/>
        <w:right w:val="none" w:sz="0" w:space="0" w:color="auto"/>
      </w:divBdr>
    </w:div>
    <w:div w:id="1230187247">
      <w:bodyDiv w:val="1"/>
      <w:marLeft w:val="0"/>
      <w:marRight w:val="0"/>
      <w:marTop w:val="0"/>
      <w:marBottom w:val="0"/>
      <w:divBdr>
        <w:top w:val="none" w:sz="0" w:space="0" w:color="auto"/>
        <w:left w:val="none" w:sz="0" w:space="0" w:color="auto"/>
        <w:bottom w:val="none" w:sz="0" w:space="0" w:color="auto"/>
        <w:right w:val="none" w:sz="0" w:space="0" w:color="auto"/>
      </w:divBdr>
    </w:div>
    <w:div w:id="1230268418">
      <w:bodyDiv w:val="1"/>
      <w:marLeft w:val="0"/>
      <w:marRight w:val="0"/>
      <w:marTop w:val="0"/>
      <w:marBottom w:val="0"/>
      <w:divBdr>
        <w:top w:val="none" w:sz="0" w:space="0" w:color="auto"/>
        <w:left w:val="none" w:sz="0" w:space="0" w:color="auto"/>
        <w:bottom w:val="none" w:sz="0" w:space="0" w:color="auto"/>
        <w:right w:val="none" w:sz="0" w:space="0" w:color="auto"/>
      </w:divBdr>
    </w:div>
    <w:div w:id="1235892398">
      <w:bodyDiv w:val="1"/>
      <w:marLeft w:val="0"/>
      <w:marRight w:val="0"/>
      <w:marTop w:val="0"/>
      <w:marBottom w:val="0"/>
      <w:divBdr>
        <w:top w:val="none" w:sz="0" w:space="0" w:color="auto"/>
        <w:left w:val="none" w:sz="0" w:space="0" w:color="auto"/>
        <w:bottom w:val="none" w:sz="0" w:space="0" w:color="auto"/>
        <w:right w:val="none" w:sz="0" w:space="0" w:color="auto"/>
      </w:divBdr>
    </w:div>
    <w:div w:id="1236162114">
      <w:bodyDiv w:val="1"/>
      <w:marLeft w:val="0"/>
      <w:marRight w:val="0"/>
      <w:marTop w:val="0"/>
      <w:marBottom w:val="0"/>
      <w:divBdr>
        <w:top w:val="none" w:sz="0" w:space="0" w:color="auto"/>
        <w:left w:val="none" w:sz="0" w:space="0" w:color="auto"/>
        <w:bottom w:val="none" w:sz="0" w:space="0" w:color="auto"/>
        <w:right w:val="none" w:sz="0" w:space="0" w:color="auto"/>
      </w:divBdr>
    </w:div>
    <w:div w:id="1238439336">
      <w:bodyDiv w:val="1"/>
      <w:marLeft w:val="0"/>
      <w:marRight w:val="0"/>
      <w:marTop w:val="0"/>
      <w:marBottom w:val="0"/>
      <w:divBdr>
        <w:top w:val="none" w:sz="0" w:space="0" w:color="auto"/>
        <w:left w:val="none" w:sz="0" w:space="0" w:color="auto"/>
        <w:bottom w:val="none" w:sz="0" w:space="0" w:color="auto"/>
        <w:right w:val="none" w:sz="0" w:space="0" w:color="auto"/>
      </w:divBdr>
    </w:div>
    <w:div w:id="1238596257">
      <w:bodyDiv w:val="1"/>
      <w:marLeft w:val="0"/>
      <w:marRight w:val="0"/>
      <w:marTop w:val="0"/>
      <w:marBottom w:val="0"/>
      <w:divBdr>
        <w:top w:val="none" w:sz="0" w:space="0" w:color="auto"/>
        <w:left w:val="none" w:sz="0" w:space="0" w:color="auto"/>
        <w:bottom w:val="none" w:sz="0" w:space="0" w:color="auto"/>
        <w:right w:val="none" w:sz="0" w:space="0" w:color="auto"/>
      </w:divBdr>
    </w:div>
    <w:div w:id="1239755087">
      <w:bodyDiv w:val="1"/>
      <w:marLeft w:val="0"/>
      <w:marRight w:val="0"/>
      <w:marTop w:val="0"/>
      <w:marBottom w:val="0"/>
      <w:divBdr>
        <w:top w:val="none" w:sz="0" w:space="0" w:color="auto"/>
        <w:left w:val="none" w:sz="0" w:space="0" w:color="auto"/>
        <w:bottom w:val="none" w:sz="0" w:space="0" w:color="auto"/>
        <w:right w:val="none" w:sz="0" w:space="0" w:color="auto"/>
      </w:divBdr>
    </w:div>
    <w:div w:id="1240288079">
      <w:bodyDiv w:val="1"/>
      <w:marLeft w:val="0"/>
      <w:marRight w:val="0"/>
      <w:marTop w:val="0"/>
      <w:marBottom w:val="0"/>
      <w:divBdr>
        <w:top w:val="none" w:sz="0" w:space="0" w:color="auto"/>
        <w:left w:val="none" w:sz="0" w:space="0" w:color="auto"/>
        <w:bottom w:val="none" w:sz="0" w:space="0" w:color="auto"/>
        <w:right w:val="none" w:sz="0" w:space="0" w:color="auto"/>
      </w:divBdr>
    </w:div>
    <w:div w:id="1241335026">
      <w:bodyDiv w:val="1"/>
      <w:marLeft w:val="0"/>
      <w:marRight w:val="0"/>
      <w:marTop w:val="0"/>
      <w:marBottom w:val="0"/>
      <w:divBdr>
        <w:top w:val="none" w:sz="0" w:space="0" w:color="auto"/>
        <w:left w:val="none" w:sz="0" w:space="0" w:color="auto"/>
        <w:bottom w:val="none" w:sz="0" w:space="0" w:color="auto"/>
        <w:right w:val="none" w:sz="0" w:space="0" w:color="auto"/>
      </w:divBdr>
    </w:div>
    <w:div w:id="1241404640">
      <w:bodyDiv w:val="1"/>
      <w:marLeft w:val="0"/>
      <w:marRight w:val="0"/>
      <w:marTop w:val="0"/>
      <w:marBottom w:val="0"/>
      <w:divBdr>
        <w:top w:val="none" w:sz="0" w:space="0" w:color="auto"/>
        <w:left w:val="none" w:sz="0" w:space="0" w:color="auto"/>
        <w:bottom w:val="none" w:sz="0" w:space="0" w:color="auto"/>
        <w:right w:val="none" w:sz="0" w:space="0" w:color="auto"/>
      </w:divBdr>
    </w:div>
    <w:div w:id="1242713809">
      <w:bodyDiv w:val="1"/>
      <w:marLeft w:val="0"/>
      <w:marRight w:val="0"/>
      <w:marTop w:val="0"/>
      <w:marBottom w:val="0"/>
      <w:divBdr>
        <w:top w:val="none" w:sz="0" w:space="0" w:color="auto"/>
        <w:left w:val="none" w:sz="0" w:space="0" w:color="auto"/>
        <w:bottom w:val="none" w:sz="0" w:space="0" w:color="auto"/>
        <w:right w:val="none" w:sz="0" w:space="0" w:color="auto"/>
      </w:divBdr>
    </w:div>
    <w:div w:id="1244680100">
      <w:bodyDiv w:val="1"/>
      <w:marLeft w:val="0"/>
      <w:marRight w:val="0"/>
      <w:marTop w:val="0"/>
      <w:marBottom w:val="0"/>
      <w:divBdr>
        <w:top w:val="none" w:sz="0" w:space="0" w:color="auto"/>
        <w:left w:val="none" w:sz="0" w:space="0" w:color="auto"/>
        <w:bottom w:val="none" w:sz="0" w:space="0" w:color="auto"/>
        <w:right w:val="none" w:sz="0" w:space="0" w:color="auto"/>
      </w:divBdr>
    </w:div>
    <w:div w:id="1245841937">
      <w:bodyDiv w:val="1"/>
      <w:marLeft w:val="0"/>
      <w:marRight w:val="0"/>
      <w:marTop w:val="0"/>
      <w:marBottom w:val="0"/>
      <w:divBdr>
        <w:top w:val="none" w:sz="0" w:space="0" w:color="auto"/>
        <w:left w:val="none" w:sz="0" w:space="0" w:color="auto"/>
        <w:bottom w:val="none" w:sz="0" w:space="0" w:color="auto"/>
        <w:right w:val="none" w:sz="0" w:space="0" w:color="auto"/>
      </w:divBdr>
    </w:div>
    <w:div w:id="1246718860">
      <w:bodyDiv w:val="1"/>
      <w:marLeft w:val="0"/>
      <w:marRight w:val="0"/>
      <w:marTop w:val="0"/>
      <w:marBottom w:val="0"/>
      <w:divBdr>
        <w:top w:val="none" w:sz="0" w:space="0" w:color="auto"/>
        <w:left w:val="none" w:sz="0" w:space="0" w:color="auto"/>
        <w:bottom w:val="none" w:sz="0" w:space="0" w:color="auto"/>
        <w:right w:val="none" w:sz="0" w:space="0" w:color="auto"/>
      </w:divBdr>
    </w:div>
    <w:div w:id="1248030211">
      <w:bodyDiv w:val="1"/>
      <w:marLeft w:val="0"/>
      <w:marRight w:val="0"/>
      <w:marTop w:val="0"/>
      <w:marBottom w:val="0"/>
      <w:divBdr>
        <w:top w:val="none" w:sz="0" w:space="0" w:color="auto"/>
        <w:left w:val="none" w:sz="0" w:space="0" w:color="auto"/>
        <w:bottom w:val="none" w:sz="0" w:space="0" w:color="auto"/>
        <w:right w:val="none" w:sz="0" w:space="0" w:color="auto"/>
      </w:divBdr>
    </w:div>
    <w:div w:id="1249120624">
      <w:bodyDiv w:val="1"/>
      <w:marLeft w:val="0"/>
      <w:marRight w:val="0"/>
      <w:marTop w:val="0"/>
      <w:marBottom w:val="0"/>
      <w:divBdr>
        <w:top w:val="none" w:sz="0" w:space="0" w:color="auto"/>
        <w:left w:val="none" w:sz="0" w:space="0" w:color="auto"/>
        <w:bottom w:val="none" w:sz="0" w:space="0" w:color="auto"/>
        <w:right w:val="none" w:sz="0" w:space="0" w:color="auto"/>
      </w:divBdr>
    </w:div>
    <w:div w:id="1250697669">
      <w:bodyDiv w:val="1"/>
      <w:marLeft w:val="0"/>
      <w:marRight w:val="0"/>
      <w:marTop w:val="0"/>
      <w:marBottom w:val="0"/>
      <w:divBdr>
        <w:top w:val="none" w:sz="0" w:space="0" w:color="auto"/>
        <w:left w:val="none" w:sz="0" w:space="0" w:color="auto"/>
        <w:bottom w:val="none" w:sz="0" w:space="0" w:color="auto"/>
        <w:right w:val="none" w:sz="0" w:space="0" w:color="auto"/>
      </w:divBdr>
    </w:div>
    <w:div w:id="1250892304">
      <w:bodyDiv w:val="1"/>
      <w:marLeft w:val="0"/>
      <w:marRight w:val="0"/>
      <w:marTop w:val="0"/>
      <w:marBottom w:val="0"/>
      <w:divBdr>
        <w:top w:val="none" w:sz="0" w:space="0" w:color="auto"/>
        <w:left w:val="none" w:sz="0" w:space="0" w:color="auto"/>
        <w:bottom w:val="none" w:sz="0" w:space="0" w:color="auto"/>
        <w:right w:val="none" w:sz="0" w:space="0" w:color="auto"/>
      </w:divBdr>
    </w:div>
    <w:div w:id="1255436990">
      <w:bodyDiv w:val="1"/>
      <w:marLeft w:val="0"/>
      <w:marRight w:val="0"/>
      <w:marTop w:val="0"/>
      <w:marBottom w:val="0"/>
      <w:divBdr>
        <w:top w:val="none" w:sz="0" w:space="0" w:color="auto"/>
        <w:left w:val="none" w:sz="0" w:space="0" w:color="auto"/>
        <w:bottom w:val="none" w:sz="0" w:space="0" w:color="auto"/>
        <w:right w:val="none" w:sz="0" w:space="0" w:color="auto"/>
      </w:divBdr>
    </w:div>
    <w:div w:id="1256326074">
      <w:bodyDiv w:val="1"/>
      <w:marLeft w:val="0"/>
      <w:marRight w:val="0"/>
      <w:marTop w:val="0"/>
      <w:marBottom w:val="0"/>
      <w:divBdr>
        <w:top w:val="none" w:sz="0" w:space="0" w:color="auto"/>
        <w:left w:val="none" w:sz="0" w:space="0" w:color="auto"/>
        <w:bottom w:val="none" w:sz="0" w:space="0" w:color="auto"/>
        <w:right w:val="none" w:sz="0" w:space="0" w:color="auto"/>
      </w:divBdr>
    </w:div>
    <w:div w:id="1257903514">
      <w:bodyDiv w:val="1"/>
      <w:marLeft w:val="0"/>
      <w:marRight w:val="0"/>
      <w:marTop w:val="0"/>
      <w:marBottom w:val="0"/>
      <w:divBdr>
        <w:top w:val="none" w:sz="0" w:space="0" w:color="auto"/>
        <w:left w:val="none" w:sz="0" w:space="0" w:color="auto"/>
        <w:bottom w:val="none" w:sz="0" w:space="0" w:color="auto"/>
        <w:right w:val="none" w:sz="0" w:space="0" w:color="auto"/>
      </w:divBdr>
    </w:div>
    <w:div w:id="1258563966">
      <w:bodyDiv w:val="1"/>
      <w:marLeft w:val="0"/>
      <w:marRight w:val="0"/>
      <w:marTop w:val="0"/>
      <w:marBottom w:val="0"/>
      <w:divBdr>
        <w:top w:val="none" w:sz="0" w:space="0" w:color="auto"/>
        <w:left w:val="none" w:sz="0" w:space="0" w:color="auto"/>
        <w:bottom w:val="none" w:sz="0" w:space="0" w:color="auto"/>
        <w:right w:val="none" w:sz="0" w:space="0" w:color="auto"/>
      </w:divBdr>
    </w:div>
    <w:div w:id="1259680382">
      <w:bodyDiv w:val="1"/>
      <w:marLeft w:val="0"/>
      <w:marRight w:val="0"/>
      <w:marTop w:val="0"/>
      <w:marBottom w:val="0"/>
      <w:divBdr>
        <w:top w:val="none" w:sz="0" w:space="0" w:color="auto"/>
        <w:left w:val="none" w:sz="0" w:space="0" w:color="auto"/>
        <w:bottom w:val="none" w:sz="0" w:space="0" w:color="auto"/>
        <w:right w:val="none" w:sz="0" w:space="0" w:color="auto"/>
      </w:divBdr>
    </w:div>
    <w:div w:id="1259750919">
      <w:bodyDiv w:val="1"/>
      <w:marLeft w:val="0"/>
      <w:marRight w:val="0"/>
      <w:marTop w:val="0"/>
      <w:marBottom w:val="0"/>
      <w:divBdr>
        <w:top w:val="none" w:sz="0" w:space="0" w:color="auto"/>
        <w:left w:val="none" w:sz="0" w:space="0" w:color="auto"/>
        <w:bottom w:val="none" w:sz="0" w:space="0" w:color="auto"/>
        <w:right w:val="none" w:sz="0" w:space="0" w:color="auto"/>
      </w:divBdr>
    </w:div>
    <w:div w:id="1260018127">
      <w:bodyDiv w:val="1"/>
      <w:marLeft w:val="0"/>
      <w:marRight w:val="0"/>
      <w:marTop w:val="0"/>
      <w:marBottom w:val="0"/>
      <w:divBdr>
        <w:top w:val="none" w:sz="0" w:space="0" w:color="auto"/>
        <w:left w:val="none" w:sz="0" w:space="0" w:color="auto"/>
        <w:bottom w:val="none" w:sz="0" w:space="0" w:color="auto"/>
        <w:right w:val="none" w:sz="0" w:space="0" w:color="auto"/>
      </w:divBdr>
    </w:div>
    <w:div w:id="1260483029">
      <w:bodyDiv w:val="1"/>
      <w:marLeft w:val="0"/>
      <w:marRight w:val="0"/>
      <w:marTop w:val="0"/>
      <w:marBottom w:val="0"/>
      <w:divBdr>
        <w:top w:val="none" w:sz="0" w:space="0" w:color="auto"/>
        <w:left w:val="none" w:sz="0" w:space="0" w:color="auto"/>
        <w:bottom w:val="none" w:sz="0" w:space="0" w:color="auto"/>
        <w:right w:val="none" w:sz="0" w:space="0" w:color="auto"/>
      </w:divBdr>
    </w:div>
    <w:div w:id="1261766392">
      <w:bodyDiv w:val="1"/>
      <w:marLeft w:val="0"/>
      <w:marRight w:val="0"/>
      <w:marTop w:val="0"/>
      <w:marBottom w:val="0"/>
      <w:divBdr>
        <w:top w:val="none" w:sz="0" w:space="0" w:color="auto"/>
        <w:left w:val="none" w:sz="0" w:space="0" w:color="auto"/>
        <w:bottom w:val="none" w:sz="0" w:space="0" w:color="auto"/>
        <w:right w:val="none" w:sz="0" w:space="0" w:color="auto"/>
      </w:divBdr>
    </w:div>
    <w:div w:id="1263950641">
      <w:bodyDiv w:val="1"/>
      <w:marLeft w:val="0"/>
      <w:marRight w:val="0"/>
      <w:marTop w:val="0"/>
      <w:marBottom w:val="0"/>
      <w:divBdr>
        <w:top w:val="none" w:sz="0" w:space="0" w:color="auto"/>
        <w:left w:val="none" w:sz="0" w:space="0" w:color="auto"/>
        <w:bottom w:val="none" w:sz="0" w:space="0" w:color="auto"/>
        <w:right w:val="none" w:sz="0" w:space="0" w:color="auto"/>
      </w:divBdr>
    </w:div>
    <w:div w:id="1264345112">
      <w:bodyDiv w:val="1"/>
      <w:marLeft w:val="0"/>
      <w:marRight w:val="0"/>
      <w:marTop w:val="0"/>
      <w:marBottom w:val="0"/>
      <w:divBdr>
        <w:top w:val="none" w:sz="0" w:space="0" w:color="auto"/>
        <w:left w:val="none" w:sz="0" w:space="0" w:color="auto"/>
        <w:bottom w:val="none" w:sz="0" w:space="0" w:color="auto"/>
        <w:right w:val="none" w:sz="0" w:space="0" w:color="auto"/>
      </w:divBdr>
    </w:div>
    <w:div w:id="1266035240">
      <w:bodyDiv w:val="1"/>
      <w:marLeft w:val="0"/>
      <w:marRight w:val="0"/>
      <w:marTop w:val="0"/>
      <w:marBottom w:val="0"/>
      <w:divBdr>
        <w:top w:val="none" w:sz="0" w:space="0" w:color="auto"/>
        <w:left w:val="none" w:sz="0" w:space="0" w:color="auto"/>
        <w:bottom w:val="none" w:sz="0" w:space="0" w:color="auto"/>
        <w:right w:val="none" w:sz="0" w:space="0" w:color="auto"/>
      </w:divBdr>
    </w:div>
    <w:div w:id="1266183850">
      <w:bodyDiv w:val="1"/>
      <w:marLeft w:val="0"/>
      <w:marRight w:val="0"/>
      <w:marTop w:val="0"/>
      <w:marBottom w:val="0"/>
      <w:divBdr>
        <w:top w:val="none" w:sz="0" w:space="0" w:color="auto"/>
        <w:left w:val="none" w:sz="0" w:space="0" w:color="auto"/>
        <w:bottom w:val="none" w:sz="0" w:space="0" w:color="auto"/>
        <w:right w:val="none" w:sz="0" w:space="0" w:color="auto"/>
      </w:divBdr>
    </w:div>
    <w:div w:id="1266234895">
      <w:bodyDiv w:val="1"/>
      <w:marLeft w:val="0"/>
      <w:marRight w:val="0"/>
      <w:marTop w:val="0"/>
      <w:marBottom w:val="0"/>
      <w:divBdr>
        <w:top w:val="none" w:sz="0" w:space="0" w:color="auto"/>
        <w:left w:val="none" w:sz="0" w:space="0" w:color="auto"/>
        <w:bottom w:val="none" w:sz="0" w:space="0" w:color="auto"/>
        <w:right w:val="none" w:sz="0" w:space="0" w:color="auto"/>
      </w:divBdr>
    </w:div>
    <w:div w:id="1269848147">
      <w:bodyDiv w:val="1"/>
      <w:marLeft w:val="0"/>
      <w:marRight w:val="0"/>
      <w:marTop w:val="0"/>
      <w:marBottom w:val="0"/>
      <w:divBdr>
        <w:top w:val="none" w:sz="0" w:space="0" w:color="auto"/>
        <w:left w:val="none" w:sz="0" w:space="0" w:color="auto"/>
        <w:bottom w:val="none" w:sz="0" w:space="0" w:color="auto"/>
        <w:right w:val="none" w:sz="0" w:space="0" w:color="auto"/>
      </w:divBdr>
    </w:div>
    <w:div w:id="1269967466">
      <w:bodyDiv w:val="1"/>
      <w:marLeft w:val="0"/>
      <w:marRight w:val="0"/>
      <w:marTop w:val="0"/>
      <w:marBottom w:val="0"/>
      <w:divBdr>
        <w:top w:val="none" w:sz="0" w:space="0" w:color="auto"/>
        <w:left w:val="none" w:sz="0" w:space="0" w:color="auto"/>
        <w:bottom w:val="none" w:sz="0" w:space="0" w:color="auto"/>
        <w:right w:val="none" w:sz="0" w:space="0" w:color="auto"/>
      </w:divBdr>
    </w:div>
    <w:div w:id="1271014154">
      <w:bodyDiv w:val="1"/>
      <w:marLeft w:val="0"/>
      <w:marRight w:val="0"/>
      <w:marTop w:val="0"/>
      <w:marBottom w:val="0"/>
      <w:divBdr>
        <w:top w:val="none" w:sz="0" w:space="0" w:color="auto"/>
        <w:left w:val="none" w:sz="0" w:space="0" w:color="auto"/>
        <w:bottom w:val="none" w:sz="0" w:space="0" w:color="auto"/>
        <w:right w:val="none" w:sz="0" w:space="0" w:color="auto"/>
      </w:divBdr>
    </w:div>
    <w:div w:id="1271162075">
      <w:bodyDiv w:val="1"/>
      <w:marLeft w:val="0"/>
      <w:marRight w:val="0"/>
      <w:marTop w:val="0"/>
      <w:marBottom w:val="0"/>
      <w:divBdr>
        <w:top w:val="none" w:sz="0" w:space="0" w:color="auto"/>
        <w:left w:val="none" w:sz="0" w:space="0" w:color="auto"/>
        <w:bottom w:val="none" w:sz="0" w:space="0" w:color="auto"/>
        <w:right w:val="none" w:sz="0" w:space="0" w:color="auto"/>
      </w:divBdr>
    </w:div>
    <w:div w:id="1273703438">
      <w:bodyDiv w:val="1"/>
      <w:marLeft w:val="0"/>
      <w:marRight w:val="0"/>
      <w:marTop w:val="0"/>
      <w:marBottom w:val="0"/>
      <w:divBdr>
        <w:top w:val="none" w:sz="0" w:space="0" w:color="auto"/>
        <w:left w:val="none" w:sz="0" w:space="0" w:color="auto"/>
        <w:bottom w:val="none" w:sz="0" w:space="0" w:color="auto"/>
        <w:right w:val="none" w:sz="0" w:space="0" w:color="auto"/>
      </w:divBdr>
    </w:div>
    <w:div w:id="1274827655">
      <w:bodyDiv w:val="1"/>
      <w:marLeft w:val="0"/>
      <w:marRight w:val="0"/>
      <w:marTop w:val="0"/>
      <w:marBottom w:val="0"/>
      <w:divBdr>
        <w:top w:val="none" w:sz="0" w:space="0" w:color="auto"/>
        <w:left w:val="none" w:sz="0" w:space="0" w:color="auto"/>
        <w:bottom w:val="none" w:sz="0" w:space="0" w:color="auto"/>
        <w:right w:val="none" w:sz="0" w:space="0" w:color="auto"/>
      </w:divBdr>
    </w:div>
    <w:div w:id="1275597164">
      <w:bodyDiv w:val="1"/>
      <w:marLeft w:val="0"/>
      <w:marRight w:val="0"/>
      <w:marTop w:val="0"/>
      <w:marBottom w:val="0"/>
      <w:divBdr>
        <w:top w:val="none" w:sz="0" w:space="0" w:color="auto"/>
        <w:left w:val="none" w:sz="0" w:space="0" w:color="auto"/>
        <w:bottom w:val="none" w:sz="0" w:space="0" w:color="auto"/>
        <w:right w:val="none" w:sz="0" w:space="0" w:color="auto"/>
      </w:divBdr>
    </w:div>
    <w:div w:id="1276132576">
      <w:bodyDiv w:val="1"/>
      <w:marLeft w:val="0"/>
      <w:marRight w:val="0"/>
      <w:marTop w:val="0"/>
      <w:marBottom w:val="0"/>
      <w:divBdr>
        <w:top w:val="none" w:sz="0" w:space="0" w:color="auto"/>
        <w:left w:val="none" w:sz="0" w:space="0" w:color="auto"/>
        <w:bottom w:val="none" w:sz="0" w:space="0" w:color="auto"/>
        <w:right w:val="none" w:sz="0" w:space="0" w:color="auto"/>
      </w:divBdr>
    </w:div>
    <w:div w:id="1276987471">
      <w:bodyDiv w:val="1"/>
      <w:marLeft w:val="0"/>
      <w:marRight w:val="0"/>
      <w:marTop w:val="0"/>
      <w:marBottom w:val="0"/>
      <w:divBdr>
        <w:top w:val="none" w:sz="0" w:space="0" w:color="auto"/>
        <w:left w:val="none" w:sz="0" w:space="0" w:color="auto"/>
        <w:bottom w:val="none" w:sz="0" w:space="0" w:color="auto"/>
        <w:right w:val="none" w:sz="0" w:space="0" w:color="auto"/>
      </w:divBdr>
    </w:div>
    <w:div w:id="1277131036">
      <w:bodyDiv w:val="1"/>
      <w:marLeft w:val="0"/>
      <w:marRight w:val="0"/>
      <w:marTop w:val="0"/>
      <w:marBottom w:val="0"/>
      <w:divBdr>
        <w:top w:val="none" w:sz="0" w:space="0" w:color="auto"/>
        <w:left w:val="none" w:sz="0" w:space="0" w:color="auto"/>
        <w:bottom w:val="none" w:sz="0" w:space="0" w:color="auto"/>
        <w:right w:val="none" w:sz="0" w:space="0" w:color="auto"/>
      </w:divBdr>
    </w:div>
    <w:div w:id="1280339664">
      <w:bodyDiv w:val="1"/>
      <w:marLeft w:val="0"/>
      <w:marRight w:val="0"/>
      <w:marTop w:val="0"/>
      <w:marBottom w:val="0"/>
      <w:divBdr>
        <w:top w:val="none" w:sz="0" w:space="0" w:color="auto"/>
        <w:left w:val="none" w:sz="0" w:space="0" w:color="auto"/>
        <w:bottom w:val="none" w:sz="0" w:space="0" w:color="auto"/>
        <w:right w:val="none" w:sz="0" w:space="0" w:color="auto"/>
      </w:divBdr>
    </w:div>
    <w:div w:id="1281257900">
      <w:bodyDiv w:val="1"/>
      <w:marLeft w:val="0"/>
      <w:marRight w:val="0"/>
      <w:marTop w:val="0"/>
      <w:marBottom w:val="0"/>
      <w:divBdr>
        <w:top w:val="none" w:sz="0" w:space="0" w:color="auto"/>
        <w:left w:val="none" w:sz="0" w:space="0" w:color="auto"/>
        <w:bottom w:val="none" w:sz="0" w:space="0" w:color="auto"/>
        <w:right w:val="none" w:sz="0" w:space="0" w:color="auto"/>
      </w:divBdr>
    </w:div>
    <w:div w:id="1284382746">
      <w:bodyDiv w:val="1"/>
      <w:marLeft w:val="0"/>
      <w:marRight w:val="0"/>
      <w:marTop w:val="0"/>
      <w:marBottom w:val="0"/>
      <w:divBdr>
        <w:top w:val="none" w:sz="0" w:space="0" w:color="auto"/>
        <w:left w:val="none" w:sz="0" w:space="0" w:color="auto"/>
        <w:bottom w:val="none" w:sz="0" w:space="0" w:color="auto"/>
        <w:right w:val="none" w:sz="0" w:space="0" w:color="auto"/>
      </w:divBdr>
    </w:div>
    <w:div w:id="1285118585">
      <w:bodyDiv w:val="1"/>
      <w:marLeft w:val="0"/>
      <w:marRight w:val="0"/>
      <w:marTop w:val="0"/>
      <w:marBottom w:val="0"/>
      <w:divBdr>
        <w:top w:val="none" w:sz="0" w:space="0" w:color="auto"/>
        <w:left w:val="none" w:sz="0" w:space="0" w:color="auto"/>
        <w:bottom w:val="none" w:sz="0" w:space="0" w:color="auto"/>
        <w:right w:val="none" w:sz="0" w:space="0" w:color="auto"/>
      </w:divBdr>
    </w:div>
    <w:div w:id="1286160003">
      <w:bodyDiv w:val="1"/>
      <w:marLeft w:val="0"/>
      <w:marRight w:val="0"/>
      <w:marTop w:val="0"/>
      <w:marBottom w:val="0"/>
      <w:divBdr>
        <w:top w:val="none" w:sz="0" w:space="0" w:color="auto"/>
        <w:left w:val="none" w:sz="0" w:space="0" w:color="auto"/>
        <w:bottom w:val="none" w:sz="0" w:space="0" w:color="auto"/>
        <w:right w:val="none" w:sz="0" w:space="0" w:color="auto"/>
      </w:divBdr>
    </w:div>
    <w:div w:id="1286502385">
      <w:bodyDiv w:val="1"/>
      <w:marLeft w:val="0"/>
      <w:marRight w:val="0"/>
      <w:marTop w:val="0"/>
      <w:marBottom w:val="0"/>
      <w:divBdr>
        <w:top w:val="none" w:sz="0" w:space="0" w:color="auto"/>
        <w:left w:val="none" w:sz="0" w:space="0" w:color="auto"/>
        <w:bottom w:val="none" w:sz="0" w:space="0" w:color="auto"/>
        <w:right w:val="none" w:sz="0" w:space="0" w:color="auto"/>
      </w:divBdr>
    </w:div>
    <w:div w:id="1288002746">
      <w:bodyDiv w:val="1"/>
      <w:marLeft w:val="0"/>
      <w:marRight w:val="0"/>
      <w:marTop w:val="0"/>
      <w:marBottom w:val="0"/>
      <w:divBdr>
        <w:top w:val="none" w:sz="0" w:space="0" w:color="auto"/>
        <w:left w:val="none" w:sz="0" w:space="0" w:color="auto"/>
        <w:bottom w:val="none" w:sz="0" w:space="0" w:color="auto"/>
        <w:right w:val="none" w:sz="0" w:space="0" w:color="auto"/>
      </w:divBdr>
    </w:div>
    <w:div w:id="1288242666">
      <w:bodyDiv w:val="1"/>
      <w:marLeft w:val="0"/>
      <w:marRight w:val="0"/>
      <w:marTop w:val="0"/>
      <w:marBottom w:val="0"/>
      <w:divBdr>
        <w:top w:val="none" w:sz="0" w:space="0" w:color="auto"/>
        <w:left w:val="none" w:sz="0" w:space="0" w:color="auto"/>
        <w:bottom w:val="none" w:sz="0" w:space="0" w:color="auto"/>
        <w:right w:val="none" w:sz="0" w:space="0" w:color="auto"/>
      </w:divBdr>
    </w:div>
    <w:div w:id="1288927846">
      <w:bodyDiv w:val="1"/>
      <w:marLeft w:val="0"/>
      <w:marRight w:val="0"/>
      <w:marTop w:val="0"/>
      <w:marBottom w:val="0"/>
      <w:divBdr>
        <w:top w:val="none" w:sz="0" w:space="0" w:color="auto"/>
        <w:left w:val="none" w:sz="0" w:space="0" w:color="auto"/>
        <w:bottom w:val="none" w:sz="0" w:space="0" w:color="auto"/>
        <w:right w:val="none" w:sz="0" w:space="0" w:color="auto"/>
      </w:divBdr>
    </w:div>
    <w:div w:id="1289049633">
      <w:bodyDiv w:val="1"/>
      <w:marLeft w:val="0"/>
      <w:marRight w:val="0"/>
      <w:marTop w:val="0"/>
      <w:marBottom w:val="0"/>
      <w:divBdr>
        <w:top w:val="none" w:sz="0" w:space="0" w:color="auto"/>
        <w:left w:val="none" w:sz="0" w:space="0" w:color="auto"/>
        <w:bottom w:val="none" w:sz="0" w:space="0" w:color="auto"/>
        <w:right w:val="none" w:sz="0" w:space="0" w:color="auto"/>
      </w:divBdr>
    </w:div>
    <w:div w:id="1289897464">
      <w:bodyDiv w:val="1"/>
      <w:marLeft w:val="0"/>
      <w:marRight w:val="0"/>
      <w:marTop w:val="0"/>
      <w:marBottom w:val="0"/>
      <w:divBdr>
        <w:top w:val="none" w:sz="0" w:space="0" w:color="auto"/>
        <w:left w:val="none" w:sz="0" w:space="0" w:color="auto"/>
        <w:bottom w:val="none" w:sz="0" w:space="0" w:color="auto"/>
        <w:right w:val="none" w:sz="0" w:space="0" w:color="auto"/>
      </w:divBdr>
    </w:div>
    <w:div w:id="1290554350">
      <w:bodyDiv w:val="1"/>
      <w:marLeft w:val="0"/>
      <w:marRight w:val="0"/>
      <w:marTop w:val="0"/>
      <w:marBottom w:val="0"/>
      <w:divBdr>
        <w:top w:val="none" w:sz="0" w:space="0" w:color="auto"/>
        <w:left w:val="none" w:sz="0" w:space="0" w:color="auto"/>
        <w:bottom w:val="none" w:sz="0" w:space="0" w:color="auto"/>
        <w:right w:val="none" w:sz="0" w:space="0" w:color="auto"/>
      </w:divBdr>
    </w:div>
    <w:div w:id="1290671638">
      <w:bodyDiv w:val="1"/>
      <w:marLeft w:val="0"/>
      <w:marRight w:val="0"/>
      <w:marTop w:val="0"/>
      <w:marBottom w:val="0"/>
      <w:divBdr>
        <w:top w:val="none" w:sz="0" w:space="0" w:color="auto"/>
        <w:left w:val="none" w:sz="0" w:space="0" w:color="auto"/>
        <w:bottom w:val="none" w:sz="0" w:space="0" w:color="auto"/>
        <w:right w:val="none" w:sz="0" w:space="0" w:color="auto"/>
      </w:divBdr>
    </w:div>
    <w:div w:id="1291589661">
      <w:bodyDiv w:val="1"/>
      <w:marLeft w:val="0"/>
      <w:marRight w:val="0"/>
      <w:marTop w:val="0"/>
      <w:marBottom w:val="0"/>
      <w:divBdr>
        <w:top w:val="none" w:sz="0" w:space="0" w:color="auto"/>
        <w:left w:val="none" w:sz="0" w:space="0" w:color="auto"/>
        <w:bottom w:val="none" w:sz="0" w:space="0" w:color="auto"/>
        <w:right w:val="none" w:sz="0" w:space="0" w:color="auto"/>
      </w:divBdr>
    </w:div>
    <w:div w:id="1293487018">
      <w:bodyDiv w:val="1"/>
      <w:marLeft w:val="0"/>
      <w:marRight w:val="0"/>
      <w:marTop w:val="0"/>
      <w:marBottom w:val="0"/>
      <w:divBdr>
        <w:top w:val="none" w:sz="0" w:space="0" w:color="auto"/>
        <w:left w:val="none" w:sz="0" w:space="0" w:color="auto"/>
        <w:bottom w:val="none" w:sz="0" w:space="0" w:color="auto"/>
        <w:right w:val="none" w:sz="0" w:space="0" w:color="auto"/>
      </w:divBdr>
    </w:div>
    <w:div w:id="1293753754">
      <w:bodyDiv w:val="1"/>
      <w:marLeft w:val="0"/>
      <w:marRight w:val="0"/>
      <w:marTop w:val="0"/>
      <w:marBottom w:val="0"/>
      <w:divBdr>
        <w:top w:val="none" w:sz="0" w:space="0" w:color="auto"/>
        <w:left w:val="none" w:sz="0" w:space="0" w:color="auto"/>
        <w:bottom w:val="none" w:sz="0" w:space="0" w:color="auto"/>
        <w:right w:val="none" w:sz="0" w:space="0" w:color="auto"/>
      </w:divBdr>
    </w:div>
    <w:div w:id="1294752522">
      <w:bodyDiv w:val="1"/>
      <w:marLeft w:val="0"/>
      <w:marRight w:val="0"/>
      <w:marTop w:val="0"/>
      <w:marBottom w:val="0"/>
      <w:divBdr>
        <w:top w:val="none" w:sz="0" w:space="0" w:color="auto"/>
        <w:left w:val="none" w:sz="0" w:space="0" w:color="auto"/>
        <w:bottom w:val="none" w:sz="0" w:space="0" w:color="auto"/>
        <w:right w:val="none" w:sz="0" w:space="0" w:color="auto"/>
      </w:divBdr>
    </w:div>
    <w:div w:id="1296327457">
      <w:bodyDiv w:val="1"/>
      <w:marLeft w:val="0"/>
      <w:marRight w:val="0"/>
      <w:marTop w:val="0"/>
      <w:marBottom w:val="0"/>
      <w:divBdr>
        <w:top w:val="none" w:sz="0" w:space="0" w:color="auto"/>
        <w:left w:val="none" w:sz="0" w:space="0" w:color="auto"/>
        <w:bottom w:val="none" w:sz="0" w:space="0" w:color="auto"/>
        <w:right w:val="none" w:sz="0" w:space="0" w:color="auto"/>
      </w:divBdr>
    </w:div>
    <w:div w:id="1296839205">
      <w:bodyDiv w:val="1"/>
      <w:marLeft w:val="0"/>
      <w:marRight w:val="0"/>
      <w:marTop w:val="0"/>
      <w:marBottom w:val="0"/>
      <w:divBdr>
        <w:top w:val="none" w:sz="0" w:space="0" w:color="auto"/>
        <w:left w:val="none" w:sz="0" w:space="0" w:color="auto"/>
        <w:bottom w:val="none" w:sz="0" w:space="0" w:color="auto"/>
        <w:right w:val="none" w:sz="0" w:space="0" w:color="auto"/>
      </w:divBdr>
    </w:div>
    <w:div w:id="1297641413">
      <w:bodyDiv w:val="1"/>
      <w:marLeft w:val="0"/>
      <w:marRight w:val="0"/>
      <w:marTop w:val="0"/>
      <w:marBottom w:val="0"/>
      <w:divBdr>
        <w:top w:val="none" w:sz="0" w:space="0" w:color="auto"/>
        <w:left w:val="none" w:sz="0" w:space="0" w:color="auto"/>
        <w:bottom w:val="none" w:sz="0" w:space="0" w:color="auto"/>
        <w:right w:val="none" w:sz="0" w:space="0" w:color="auto"/>
      </w:divBdr>
    </w:div>
    <w:div w:id="1297878231">
      <w:bodyDiv w:val="1"/>
      <w:marLeft w:val="0"/>
      <w:marRight w:val="0"/>
      <w:marTop w:val="0"/>
      <w:marBottom w:val="0"/>
      <w:divBdr>
        <w:top w:val="none" w:sz="0" w:space="0" w:color="auto"/>
        <w:left w:val="none" w:sz="0" w:space="0" w:color="auto"/>
        <w:bottom w:val="none" w:sz="0" w:space="0" w:color="auto"/>
        <w:right w:val="none" w:sz="0" w:space="0" w:color="auto"/>
      </w:divBdr>
    </w:div>
    <w:div w:id="1298679407">
      <w:bodyDiv w:val="1"/>
      <w:marLeft w:val="0"/>
      <w:marRight w:val="0"/>
      <w:marTop w:val="0"/>
      <w:marBottom w:val="0"/>
      <w:divBdr>
        <w:top w:val="none" w:sz="0" w:space="0" w:color="auto"/>
        <w:left w:val="none" w:sz="0" w:space="0" w:color="auto"/>
        <w:bottom w:val="none" w:sz="0" w:space="0" w:color="auto"/>
        <w:right w:val="none" w:sz="0" w:space="0" w:color="auto"/>
      </w:divBdr>
    </w:div>
    <w:div w:id="1298954861">
      <w:bodyDiv w:val="1"/>
      <w:marLeft w:val="0"/>
      <w:marRight w:val="0"/>
      <w:marTop w:val="0"/>
      <w:marBottom w:val="0"/>
      <w:divBdr>
        <w:top w:val="none" w:sz="0" w:space="0" w:color="auto"/>
        <w:left w:val="none" w:sz="0" w:space="0" w:color="auto"/>
        <w:bottom w:val="none" w:sz="0" w:space="0" w:color="auto"/>
        <w:right w:val="none" w:sz="0" w:space="0" w:color="auto"/>
      </w:divBdr>
    </w:div>
    <w:div w:id="1300115252">
      <w:bodyDiv w:val="1"/>
      <w:marLeft w:val="0"/>
      <w:marRight w:val="0"/>
      <w:marTop w:val="0"/>
      <w:marBottom w:val="0"/>
      <w:divBdr>
        <w:top w:val="none" w:sz="0" w:space="0" w:color="auto"/>
        <w:left w:val="none" w:sz="0" w:space="0" w:color="auto"/>
        <w:bottom w:val="none" w:sz="0" w:space="0" w:color="auto"/>
        <w:right w:val="none" w:sz="0" w:space="0" w:color="auto"/>
      </w:divBdr>
    </w:div>
    <w:div w:id="1303584864">
      <w:bodyDiv w:val="1"/>
      <w:marLeft w:val="0"/>
      <w:marRight w:val="0"/>
      <w:marTop w:val="0"/>
      <w:marBottom w:val="0"/>
      <w:divBdr>
        <w:top w:val="none" w:sz="0" w:space="0" w:color="auto"/>
        <w:left w:val="none" w:sz="0" w:space="0" w:color="auto"/>
        <w:bottom w:val="none" w:sz="0" w:space="0" w:color="auto"/>
        <w:right w:val="none" w:sz="0" w:space="0" w:color="auto"/>
      </w:divBdr>
    </w:div>
    <w:div w:id="1304121596">
      <w:bodyDiv w:val="1"/>
      <w:marLeft w:val="0"/>
      <w:marRight w:val="0"/>
      <w:marTop w:val="0"/>
      <w:marBottom w:val="0"/>
      <w:divBdr>
        <w:top w:val="none" w:sz="0" w:space="0" w:color="auto"/>
        <w:left w:val="none" w:sz="0" w:space="0" w:color="auto"/>
        <w:bottom w:val="none" w:sz="0" w:space="0" w:color="auto"/>
        <w:right w:val="none" w:sz="0" w:space="0" w:color="auto"/>
      </w:divBdr>
    </w:div>
    <w:div w:id="1304459235">
      <w:bodyDiv w:val="1"/>
      <w:marLeft w:val="0"/>
      <w:marRight w:val="0"/>
      <w:marTop w:val="0"/>
      <w:marBottom w:val="0"/>
      <w:divBdr>
        <w:top w:val="none" w:sz="0" w:space="0" w:color="auto"/>
        <w:left w:val="none" w:sz="0" w:space="0" w:color="auto"/>
        <w:bottom w:val="none" w:sz="0" w:space="0" w:color="auto"/>
        <w:right w:val="none" w:sz="0" w:space="0" w:color="auto"/>
      </w:divBdr>
    </w:div>
    <w:div w:id="1306003950">
      <w:bodyDiv w:val="1"/>
      <w:marLeft w:val="0"/>
      <w:marRight w:val="0"/>
      <w:marTop w:val="0"/>
      <w:marBottom w:val="0"/>
      <w:divBdr>
        <w:top w:val="none" w:sz="0" w:space="0" w:color="auto"/>
        <w:left w:val="none" w:sz="0" w:space="0" w:color="auto"/>
        <w:bottom w:val="none" w:sz="0" w:space="0" w:color="auto"/>
        <w:right w:val="none" w:sz="0" w:space="0" w:color="auto"/>
      </w:divBdr>
    </w:div>
    <w:div w:id="1310745374">
      <w:bodyDiv w:val="1"/>
      <w:marLeft w:val="0"/>
      <w:marRight w:val="0"/>
      <w:marTop w:val="0"/>
      <w:marBottom w:val="0"/>
      <w:divBdr>
        <w:top w:val="none" w:sz="0" w:space="0" w:color="auto"/>
        <w:left w:val="none" w:sz="0" w:space="0" w:color="auto"/>
        <w:bottom w:val="none" w:sz="0" w:space="0" w:color="auto"/>
        <w:right w:val="none" w:sz="0" w:space="0" w:color="auto"/>
      </w:divBdr>
    </w:div>
    <w:div w:id="1310860173">
      <w:bodyDiv w:val="1"/>
      <w:marLeft w:val="0"/>
      <w:marRight w:val="0"/>
      <w:marTop w:val="0"/>
      <w:marBottom w:val="0"/>
      <w:divBdr>
        <w:top w:val="none" w:sz="0" w:space="0" w:color="auto"/>
        <w:left w:val="none" w:sz="0" w:space="0" w:color="auto"/>
        <w:bottom w:val="none" w:sz="0" w:space="0" w:color="auto"/>
        <w:right w:val="none" w:sz="0" w:space="0" w:color="auto"/>
      </w:divBdr>
    </w:div>
    <w:div w:id="1311324838">
      <w:bodyDiv w:val="1"/>
      <w:marLeft w:val="0"/>
      <w:marRight w:val="0"/>
      <w:marTop w:val="0"/>
      <w:marBottom w:val="0"/>
      <w:divBdr>
        <w:top w:val="none" w:sz="0" w:space="0" w:color="auto"/>
        <w:left w:val="none" w:sz="0" w:space="0" w:color="auto"/>
        <w:bottom w:val="none" w:sz="0" w:space="0" w:color="auto"/>
        <w:right w:val="none" w:sz="0" w:space="0" w:color="auto"/>
      </w:divBdr>
    </w:div>
    <w:div w:id="1311403264">
      <w:bodyDiv w:val="1"/>
      <w:marLeft w:val="0"/>
      <w:marRight w:val="0"/>
      <w:marTop w:val="0"/>
      <w:marBottom w:val="0"/>
      <w:divBdr>
        <w:top w:val="none" w:sz="0" w:space="0" w:color="auto"/>
        <w:left w:val="none" w:sz="0" w:space="0" w:color="auto"/>
        <w:bottom w:val="none" w:sz="0" w:space="0" w:color="auto"/>
        <w:right w:val="none" w:sz="0" w:space="0" w:color="auto"/>
      </w:divBdr>
    </w:div>
    <w:div w:id="1312563050">
      <w:bodyDiv w:val="1"/>
      <w:marLeft w:val="0"/>
      <w:marRight w:val="0"/>
      <w:marTop w:val="0"/>
      <w:marBottom w:val="0"/>
      <w:divBdr>
        <w:top w:val="none" w:sz="0" w:space="0" w:color="auto"/>
        <w:left w:val="none" w:sz="0" w:space="0" w:color="auto"/>
        <w:bottom w:val="none" w:sz="0" w:space="0" w:color="auto"/>
        <w:right w:val="none" w:sz="0" w:space="0" w:color="auto"/>
      </w:divBdr>
    </w:div>
    <w:div w:id="1312633629">
      <w:bodyDiv w:val="1"/>
      <w:marLeft w:val="0"/>
      <w:marRight w:val="0"/>
      <w:marTop w:val="0"/>
      <w:marBottom w:val="0"/>
      <w:divBdr>
        <w:top w:val="none" w:sz="0" w:space="0" w:color="auto"/>
        <w:left w:val="none" w:sz="0" w:space="0" w:color="auto"/>
        <w:bottom w:val="none" w:sz="0" w:space="0" w:color="auto"/>
        <w:right w:val="none" w:sz="0" w:space="0" w:color="auto"/>
      </w:divBdr>
    </w:div>
    <w:div w:id="1313562463">
      <w:bodyDiv w:val="1"/>
      <w:marLeft w:val="0"/>
      <w:marRight w:val="0"/>
      <w:marTop w:val="0"/>
      <w:marBottom w:val="0"/>
      <w:divBdr>
        <w:top w:val="none" w:sz="0" w:space="0" w:color="auto"/>
        <w:left w:val="none" w:sz="0" w:space="0" w:color="auto"/>
        <w:bottom w:val="none" w:sz="0" w:space="0" w:color="auto"/>
        <w:right w:val="none" w:sz="0" w:space="0" w:color="auto"/>
      </w:divBdr>
    </w:div>
    <w:div w:id="1313563516">
      <w:bodyDiv w:val="1"/>
      <w:marLeft w:val="0"/>
      <w:marRight w:val="0"/>
      <w:marTop w:val="0"/>
      <w:marBottom w:val="0"/>
      <w:divBdr>
        <w:top w:val="none" w:sz="0" w:space="0" w:color="auto"/>
        <w:left w:val="none" w:sz="0" w:space="0" w:color="auto"/>
        <w:bottom w:val="none" w:sz="0" w:space="0" w:color="auto"/>
        <w:right w:val="none" w:sz="0" w:space="0" w:color="auto"/>
      </w:divBdr>
    </w:div>
    <w:div w:id="1314144009">
      <w:bodyDiv w:val="1"/>
      <w:marLeft w:val="0"/>
      <w:marRight w:val="0"/>
      <w:marTop w:val="0"/>
      <w:marBottom w:val="0"/>
      <w:divBdr>
        <w:top w:val="none" w:sz="0" w:space="0" w:color="auto"/>
        <w:left w:val="none" w:sz="0" w:space="0" w:color="auto"/>
        <w:bottom w:val="none" w:sz="0" w:space="0" w:color="auto"/>
        <w:right w:val="none" w:sz="0" w:space="0" w:color="auto"/>
      </w:divBdr>
    </w:div>
    <w:div w:id="1315066282">
      <w:bodyDiv w:val="1"/>
      <w:marLeft w:val="0"/>
      <w:marRight w:val="0"/>
      <w:marTop w:val="0"/>
      <w:marBottom w:val="0"/>
      <w:divBdr>
        <w:top w:val="none" w:sz="0" w:space="0" w:color="auto"/>
        <w:left w:val="none" w:sz="0" w:space="0" w:color="auto"/>
        <w:bottom w:val="none" w:sz="0" w:space="0" w:color="auto"/>
        <w:right w:val="none" w:sz="0" w:space="0" w:color="auto"/>
      </w:divBdr>
    </w:div>
    <w:div w:id="1318076691">
      <w:bodyDiv w:val="1"/>
      <w:marLeft w:val="0"/>
      <w:marRight w:val="0"/>
      <w:marTop w:val="0"/>
      <w:marBottom w:val="0"/>
      <w:divBdr>
        <w:top w:val="none" w:sz="0" w:space="0" w:color="auto"/>
        <w:left w:val="none" w:sz="0" w:space="0" w:color="auto"/>
        <w:bottom w:val="none" w:sz="0" w:space="0" w:color="auto"/>
        <w:right w:val="none" w:sz="0" w:space="0" w:color="auto"/>
      </w:divBdr>
    </w:div>
    <w:div w:id="1318263567">
      <w:bodyDiv w:val="1"/>
      <w:marLeft w:val="0"/>
      <w:marRight w:val="0"/>
      <w:marTop w:val="0"/>
      <w:marBottom w:val="0"/>
      <w:divBdr>
        <w:top w:val="none" w:sz="0" w:space="0" w:color="auto"/>
        <w:left w:val="none" w:sz="0" w:space="0" w:color="auto"/>
        <w:bottom w:val="none" w:sz="0" w:space="0" w:color="auto"/>
        <w:right w:val="none" w:sz="0" w:space="0" w:color="auto"/>
      </w:divBdr>
    </w:div>
    <w:div w:id="1319770217">
      <w:bodyDiv w:val="1"/>
      <w:marLeft w:val="0"/>
      <w:marRight w:val="0"/>
      <w:marTop w:val="0"/>
      <w:marBottom w:val="0"/>
      <w:divBdr>
        <w:top w:val="none" w:sz="0" w:space="0" w:color="auto"/>
        <w:left w:val="none" w:sz="0" w:space="0" w:color="auto"/>
        <w:bottom w:val="none" w:sz="0" w:space="0" w:color="auto"/>
        <w:right w:val="none" w:sz="0" w:space="0" w:color="auto"/>
      </w:divBdr>
    </w:div>
    <w:div w:id="1320965078">
      <w:bodyDiv w:val="1"/>
      <w:marLeft w:val="0"/>
      <w:marRight w:val="0"/>
      <w:marTop w:val="0"/>
      <w:marBottom w:val="0"/>
      <w:divBdr>
        <w:top w:val="none" w:sz="0" w:space="0" w:color="auto"/>
        <w:left w:val="none" w:sz="0" w:space="0" w:color="auto"/>
        <w:bottom w:val="none" w:sz="0" w:space="0" w:color="auto"/>
        <w:right w:val="none" w:sz="0" w:space="0" w:color="auto"/>
      </w:divBdr>
    </w:div>
    <w:div w:id="1321615170">
      <w:bodyDiv w:val="1"/>
      <w:marLeft w:val="0"/>
      <w:marRight w:val="0"/>
      <w:marTop w:val="0"/>
      <w:marBottom w:val="0"/>
      <w:divBdr>
        <w:top w:val="none" w:sz="0" w:space="0" w:color="auto"/>
        <w:left w:val="none" w:sz="0" w:space="0" w:color="auto"/>
        <w:bottom w:val="none" w:sz="0" w:space="0" w:color="auto"/>
        <w:right w:val="none" w:sz="0" w:space="0" w:color="auto"/>
      </w:divBdr>
    </w:div>
    <w:div w:id="1322202021">
      <w:bodyDiv w:val="1"/>
      <w:marLeft w:val="0"/>
      <w:marRight w:val="0"/>
      <w:marTop w:val="0"/>
      <w:marBottom w:val="0"/>
      <w:divBdr>
        <w:top w:val="none" w:sz="0" w:space="0" w:color="auto"/>
        <w:left w:val="none" w:sz="0" w:space="0" w:color="auto"/>
        <w:bottom w:val="none" w:sz="0" w:space="0" w:color="auto"/>
        <w:right w:val="none" w:sz="0" w:space="0" w:color="auto"/>
      </w:divBdr>
    </w:div>
    <w:div w:id="1322462488">
      <w:bodyDiv w:val="1"/>
      <w:marLeft w:val="0"/>
      <w:marRight w:val="0"/>
      <w:marTop w:val="0"/>
      <w:marBottom w:val="0"/>
      <w:divBdr>
        <w:top w:val="none" w:sz="0" w:space="0" w:color="auto"/>
        <w:left w:val="none" w:sz="0" w:space="0" w:color="auto"/>
        <w:bottom w:val="none" w:sz="0" w:space="0" w:color="auto"/>
        <w:right w:val="none" w:sz="0" w:space="0" w:color="auto"/>
      </w:divBdr>
    </w:div>
    <w:div w:id="1322663540">
      <w:bodyDiv w:val="1"/>
      <w:marLeft w:val="0"/>
      <w:marRight w:val="0"/>
      <w:marTop w:val="0"/>
      <w:marBottom w:val="0"/>
      <w:divBdr>
        <w:top w:val="none" w:sz="0" w:space="0" w:color="auto"/>
        <w:left w:val="none" w:sz="0" w:space="0" w:color="auto"/>
        <w:bottom w:val="none" w:sz="0" w:space="0" w:color="auto"/>
        <w:right w:val="none" w:sz="0" w:space="0" w:color="auto"/>
      </w:divBdr>
    </w:div>
    <w:div w:id="1323854707">
      <w:bodyDiv w:val="1"/>
      <w:marLeft w:val="0"/>
      <w:marRight w:val="0"/>
      <w:marTop w:val="0"/>
      <w:marBottom w:val="0"/>
      <w:divBdr>
        <w:top w:val="none" w:sz="0" w:space="0" w:color="auto"/>
        <w:left w:val="none" w:sz="0" w:space="0" w:color="auto"/>
        <w:bottom w:val="none" w:sz="0" w:space="0" w:color="auto"/>
        <w:right w:val="none" w:sz="0" w:space="0" w:color="auto"/>
      </w:divBdr>
    </w:div>
    <w:div w:id="1325234195">
      <w:bodyDiv w:val="1"/>
      <w:marLeft w:val="0"/>
      <w:marRight w:val="0"/>
      <w:marTop w:val="0"/>
      <w:marBottom w:val="0"/>
      <w:divBdr>
        <w:top w:val="none" w:sz="0" w:space="0" w:color="auto"/>
        <w:left w:val="none" w:sz="0" w:space="0" w:color="auto"/>
        <w:bottom w:val="none" w:sz="0" w:space="0" w:color="auto"/>
        <w:right w:val="none" w:sz="0" w:space="0" w:color="auto"/>
      </w:divBdr>
    </w:div>
    <w:div w:id="1325626094">
      <w:bodyDiv w:val="1"/>
      <w:marLeft w:val="0"/>
      <w:marRight w:val="0"/>
      <w:marTop w:val="0"/>
      <w:marBottom w:val="0"/>
      <w:divBdr>
        <w:top w:val="none" w:sz="0" w:space="0" w:color="auto"/>
        <w:left w:val="none" w:sz="0" w:space="0" w:color="auto"/>
        <w:bottom w:val="none" w:sz="0" w:space="0" w:color="auto"/>
        <w:right w:val="none" w:sz="0" w:space="0" w:color="auto"/>
      </w:divBdr>
    </w:div>
    <w:div w:id="1325666414">
      <w:bodyDiv w:val="1"/>
      <w:marLeft w:val="0"/>
      <w:marRight w:val="0"/>
      <w:marTop w:val="0"/>
      <w:marBottom w:val="0"/>
      <w:divBdr>
        <w:top w:val="none" w:sz="0" w:space="0" w:color="auto"/>
        <w:left w:val="none" w:sz="0" w:space="0" w:color="auto"/>
        <w:bottom w:val="none" w:sz="0" w:space="0" w:color="auto"/>
        <w:right w:val="none" w:sz="0" w:space="0" w:color="auto"/>
      </w:divBdr>
    </w:div>
    <w:div w:id="1325739381">
      <w:bodyDiv w:val="1"/>
      <w:marLeft w:val="0"/>
      <w:marRight w:val="0"/>
      <w:marTop w:val="0"/>
      <w:marBottom w:val="0"/>
      <w:divBdr>
        <w:top w:val="none" w:sz="0" w:space="0" w:color="auto"/>
        <w:left w:val="none" w:sz="0" w:space="0" w:color="auto"/>
        <w:bottom w:val="none" w:sz="0" w:space="0" w:color="auto"/>
        <w:right w:val="none" w:sz="0" w:space="0" w:color="auto"/>
      </w:divBdr>
    </w:div>
    <w:div w:id="1326321406">
      <w:bodyDiv w:val="1"/>
      <w:marLeft w:val="0"/>
      <w:marRight w:val="0"/>
      <w:marTop w:val="0"/>
      <w:marBottom w:val="0"/>
      <w:divBdr>
        <w:top w:val="none" w:sz="0" w:space="0" w:color="auto"/>
        <w:left w:val="none" w:sz="0" w:space="0" w:color="auto"/>
        <w:bottom w:val="none" w:sz="0" w:space="0" w:color="auto"/>
        <w:right w:val="none" w:sz="0" w:space="0" w:color="auto"/>
      </w:divBdr>
    </w:div>
    <w:div w:id="1326931872">
      <w:bodyDiv w:val="1"/>
      <w:marLeft w:val="0"/>
      <w:marRight w:val="0"/>
      <w:marTop w:val="0"/>
      <w:marBottom w:val="0"/>
      <w:divBdr>
        <w:top w:val="none" w:sz="0" w:space="0" w:color="auto"/>
        <w:left w:val="none" w:sz="0" w:space="0" w:color="auto"/>
        <w:bottom w:val="none" w:sz="0" w:space="0" w:color="auto"/>
        <w:right w:val="none" w:sz="0" w:space="0" w:color="auto"/>
      </w:divBdr>
    </w:div>
    <w:div w:id="1327318504">
      <w:bodyDiv w:val="1"/>
      <w:marLeft w:val="0"/>
      <w:marRight w:val="0"/>
      <w:marTop w:val="0"/>
      <w:marBottom w:val="0"/>
      <w:divBdr>
        <w:top w:val="none" w:sz="0" w:space="0" w:color="auto"/>
        <w:left w:val="none" w:sz="0" w:space="0" w:color="auto"/>
        <w:bottom w:val="none" w:sz="0" w:space="0" w:color="auto"/>
        <w:right w:val="none" w:sz="0" w:space="0" w:color="auto"/>
      </w:divBdr>
    </w:div>
    <w:div w:id="1328241990">
      <w:bodyDiv w:val="1"/>
      <w:marLeft w:val="0"/>
      <w:marRight w:val="0"/>
      <w:marTop w:val="0"/>
      <w:marBottom w:val="0"/>
      <w:divBdr>
        <w:top w:val="none" w:sz="0" w:space="0" w:color="auto"/>
        <w:left w:val="none" w:sz="0" w:space="0" w:color="auto"/>
        <w:bottom w:val="none" w:sz="0" w:space="0" w:color="auto"/>
        <w:right w:val="none" w:sz="0" w:space="0" w:color="auto"/>
      </w:divBdr>
    </w:div>
    <w:div w:id="1328292739">
      <w:bodyDiv w:val="1"/>
      <w:marLeft w:val="0"/>
      <w:marRight w:val="0"/>
      <w:marTop w:val="0"/>
      <w:marBottom w:val="0"/>
      <w:divBdr>
        <w:top w:val="none" w:sz="0" w:space="0" w:color="auto"/>
        <w:left w:val="none" w:sz="0" w:space="0" w:color="auto"/>
        <w:bottom w:val="none" w:sz="0" w:space="0" w:color="auto"/>
        <w:right w:val="none" w:sz="0" w:space="0" w:color="auto"/>
      </w:divBdr>
    </w:div>
    <w:div w:id="1329870523">
      <w:bodyDiv w:val="1"/>
      <w:marLeft w:val="0"/>
      <w:marRight w:val="0"/>
      <w:marTop w:val="0"/>
      <w:marBottom w:val="0"/>
      <w:divBdr>
        <w:top w:val="none" w:sz="0" w:space="0" w:color="auto"/>
        <w:left w:val="none" w:sz="0" w:space="0" w:color="auto"/>
        <w:bottom w:val="none" w:sz="0" w:space="0" w:color="auto"/>
        <w:right w:val="none" w:sz="0" w:space="0" w:color="auto"/>
      </w:divBdr>
    </w:div>
    <w:div w:id="1331256653">
      <w:bodyDiv w:val="1"/>
      <w:marLeft w:val="0"/>
      <w:marRight w:val="0"/>
      <w:marTop w:val="0"/>
      <w:marBottom w:val="0"/>
      <w:divBdr>
        <w:top w:val="none" w:sz="0" w:space="0" w:color="auto"/>
        <w:left w:val="none" w:sz="0" w:space="0" w:color="auto"/>
        <w:bottom w:val="none" w:sz="0" w:space="0" w:color="auto"/>
        <w:right w:val="none" w:sz="0" w:space="0" w:color="auto"/>
      </w:divBdr>
    </w:div>
    <w:div w:id="1332373623">
      <w:bodyDiv w:val="1"/>
      <w:marLeft w:val="0"/>
      <w:marRight w:val="0"/>
      <w:marTop w:val="0"/>
      <w:marBottom w:val="0"/>
      <w:divBdr>
        <w:top w:val="none" w:sz="0" w:space="0" w:color="auto"/>
        <w:left w:val="none" w:sz="0" w:space="0" w:color="auto"/>
        <w:bottom w:val="none" w:sz="0" w:space="0" w:color="auto"/>
        <w:right w:val="none" w:sz="0" w:space="0" w:color="auto"/>
      </w:divBdr>
    </w:div>
    <w:div w:id="1333028857">
      <w:bodyDiv w:val="1"/>
      <w:marLeft w:val="0"/>
      <w:marRight w:val="0"/>
      <w:marTop w:val="0"/>
      <w:marBottom w:val="0"/>
      <w:divBdr>
        <w:top w:val="none" w:sz="0" w:space="0" w:color="auto"/>
        <w:left w:val="none" w:sz="0" w:space="0" w:color="auto"/>
        <w:bottom w:val="none" w:sz="0" w:space="0" w:color="auto"/>
        <w:right w:val="none" w:sz="0" w:space="0" w:color="auto"/>
      </w:divBdr>
    </w:div>
    <w:div w:id="1334795394">
      <w:bodyDiv w:val="1"/>
      <w:marLeft w:val="0"/>
      <w:marRight w:val="0"/>
      <w:marTop w:val="0"/>
      <w:marBottom w:val="0"/>
      <w:divBdr>
        <w:top w:val="none" w:sz="0" w:space="0" w:color="auto"/>
        <w:left w:val="none" w:sz="0" w:space="0" w:color="auto"/>
        <w:bottom w:val="none" w:sz="0" w:space="0" w:color="auto"/>
        <w:right w:val="none" w:sz="0" w:space="0" w:color="auto"/>
      </w:divBdr>
    </w:div>
    <w:div w:id="1337416254">
      <w:bodyDiv w:val="1"/>
      <w:marLeft w:val="0"/>
      <w:marRight w:val="0"/>
      <w:marTop w:val="0"/>
      <w:marBottom w:val="0"/>
      <w:divBdr>
        <w:top w:val="none" w:sz="0" w:space="0" w:color="auto"/>
        <w:left w:val="none" w:sz="0" w:space="0" w:color="auto"/>
        <w:bottom w:val="none" w:sz="0" w:space="0" w:color="auto"/>
        <w:right w:val="none" w:sz="0" w:space="0" w:color="auto"/>
      </w:divBdr>
    </w:div>
    <w:div w:id="1339502647">
      <w:bodyDiv w:val="1"/>
      <w:marLeft w:val="0"/>
      <w:marRight w:val="0"/>
      <w:marTop w:val="0"/>
      <w:marBottom w:val="0"/>
      <w:divBdr>
        <w:top w:val="none" w:sz="0" w:space="0" w:color="auto"/>
        <w:left w:val="none" w:sz="0" w:space="0" w:color="auto"/>
        <w:bottom w:val="none" w:sz="0" w:space="0" w:color="auto"/>
        <w:right w:val="none" w:sz="0" w:space="0" w:color="auto"/>
      </w:divBdr>
    </w:div>
    <w:div w:id="1341084812">
      <w:bodyDiv w:val="1"/>
      <w:marLeft w:val="0"/>
      <w:marRight w:val="0"/>
      <w:marTop w:val="0"/>
      <w:marBottom w:val="0"/>
      <w:divBdr>
        <w:top w:val="none" w:sz="0" w:space="0" w:color="auto"/>
        <w:left w:val="none" w:sz="0" w:space="0" w:color="auto"/>
        <w:bottom w:val="none" w:sz="0" w:space="0" w:color="auto"/>
        <w:right w:val="none" w:sz="0" w:space="0" w:color="auto"/>
      </w:divBdr>
    </w:div>
    <w:div w:id="1341354863">
      <w:bodyDiv w:val="1"/>
      <w:marLeft w:val="0"/>
      <w:marRight w:val="0"/>
      <w:marTop w:val="0"/>
      <w:marBottom w:val="0"/>
      <w:divBdr>
        <w:top w:val="none" w:sz="0" w:space="0" w:color="auto"/>
        <w:left w:val="none" w:sz="0" w:space="0" w:color="auto"/>
        <w:bottom w:val="none" w:sz="0" w:space="0" w:color="auto"/>
        <w:right w:val="none" w:sz="0" w:space="0" w:color="auto"/>
      </w:divBdr>
    </w:div>
    <w:div w:id="1341422313">
      <w:bodyDiv w:val="1"/>
      <w:marLeft w:val="0"/>
      <w:marRight w:val="0"/>
      <w:marTop w:val="0"/>
      <w:marBottom w:val="0"/>
      <w:divBdr>
        <w:top w:val="none" w:sz="0" w:space="0" w:color="auto"/>
        <w:left w:val="none" w:sz="0" w:space="0" w:color="auto"/>
        <w:bottom w:val="none" w:sz="0" w:space="0" w:color="auto"/>
        <w:right w:val="none" w:sz="0" w:space="0" w:color="auto"/>
      </w:divBdr>
    </w:div>
    <w:div w:id="1342658164">
      <w:bodyDiv w:val="1"/>
      <w:marLeft w:val="0"/>
      <w:marRight w:val="0"/>
      <w:marTop w:val="0"/>
      <w:marBottom w:val="0"/>
      <w:divBdr>
        <w:top w:val="none" w:sz="0" w:space="0" w:color="auto"/>
        <w:left w:val="none" w:sz="0" w:space="0" w:color="auto"/>
        <w:bottom w:val="none" w:sz="0" w:space="0" w:color="auto"/>
        <w:right w:val="none" w:sz="0" w:space="0" w:color="auto"/>
      </w:divBdr>
    </w:div>
    <w:div w:id="1342665494">
      <w:bodyDiv w:val="1"/>
      <w:marLeft w:val="0"/>
      <w:marRight w:val="0"/>
      <w:marTop w:val="0"/>
      <w:marBottom w:val="0"/>
      <w:divBdr>
        <w:top w:val="none" w:sz="0" w:space="0" w:color="auto"/>
        <w:left w:val="none" w:sz="0" w:space="0" w:color="auto"/>
        <w:bottom w:val="none" w:sz="0" w:space="0" w:color="auto"/>
        <w:right w:val="none" w:sz="0" w:space="0" w:color="auto"/>
      </w:divBdr>
    </w:div>
    <w:div w:id="1343513437">
      <w:bodyDiv w:val="1"/>
      <w:marLeft w:val="0"/>
      <w:marRight w:val="0"/>
      <w:marTop w:val="0"/>
      <w:marBottom w:val="0"/>
      <w:divBdr>
        <w:top w:val="none" w:sz="0" w:space="0" w:color="auto"/>
        <w:left w:val="none" w:sz="0" w:space="0" w:color="auto"/>
        <w:bottom w:val="none" w:sz="0" w:space="0" w:color="auto"/>
        <w:right w:val="none" w:sz="0" w:space="0" w:color="auto"/>
      </w:divBdr>
    </w:div>
    <w:div w:id="1343971842">
      <w:bodyDiv w:val="1"/>
      <w:marLeft w:val="0"/>
      <w:marRight w:val="0"/>
      <w:marTop w:val="0"/>
      <w:marBottom w:val="0"/>
      <w:divBdr>
        <w:top w:val="none" w:sz="0" w:space="0" w:color="auto"/>
        <w:left w:val="none" w:sz="0" w:space="0" w:color="auto"/>
        <w:bottom w:val="none" w:sz="0" w:space="0" w:color="auto"/>
        <w:right w:val="none" w:sz="0" w:space="0" w:color="auto"/>
      </w:divBdr>
    </w:div>
    <w:div w:id="1344895473">
      <w:bodyDiv w:val="1"/>
      <w:marLeft w:val="0"/>
      <w:marRight w:val="0"/>
      <w:marTop w:val="0"/>
      <w:marBottom w:val="0"/>
      <w:divBdr>
        <w:top w:val="none" w:sz="0" w:space="0" w:color="auto"/>
        <w:left w:val="none" w:sz="0" w:space="0" w:color="auto"/>
        <w:bottom w:val="none" w:sz="0" w:space="0" w:color="auto"/>
        <w:right w:val="none" w:sz="0" w:space="0" w:color="auto"/>
      </w:divBdr>
    </w:div>
    <w:div w:id="1347175443">
      <w:bodyDiv w:val="1"/>
      <w:marLeft w:val="0"/>
      <w:marRight w:val="0"/>
      <w:marTop w:val="0"/>
      <w:marBottom w:val="0"/>
      <w:divBdr>
        <w:top w:val="none" w:sz="0" w:space="0" w:color="auto"/>
        <w:left w:val="none" w:sz="0" w:space="0" w:color="auto"/>
        <w:bottom w:val="none" w:sz="0" w:space="0" w:color="auto"/>
        <w:right w:val="none" w:sz="0" w:space="0" w:color="auto"/>
      </w:divBdr>
    </w:div>
    <w:div w:id="1350832484">
      <w:bodyDiv w:val="1"/>
      <w:marLeft w:val="0"/>
      <w:marRight w:val="0"/>
      <w:marTop w:val="0"/>
      <w:marBottom w:val="0"/>
      <w:divBdr>
        <w:top w:val="none" w:sz="0" w:space="0" w:color="auto"/>
        <w:left w:val="none" w:sz="0" w:space="0" w:color="auto"/>
        <w:bottom w:val="none" w:sz="0" w:space="0" w:color="auto"/>
        <w:right w:val="none" w:sz="0" w:space="0" w:color="auto"/>
      </w:divBdr>
    </w:div>
    <w:div w:id="1351026311">
      <w:bodyDiv w:val="1"/>
      <w:marLeft w:val="0"/>
      <w:marRight w:val="0"/>
      <w:marTop w:val="0"/>
      <w:marBottom w:val="0"/>
      <w:divBdr>
        <w:top w:val="none" w:sz="0" w:space="0" w:color="auto"/>
        <w:left w:val="none" w:sz="0" w:space="0" w:color="auto"/>
        <w:bottom w:val="none" w:sz="0" w:space="0" w:color="auto"/>
        <w:right w:val="none" w:sz="0" w:space="0" w:color="auto"/>
      </w:divBdr>
    </w:div>
    <w:div w:id="1351299831">
      <w:bodyDiv w:val="1"/>
      <w:marLeft w:val="0"/>
      <w:marRight w:val="0"/>
      <w:marTop w:val="0"/>
      <w:marBottom w:val="0"/>
      <w:divBdr>
        <w:top w:val="none" w:sz="0" w:space="0" w:color="auto"/>
        <w:left w:val="none" w:sz="0" w:space="0" w:color="auto"/>
        <w:bottom w:val="none" w:sz="0" w:space="0" w:color="auto"/>
        <w:right w:val="none" w:sz="0" w:space="0" w:color="auto"/>
      </w:divBdr>
    </w:div>
    <w:div w:id="1352416151">
      <w:bodyDiv w:val="1"/>
      <w:marLeft w:val="0"/>
      <w:marRight w:val="0"/>
      <w:marTop w:val="0"/>
      <w:marBottom w:val="0"/>
      <w:divBdr>
        <w:top w:val="none" w:sz="0" w:space="0" w:color="auto"/>
        <w:left w:val="none" w:sz="0" w:space="0" w:color="auto"/>
        <w:bottom w:val="none" w:sz="0" w:space="0" w:color="auto"/>
        <w:right w:val="none" w:sz="0" w:space="0" w:color="auto"/>
      </w:divBdr>
    </w:div>
    <w:div w:id="1353650539">
      <w:bodyDiv w:val="1"/>
      <w:marLeft w:val="0"/>
      <w:marRight w:val="0"/>
      <w:marTop w:val="0"/>
      <w:marBottom w:val="0"/>
      <w:divBdr>
        <w:top w:val="none" w:sz="0" w:space="0" w:color="auto"/>
        <w:left w:val="none" w:sz="0" w:space="0" w:color="auto"/>
        <w:bottom w:val="none" w:sz="0" w:space="0" w:color="auto"/>
        <w:right w:val="none" w:sz="0" w:space="0" w:color="auto"/>
      </w:divBdr>
    </w:div>
    <w:div w:id="1356493651">
      <w:bodyDiv w:val="1"/>
      <w:marLeft w:val="0"/>
      <w:marRight w:val="0"/>
      <w:marTop w:val="0"/>
      <w:marBottom w:val="0"/>
      <w:divBdr>
        <w:top w:val="none" w:sz="0" w:space="0" w:color="auto"/>
        <w:left w:val="none" w:sz="0" w:space="0" w:color="auto"/>
        <w:bottom w:val="none" w:sz="0" w:space="0" w:color="auto"/>
        <w:right w:val="none" w:sz="0" w:space="0" w:color="auto"/>
      </w:divBdr>
    </w:div>
    <w:div w:id="1357852216">
      <w:bodyDiv w:val="1"/>
      <w:marLeft w:val="0"/>
      <w:marRight w:val="0"/>
      <w:marTop w:val="0"/>
      <w:marBottom w:val="0"/>
      <w:divBdr>
        <w:top w:val="none" w:sz="0" w:space="0" w:color="auto"/>
        <w:left w:val="none" w:sz="0" w:space="0" w:color="auto"/>
        <w:bottom w:val="none" w:sz="0" w:space="0" w:color="auto"/>
        <w:right w:val="none" w:sz="0" w:space="0" w:color="auto"/>
      </w:divBdr>
    </w:div>
    <w:div w:id="1357925657">
      <w:bodyDiv w:val="1"/>
      <w:marLeft w:val="0"/>
      <w:marRight w:val="0"/>
      <w:marTop w:val="0"/>
      <w:marBottom w:val="0"/>
      <w:divBdr>
        <w:top w:val="none" w:sz="0" w:space="0" w:color="auto"/>
        <w:left w:val="none" w:sz="0" w:space="0" w:color="auto"/>
        <w:bottom w:val="none" w:sz="0" w:space="0" w:color="auto"/>
        <w:right w:val="none" w:sz="0" w:space="0" w:color="auto"/>
      </w:divBdr>
    </w:div>
    <w:div w:id="1361204841">
      <w:bodyDiv w:val="1"/>
      <w:marLeft w:val="0"/>
      <w:marRight w:val="0"/>
      <w:marTop w:val="0"/>
      <w:marBottom w:val="0"/>
      <w:divBdr>
        <w:top w:val="none" w:sz="0" w:space="0" w:color="auto"/>
        <w:left w:val="none" w:sz="0" w:space="0" w:color="auto"/>
        <w:bottom w:val="none" w:sz="0" w:space="0" w:color="auto"/>
        <w:right w:val="none" w:sz="0" w:space="0" w:color="auto"/>
      </w:divBdr>
    </w:div>
    <w:div w:id="1361392883">
      <w:bodyDiv w:val="1"/>
      <w:marLeft w:val="0"/>
      <w:marRight w:val="0"/>
      <w:marTop w:val="0"/>
      <w:marBottom w:val="0"/>
      <w:divBdr>
        <w:top w:val="none" w:sz="0" w:space="0" w:color="auto"/>
        <w:left w:val="none" w:sz="0" w:space="0" w:color="auto"/>
        <w:bottom w:val="none" w:sz="0" w:space="0" w:color="auto"/>
        <w:right w:val="none" w:sz="0" w:space="0" w:color="auto"/>
      </w:divBdr>
    </w:div>
    <w:div w:id="1361929747">
      <w:bodyDiv w:val="1"/>
      <w:marLeft w:val="0"/>
      <w:marRight w:val="0"/>
      <w:marTop w:val="0"/>
      <w:marBottom w:val="0"/>
      <w:divBdr>
        <w:top w:val="none" w:sz="0" w:space="0" w:color="auto"/>
        <w:left w:val="none" w:sz="0" w:space="0" w:color="auto"/>
        <w:bottom w:val="none" w:sz="0" w:space="0" w:color="auto"/>
        <w:right w:val="none" w:sz="0" w:space="0" w:color="auto"/>
      </w:divBdr>
    </w:div>
    <w:div w:id="1362130329">
      <w:bodyDiv w:val="1"/>
      <w:marLeft w:val="0"/>
      <w:marRight w:val="0"/>
      <w:marTop w:val="0"/>
      <w:marBottom w:val="0"/>
      <w:divBdr>
        <w:top w:val="none" w:sz="0" w:space="0" w:color="auto"/>
        <w:left w:val="none" w:sz="0" w:space="0" w:color="auto"/>
        <w:bottom w:val="none" w:sz="0" w:space="0" w:color="auto"/>
        <w:right w:val="none" w:sz="0" w:space="0" w:color="auto"/>
      </w:divBdr>
    </w:div>
    <w:div w:id="1363243981">
      <w:bodyDiv w:val="1"/>
      <w:marLeft w:val="0"/>
      <w:marRight w:val="0"/>
      <w:marTop w:val="0"/>
      <w:marBottom w:val="0"/>
      <w:divBdr>
        <w:top w:val="none" w:sz="0" w:space="0" w:color="auto"/>
        <w:left w:val="none" w:sz="0" w:space="0" w:color="auto"/>
        <w:bottom w:val="none" w:sz="0" w:space="0" w:color="auto"/>
        <w:right w:val="none" w:sz="0" w:space="0" w:color="auto"/>
      </w:divBdr>
    </w:div>
    <w:div w:id="1364597774">
      <w:bodyDiv w:val="1"/>
      <w:marLeft w:val="0"/>
      <w:marRight w:val="0"/>
      <w:marTop w:val="0"/>
      <w:marBottom w:val="0"/>
      <w:divBdr>
        <w:top w:val="none" w:sz="0" w:space="0" w:color="auto"/>
        <w:left w:val="none" w:sz="0" w:space="0" w:color="auto"/>
        <w:bottom w:val="none" w:sz="0" w:space="0" w:color="auto"/>
        <w:right w:val="none" w:sz="0" w:space="0" w:color="auto"/>
      </w:divBdr>
    </w:div>
    <w:div w:id="1367100795">
      <w:bodyDiv w:val="1"/>
      <w:marLeft w:val="0"/>
      <w:marRight w:val="0"/>
      <w:marTop w:val="0"/>
      <w:marBottom w:val="0"/>
      <w:divBdr>
        <w:top w:val="none" w:sz="0" w:space="0" w:color="auto"/>
        <w:left w:val="none" w:sz="0" w:space="0" w:color="auto"/>
        <w:bottom w:val="none" w:sz="0" w:space="0" w:color="auto"/>
        <w:right w:val="none" w:sz="0" w:space="0" w:color="auto"/>
      </w:divBdr>
    </w:div>
    <w:div w:id="1368411385">
      <w:bodyDiv w:val="1"/>
      <w:marLeft w:val="0"/>
      <w:marRight w:val="0"/>
      <w:marTop w:val="0"/>
      <w:marBottom w:val="0"/>
      <w:divBdr>
        <w:top w:val="none" w:sz="0" w:space="0" w:color="auto"/>
        <w:left w:val="none" w:sz="0" w:space="0" w:color="auto"/>
        <w:bottom w:val="none" w:sz="0" w:space="0" w:color="auto"/>
        <w:right w:val="none" w:sz="0" w:space="0" w:color="auto"/>
      </w:divBdr>
    </w:div>
    <w:div w:id="1368605135">
      <w:bodyDiv w:val="1"/>
      <w:marLeft w:val="0"/>
      <w:marRight w:val="0"/>
      <w:marTop w:val="0"/>
      <w:marBottom w:val="0"/>
      <w:divBdr>
        <w:top w:val="none" w:sz="0" w:space="0" w:color="auto"/>
        <w:left w:val="none" w:sz="0" w:space="0" w:color="auto"/>
        <w:bottom w:val="none" w:sz="0" w:space="0" w:color="auto"/>
        <w:right w:val="none" w:sz="0" w:space="0" w:color="auto"/>
      </w:divBdr>
    </w:div>
    <w:div w:id="1368944011">
      <w:bodyDiv w:val="1"/>
      <w:marLeft w:val="0"/>
      <w:marRight w:val="0"/>
      <w:marTop w:val="0"/>
      <w:marBottom w:val="0"/>
      <w:divBdr>
        <w:top w:val="none" w:sz="0" w:space="0" w:color="auto"/>
        <w:left w:val="none" w:sz="0" w:space="0" w:color="auto"/>
        <w:bottom w:val="none" w:sz="0" w:space="0" w:color="auto"/>
        <w:right w:val="none" w:sz="0" w:space="0" w:color="auto"/>
      </w:divBdr>
    </w:div>
    <w:div w:id="1369601576">
      <w:bodyDiv w:val="1"/>
      <w:marLeft w:val="0"/>
      <w:marRight w:val="0"/>
      <w:marTop w:val="0"/>
      <w:marBottom w:val="0"/>
      <w:divBdr>
        <w:top w:val="none" w:sz="0" w:space="0" w:color="auto"/>
        <w:left w:val="none" w:sz="0" w:space="0" w:color="auto"/>
        <w:bottom w:val="none" w:sz="0" w:space="0" w:color="auto"/>
        <w:right w:val="none" w:sz="0" w:space="0" w:color="auto"/>
      </w:divBdr>
    </w:div>
    <w:div w:id="1370762579">
      <w:bodyDiv w:val="1"/>
      <w:marLeft w:val="0"/>
      <w:marRight w:val="0"/>
      <w:marTop w:val="0"/>
      <w:marBottom w:val="0"/>
      <w:divBdr>
        <w:top w:val="none" w:sz="0" w:space="0" w:color="auto"/>
        <w:left w:val="none" w:sz="0" w:space="0" w:color="auto"/>
        <w:bottom w:val="none" w:sz="0" w:space="0" w:color="auto"/>
        <w:right w:val="none" w:sz="0" w:space="0" w:color="auto"/>
      </w:divBdr>
    </w:div>
    <w:div w:id="1372531070">
      <w:bodyDiv w:val="1"/>
      <w:marLeft w:val="0"/>
      <w:marRight w:val="0"/>
      <w:marTop w:val="0"/>
      <w:marBottom w:val="0"/>
      <w:divBdr>
        <w:top w:val="none" w:sz="0" w:space="0" w:color="auto"/>
        <w:left w:val="none" w:sz="0" w:space="0" w:color="auto"/>
        <w:bottom w:val="none" w:sz="0" w:space="0" w:color="auto"/>
        <w:right w:val="none" w:sz="0" w:space="0" w:color="auto"/>
      </w:divBdr>
    </w:div>
    <w:div w:id="1374960024">
      <w:bodyDiv w:val="1"/>
      <w:marLeft w:val="0"/>
      <w:marRight w:val="0"/>
      <w:marTop w:val="0"/>
      <w:marBottom w:val="0"/>
      <w:divBdr>
        <w:top w:val="none" w:sz="0" w:space="0" w:color="auto"/>
        <w:left w:val="none" w:sz="0" w:space="0" w:color="auto"/>
        <w:bottom w:val="none" w:sz="0" w:space="0" w:color="auto"/>
        <w:right w:val="none" w:sz="0" w:space="0" w:color="auto"/>
      </w:divBdr>
    </w:div>
    <w:div w:id="1375234510">
      <w:bodyDiv w:val="1"/>
      <w:marLeft w:val="0"/>
      <w:marRight w:val="0"/>
      <w:marTop w:val="0"/>
      <w:marBottom w:val="0"/>
      <w:divBdr>
        <w:top w:val="none" w:sz="0" w:space="0" w:color="auto"/>
        <w:left w:val="none" w:sz="0" w:space="0" w:color="auto"/>
        <w:bottom w:val="none" w:sz="0" w:space="0" w:color="auto"/>
        <w:right w:val="none" w:sz="0" w:space="0" w:color="auto"/>
      </w:divBdr>
    </w:div>
    <w:div w:id="1375349123">
      <w:bodyDiv w:val="1"/>
      <w:marLeft w:val="0"/>
      <w:marRight w:val="0"/>
      <w:marTop w:val="0"/>
      <w:marBottom w:val="0"/>
      <w:divBdr>
        <w:top w:val="none" w:sz="0" w:space="0" w:color="auto"/>
        <w:left w:val="none" w:sz="0" w:space="0" w:color="auto"/>
        <w:bottom w:val="none" w:sz="0" w:space="0" w:color="auto"/>
        <w:right w:val="none" w:sz="0" w:space="0" w:color="auto"/>
      </w:divBdr>
    </w:div>
    <w:div w:id="1375884991">
      <w:bodyDiv w:val="1"/>
      <w:marLeft w:val="0"/>
      <w:marRight w:val="0"/>
      <w:marTop w:val="0"/>
      <w:marBottom w:val="0"/>
      <w:divBdr>
        <w:top w:val="none" w:sz="0" w:space="0" w:color="auto"/>
        <w:left w:val="none" w:sz="0" w:space="0" w:color="auto"/>
        <w:bottom w:val="none" w:sz="0" w:space="0" w:color="auto"/>
        <w:right w:val="none" w:sz="0" w:space="0" w:color="auto"/>
      </w:divBdr>
    </w:div>
    <w:div w:id="1376344219">
      <w:bodyDiv w:val="1"/>
      <w:marLeft w:val="0"/>
      <w:marRight w:val="0"/>
      <w:marTop w:val="0"/>
      <w:marBottom w:val="0"/>
      <w:divBdr>
        <w:top w:val="none" w:sz="0" w:space="0" w:color="auto"/>
        <w:left w:val="none" w:sz="0" w:space="0" w:color="auto"/>
        <w:bottom w:val="none" w:sz="0" w:space="0" w:color="auto"/>
        <w:right w:val="none" w:sz="0" w:space="0" w:color="auto"/>
      </w:divBdr>
    </w:div>
    <w:div w:id="1376999750">
      <w:bodyDiv w:val="1"/>
      <w:marLeft w:val="0"/>
      <w:marRight w:val="0"/>
      <w:marTop w:val="0"/>
      <w:marBottom w:val="0"/>
      <w:divBdr>
        <w:top w:val="none" w:sz="0" w:space="0" w:color="auto"/>
        <w:left w:val="none" w:sz="0" w:space="0" w:color="auto"/>
        <w:bottom w:val="none" w:sz="0" w:space="0" w:color="auto"/>
        <w:right w:val="none" w:sz="0" w:space="0" w:color="auto"/>
      </w:divBdr>
    </w:div>
    <w:div w:id="1377966859">
      <w:bodyDiv w:val="1"/>
      <w:marLeft w:val="0"/>
      <w:marRight w:val="0"/>
      <w:marTop w:val="0"/>
      <w:marBottom w:val="0"/>
      <w:divBdr>
        <w:top w:val="none" w:sz="0" w:space="0" w:color="auto"/>
        <w:left w:val="none" w:sz="0" w:space="0" w:color="auto"/>
        <w:bottom w:val="none" w:sz="0" w:space="0" w:color="auto"/>
        <w:right w:val="none" w:sz="0" w:space="0" w:color="auto"/>
      </w:divBdr>
    </w:div>
    <w:div w:id="1379551281">
      <w:bodyDiv w:val="1"/>
      <w:marLeft w:val="0"/>
      <w:marRight w:val="0"/>
      <w:marTop w:val="0"/>
      <w:marBottom w:val="0"/>
      <w:divBdr>
        <w:top w:val="none" w:sz="0" w:space="0" w:color="auto"/>
        <w:left w:val="none" w:sz="0" w:space="0" w:color="auto"/>
        <w:bottom w:val="none" w:sz="0" w:space="0" w:color="auto"/>
        <w:right w:val="none" w:sz="0" w:space="0" w:color="auto"/>
      </w:divBdr>
    </w:div>
    <w:div w:id="1380088462">
      <w:bodyDiv w:val="1"/>
      <w:marLeft w:val="0"/>
      <w:marRight w:val="0"/>
      <w:marTop w:val="0"/>
      <w:marBottom w:val="0"/>
      <w:divBdr>
        <w:top w:val="none" w:sz="0" w:space="0" w:color="auto"/>
        <w:left w:val="none" w:sz="0" w:space="0" w:color="auto"/>
        <w:bottom w:val="none" w:sz="0" w:space="0" w:color="auto"/>
        <w:right w:val="none" w:sz="0" w:space="0" w:color="auto"/>
      </w:divBdr>
    </w:div>
    <w:div w:id="1383366611">
      <w:bodyDiv w:val="1"/>
      <w:marLeft w:val="0"/>
      <w:marRight w:val="0"/>
      <w:marTop w:val="0"/>
      <w:marBottom w:val="0"/>
      <w:divBdr>
        <w:top w:val="none" w:sz="0" w:space="0" w:color="auto"/>
        <w:left w:val="none" w:sz="0" w:space="0" w:color="auto"/>
        <w:bottom w:val="none" w:sz="0" w:space="0" w:color="auto"/>
        <w:right w:val="none" w:sz="0" w:space="0" w:color="auto"/>
      </w:divBdr>
    </w:div>
    <w:div w:id="1383481487">
      <w:bodyDiv w:val="1"/>
      <w:marLeft w:val="0"/>
      <w:marRight w:val="0"/>
      <w:marTop w:val="0"/>
      <w:marBottom w:val="0"/>
      <w:divBdr>
        <w:top w:val="none" w:sz="0" w:space="0" w:color="auto"/>
        <w:left w:val="none" w:sz="0" w:space="0" w:color="auto"/>
        <w:bottom w:val="none" w:sz="0" w:space="0" w:color="auto"/>
        <w:right w:val="none" w:sz="0" w:space="0" w:color="auto"/>
      </w:divBdr>
    </w:div>
    <w:div w:id="1384910559">
      <w:bodyDiv w:val="1"/>
      <w:marLeft w:val="0"/>
      <w:marRight w:val="0"/>
      <w:marTop w:val="0"/>
      <w:marBottom w:val="0"/>
      <w:divBdr>
        <w:top w:val="none" w:sz="0" w:space="0" w:color="auto"/>
        <w:left w:val="none" w:sz="0" w:space="0" w:color="auto"/>
        <w:bottom w:val="none" w:sz="0" w:space="0" w:color="auto"/>
        <w:right w:val="none" w:sz="0" w:space="0" w:color="auto"/>
      </w:divBdr>
    </w:div>
    <w:div w:id="1385368569">
      <w:bodyDiv w:val="1"/>
      <w:marLeft w:val="0"/>
      <w:marRight w:val="0"/>
      <w:marTop w:val="0"/>
      <w:marBottom w:val="0"/>
      <w:divBdr>
        <w:top w:val="none" w:sz="0" w:space="0" w:color="auto"/>
        <w:left w:val="none" w:sz="0" w:space="0" w:color="auto"/>
        <w:bottom w:val="none" w:sz="0" w:space="0" w:color="auto"/>
        <w:right w:val="none" w:sz="0" w:space="0" w:color="auto"/>
      </w:divBdr>
    </w:div>
    <w:div w:id="1385836491">
      <w:bodyDiv w:val="1"/>
      <w:marLeft w:val="0"/>
      <w:marRight w:val="0"/>
      <w:marTop w:val="0"/>
      <w:marBottom w:val="0"/>
      <w:divBdr>
        <w:top w:val="none" w:sz="0" w:space="0" w:color="auto"/>
        <w:left w:val="none" w:sz="0" w:space="0" w:color="auto"/>
        <w:bottom w:val="none" w:sz="0" w:space="0" w:color="auto"/>
        <w:right w:val="none" w:sz="0" w:space="0" w:color="auto"/>
      </w:divBdr>
    </w:div>
    <w:div w:id="1387416165">
      <w:bodyDiv w:val="1"/>
      <w:marLeft w:val="0"/>
      <w:marRight w:val="0"/>
      <w:marTop w:val="0"/>
      <w:marBottom w:val="0"/>
      <w:divBdr>
        <w:top w:val="none" w:sz="0" w:space="0" w:color="auto"/>
        <w:left w:val="none" w:sz="0" w:space="0" w:color="auto"/>
        <w:bottom w:val="none" w:sz="0" w:space="0" w:color="auto"/>
        <w:right w:val="none" w:sz="0" w:space="0" w:color="auto"/>
      </w:divBdr>
    </w:div>
    <w:div w:id="1387686457">
      <w:bodyDiv w:val="1"/>
      <w:marLeft w:val="0"/>
      <w:marRight w:val="0"/>
      <w:marTop w:val="0"/>
      <w:marBottom w:val="0"/>
      <w:divBdr>
        <w:top w:val="none" w:sz="0" w:space="0" w:color="auto"/>
        <w:left w:val="none" w:sz="0" w:space="0" w:color="auto"/>
        <w:bottom w:val="none" w:sz="0" w:space="0" w:color="auto"/>
        <w:right w:val="none" w:sz="0" w:space="0" w:color="auto"/>
      </w:divBdr>
    </w:div>
    <w:div w:id="1388141976">
      <w:bodyDiv w:val="1"/>
      <w:marLeft w:val="0"/>
      <w:marRight w:val="0"/>
      <w:marTop w:val="0"/>
      <w:marBottom w:val="0"/>
      <w:divBdr>
        <w:top w:val="none" w:sz="0" w:space="0" w:color="auto"/>
        <w:left w:val="none" w:sz="0" w:space="0" w:color="auto"/>
        <w:bottom w:val="none" w:sz="0" w:space="0" w:color="auto"/>
        <w:right w:val="none" w:sz="0" w:space="0" w:color="auto"/>
      </w:divBdr>
    </w:div>
    <w:div w:id="1388148441">
      <w:bodyDiv w:val="1"/>
      <w:marLeft w:val="0"/>
      <w:marRight w:val="0"/>
      <w:marTop w:val="0"/>
      <w:marBottom w:val="0"/>
      <w:divBdr>
        <w:top w:val="none" w:sz="0" w:space="0" w:color="auto"/>
        <w:left w:val="none" w:sz="0" w:space="0" w:color="auto"/>
        <w:bottom w:val="none" w:sz="0" w:space="0" w:color="auto"/>
        <w:right w:val="none" w:sz="0" w:space="0" w:color="auto"/>
      </w:divBdr>
    </w:div>
    <w:div w:id="1389300690">
      <w:bodyDiv w:val="1"/>
      <w:marLeft w:val="0"/>
      <w:marRight w:val="0"/>
      <w:marTop w:val="0"/>
      <w:marBottom w:val="0"/>
      <w:divBdr>
        <w:top w:val="none" w:sz="0" w:space="0" w:color="auto"/>
        <w:left w:val="none" w:sz="0" w:space="0" w:color="auto"/>
        <w:bottom w:val="none" w:sz="0" w:space="0" w:color="auto"/>
        <w:right w:val="none" w:sz="0" w:space="0" w:color="auto"/>
      </w:divBdr>
    </w:div>
    <w:div w:id="1391735849">
      <w:bodyDiv w:val="1"/>
      <w:marLeft w:val="0"/>
      <w:marRight w:val="0"/>
      <w:marTop w:val="0"/>
      <w:marBottom w:val="0"/>
      <w:divBdr>
        <w:top w:val="none" w:sz="0" w:space="0" w:color="auto"/>
        <w:left w:val="none" w:sz="0" w:space="0" w:color="auto"/>
        <w:bottom w:val="none" w:sz="0" w:space="0" w:color="auto"/>
        <w:right w:val="none" w:sz="0" w:space="0" w:color="auto"/>
      </w:divBdr>
    </w:div>
    <w:div w:id="1392659344">
      <w:bodyDiv w:val="1"/>
      <w:marLeft w:val="0"/>
      <w:marRight w:val="0"/>
      <w:marTop w:val="0"/>
      <w:marBottom w:val="0"/>
      <w:divBdr>
        <w:top w:val="none" w:sz="0" w:space="0" w:color="auto"/>
        <w:left w:val="none" w:sz="0" w:space="0" w:color="auto"/>
        <w:bottom w:val="none" w:sz="0" w:space="0" w:color="auto"/>
        <w:right w:val="none" w:sz="0" w:space="0" w:color="auto"/>
      </w:divBdr>
    </w:div>
    <w:div w:id="1392997521">
      <w:bodyDiv w:val="1"/>
      <w:marLeft w:val="0"/>
      <w:marRight w:val="0"/>
      <w:marTop w:val="0"/>
      <w:marBottom w:val="0"/>
      <w:divBdr>
        <w:top w:val="none" w:sz="0" w:space="0" w:color="auto"/>
        <w:left w:val="none" w:sz="0" w:space="0" w:color="auto"/>
        <w:bottom w:val="none" w:sz="0" w:space="0" w:color="auto"/>
        <w:right w:val="none" w:sz="0" w:space="0" w:color="auto"/>
      </w:divBdr>
    </w:div>
    <w:div w:id="1393432060">
      <w:bodyDiv w:val="1"/>
      <w:marLeft w:val="0"/>
      <w:marRight w:val="0"/>
      <w:marTop w:val="0"/>
      <w:marBottom w:val="0"/>
      <w:divBdr>
        <w:top w:val="none" w:sz="0" w:space="0" w:color="auto"/>
        <w:left w:val="none" w:sz="0" w:space="0" w:color="auto"/>
        <w:bottom w:val="none" w:sz="0" w:space="0" w:color="auto"/>
        <w:right w:val="none" w:sz="0" w:space="0" w:color="auto"/>
      </w:divBdr>
    </w:div>
    <w:div w:id="1394347945">
      <w:bodyDiv w:val="1"/>
      <w:marLeft w:val="0"/>
      <w:marRight w:val="0"/>
      <w:marTop w:val="0"/>
      <w:marBottom w:val="0"/>
      <w:divBdr>
        <w:top w:val="none" w:sz="0" w:space="0" w:color="auto"/>
        <w:left w:val="none" w:sz="0" w:space="0" w:color="auto"/>
        <w:bottom w:val="none" w:sz="0" w:space="0" w:color="auto"/>
        <w:right w:val="none" w:sz="0" w:space="0" w:color="auto"/>
      </w:divBdr>
    </w:div>
    <w:div w:id="1395547190">
      <w:bodyDiv w:val="1"/>
      <w:marLeft w:val="0"/>
      <w:marRight w:val="0"/>
      <w:marTop w:val="0"/>
      <w:marBottom w:val="0"/>
      <w:divBdr>
        <w:top w:val="none" w:sz="0" w:space="0" w:color="auto"/>
        <w:left w:val="none" w:sz="0" w:space="0" w:color="auto"/>
        <w:bottom w:val="none" w:sz="0" w:space="0" w:color="auto"/>
        <w:right w:val="none" w:sz="0" w:space="0" w:color="auto"/>
      </w:divBdr>
    </w:div>
    <w:div w:id="1396318103">
      <w:bodyDiv w:val="1"/>
      <w:marLeft w:val="0"/>
      <w:marRight w:val="0"/>
      <w:marTop w:val="0"/>
      <w:marBottom w:val="0"/>
      <w:divBdr>
        <w:top w:val="none" w:sz="0" w:space="0" w:color="auto"/>
        <w:left w:val="none" w:sz="0" w:space="0" w:color="auto"/>
        <w:bottom w:val="none" w:sz="0" w:space="0" w:color="auto"/>
        <w:right w:val="none" w:sz="0" w:space="0" w:color="auto"/>
      </w:divBdr>
    </w:div>
    <w:div w:id="1396465907">
      <w:bodyDiv w:val="1"/>
      <w:marLeft w:val="0"/>
      <w:marRight w:val="0"/>
      <w:marTop w:val="0"/>
      <w:marBottom w:val="0"/>
      <w:divBdr>
        <w:top w:val="none" w:sz="0" w:space="0" w:color="auto"/>
        <w:left w:val="none" w:sz="0" w:space="0" w:color="auto"/>
        <w:bottom w:val="none" w:sz="0" w:space="0" w:color="auto"/>
        <w:right w:val="none" w:sz="0" w:space="0" w:color="auto"/>
      </w:divBdr>
    </w:div>
    <w:div w:id="1398434191">
      <w:bodyDiv w:val="1"/>
      <w:marLeft w:val="0"/>
      <w:marRight w:val="0"/>
      <w:marTop w:val="0"/>
      <w:marBottom w:val="0"/>
      <w:divBdr>
        <w:top w:val="none" w:sz="0" w:space="0" w:color="auto"/>
        <w:left w:val="none" w:sz="0" w:space="0" w:color="auto"/>
        <w:bottom w:val="none" w:sz="0" w:space="0" w:color="auto"/>
        <w:right w:val="none" w:sz="0" w:space="0" w:color="auto"/>
      </w:divBdr>
    </w:div>
    <w:div w:id="1398626592">
      <w:bodyDiv w:val="1"/>
      <w:marLeft w:val="0"/>
      <w:marRight w:val="0"/>
      <w:marTop w:val="0"/>
      <w:marBottom w:val="0"/>
      <w:divBdr>
        <w:top w:val="none" w:sz="0" w:space="0" w:color="auto"/>
        <w:left w:val="none" w:sz="0" w:space="0" w:color="auto"/>
        <w:bottom w:val="none" w:sz="0" w:space="0" w:color="auto"/>
        <w:right w:val="none" w:sz="0" w:space="0" w:color="auto"/>
      </w:divBdr>
    </w:div>
    <w:div w:id="1399203647">
      <w:bodyDiv w:val="1"/>
      <w:marLeft w:val="0"/>
      <w:marRight w:val="0"/>
      <w:marTop w:val="0"/>
      <w:marBottom w:val="0"/>
      <w:divBdr>
        <w:top w:val="none" w:sz="0" w:space="0" w:color="auto"/>
        <w:left w:val="none" w:sz="0" w:space="0" w:color="auto"/>
        <w:bottom w:val="none" w:sz="0" w:space="0" w:color="auto"/>
        <w:right w:val="none" w:sz="0" w:space="0" w:color="auto"/>
      </w:divBdr>
    </w:div>
    <w:div w:id="1399400785">
      <w:bodyDiv w:val="1"/>
      <w:marLeft w:val="0"/>
      <w:marRight w:val="0"/>
      <w:marTop w:val="0"/>
      <w:marBottom w:val="0"/>
      <w:divBdr>
        <w:top w:val="none" w:sz="0" w:space="0" w:color="auto"/>
        <w:left w:val="none" w:sz="0" w:space="0" w:color="auto"/>
        <w:bottom w:val="none" w:sz="0" w:space="0" w:color="auto"/>
        <w:right w:val="none" w:sz="0" w:space="0" w:color="auto"/>
      </w:divBdr>
    </w:div>
    <w:div w:id="1402287832">
      <w:bodyDiv w:val="1"/>
      <w:marLeft w:val="0"/>
      <w:marRight w:val="0"/>
      <w:marTop w:val="0"/>
      <w:marBottom w:val="0"/>
      <w:divBdr>
        <w:top w:val="none" w:sz="0" w:space="0" w:color="auto"/>
        <w:left w:val="none" w:sz="0" w:space="0" w:color="auto"/>
        <w:bottom w:val="none" w:sz="0" w:space="0" w:color="auto"/>
        <w:right w:val="none" w:sz="0" w:space="0" w:color="auto"/>
      </w:divBdr>
    </w:div>
    <w:div w:id="1402675626">
      <w:bodyDiv w:val="1"/>
      <w:marLeft w:val="0"/>
      <w:marRight w:val="0"/>
      <w:marTop w:val="0"/>
      <w:marBottom w:val="0"/>
      <w:divBdr>
        <w:top w:val="none" w:sz="0" w:space="0" w:color="auto"/>
        <w:left w:val="none" w:sz="0" w:space="0" w:color="auto"/>
        <w:bottom w:val="none" w:sz="0" w:space="0" w:color="auto"/>
        <w:right w:val="none" w:sz="0" w:space="0" w:color="auto"/>
      </w:divBdr>
    </w:div>
    <w:div w:id="1402748679">
      <w:bodyDiv w:val="1"/>
      <w:marLeft w:val="0"/>
      <w:marRight w:val="0"/>
      <w:marTop w:val="0"/>
      <w:marBottom w:val="0"/>
      <w:divBdr>
        <w:top w:val="none" w:sz="0" w:space="0" w:color="auto"/>
        <w:left w:val="none" w:sz="0" w:space="0" w:color="auto"/>
        <w:bottom w:val="none" w:sz="0" w:space="0" w:color="auto"/>
        <w:right w:val="none" w:sz="0" w:space="0" w:color="auto"/>
      </w:divBdr>
    </w:div>
    <w:div w:id="1404253147">
      <w:bodyDiv w:val="1"/>
      <w:marLeft w:val="0"/>
      <w:marRight w:val="0"/>
      <w:marTop w:val="0"/>
      <w:marBottom w:val="0"/>
      <w:divBdr>
        <w:top w:val="none" w:sz="0" w:space="0" w:color="auto"/>
        <w:left w:val="none" w:sz="0" w:space="0" w:color="auto"/>
        <w:bottom w:val="none" w:sz="0" w:space="0" w:color="auto"/>
        <w:right w:val="none" w:sz="0" w:space="0" w:color="auto"/>
      </w:divBdr>
    </w:div>
    <w:div w:id="1404990037">
      <w:bodyDiv w:val="1"/>
      <w:marLeft w:val="0"/>
      <w:marRight w:val="0"/>
      <w:marTop w:val="0"/>
      <w:marBottom w:val="0"/>
      <w:divBdr>
        <w:top w:val="none" w:sz="0" w:space="0" w:color="auto"/>
        <w:left w:val="none" w:sz="0" w:space="0" w:color="auto"/>
        <w:bottom w:val="none" w:sz="0" w:space="0" w:color="auto"/>
        <w:right w:val="none" w:sz="0" w:space="0" w:color="auto"/>
      </w:divBdr>
    </w:div>
    <w:div w:id="1405177523">
      <w:bodyDiv w:val="1"/>
      <w:marLeft w:val="0"/>
      <w:marRight w:val="0"/>
      <w:marTop w:val="0"/>
      <w:marBottom w:val="0"/>
      <w:divBdr>
        <w:top w:val="none" w:sz="0" w:space="0" w:color="auto"/>
        <w:left w:val="none" w:sz="0" w:space="0" w:color="auto"/>
        <w:bottom w:val="none" w:sz="0" w:space="0" w:color="auto"/>
        <w:right w:val="none" w:sz="0" w:space="0" w:color="auto"/>
      </w:divBdr>
    </w:div>
    <w:div w:id="1406301997">
      <w:bodyDiv w:val="1"/>
      <w:marLeft w:val="0"/>
      <w:marRight w:val="0"/>
      <w:marTop w:val="0"/>
      <w:marBottom w:val="0"/>
      <w:divBdr>
        <w:top w:val="none" w:sz="0" w:space="0" w:color="auto"/>
        <w:left w:val="none" w:sz="0" w:space="0" w:color="auto"/>
        <w:bottom w:val="none" w:sz="0" w:space="0" w:color="auto"/>
        <w:right w:val="none" w:sz="0" w:space="0" w:color="auto"/>
      </w:divBdr>
    </w:div>
    <w:div w:id="1406536903">
      <w:bodyDiv w:val="1"/>
      <w:marLeft w:val="0"/>
      <w:marRight w:val="0"/>
      <w:marTop w:val="0"/>
      <w:marBottom w:val="0"/>
      <w:divBdr>
        <w:top w:val="none" w:sz="0" w:space="0" w:color="auto"/>
        <w:left w:val="none" w:sz="0" w:space="0" w:color="auto"/>
        <w:bottom w:val="none" w:sz="0" w:space="0" w:color="auto"/>
        <w:right w:val="none" w:sz="0" w:space="0" w:color="auto"/>
      </w:divBdr>
    </w:div>
    <w:div w:id="1407268152">
      <w:bodyDiv w:val="1"/>
      <w:marLeft w:val="0"/>
      <w:marRight w:val="0"/>
      <w:marTop w:val="0"/>
      <w:marBottom w:val="0"/>
      <w:divBdr>
        <w:top w:val="none" w:sz="0" w:space="0" w:color="auto"/>
        <w:left w:val="none" w:sz="0" w:space="0" w:color="auto"/>
        <w:bottom w:val="none" w:sz="0" w:space="0" w:color="auto"/>
        <w:right w:val="none" w:sz="0" w:space="0" w:color="auto"/>
      </w:divBdr>
    </w:div>
    <w:div w:id="1410807239">
      <w:bodyDiv w:val="1"/>
      <w:marLeft w:val="0"/>
      <w:marRight w:val="0"/>
      <w:marTop w:val="0"/>
      <w:marBottom w:val="0"/>
      <w:divBdr>
        <w:top w:val="none" w:sz="0" w:space="0" w:color="auto"/>
        <w:left w:val="none" w:sz="0" w:space="0" w:color="auto"/>
        <w:bottom w:val="none" w:sz="0" w:space="0" w:color="auto"/>
        <w:right w:val="none" w:sz="0" w:space="0" w:color="auto"/>
      </w:divBdr>
    </w:div>
    <w:div w:id="1411149901">
      <w:bodyDiv w:val="1"/>
      <w:marLeft w:val="0"/>
      <w:marRight w:val="0"/>
      <w:marTop w:val="0"/>
      <w:marBottom w:val="0"/>
      <w:divBdr>
        <w:top w:val="none" w:sz="0" w:space="0" w:color="auto"/>
        <w:left w:val="none" w:sz="0" w:space="0" w:color="auto"/>
        <w:bottom w:val="none" w:sz="0" w:space="0" w:color="auto"/>
        <w:right w:val="none" w:sz="0" w:space="0" w:color="auto"/>
      </w:divBdr>
    </w:div>
    <w:div w:id="1412311286">
      <w:bodyDiv w:val="1"/>
      <w:marLeft w:val="0"/>
      <w:marRight w:val="0"/>
      <w:marTop w:val="0"/>
      <w:marBottom w:val="0"/>
      <w:divBdr>
        <w:top w:val="none" w:sz="0" w:space="0" w:color="auto"/>
        <w:left w:val="none" w:sz="0" w:space="0" w:color="auto"/>
        <w:bottom w:val="none" w:sz="0" w:space="0" w:color="auto"/>
        <w:right w:val="none" w:sz="0" w:space="0" w:color="auto"/>
      </w:divBdr>
    </w:div>
    <w:div w:id="1413816851">
      <w:bodyDiv w:val="1"/>
      <w:marLeft w:val="0"/>
      <w:marRight w:val="0"/>
      <w:marTop w:val="0"/>
      <w:marBottom w:val="0"/>
      <w:divBdr>
        <w:top w:val="none" w:sz="0" w:space="0" w:color="auto"/>
        <w:left w:val="none" w:sz="0" w:space="0" w:color="auto"/>
        <w:bottom w:val="none" w:sz="0" w:space="0" w:color="auto"/>
        <w:right w:val="none" w:sz="0" w:space="0" w:color="auto"/>
      </w:divBdr>
    </w:div>
    <w:div w:id="1414429256">
      <w:bodyDiv w:val="1"/>
      <w:marLeft w:val="0"/>
      <w:marRight w:val="0"/>
      <w:marTop w:val="0"/>
      <w:marBottom w:val="0"/>
      <w:divBdr>
        <w:top w:val="none" w:sz="0" w:space="0" w:color="auto"/>
        <w:left w:val="none" w:sz="0" w:space="0" w:color="auto"/>
        <w:bottom w:val="none" w:sz="0" w:space="0" w:color="auto"/>
        <w:right w:val="none" w:sz="0" w:space="0" w:color="auto"/>
      </w:divBdr>
    </w:div>
    <w:div w:id="1415930673">
      <w:bodyDiv w:val="1"/>
      <w:marLeft w:val="0"/>
      <w:marRight w:val="0"/>
      <w:marTop w:val="0"/>
      <w:marBottom w:val="0"/>
      <w:divBdr>
        <w:top w:val="none" w:sz="0" w:space="0" w:color="auto"/>
        <w:left w:val="none" w:sz="0" w:space="0" w:color="auto"/>
        <w:bottom w:val="none" w:sz="0" w:space="0" w:color="auto"/>
        <w:right w:val="none" w:sz="0" w:space="0" w:color="auto"/>
      </w:divBdr>
    </w:div>
    <w:div w:id="1416199396">
      <w:bodyDiv w:val="1"/>
      <w:marLeft w:val="0"/>
      <w:marRight w:val="0"/>
      <w:marTop w:val="0"/>
      <w:marBottom w:val="0"/>
      <w:divBdr>
        <w:top w:val="none" w:sz="0" w:space="0" w:color="auto"/>
        <w:left w:val="none" w:sz="0" w:space="0" w:color="auto"/>
        <w:bottom w:val="none" w:sz="0" w:space="0" w:color="auto"/>
        <w:right w:val="none" w:sz="0" w:space="0" w:color="auto"/>
      </w:divBdr>
    </w:div>
    <w:div w:id="1416364322">
      <w:bodyDiv w:val="1"/>
      <w:marLeft w:val="0"/>
      <w:marRight w:val="0"/>
      <w:marTop w:val="0"/>
      <w:marBottom w:val="0"/>
      <w:divBdr>
        <w:top w:val="none" w:sz="0" w:space="0" w:color="auto"/>
        <w:left w:val="none" w:sz="0" w:space="0" w:color="auto"/>
        <w:bottom w:val="none" w:sz="0" w:space="0" w:color="auto"/>
        <w:right w:val="none" w:sz="0" w:space="0" w:color="auto"/>
      </w:divBdr>
    </w:div>
    <w:div w:id="1417436271">
      <w:bodyDiv w:val="1"/>
      <w:marLeft w:val="0"/>
      <w:marRight w:val="0"/>
      <w:marTop w:val="0"/>
      <w:marBottom w:val="0"/>
      <w:divBdr>
        <w:top w:val="none" w:sz="0" w:space="0" w:color="auto"/>
        <w:left w:val="none" w:sz="0" w:space="0" w:color="auto"/>
        <w:bottom w:val="none" w:sz="0" w:space="0" w:color="auto"/>
        <w:right w:val="none" w:sz="0" w:space="0" w:color="auto"/>
      </w:divBdr>
    </w:div>
    <w:div w:id="1417752541">
      <w:bodyDiv w:val="1"/>
      <w:marLeft w:val="0"/>
      <w:marRight w:val="0"/>
      <w:marTop w:val="0"/>
      <w:marBottom w:val="0"/>
      <w:divBdr>
        <w:top w:val="none" w:sz="0" w:space="0" w:color="auto"/>
        <w:left w:val="none" w:sz="0" w:space="0" w:color="auto"/>
        <w:bottom w:val="none" w:sz="0" w:space="0" w:color="auto"/>
        <w:right w:val="none" w:sz="0" w:space="0" w:color="auto"/>
      </w:divBdr>
    </w:div>
    <w:div w:id="1418476930">
      <w:bodyDiv w:val="1"/>
      <w:marLeft w:val="0"/>
      <w:marRight w:val="0"/>
      <w:marTop w:val="0"/>
      <w:marBottom w:val="0"/>
      <w:divBdr>
        <w:top w:val="none" w:sz="0" w:space="0" w:color="auto"/>
        <w:left w:val="none" w:sz="0" w:space="0" w:color="auto"/>
        <w:bottom w:val="none" w:sz="0" w:space="0" w:color="auto"/>
        <w:right w:val="none" w:sz="0" w:space="0" w:color="auto"/>
      </w:divBdr>
    </w:div>
    <w:div w:id="1420172066">
      <w:bodyDiv w:val="1"/>
      <w:marLeft w:val="0"/>
      <w:marRight w:val="0"/>
      <w:marTop w:val="0"/>
      <w:marBottom w:val="0"/>
      <w:divBdr>
        <w:top w:val="none" w:sz="0" w:space="0" w:color="auto"/>
        <w:left w:val="none" w:sz="0" w:space="0" w:color="auto"/>
        <w:bottom w:val="none" w:sz="0" w:space="0" w:color="auto"/>
        <w:right w:val="none" w:sz="0" w:space="0" w:color="auto"/>
      </w:divBdr>
    </w:div>
    <w:div w:id="1424839016">
      <w:bodyDiv w:val="1"/>
      <w:marLeft w:val="0"/>
      <w:marRight w:val="0"/>
      <w:marTop w:val="0"/>
      <w:marBottom w:val="0"/>
      <w:divBdr>
        <w:top w:val="none" w:sz="0" w:space="0" w:color="auto"/>
        <w:left w:val="none" w:sz="0" w:space="0" w:color="auto"/>
        <w:bottom w:val="none" w:sz="0" w:space="0" w:color="auto"/>
        <w:right w:val="none" w:sz="0" w:space="0" w:color="auto"/>
      </w:divBdr>
    </w:div>
    <w:div w:id="1425955773">
      <w:bodyDiv w:val="1"/>
      <w:marLeft w:val="0"/>
      <w:marRight w:val="0"/>
      <w:marTop w:val="0"/>
      <w:marBottom w:val="0"/>
      <w:divBdr>
        <w:top w:val="none" w:sz="0" w:space="0" w:color="auto"/>
        <w:left w:val="none" w:sz="0" w:space="0" w:color="auto"/>
        <w:bottom w:val="none" w:sz="0" w:space="0" w:color="auto"/>
        <w:right w:val="none" w:sz="0" w:space="0" w:color="auto"/>
      </w:divBdr>
    </w:div>
    <w:div w:id="1426027969">
      <w:bodyDiv w:val="1"/>
      <w:marLeft w:val="0"/>
      <w:marRight w:val="0"/>
      <w:marTop w:val="0"/>
      <w:marBottom w:val="0"/>
      <w:divBdr>
        <w:top w:val="none" w:sz="0" w:space="0" w:color="auto"/>
        <w:left w:val="none" w:sz="0" w:space="0" w:color="auto"/>
        <w:bottom w:val="none" w:sz="0" w:space="0" w:color="auto"/>
        <w:right w:val="none" w:sz="0" w:space="0" w:color="auto"/>
      </w:divBdr>
    </w:div>
    <w:div w:id="1427651295">
      <w:bodyDiv w:val="1"/>
      <w:marLeft w:val="0"/>
      <w:marRight w:val="0"/>
      <w:marTop w:val="0"/>
      <w:marBottom w:val="0"/>
      <w:divBdr>
        <w:top w:val="none" w:sz="0" w:space="0" w:color="auto"/>
        <w:left w:val="none" w:sz="0" w:space="0" w:color="auto"/>
        <w:bottom w:val="none" w:sz="0" w:space="0" w:color="auto"/>
        <w:right w:val="none" w:sz="0" w:space="0" w:color="auto"/>
      </w:divBdr>
    </w:div>
    <w:div w:id="1428381227">
      <w:bodyDiv w:val="1"/>
      <w:marLeft w:val="0"/>
      <w:marRight w:val="0"/>
      <w:marTop w:val="0"/>
      <w:marBottom w:val="0"/>
      <w:divBdr>
        <w:top w:val="none" w:sz="0" w:space="0" w:color="auto"/>
        <w:left w:val="none" w:sz="0" w:space="0" w:color="auto"/>
        <w:bottom w:val="none" w:sz="0" w:space="0" w:color="auto"/>
        <w:right w:val="none" w:sz="0" w:space="0" w:color="auto"/>
      </w:divBdr>
    </w:div>
    <w:div w:id="1429235935">
      <w:bodyDiv w:val="1"/>
      <w:marLeft w:val="0"/>
      <w:marRight w:val="0"/>
      <w:marTop w:val="0"/>
      <w:marBottom w:val="0"/>
      <w:divBdr>
        <w:top w:val="none" w:sz="0" w:space="0" w:color="auto"/>
        <w:left w:val="none" w:sz="0" w:space="0" w:color="auto"/>
        <w:bottom w:val="none" w:sz="0" w:space="0" w:color="auto"/>
        <w:right w:val="none" w:sz="0" w:space="0" w:color="auto"/>
      </w:divBdr>
    </w:div>
    <w:div w:id="1431778542">
      <w:bodyDiv w:val="1"/>
      <w:marLeft w:val="0"/>
      <w:marRight w:val="0"/>
      <w:marTop w:val="0"/>
      <w:marBottom w:val="0"/>
      <w:divBdr>
        <w:top w:val="none" w:sz="0" w:space="0" w:color="auto"/>
        <w:left w:val="none" w:sz="0" w:space="0" w:color="auto"/>
        <w:bottom w:val="none" w:sz="0" w:space="0" w:color="auto"/>
        <w:right w:val="none" w:sz="0" w:space="0" w:color="auto"/>
      </w:divBdr>
    </w:div>
    <w:div w:id="1432315063">
      <w:bodyDiv w:val="1"/>
      <w:marLeft w:val="0"/>
      <w:marRight w:val="0"/>
      <w:marTop w:val="0"/>
      <w:marBottom w:val="0"/>
      <w:divBdr>
        <w:top w:val="none" w:sz="0" w:space="0" w:color="auto"/>
        <w:left w:val="none" w:sz="0" w:space="0" w:color="auto"/>
        <w:bottom w:val="none" w:sz="0" w:space="0" w:color="auto"/>
        <w:right w:val="none" w:sz="0" w:space="0" w:color="auto"/>
      </w:divBdr>
    </w:div>
    <w:div w:id="1434277153">
      <w:bodyDiv w:val="1"/>
      <w:marLeft w:val="0"/>
      <w:marRight w:val="0"/>
      <w:marTop w:val="0"/>
      <w:marBottom w:val="0"/>
      <w:divBdr>
        <w:top w:val="none" w:sz="0" w:space="0" w:color="auto"/>
        <w:left w:val="none" w:sz="0" w:space="0" w:color="auto"/>
        <w:bottom w:val="none" w:sz="0" w:space="0" w:color="auto"/>
        <w:right w:val="none" w:sz="0" w:space="0" w:color="auto"/>
      </w:divBdr>
    </w:div>
    <w:div w:id="1434667948">
      <w:bodyDiv w:val="1"/>
      <w:marLeft w:val="0"/>
      <w:marRight w:val="0"/>
      <w:marTop w:val="0"/>
      <w:marBottom w:val="0"/>
      <w:divBdr>
        <w:top w:val="none" w:sz="0" w:space="0" w:color="auto"/>
        <w:left w:val="none" w:sz="0" w:space="0" w:color="auto"/>
        <w:bottom w:val="none" w:sz="0" w:space="0" w:color="auto"/>
        <w:right w:val="none" w:sz="0" w:space="0" w:color="auto"/>
      </w:divBdr>
    </w:div>
    <w:div w:id="1436099171">
      <w:bodyDiv w:val="1"/>
      <w:marLeft w:val="0"/>
      <w:marRight w:val="0"/>
      <w:marTop w:val="0"/>
      <w:marBottom w:val="0"/>
      <w:divBdr>
        <w:top w:val="none" w:sz="0" w:space="0" w:color="auto"/>
        <w:left w:val="none" w:sz="0" w:space="0" w:color="auto"/>
        <w:bottom w:val="none" w:sz="0" w:space="0" w:color="auto"/>
        <w:right w:val="none" w:sz="0" w:space="0" w:color="auto"/>
      </w:divBdr>
    </w:div>
    <w:div w:id="1439108244">
      <w:bodyDiv w:val="1"/>
      <w:marLeft w:val="0"/>
      <w:marRight w:val="0"/>
      <w:marTop w:val="0"/>
      <w:marBottom w:val="0"/>
      <w:divBdr>
        <w:top w:val="none" w:sz="0" w:space="0" w:color="auto"/>
        <w:left w:val="none" w:sz="0" w:space="0" w:color="auto"/>
        <w:bottom w:val="none" w:sz="0" w:space="0" w:color="auto"/>
        <w:right w:val="none" w:sz="0" w:space="0" w:color="auto"/>
      </w:divBdr>
    </w:div>
    <w:div w:id="1440833429">
      <w:bodyDiv w:val="1"/>
      <w:marLeft w:val="0"/>
      <w:marRight w:val="0"/>
      <w:marTop w:val="0"/>
      <w:marBottom w:val="0"/>
      <w:divBdr>
        <w:top w:val="none" w:sz="0" w:space="0" w:color="auto"/>
        <w:left w:val="none" w:sz="0" w:space="0" w:color="auto"/>
        <w:bottom w:val="none" w:sz="0" w:space="0" w:color="auto"/>
        <w:right w:val="none" w:sz="0" w:space="0" w:color="auto"/>
      </w:divBdr>
    </w:div>
    <w:div w:id="1441097906">
      <w:bodyDiv w:val="1"/>
      <w:marLeft w:val="0"/>
      <w:marRight w:val="0"/>
      <w:marTop w:val="0"/>
      <w:marBottom w:val="0"/>
      <w:divBdr>
        <w:top w:val="none" w:sz="0" w:space="0" w:color="auto"/>
        <w:left w:val="none" w:sz="0" w:space="0" w:color="auto"/>
        <w:bottom w:val="none" w:sz="0" w:space="0" w:color="auto"/>
        <w:right w:val="none" w:sz="0" w:space="0" w:color="auto"/>
      </w:divBdr>
    </w:div>
    <w:div w:id="1444349855">
      <w:bodyDiv w:val="1"/>
      <w:marLeft w:val="0"/>
      <w:marRight w:val="0"/>
      <w:marTop w:val="0"/>
      <w:marBottom w:val="0"/>
      <w:divBdr>
        <w:top w:val="none" w:sz="0" w:space="0" w:color="auto"/>
        <w:left w:val="none" w:sz="0" w:space="0" w:color="auto"/>
        <w:bottom w:val="none" w:sz="0" w:space="0" w:color="auto"/>
        <w:right w:val="none" w:sz="0" w:space="0" w:color="auto"/>
      </w:divBdr>
    </w:div>
    <w:div w:id="1446657120">
      <w:bodyDiv w:val="1"/>
      <w:marLeft w:val="0"/>
      <w:marRight w:val="0"/>
      <w:marTop w:val="0"/>
      <w:marBottom w:val="0"/>
      <w:divBdr>
        <w:top w:val="none" w:sz="0" w:space="0" w:color="auto"/>
        <w:left w:val="none" w:sz="0" w:space="0" w:color="auto"/>
        <w:bottom w:val="none" w:sz="0" w:space="0" w:color="auto"/>
        <w:right w:val="none" w:sz="0" w:space="0" w:color="auto"/>
      </w:divBdr>
    </w:div>
    <w:div w:id="1446849553">
      <w:bodyDiv w:val="1"/>
      <w:marLeft w:val="0"/>
      <w:marRight w:val="0"/>
      <w:marTop w:val="0"/>
      <w:marBottom w:val="0"/>
      <w:divBdr>
        <w:top w:val="none" w:sz="0" w:space="0" w:color="auto"/>
        <w:left w:val="none" w:sz="0" w:space="0" w:color="auto"/>
        <w:bottom w:val="none" w:sz="0" w:space="0" w:color="auto"/>
        <w:right w:val="none" w:sz="0" w:space="0" w:color="auto"/>
      </w:divBdr>
    </w:div>
    <w:div w:id="1447044748">
      <w:bodyDiv w:val="1"/>
      <w:marLeft w:val="0"/>
      <w:marRight w:val="0"/>
      <w:marTop w:val="0"/>
      <w:marBottom w:val="0"/>
      <w:divBdr>
        <w:top w:val="none" w:sz="0" w:space="0" w:color="auto"/>
        <w:left w:val="none" w:sz="0" w:space="0" w:color="auto"/>
        <w:bottom w:val="none" w:sz="0" w:space="0" w:color="auto"/>
        <w:right w:val="none" w:sz="0" w:space="0" w:color="auto"/>
      </w:divBdr>
    </w:div>
    <w:div w:id="1448428752">
      <w:bodyDiv w:val="1"/>
      <w:marLeft w:val="0"/>
      <w:marRight w:val="0"/>
      <w:marTop w:val="0"/>
      <w:marBottom w:val="0"/>
      <w:divBdr>
        <w:top w:val="none" w:sz="0" w:space="0" w:color="auto"/>
        <w:left w:val="none" w:sz="0" w:space="0" w:color="auto"/>
        <w:bottom w:val="none" w:sz="0" w:space="0" w:color="auto"/>
        <w:right w:val="none" w:sz="0" w:space="0" w:color="auto"/>
      </w:divBdr>
    </w:div>
    <w:div w:id="1448771328">
      <w:bodyDiv w:val="1"/>
      <w:marLeft w:val="0"/>
      <w:marRight w:val="0"/>
      <w:marTop w:val="0"/>
      <w:marBottom w:val="0"/>
      <w:divBdr>
        <w:top w:val="none" w:sz="0" w:space="0" w:color="auto"/>
        <w:left w:val="none" w:sz="0" w:space="0" w:color="auto"/>
        <w:bottom w:val="none" w:sz="0" w:space="0" w:color="auto"/>
        <w:right w:val="none" w:sz="0" w:space="0" w:color="auto"/>
      </w:divBdr>
    </w:div>
    <w:div w:id="1450320498">
      <w:bodyDiv w:val="1"/>
      <w:marLeft w:val="0"/>
      <w:marRight w:val="0"/>
      <w:marTop w:val="0"/>
      <w:marBottom w:val="0"/>
      <w:divBdr>
        <w:top w:val="none" w:sz="0" w:space="0" w:color="auto"/>
        <w:left w:val="none" w:sz="0" w:space="0" w:color="auto"/>
        <w:bottom w:val="none" w:sz="0" w:space="0" w:color="auto"/>
        <w:right w:val="none" w:sz="0" w:space="0" w:color="auto"/>
      </w:divBdr>
    </w:div>
    <w:div w:id="1451126181">
      <w:bodyDiv w:val="1"/>
      <w:marLeft w:val="0"/>
      <w:marRight w:val="0"/>
      <w:marTop w:val="0"/>
      <w:marBottom w:val="0"/>
      <w:divBdr>
        <w:top w:val="none" w:sz="0" w:space="0" w:color="auto"/>
        <w:left w:val="none" w:sz="0" w:space="0" w:color="auto"/>
        <w:bottom w:val="none" w:sz="0" w:space="0" w:color="auto"/>
        <w:right w:val="none" w:sz="0" w:space="0" w:color="auto"/>
      </w:divBdr>
    </w:div>
    <w:div w:id="1451851738">
      <w:bodyDiv w:val="1"/>
      <w:marLeft w:val="0"/>
      <w:marRight w:val="0"/>
      <w:marTop w:val="0"/>
      <w:marBottom w:val="0"/>
      <w:divBdr>
        <w:top w:val="none" w:sz="0" w:space="0" w:color="auto"/>
        <w:left w:val="none" w:sz="0" w:space="0" w:color="auto"/>
        <w:bottom w:val="none" w:sz="0" w:space="0" w:color="auto"/>
        <w:right w:val="none" w:sz="0" w:space="0" w:color="auto"/>
      </w:divBdr>
    </w:div>
    <w:div w:id="1455371175">
      <w:bodyDiv w:val="1"/>
      <w:marLeft w:val="0"/>
      <w:marRight w:val="0"/>
      <w:marTop w:val="0"/>
      <w:marBottom w:val="0"/>
      <w:divBdr>
        <w:top w:val="none" w:sz="0" w:space="0" w:color="auto"/>
        <w:left w:val="none" w:sz="0" w:space="0" w:color="auto"/>
        <w:bottom w:val="none" w:sz="0" w:space="0" w:color="auto"/>
        <w:right w:val="none" w:sz="0" w:space="0" w:color="auto"/>
      </w:divBdr>
    </w:div>
    <w:div w:id="1455490198">
      <w:bodyDiv w:val="1"/>
      <w:marLeft w:val="0"/>
      <w:marRight w:val="0"/>
      <w:marTop w:val="0"/>
      <w:marBottom w:val="0"/>
      <w:divBdr>
        <w:top w:val="none" w:sz="0" w:space="0" w:color="auto"/>
        <w:left w:val="none" w:sz="0" w:space="0" w:color="auto"/>
        <w:bottom w:val="none" w:sz="0" w:space="0" w:color="auto"/>
        <w:right w:val="none" w:sz="0" w:space="0" w:color="auto"/>
      </w:divBdr>
    </w:div>
    <w:div w:id="1455518648">
      <w:bodyDiv w:val="1"/>
      <w:marLeft w:val="0"/>
      <w:marRight w:val="0"/>
      <w:marTop w:val="0"/>
      <w:marBottom w:val="0"/>
      <w:divBdr>
        <w:top w:val="none" w:sz="0" w:space="0" w:color="auto"/>
        <w:left w:val="none" w:sz="0" w:space="0" w:color="auto"/>
        <w:bottom w:val="none" w:sz="0" w:space="0" w:color="auto"/>
        <w:right w:val="none" w:sz="0" w:space="0" w:color="auto"/>
      </w:divBdr>
    </w:div>
    <w:div w:id="1457525738">
      <w:bodyDiv w:val="1"/>
      <w:marLeft w:val="0"/>
      <w:marRight w:val="0"/>
      <w:marTop w:val="0"/>
      <w:marBottom w:val="0"/>
      <w:divBdr>
        <w:top w:val="none" w:sz="0" w:space="0" w:color="auto"/>
        <w:left w:val="none" w:sz="0" w:space="0" w:color="auto"/>
        <w:bottom w:val="none" w:sz="0" w:space="0" w:color="auto"/>
        <w:right w:val="none" w:sz="0" w:space="0" w:color="auto"/>
      </w:divBdr>
    </w:div>
    <w:div w:id="1459445803">
      <w:bodyDiv w:val="1"/>
      <w:marLeft w:val="0"/>
      <w:marRight w:val="0"/>
      <w:marTop w:val="0"/>
      <w:marBottom w:val="0"/>
      <w:divBdr>
        <w:top w:val="none" w:sz="0" w:space="0" w:color="auto"/>
        <w:left w:val="none" w:sz="0" w:space="0" w:color="auto"/>
        <w:bottom w:val="none" w:sz="0" w:space="0" w:color="auto"/>
        <w:right w:val="none" w:sz="0" w:space="0" w:color="auto"/>
      </w:divBdr>
    </w:div>
    <w:div w:id="1460564633">
      <w:bodyDiv w:val="1"/>
      <w:marLeft w:val="0"/>
      <w:marRight w:val="0"/>
      <w:marTop w:val="0"/>
      <w:marBottom w:val="0"/>
      <w:divBdr>
        <w:top w:val="none" w:sz="0" w:space="0" w:color="auto"/>
        <w:left w:val="none" w:sz="0" w:space="0" w:color="auto"/>
        <w:bottom w:val="none" w:sz="0" w:space="0" w:color="auto"/>
        <w:right w:val="none" w:sz="0" w:space="0" w:color="auto"/>
      </w:divBdr>
    </w:div>
    <w:div w:id="1465778999">
      <w:bodyDiv w:val="1"/>
      <w:marLeft w:val="0"/>
      <w:marRight w:val="0"/>
      <w:marTop w:val="0"/>
      <w:marBottom w:val="0"/>
      <w:divBdr>
        <w:top w:val="none" w:sz="0" w:space="0" w:color="auto"/>
        <w:left w:val="none" w:sz="0" w:space="0" w:color="auto"/>
        <w:bottom w:val="none" w:sz="0" w:space="0" w:color="auto"/>
        <w:right w:val="none" w:sz="0" w:space="0" w:color="auto"/>
      </w:divBdr>
    </w:div>
    <w:div w:id="1466313085">
      <w:bodyDiv w:val="1"/>
      <w:marLeft w:val="0"/>
      <w:marRight w:val="0"/>
      <w:marTop w:val="0"/>
      <w:marBottom w:val="0"/>
      <w:divBdr>
        <w:top w:val="none" w:sz="0" w:space="0" w:color="auto"/>
        <w:left w:val="none" w:sz="0" w:space="0" w:color="auto"/>
        <w:bottom w:val="none" w:sz="0" w:space="0" w:color="auto"/>
        <w:right w:val="none" w:sz="0" w:space="0" w:color="auto"/>
      </w:divBdr>
    </w:div>
    <w:div w:id="1466318190">
      <w:bodyDiv w:val="1"/>
      <w:marLeft w:val="0"/>
      <w:marRight w:val="0"/>
      <w:marTop w:val="0"/>
      <w:marBottom w:val="0"/>
      <w:divBdr>
        <w:top w:val="none" w:sz="0" w:space="0" w:color="auto"/>
        <w:left w:val="none" w:sz="0" w:space="0" w:color="auto"/>
        <w:bottom w:val="none" w:sz="0" w:space="0" w:color="auto"/>
        <w:right w:val="none" w:sz="0" w:space="0" w:color="auto"/>
      </w:divBdr>
    </w:div>
    <w:div w:id="1466848476">
      <w:bodyDiv w:val="1"/>
      <w:marLeft w:val="0"/>
      <w:marRight w:val="0"/>
      <w:marTop w:val="0"/>
      <w:marBottom w:val="0"/>
      <w:divBdr>
        <w:top w:val="none" w:sz="0" w:space="0" w:color="auto"/>
        <w:left w:val="none" w:sz="0" w:space="0" w:color="auto"/>
        <w:bottom w:val="none" w:sz="0" w:space="0" w:color="auto"/>
        <w:right w:val="none" w:sz="0" w:space="0" w:color="auto"/>
      </w:divBdr>
    </w:div>
    <w:div w:id="1467814574">
      <w:bodyDiv w:val="1"/>
      <w:marLeft w:val="0"/>
      <w:marRight w:val="0"/>
      <w:marTop w:val="0"/>
      <w:marBottom w:val="0"/>
      <w:divBdr>
        <w:top w:val="none" w:sz="0" w:space="0" w:color="auto"/>
        <w:left w:val="none" w:sz="0" w:space="0" w:color="auto"/>
        <w:bottom w:val="none" w:sz="0" w:space="0" w:color="auto"/>
        <w:right w:val="none" w:sz="0" w:space="0" w:color="auto"/>
      </w:divBdr>
    </w:div>
    <w:div w:id="1468746443">
      <w:bodyDiv w:val="1"/>
      <w:marLeft w:val="0"/>
      <w:marRight w:val="0"/>
      <w:marTop w:val="0"/>
      <w:marBottom w:val="0"/>
      <w:divBdr>
        <w:top w:val="none" w:sz="0" w:space="0" w:color="auto"/>
        <w:left w:val="none" w:sz="0" w:space="0" w:color="auto"/>
        <w:bottom w:val="none" w:sz="0" w:space="0" w:color="auto"/>
        <w:right w:val="none" w:sz="0" w:space="0" w:color="auto"/>
      </w:divBdr>
    </w:div>
    <w:div w:id="1470316337">
      <w:bodyDiv w:val="1"/>
      <w:marLeft w:val="0"/>
      <w:marRight w:val="0"/>
      <w:marTop w:val="0"/>
      <w:marBottom w:val="0"/>
      <w:divBdr>
        <w:top w:val="none" w:sz="0" w:space="0" w:color="auto"/>
        <w:left w:val="none" w:sz="0" w:space="0" w:color="auto"/>
        <w:bottom w:val="none" w:sz="0" w:space="0" w:color="auto"/>
        <w:right w:val="none" w:sz="0" w:space="0" w:color="auto"/>
      </w:divBdr>
    </w:div>
    <w:div w:id="1471749805">
      <w:bodyDiv w:val="1"/>
      <w:marLeft w:val="0"/>
      <w:marRight w:val="0"/>
      <w:marTop w:val="0"/>
      <w:marBottom w:val="0"/>
      <w:divBdr>
        <w:top w:val="none" w:sz="0" w:space="0" w:color="auto"/>
        <w:left w:val="none" w:sz="0" w:space="0" w:color="auto"/>
        <w:bottom w:val="none" w:sz="0" w:space="0" w:color="auto"/>
        <w:right w:val="none" w:sz="0" w:space="0" w:color="auto"/>
      </w:divBdr>
    </w:div>
    <w:div w:id="1473716328">
      <w:bodyDiv w:val="1"/>
      <w:marLeft w:val="0"/>
      <w:marRight w:val="0"/>
      <w:marTop w:val="0"/>
      <w:marBottom w:val="0"/>
      <w:divBdr>
        <w:top w:val="none" w:sz="0" w:space="0" w:color="auto"/>
        <w:left w:val="none" w:sz="0" w:space="0" w:color="auto"/>
        <w:bottom w:val="none" w:sz="0" w:space="0" w:color="auto"/>
        <w:right w:val="none" w:sz="0" w:space="0" w:color="auto"/>
      </w:divBdr>
    </w:div>
    <w:div w:id="1474521268">
      <w:bodyDiv w:val="1"/>
      <w:marLeft w:val="0"/>
      <w:marRight w:val="0"/>
      <w:marTop w:val="0"/>
      <w:marBottom w:val="0"/>
      <w:divBdr>
        <w:top w:val="none" w:sz="0" w:space="0" w:color="auto"/>
        <w:left w:val="none" w:sz="0" w:space="0" w:color="auto"/>
        <w:bottom w:val="none" w:sz="0" w:space="0" w:color="auto"/>
        <w:right w:val="none" w:sz="0" w:space="0" w:color="auto"/>
      </w:divBdr>
    </w:div>
    <w:div w:id="1476331644">
      <w:bodyDiv w:val="1"/>
      <w:marLeft w:val="0"/>
      <w:marRight w:val="0"/>
      <w:marTop w:val="0"/>
      <w:marBottom w:val="0"/>
      <w:divBdr>
        <w:top w:val="none" w:sz="0" w:space="0" w:color="auto"/>
        <w:left w:val="none" w:sz="0" w:space="0" w:color="auto"/>
        <w:bottom w:val="none" w:sz="0" w:space="0" w:color="auto"/>
        <w:right w:val="none" w:sz="0" w:space="0" w:color="auto"/>
      </w:divBdr>
    </w:div>
    <w:div w:id="1478573402">
      <w:bodyDiv w:val="1"/>
      <w:marLeft w:val="0"/>
      <w:marRight w:val="0"/>
      <w:marTop w:val="0"/>
      <w:marBottom w:val="0"/>
      <w:divBdr>
        <w:top w:val="none" w:sz="0" w:space="0" w:color="auto"/>
        <w:left w:val="none" w:sz="0" w:space="0" w:color="auto"/>
        <w:bottom w:val="none" w:sz="0" w:space="0" w:color="auto"/>
        <w:right w:val="none" w:sz="0" w:space="0" w:color="auto"/>
      </w:divBdr>
    </w:div>
    <w:div w:id="1479110732">
      <w:bodyDiv w:val="1"/>
      <w:marLeft w:val="0"/>
      <w:marRight w:val="0"/>
      <w:marTop w:val="0"/>
      <w:marBottom w:val="0"/>
      <w:divBdr>
        <w:top w:val="none" w:sz="0" w:space="0" w:color="auto"/>
        <w:left w:val="none" w:sz="0" w:space="0" w:color="auto"/>
        <w:bottom w:val="none" w:sz="0" w:space="0" w:color="auto"/>
        <w:right w:val="none" w:sz="0" w:space="0" w:color="auto"/>
      </w:divBdr>
    </w:div>
    <w:div w:id="1479804541">
      <w:bodyDiv w:val="1"/>
      <w:marLeft w:val="0"/>
      <w:marRight w:val="0"/>
      <w:marTop w:val="0"/>
      <w:marBottom w:val="0"/>
      <w:divBdr>
        <w:top w:val="none" w:sz="0" w:space="0" w:color="auto"/>
        <w:left w:val="none" w:sz="0" w:space="0" w:color="auto"/>
        <w:bottom w:val="none" w:sz="0" w:space="0" w:color="auto"/>
        <w:right w:val="none" w:sz="0" w:space="0" w:color="auto"/>
      </w:divBdr>
    </w:div>
    <w:div w:id="1481460519">
      <w:bodyDiv w:val="1"/>
      <w:marLeft w:val="0"/>
      <w:marRight w:val="0"/>
      <w:marTop w:val="0"/>
      <w:marBottom w:val="0"/>
      <w:divBdr>
        <w:top w:val="none" w:sz="0" w:space="0" w:color="auto"/>
        <w:left w:val="none" w:sz="0" w:space="0" w:color="auto"/>
        <w:bottom w:val="none" w:sz="0" w:space="0" w:color="auto"/>
        <w:right w:val="none" w:sz="0" w:space="0" w:color="auto"/>
      </w:divBdr>
    </w:div>
    <w:div w:id="1481844137">
      <w:bodyDiv w:val="1"/>
      <w:marLeft w:val="0"/>
      <w:marRight w:val="0"/>
      <w:marTop w:val="0"/>
      <w:marBottom w:val="0"/>
      <w:divBdr>
        <w:top w:val="none" w:sz="0" w:space="0" w:color="auto"/>
        <w:left w:val="none" w:sz="0" w:space="0" w:color="auto"/>
        <w:bottom w:val="none" w:sz="0" w:space="0" w:color="auto"/>
        <w:right w:val="none" w:sz="0" w:space="0" w:color="auto"/>
      </w:divBdr>
    </w:div>
    <w:div w:id="1483884555">
      <w:bodyDiv w:val="1"/>
      <w:marLeft w:val="0"/>
      <w:marRight w:val="0"/>
      <w:marTop w:val="0"/>
      <w:marBottom w:val="0"/>
      <w:divBdr>
        <w:top w:val="none" w:sz="0" w:space="0" w:color="auto"/>
        <w:left w:val="none" w:sz="0" w:space="0" w:color="auto"/>
        <w:bottom w:val="none" w:sz="0" w:space="0" w:color="auto"/>
        <w:right w:val="none" w:sz="0" w:space="0" w:color="auto"/>
      </w:divBdr>
    </w:div>
    <w:div w:id="1484008540">
      <w:bodyDiv w:val="1"/>
      <w:marLeft w:val="0"/>
      <w:marRight w:val="0"/>
      <w:marTop w:val="0"/>
      <w:marBottom w:val="0"/>
      <w:divBdr>
        <w:top w:val="none" w:sz="0" w:space="0" w:color="auto"/>
        <w:left w:val="none" w:sz="0" w:space="0" w:color="auto"/>
        <w:bottom w:val="none" w:sz="0" w:space="0" w:color="auto"/>
        <w:right w:val="none" w:sz="0" w:space="0" w:color="auto"/>
      </w:divBdr>
    </w:div>
    <w:div w:id="1485005563">
      <w:bodyDiv w:val="1"/>
      <w:marLeft w:val="0"/>
      <w:marRight w:val="0"/>
      <w:marTop w:val="0"/>
      <w:marBottom w:val="0"/>
      <w:divBdr>
        <w:top w:val="none" w:sz="0" w:space="0" w:color="auto"/>
        <w:left w:val="none" w:sz="0" w:space="0" w:color="auto"/>
        <w:bottom w:val="none" w:sz="0" w:space="0" w:color="auto"/>
        <w:right w:val="none" w:sz="0" w:space="0" w:color="auto"/>
      </w:divBdr>
    </w:div>
    <w:div w:id="1488740222">
      <w:bodyDiv w:val="1"/>
      <w:marLeft w:val="0"/>
      <w:marRight w:val="0"/>
      <w:marTop w:val="0"/>
      <w:marBottom w:val="0"/>
      <w:divBdr>
        <w:top w:val="none" w:sz="0" w:space="0" w:color="auto"/>
        <w:left w:val="none" w:sz="0" w:space="0" w:color="auto"/>
        <w:bottom w:val="none" w:sz="0" w:space="0" w:color="auto"/>
        <w:right w:val="none" w:sz="0" w:space="0" w:color="auto"/>
      </w:divBdr>
    </w:div>
    <w:div w:id="1489516073">
      <w:bodyDiv w:val="1"/>
      <w:marLeft w:val="0"/>
      <w:marRight w:val="0"/>
      <w:marTop w:val="0"/>
      <w:marBottom w:val="0"/>
      <w:divBdr>
        <w:top w:val="none" w:sz="0" w:space="0" w:color="auto"/>
        <w:left w:val="none" w:sz="0" w:space="0" w:color="auto"/>
        <w:bottom w:val="none" w:sz="0" w:space="0" w:color="auto"/>
        <w:right w:val="none" w:sz="0" w:space="0" w:color="auto"/>
      </w:divBdr>
    </w:div>
    <w:div w:id="1490901804">
      <w:bodyDiv w:val="1"/>
      <w:marLeft w:val="0"/>
      <w:marRight w:val="0"/>
      <w:marTop w:val="0"/>
      <w:marBottom w:val="0"/>
      <w:divBdr>
        <w:top w:val="none" w:sz="0" w:space="0" w:color="auto"/>
        <w:left w:val="none" w:sz="0" w:space="0" w:color="auto"/>
        <w:bottom w:val="none" w:sz="0" w:space="0" w:color="auto"/>
        <w:right w:val="none" w:sz="0" w:space="0" w:color="auto"/>
      </w:divBdr>
    </w:div>
    <w:div w:id="1491556318">
      <w:bodyDiv w:val="1"/>
      <w:marLeft w:val="0"/>
      <w:marRight w:val="0"/>
      <w:marTop w:val="0"/>
      <w:marBottom w:val="0"/>
      <w:divBdr>
        <w:top w:val="none" w:sz="0" w:space="0" w:color="auto"/>
        <w:left w:val="none" w:sz="0" w:space="0" w:color="auto"/>
        <w:bottom w:val="none" w:sz="0" w:space="0" w:color="auto"/>
        <w:right w:val="none" w:sz="0" w:space="0" w:color="auto"/>
      </w:divBdr>
    </w:div>
    <w:div w:id="1492714432">
      <w:bodyDiv w:val="1"/>
      <w:marLeft w:val="0"/>
      <w:marRight w:val="0"/>
      <w:marTop w:val="0"/>
      <w:marBottom w:val="0"/>
      <w:divBdr>
        <w:top w:val="none" w:sz="0" w:space="0" w:color="auto"/>
        <w:left w:val="none" w:sz="0" w:space="0" w:color="auto"/>
        <w:bottom w:val="none" w:sz="0" w:space="0" w:color="auto"/>
        <w:right w:val="none" w:sz="0" w:space="0" w:color="auto"/>
      </w:divBdr>
    </w:div>
    <w:div w:id="1497068937">
      <w:bodyDiv w:val="1"/>
      <w:marLeft w:val="0"/>
      <w:marRight w:val="0"/>
      <w:marTop w:val="0"/>
      <w:marBottom w:val="0"/>
      <w:divBdr>
        <w:top w:val="none" w:sz="0" w:space="0" w:color="auto"/>
        <w:left w:val="none" w:sz="0" w:space="0" w:color="auto"/>
        <w:bottom w:val="none" w:sz="0" w:space="0" w:color="auto"/>
        <w:right w:val="none" w:sz="0" w:space="0" w:color="auto"/>
      </w:divBdr>
    </w:div>
    <w:div w:id="1499267437">
      <w:bodyDiv w:val="1"/>
      <w:marLeft w:val="0"/>
      <w:marRight w:val="0"/>
      <w:marTop w:val="0"/>
      <w:marBottom w:val="0"/>
      <w:divBdr>
        <w:top w:val="none" w:sz="0" w:space="0" w:color="auto"/>
        <w:left w:val="none" w:sz="0" w:space="0" w:color="auto"/>
        <w:bottom w:val="none" w:sz="0" w:space="0" w:color="auto"/>
        <w:right w:val="none" w:sz="0" w:space="0" w:color="auto"/>
      </w:divBdr>
    </w:div>
    <w:div w:id="1500537890">
      <w:bodyDiv w:val="1"/>
      <w:marLeft w:val="0"/>
      <w:marRight w:val="0"/>
      <w:marTop w:val="0"/>
      <w:marBottom w:val="0"/>
      <w:divBdr>
        <w:top w:val="none" w:sz="0" w:space="0" w:color="auto"/>
        <w:left w:val="none" w:sz="0" w:space="0" w:color="auto"/>
        <w:bottom w:val="none" w:sz="0" w:space="0" w:color="auto"/>
        <w:right w:val="none" w:sz="0" w:space="0" w:color="auto"/>
      </w:divBdr>
    </w:div>
    <w:div w:id="1500582962">
      <w:bodyDiv w:val="1"/>
      <w:marLeft w:val="0"/>
      <w:marRight w:val="0"/>
      <w:marTop w:val="0"/>
      <w:marBottom w:val="0"/>
      <w:divBdr>
        <w:top w:val="none" w:sz="0" w:space="0" w:color="auto"/>
        <w:left w:val="none" w:sz="0" w:space="0" w:color="auto"/>
        <w:bottom w:val="none" w:sz="0" w:space="0" w:color="auto"/>
        <w:right w:val="none" w:sz="0" w:space="0" w:color="auto"/>
      </w:divBdr>
    </w:div>
    <w:div w:id="1502086191">
      <w:bodyDiv w:val="1"/>
      <w:marLeft w:val="0"/>
      <w:marRight w:val="0"/>
      <w:marTop w:val="0"/>
      <w:marBottom w:val="0"/>
      <w:divBdr>
        <w:top w:val="none" w:sz="0" w:space="0" w:color="auto"/>
        <w:left w:val="none" w:sz="0" w:space="0" w:color="auto"/>
        <w:bottom w:val="none" w:sz="0" w:space="0" w:color="auto"/>
        <w:right w:val="none" w:sz="0" w:space="0" w:color="auto"/>
      </w:divBdr>
    </w:div>
    <w:div w:id="1502236010">
      <w:bodyDiv w:val="1"/>
      <w:marLeft w:val="0"/>
      <w:marRight w:val="0"/>
      <w:marTop w:val="0"/>
      <w:marBottom w:val="0"/>
      <w:divBdr>
        <w:top w:val="none" w:sz="0" w:space="0" w:color="auto"/>
        <w:left w:val="none" w:sz="0" w:space="0" w:color="auto"/>
        <w:bottom w:val="none" w:sz="0" w:space="0" w:color="auto"/>
        <w:right w:val="none" w:sz="0" w:space="0" w:color="auto"/>
      </w:divBdr>
    </w:div>
    <w:div w:id="1503275089">
      <w:bodyDiv w:val="1"/>
      <w:marLeft w:val="0"/>
      <w:marRight w:val="0"/>
      <w:marTop w:val="0"/>
      <w:marBottom w:val="0"/>
      <w:divBdr>
        <w:top w:val="none" w:sz="0" w:space="0" w:color="auto"/>
        <w:left w:val="none" w:sz="0" w:space="0" w:color="auto"/>
        <w:bottom w:val="none" w:sz="0" w:space="0" w:color="auto"/>
        <w:right w:val="none" w:sz="0" w:space="0" w:color="auto"/>
      </w:divBdr>
    </w:div>
    <w:div w:id="1505242195">
      <w:bodyDiv w:val="1"/>
      <w:marLeft w:val="0"/>
      <w:marRight w:val="0"/>
      <w:marTop w:val="0"/>
      <w:marBottom w:val="0"/>
      <w:divBdr>
        <w:top w:val="none" w:sz="0" w:space="0" w:color="auto"/>
        <w:left w:val="none" w:sz="0" w:space="0" w:color="auto"/>
        <w:bottom w:val="none" w:sz="0" w:space="0" w:color="auto"/>
        <w:right w:val="none" w:sz="0" w:space="0" w:color="auto"/>
      </w:divBdr>
    </w:div>
    <w:div w:id="1506746941">
      <w:bodyDiv w:val="1"/>
      <w:marLeft w:val="0"/>
      <w:marRight w:val="0"/>
      <w:marTop w:val="0"/>
      <w:marBottom w:val="0"/>
      <w:divBdr>
        <w:top w:val="none" w:sz="0" w:space="0" w:color="auto"/>
        <w:left w:val="none" w:sz="0" w:space="0" w:color="auto"/>
        <w:bottom w:val="none" w:sz="0" w:space="0" w:color="auto"/>
        <w:right w:val="none" w:sz="0" w:space="0" w:color="auto"/>
      </w:divBdr>
    </w:div>
    <w:div w:id="1509052871">
      <w:bodyDiv w:val="1"/>
      <w:marLeft w:val="0"/>
      <w:marRight w:val="0"/>
      <w:marTop w:val="0"/>
      <w:marBottom w:val="0"/>
      <w:divBdr>
        <w:top w:val="none" w:sz="0" w:space="0" w:color="auto"/>
        <w:left w:val="none" w:sz="0" w:space="0" w:color="auto"/>
        <w:bottom w:val="none" w:sz="0" w:space="0" w:color="auto"/>
        <w:right w:val="none" w:sz="0" w:space="0" w:color="auto"/>
      </w:divBdr>
    </w:div>
    <w:div w:id="1509129591">
      <w:bodyDiv w:val="1"/>
      <w:marLeft w:val="0"/>
      <w:marRight w:val="0"/>
      <w:marTop w:val="0"/>
      <w:marBottom w:val="0"/>
      <w:divBdr>
        <w:top w:val="none" w:sz="0" w:space="0" w:color="auto"/>
        <w:left w:val="none" w:sz="0" w:space="0" w:color="auto"/>
        <w:bottom w:val="none" w:sz="0" w:space="0" w:color="auto"/>
        <w:right w:val="none" w:sz="0" w:space="0" w:color="auto"/>
      </w:divBdr>
    </w:div>
    <w:div w:id="1510488098">
      <w:bodyDiv w:val="1"/>
      <w:marLeft w:val="0"/>
      <w:marRight w:val="0"/>
      <w:marTop w:val="0"/>
      <w:marBottom w:val="0"/>
      <w:divBdr>
        <w:top w:val="none" w:sz="0" w:space="0" w:color="auto"/>
        <w:left w:val="none" w:sz="0" w:space="0" w:color="auto"/>
        <w:bottom w:val="none" w:sz="0" w:space="0" w:color="auto"/>
        <w:right w:val="none" w:sz="0" w:space="0" w:color="auto"/>
      </w:divBdr>
    </w:div>
    <w:div w:id="1511219117">
      <w:bodyDiv w:val="1"/>
      <w:marLeft w:val="0"/>
      <w:marRight w:val="0"/>
      <w:marTop w:val="0"/>
      <w:marBottom w:val="0"/>
      <w:divBdr>
        <w:top w:val="none" w:sz="0" w:space="0" w:color="auto"/>
        <w:left w:val="none" w:sz="0" w:space="0" w:color="auto"/>
        <w:bottom w:val="none" w:sz="0" w:space="0" w:color="auto"/>
        <w:right w:val="none" w:sz="0" w:space="0" w:color="auto"/>
      </w:divBdr>
    </w:div>
    <w:div w:id="1512797468">
      <w:bodyDiv w:val="1"/>
      <w:marLeft w:val="0"/>
      <w:marRight w:val="0"/>
      <w:marTop w:val="0"/>
      <w:marBottom w:val="0"/>
      <w:divBdr>
        <w:top w:val="none" w:sz="0" w:space="0" w:color="auto"/>
        <w:left w:val="none" w:sz="0" w:space="0" w:color="auto"/>
        <w:bottom w:val="none" w:sz="0" w:space="0" w:color="auto"/>
        <w:right w:val="none" w:sz="0" w:space="0" w:color="auto"/>
      </w:divBdr>
    </w:div>
    <w:div w:id="1513104409">
      <w:bodyDiv w:val="1"/>
      <w:marLeft w:val="0"/>
      <w:marRight w:val="0"/>
      <w:marTop w:val="0"/>
      <w:marBottom w:val="0"/>
      <w:divBdr>
        <w:top w:val="none" w:sz="0" w:space="0" w:color="auto"/>
        <w:left w:val="none" w:sz="0" w:space="0" w:color="auto"/>
        <w:bottom w:val="none" w:sz="0" w:space="0" w:color="auto"/>
        <w:right w:val="none" w:sz="0" w:space="0" w:color="auto"/>
      </w:divBdr>
    </w:div>
    <w:div w:id="1517303642">
      <w:bodyDiv w:val="1"/>
      <w:marLeft w:val="0"/>
      <w:marRight w:val="0"/>
      <w:marTop w:val="0"/>
      <w:marBottom w:val="0"/>
      <w:divBdr>
        <w:top w:val="none" w:sz="0" w:space="0" w:color="auto"/>
        <w:left w:val="none" w:sz="0" w:space="0" w:color="auto"/>
        <w:bottom w:val="none" w:sz="0" w:space="0" w:color="auto"/>
        <w:right w:val="none" w:sz="0" w:space="0" w:color="auto"/>
      </w:divBdr>
    </w:div>
    <w:div w:id="1521970559">
      <w:bodyDiv w:val="1"/>
      <w:marLeft w:val="0"/>
      <w:marRight w:val="0"/>
      <w:marTop w:val="0"/>
      <w:marBottom w:val="0"/>
      <w:divBdr>
        <w:top w:val="none" w:sz="0" w:space="0" w:color="auto"/>
        <w:left w:val="none" w:sz="0" w:space="0" w:color="auto"/>
        <w:bottom w:val="none" w:sz="0" w:space="0" w:color="auto"/>
        <w:right w:val="none" w:sz="0" w:space="0" w:color="auto"/>
      </w:divBdr>
    </w:div>
    <w:div w:id="1522158554">
      <w:bodyDiv w:val="1"/>
      <w:marLeft w:val="0"/>
      <w:marRight w:val="0"/>
      <w:marTop w:val="0"/>
      <w:marBottom w:val="0"/>
      <w:divBdr>
        <w:top w:val="none" w:sz="0" w:space="0" w:color="auto"/>
        <w:left w:val="none" w:sz="0" w:space="0" w:color="auto"/>
        <w:bottom w:val="none" w:sz="0" w:space="0" w:color="auto"/>
        <w:right w:val="none" w:sz="0" w:space="0" w:color="auto"/>
      </w:divBdr>
    </w:div>
    <w:div w:id="1522428890">
      <w:bodyDiv w:val="1"/>
      <w:marLeft w:val="0"/>
      <w:marRight w:val="0"/>
      <w:marTop w:val="0"/>
      <w:marBottom w:val="0"/>
      <w:divBdr>
        <w:top w:val="none" w:sz="0" w:space="0" w:color="auto"/>
        <w:left w:val="none" w:sz="0" w:space="0" w:color="auto"/>
        <w:bottom w:val="none" w:sz="0" w:space="0" w:color="auto"/>
        <w:right w:val="none" w:sz="0" w:space="0" w:color="auto"/>
      </w:divBdr>
    </w:div>
    <w:div w:id="1524393717">
      <w:bodyDiv w:val="1"/>
      <w:marLeft w:val="0"/>
      <w:marRight w:val="0"/>
      <w:marTop w:val="0"/>
      <w:marBottom w:val="0"/>
      <w:divBdr>
        <w:top w:val="none" w:sz="0" w:space="0" w:color="auto"/>
        <w:left w:val="none" w:sz="0" w:space="0" w:color="auto"/>
        <w:bottom w:val="none" w:sz="0" w:space="0" w:color="auto"/>
        <w:right w:val="none" w:sz="0" w:space="0" w:color="auto"/>
      </w:divBdr>
    </w:div>
    <w:div w:id="1524711657">
      <w:bodyDiv w:val="1"/>
      <w:marLeft w:val="0"/>
      <w:marRight w:val="0"/>
      <w:marTop w:val="0"/>
      <w:marBottom w:val="0"/>
      <w:divBdr>
        <w:top w:val="none" w:sz="0" w:space="0" w:color="auto"/>
        <w:left w:val="none" w:sz="0" w:space="0" w:color="auto"/>
        <w:bottom w:val="none" w:sz="0" w:space="0" w:color="auto"/>
        <w:right w:val="none" w:sz="0" w:space="0" w:color="auto"/>
      </w:divBdr>
    </w:div>
    <w:div w:id="1527719608">
      <w:bodyDiv w:val="1"/>
      <w:marLeft w:val="0"/>
      <w:marRight w:val="0"/>
      <w:marTop w:val="0"/>
      <w:marBottom w:val="0"/>
      <w:divBdr>
        <w:top w:val="none" w:sz="0" w:space="0" w:color="auto"/>
        <w:left w:val="none" w:sz="0" w:space="0" w:color="auto"/>
        <w:bottom w:val="none" w:sz="0" w:space="0" w:color="auto"/>
        <w:right w:val="none" w:sz="0" w:space="0" w:color="auto"/>
      </w:divBdr>
    </w:div>
    <w:div w:id="1527989018">
      <w:bodyDiv w:val="1"/>
      <w:marLeft w:val="0"/>
      <w:marRight w:val="0"/>
      <w:marTop w:val="0"/>
      <w:marBottom w:val="0"/>
      <w:divBdr>
        <w:top w:val="none" w:sz="0" w:space="0" w:color="auto"/>
        <w:left w:val="none" w:sz="0" w:space="0" w:color="auto"/>
        <w:bottom w:val="none" w:sz="0" w:space="0" w:color="auto"/>
        <w:right w:val="none" w:sz="0" w:space="0" w:color="auto"/>
      </w:divBdr>
    </w:div>
    <w:div w:id="1528643984">
      <w:bodyDiv w:val="1"/>
      <w:marLeft w:val="0"/>
      <w:marRight w:val="0"/>
      <w:marTop w:val="0"/>
      <w:marBottom w:val="0"/>
      <w:divBdr>
        <w:top w:val="none" w:sz="0" w:space="0" w:color="auto"/>
        <w:left w:val="none" w:sz="0" w:space="0" w:color="auto"/>
        <w:bottom w:val="none" w:sz="0" w:space="0" w:color="auto"/>
        <w:right w:val="none" w:sz="0" w:space="0" w:color="auto"/>
      </w:divBdr>
    </w:div>
    <w:div w:id="1529561850">
      <w:bodyDiv w:val="1"/>
      <w:marLeft w:val="0"/>
      <w:marRight w:val="0"/>
      <w:marTop w:val="0"/>
      <w:marBottom w:val="0"/>
      <w:divBdr>
        <w:top w:val="none" w:sz="0" w:space="0" w:color="auto"/>
        <w:left w:val="none" w:sz="0" w:space="0" w:color="auto"/>
        <w:bottom w:val="none" w:sz="0" w:space="0" w:color="auto"/>
        <w:right w:val="none" w:sz="0" w:space="0" w:color="auto"/>
      </w:divBdr>
    </w:div>
    <w:div w:id="1529829381">
      <w:bodyDiv w:val="1"/>
      <w:marLeft w:val="0"/>
      <w:marRight w:val="0"/>
      <w:marTop w:val="0"/>
      <w:marBottom w:val="0"/>
      <w:divBdr>
        <w:top w:val="none" w:sz="0" w:space="0" w:color="auto"/>
        <w:left w:val="none" w:sz="0" w:space="0" w:color="auto"/>
        <w:bottom w:val="none" w:sz="0" w:space="0" w:color="auto"/>
        <w:right w:val="none" w:sz="0" w:space="0" w:color="auto"/>
      </w:divBdr>
    </w:div>
    <w:div w:id="1529829754">
      <w:bodyDiv w:val="1"/>
      <w:marLeft w:val="0"/>
      <w:marRight w:val="0"/>
      <w:marTop w:val="0"/>
      <w:marBottom w:val="0"/>
      <w:divBdr>
        <w:top w:val="none" w:sz="0" w:space="0" w:color="auto"/>
        <w:left w:val="none" w:sz="0" w:space="0" w:color="auto"/>
        <w:bottom w:val="none" w:sz="0" w:space="0" w:color="auto"/>
        <w:right w:val="none" w:sz="0" w:space="0" w:color="auto"/>
      </w:divBdr>
    </w:div>
    <w:div w:id="1530800550">
      <w:bodyDiv w:val="1"/>
      <w:marLeft w:val="0"/>
      <w:marRight w:val="0"/>
      <w:marTop w:val="0"/>
      <w:marBottom w:val="0"/>
      <w:divBdr>
        <w:top w:val="none" w:sz="0" w:space="0" w:color="auto"/>
        <w:left w:val="none" w:sz="0" w:space="0" w:color="auto"/>
        <w:bottom w:val="none" w:sz="0" w:space="0" w:color="auto"/>
        <w:right w:val="none" w:sz="0" w:space="0" w:color="auto"/>
      </w:divBdr>
    </w:div>
    <w:div w:id="1531795943">
      <w:bodyDiv w:val="1"/>
      <w:marLeft w:val="0"/>
      <w:marRight w:val="0"/>
      <w:marTop w:val="0"/>
      <w:marBottom w:val="0"/>
      <w:divBdr>
        <w:top w:val="none" w:sz="0" w:space="0" w:color="auto"/>
        <w:left w:val="none" w:sz="0" w:space="0" w:color="auto"/>
        <w:bottom w:val="none" w:sz="0" w:space="0" w:color="auto"/>
        <w:right w:val="none" w:sz="0" w:space="0" w:color="auto"/>
      </w:divBdr>
    </w:div>
    <w:div w:id="1534149375">
      <w:bodyDiv w:val="1"/>
      <w:marLeft w:val="0"/>
      <w:marRight w:val="0"/>
      <w:marTop w:val="0"/>
      <w:marBottom w:val="0"/>
      <w:divBdr>
        <w:top w:val="none" w:sz="0" w:space="0" w:color="auto"/>
        <w:left w:val="none" w:sz="0" w:space="0" w:color="auto"/>
        <w:bottom w:val="none" w:sz="0" w:space="0" w:color="auto"/>
        <w:right w:val="none" w:sz="0" w:space="0" w:color="auto"/>
      </w:divBdr>
    </w:div>
    <w:div w:id="1536386320">
      <w:bodyDiv w:val="1"/>
      <w:marLeft w:val="0"/>
      <w:marRight w:val="0"/>
      <w:marTop w:val="0"/>
      <w:marBottom w:val="0"/>
      <w:divBdr>
        <w:top w:val="none" w:sz="0" w:space="0" w:color="auto"/>
        <w:left w:val="none" w:sz="0" w:space="0" w:color="auto"/>
        <w:bottom w:val="none" w:sz="0" w:space="0" w:color="auto"/>
        <w:right w:val="none" w:sz="0" w:space="0" w:color="auto"/>
      </w:divBdr>
    </w:div>
    <w:div w:id="1536386405">
      <w:bodyDiv w:val="1"/>
      <w:marLeft w:val="0"/>
      <w:marRight w:val="0"/>
      <w:marTop w:val="0"/>
      <w:marBottom w:val="0"/>
      <w:divBdr>
        <w:top w:val="none" w:sz="0" w:space="0" w:color="auto"/>
        <w:left w:val="none" w:sz="0" w:space="0" w:color="auto"/>
        <w:bottom w:val="none" w:sz="0" w:space="0" w:color="auto"/>
        <w:right w:val="none" w:sz="0" w:space="0" w:color="auto"/>
      </w:divBdr>
    </w:div>
    <w:div w:id="1538660261">
      <w:bodyDiv w:val="1"/>
      <w:marLeft w:val="0"/>
      <w:marRight w:val="0"/>
      <w:marTop w:val="0"/>
      <w:marBottom w:val="0"/>
      <w:divBdr>
        <w:top w:val="none" w:sz="0" w:space="0" w:color="auto"/>
        <w:left w:val="none" w:sz="0" w:space="0" w:color="auto"/>
        <w:bottom w:val="none" w:sz="0" w:space="0" w:color="auto"/>
        <w:right w:val="none" w:sz="0" w:space="0" w:color="auto"/>
      </w:divBdr>
    </w:div>
    <w:div w:id="1538816011">
      <w:bodyDiv w:val="1"/>
      <w:marLeft w:val="0"/>
      <w:marRight w:val="0"/>
      <w:marTop w:val="0"/>
      <w:marBottom w:val="0"/>
      <w:divBdr>
        <w:top w:val="none" w:sz="0" w:space="0" w:color="auto"/>
        <w:left w:val="none" w:sz="0" w:space="0" w:color="auto"/>
        <w:bottom w:val="none" w:sz="0" w:space="0" w:color="auto"/>
        <w:right w:val="none" w:sz="0" w:space="0" w:color="auto"/>
      </w:divBdr>
    </w:div>
    <w:div w:id="1539273428">
      <w:bodyDiv w:val="1"/>
      <w:marLeft w:val="0"/>
      <w:marRight w:val="0"/>
      <w:marTop w:val="0"/>
      <w:marBottom w:val="0"/>
      <w:divBdr>
        <w:top w:val="none" w:sz="0" w:space="0" w:color="auto"/>
        <w:left w:val="none" w:sz="0" w:space="0" w:color="auto"/>
        <w:bottom w:val="none" w:sz="0" w:space="0" w:color="auto"/>
        <w:right w:val="none" w:sz="0" w:space="0" w:color="auto"/>
      </w:divBdr>
    </w:div>
    <w:div w:id="1540313625">
      <w:bodyDiv w:val="1"/>
      <w:marLeft w:val="0"/>
      <w:marRight w:val="0"/>
      <w:marTop w:val="0"/>
      <w:marBottom w:val="0"/>
      <w:divBdr>
        <w:top w:val="none" w:sz="0" w:space="0" w:color="auto"/>
        <w:left w:val="none" w:sz="0" w:space="0" w:color="auto"/>
        <w:bottom w:val="none" w:sz="0" w:space="0" w:color="auto"/>
        <w:right w:val="none" w:sz="0" w:space="0" w:color="auto"/>
      </w:divBdr>
    </w:div>
    <w:div w:id="1540314694">
      <w:bodyDiv w:val="1"/>
      <w:marLeft w:val="0"/>
      <w:marRight w:val="0"/>
      <w:marTop w:val="0"/>
      <w:marBottom w:val="0"/>
      <w:divBdr>
        <w:top w:val="none" w:sz="0" w:space="0" w:color="auto"/>
        <w:left w:val="none" w:sz="0" w:space="0" w:color="auto"/>
        <w:bottom w:val="none" w:sz="0" w:space="0" w:color="auto"/>
        <w:right w:val="none" w:sz="0" w:space="0" w:color="auto"/>
      </w:divBdr>
    </w:div>
    <w:div w:id="1541093487">
      <w:bodyDiv w:val="1"/>
      <w:marLeft w:val="0"/>
      <w:marRight w:val="0"/>
      <w:marTop w:val="0"/>
      <w:marBottom w:val="0"/>
      <w:divBdr>
        <w:top w:val="none" w:sz="0" w:space="0" w:color="auto"/>
        <w:left w:val="none" w:sz="0" w:space="0" w:color="auto"/>
        <w:bottom w:val="none" w:sz="0" w:space="0" w:color="auto"/>
        <w:right w:val="none" w:sz="0" w:space="0" w:color="auto"/>
      </w:divBdr>
    </w:div>
    <w:div w:id="1541287500">
      <w:bodyDiv w:val="1"/>
      <w:marLeft w:val="0"/>
      <w:marRight w:val="0"/>
      <w:marTop w:val="0"/>
      <w:marBottom w:val="0"/>
      <w:divBdr>
        <w:top w:val="none" w:sz="0" w:space="0" w:color="auto"/>
        <w:left w:val="none" w:sz="0" w:space="0" w:color="auto"/>
        <w:bottom w:val="none" w:sz="0" w:space="0" w:color="auto"/>
        <w:right w:val="none" w:sz="0" w:space="0" w:color="auto"/>
      </w:divBdr>
    </w:div>
    <w:div w:id="1542134789">
      <w:bodyDiv w:val="1"/>
      <w:marLeft w:val="0"/>
      <w:marRight w:val="0"/>
      <w:marTop w:val="0"/>
      <w:marBottom w:val="0"/>
      <w:divBdr>
        <w:top w:val="none" w:sz="0" w:space="0" w:color="auto"/>
        <w:left w:val="none" w:sz="0" w:space="0" w:color="auto"/>
        <w:bottom w:val="none" w:sz="0" w:space="0" w:color="auto"/>
        <w:right w:val="none" w:sz="0" w:space="0" w:color="auto"/>
      </w:divBdr>
    </w:div>
    <w:div w:id="1542134912">
      <w:bodyDiv w:val="1"/>
      <w:marLeft w:val="0"/>
      <w:marRight w:val="0"/>
      <w:marTop w:val="0"/>
      <w:marBottom w:val="0"/>
      <w:divBdr>
        <w:top w:val="none" w:sz="0" w:space="0" w:color="auto"/>
        <w:left w:val="none" w:sz="0" w:space="0" w:color="auto"/>
        <w:bottom w:val="none" w:sz="0" w:space="0" w:color="auto"/>
        <w:right w:val="none" w:sz="0" w:space="0" w:color="auto"/>
      </w:divBdr>
    </w:div>
    <w:div w:id="1542551309">
      <w:bodyDiv w:val="1"/>
      <w:marLeft w:val="0"/>
      <w:marRight w:val="0"/>
      <w:marTop w:val="0"/>
      <w:marBottom w:val="0"/>
      <w:divBdr>
        <w:top w:val="none" w:sz="0" w:space="0" w:color="auto"/>
        <w:left w:val="none" w:sz="0" w:space="0" w:color="auto"/>
        <w:bottom w:val="none" w:sz="0" w:space="0" w:color="auto"/>
        <w:right w:val="none" w:sz="0" w:space="0" w:color="auto"/>
      </w:divBdr>
    </w:div>
    <w:div w:id="1544248889">
      <w:bodyDiv w:val="1"/>
      <w:marLeft w:val="0"/>
      <w:marRight w:val="0"/>
      <w:marTop w:val="0"/>
      <w:marBottom w:val="0"/>
      <w:divBdr>
        <w:top w:val="none" w:sz="0" w:space="0" w:color="auto"/>
        <w:left w:val="none" w:sz="0" w:space="0" w:color="auto"/>
        <w:bottom w:val="none" w:sz="0" w:space="0" w:color="auto"/>
        <w:right w:val="none" w:sz="0" w:space="0" w:color="auto"/>
      </w:divBdr>
    </w:div>
    <w:div w:id="1544366975">
      <w:bodyDiv w:val="1"/>
      <w:marLeft w:val="0"/>
      <w:marRight w:val="0"/>
      <w:marTop w:val="0"/>
      <w:marBottom w:val="0"/>
      <w:divBdr>
        <w:top w:val="none" w:sz="0" w:space="0" w:color="auto"/>
        <w:left w:val="none" w:sz="0" w:space="0" w:color="auto"/>
        <w:bottom w:val="none" w:sz="0" w:space="0" w:color="auto"/>
        <w:right w:val="none" w:sz="0" w:space="0" w:color="auto"/>
      </w:divBdr>
    </w:div>
    <w:div w:id="1544710440">
      <w:bodyDiv w:val="1"/>
      <w:marLeft w:val="0"/>
      <w:marRight w:val="0"/>
      <w:marTop w:val="0"/>
      <w:marBottom w:val="0"/>
      <w:divBdr>
        <w:top w:val="none" w:sz="0" w:space="0" w:color="auto"/>
        <w:left w:val="none" w:sz="0" w:space="0" w:color="auto"/>
        <w:bottom w:val="none" w:sz="0" w:space="0" w:color="auto"/>
        <w:right w:val="none" w:sz="0" w:space="0" w:color="auto"/>
      </w:divBdr>
    </w:div>
    <w:div w:id="1545142644">
      <w:bodyDiv w:val="1"/>
      <w:marLeft w:val="0"/>
      <w:marRight w:val="0"/>
      <w:marTop w:val="0"/>
      <w:marBottom w:val="0"/>
      <w:divBdr>
        <w:top w:val="none" w:sz="0" w:space="0" w:color="auto"/>
        <w:left w:val="none" w:sz="0" w:space="0" w:color="auto"/>
        <w:bottom w:val="none" w:sz="0" w:space="0" w:color="auto"/>
        <w:right w:val="none" w:sz="0" w:space="0" w:color="auto"/>
      </w:divBdr>
    </w:div>
    <w:div w:id="1550452432">
      <w:bodyDiv w:val="1"/>
      <w:marLeft w:val="0"/>
      <w:marRight w:val="0"/>
      <w:marTop w:val="0"/>
      <w:marBottom w:val="0"/>
      <w:divBdr>
        <w:top w:val="none" w:sz="0" w:space="0" w:color="auto"/>
        <w:left w:val="none" w:sz="0" w:space="0" w:color="auto"/>
        <w:bottom w:val="none" w:sz="0" w:space="0" w:color="auto"/>
        <w:right w:val="none" w:sz="0" w:space="0" w:color="auto"/>
      </w:divBdr>
    </w:div>
    <w:div w:id="1550610102">
      <w:bodyDiv w:val="1"/>
      <w:marLeft w:val="0"/>
      <w:marRight w:val="0"/>
      <w:marTop w:val="0"/>
      <w:marBottom w:val="0"/>
      <w:divBdr>
        <w:top w:val="none" w:sz="0" w:space="0" w:color="auto"/>
        <w:left w:val="none" w:sz="0" w:space="0" w:color="auto"/>
        <w:bottom w:val="none" w:sz="0" w:space="0" w:color="auto"/>
        <w:right w:val="none" w:sz="0" w:space="0" w:color="auto"/>
      </w:divBdr>
    </w:div>
    <w:div w:id="1553804184">
      <w:bodyDiv w:val="1"/>
      <w:marLeft w:val="0"/>
      <w:marRight w:val="0"/>
      <w:marTop w:val="0"/>
      <w:marBottom w:val="0"/>
      <w:divBdr>
        <w:top w:val="none" w:sz="0" w:space="0" w:color="auto"/>
        <w:left w:val="none" w:sz="0" w:space="0" w:color="auto"/>
        <w:bottom w:val="none" w:sz="0" w:space="0" w:color="auto"/>
        <w:right w:val="none" w:sz="0" w:space="0" w:color="auto"/>
      </w:divBdr>
    </w:div>
    <w:div w:id="1554268377">
      <w:bodyDiv w:val="1"/>
      <w:marLeft w:val="0"/>
      <w:marRight w:val="0"/>
      <w:marTop w:val="0"/>
      <w:marBottom w:val="0"/>
      <w:divBdr>
        <w:top w:val="none" w:sz="0" w:space="0" w:color="auto"/>
        <w:left w:val="none" w:sz="0" w:space="0" w:color="auto"/>
        <w:bottom w:val="none" w:sz="0" w:space="0" w:color="auto"/>
        <w:right w:val="none" w:sz="0" w:space="0" w:color="auto"/>
      </w:divBdr>
    </w:div>
    <w:div w:id="1555311493">
      <w:bodyDiv w:val="1"/>
      <w:marLeft w:val="0"/>
      <w:marRight w:val="0"/>
      <w:marTop w:val="0"/>
      <w:marBottom w:val="0"/>
      <w:divBdr>
        <w:top w:val="none" w:sz="0" w:space="0" w:color="auto"/>
        <w:left w:val="none" w:sz="0" w:space="0" w:color="auto"/>
        <w:bottom w:val="none" w:sz="0" w:space="0" w:color="auto"/>
        <w:right w:val="none" w:sz="0" w:space="0" w:color="auto"/>
      </w:divBdr>
    </w:div>
    <w:div w:id="1558129767">
      <w:bodyDiv w:val="1"/>
      <w:marLeft w:val="0"/>
      <w:marRight w:val="0"/>
      <w:marTop w:val="0"/>
      <w:marBottom w:val="0"/>
      <w:divBdr>
        <w:top w:val="none" w:sz="0" w:space="0" w:color="auto"/>
        <w:left w:val="none" w:sz="0" w:space="0" w:color="auto"/>
        <w:bottom w:val="none" w:sz="0" w:space="0" w:color="auto"/>
        <w:right w:val="none" w:sz="0" w:space="0" w:color="auto"/>
      </w:divBdr>
    </w:div>
    <w:div w:id="1559585645">
      <w:bodyDiv w:val="1"/>
      <w:marLeft w:val="0"/>
      <w:marRight w:val="0"/>
      <w:marTop w:val="0"/>
      <w:marBottom w:val="0"/>
      <w:divBdr>
        <w:top w:val="none" w:sz="0" w:space="0" w:color="auto"/>
        <w:left w:val="none" w:sz="0" w:space="0" w:color="auto"/>
        <w:bottom w:val="none" w:sz="0" w:space="0" w:color="auto"/>
        <w:right w:val="none" w:sz="0" w:space="0" w:color="auto"/>
      </w:divBdr>
    </w:div>
    <w:div w:id="1559777310">
      <w:bodyDiv w:val="1"/>
      <w:marLeft w:val="0"/>
      <w:marRight w:val="0"/>
      <w:marTop w:val="0"/>
      <w:marBottom w:val="0"/>
      <w:divBdr>
        <w:top w:val="none" w:sz="0" w:space="0" w:color="auto"/>
        <w:left w:val="none" w:sz="0" w:space="0" w:color="auto"/>
        <w:bottom w:val="none" w:sz="0" w:space="0" w:color="auto"/>
        <w:right w:val="none" w:sz="0" w:space="0" w:color="auto"/>
      </w:divBdr>
    </w:div>
    <w:div w:id="1565681913">
      <w:bodyDiv w:val="1"/>
      <w:marLeft w:val="0"/>
      <w:marRight w:val="0"/>
      <w:marTop w:val="0"/>
      <w:marBottom w:val="0"/>
      <w:divBdr>
        <w:top w:val="none" w:sz="0" w:space="0" w:color="auto"/>
        <w:left w:val="none" w:sz="0" w:space="0" w:color="auto"/>
        <w:bottom w:val="none" w:sz="0" w:space="0" w:color="auto"/>
        <w:right w:val="none" w:sz="0" w:space="0" w:color="auto"/>
      </w:divBdr>
    </w:div>
    <w:div w:id="1566990417">
      <w:bodyDiv w:val="1"/>
      <w:marLeft w:val="0"/>
      <w:marRight w:val="0"/>
      <w:marTop w:val="0"/>
      <w:marBottom w:val="0"/>
      <w:divBdr>
        <w:top w:val="none" w:sz="0" w:space="0" w:color="auto"/>
        <w:left w:val="none" w:sz="0" w:space="0" w:color="auto"/>
        <w:bottom w:val="none" w:sz="0" w:space="0" w:color="auto"/>
        <w:right w:val="none" w:sz="0" w:space="0" w:color="auto"/>
      </w:divBdr>
    </w:div>
    <w:div w:id="1567302833">
      <w:bodyDiv w:val="1"/>
      <w:marLeft w:val="0"/>
      <w:marRight w:val="0"/>
      <w:marTop w:val="0"/>
      <w:marBottom w:val="0"/>
      <w:divBdr>
        <w:top w:val="none" w:sz="0" w:space="0" w:color="auto"/>
        <w:left w:val="none" w:sz="0" w:space="0" w:color="auto"/>
        <w:bottom w:val="none" w:sz="0" w:space="0" w:color="auto"/>
        <w:right w:val="none" w:sz="0" w:space="0" w:color="auto"/>
      </w:divBdr>
    </w:div>
    <w:div w:id="1567376304">
      <w:bodyDiv w:val="1"/>
      <w:marLeft w:val="0"/>
      <w:marRight w:val="0"/>
      <w:marTop w:val="0"/>
      <w:marBottom w:val="0"/>
      <w:divBdr>
        <w:top w:val="none" w:sz="0" w:space="0" w:color="auto"/>
        <w:left w:val="none" w:sz="0" w:space="0" w:color="auto"/>
        <w:bottom w:val="none" w:sz="0" w:space="0" w:color="auto"/>
        <w:right w:val="none" w:sz="0" w:space="0" w:color="auto"/>
      </w:divBdr>
    </w:div>
    <w:div w:id="1568107013">
      <w:bodyDiv w:val="1"/>
      <w:marLeft w:val="0"/>
      <w:marRight w:val="0"/>
      <w:marTop w:val="0"/>
      <w:marBottom w:val="0"/>
      <w:divBdr>
        <w:top w:val="none" w:sz="0" w:space="0" w:color="auto"/>
        <w:left w:val="none" w:sz="0" w:space="0" w:color="auto"/>
        <w:bottom w:val="none" w:sz="0" w:space="0" w:color="auto"/>
        <w:right w:val="none" w:sz="0" w:space="0" w:color="auto"/>
      </w:divBdr>
    </w:div>
    <w:div w:id="1569917851">
      <w:bodyDiv w:val="1"/>
      <w:marLeft w:val="0"/>
      <w:marRight w:val="0"/>
      <w:marTop w:val="0"/>
      <w:marBottom w:val="0"/>
      <w:divBdr>
        <w:top w:val="none" w:sz="0" w:space="0" w:color="auto"/>
        <w:left w:val="none" w:sz="0" w:space="0" w:color="auto"/>
        <w:bottom w:val="none" w:sz="0" w:space="0" w:color="auto"/>
        <w:right w:val="none" w:sz="0" w:space="0" w:color="auto"/>
      </w:divBdr>
    </w:div>
    <w:div w:id="1572429090">
      <w:bodyDiv w:val="1"/>
      <w:marLeft w:val="0"/>
      <w:marRight w:val="0"/>
      <w:marTop w:val="0"/>
      <w:marBottom w:val="0"/>
      <w:divBdr>
        <w:top w:val="none" w:sz="0" w:space="0" w:color="auto"/>
        <w:left w:val="none" w:sz="0" w:space="0" w:color="auto"/>
        <w:bottom w:val="none" w:sz="0" w:space="0" w:color="auto"/>
        <w:right w:val="none" w:sz="0" w:space="0" w:color="auto"/>
      </w:divBdr>
    </w:div>
    <w:div w:id="1572613314">
      <w:bodyDiv w:val="1"/>
      <w:marLeft w:val="0"/>
      <w:marRight w:val="0"/>
      <w:marTop w:val="0"/>
      <w:marBottom w:val="0"/>
      <w:divBdr>
        <w:top w:val="none" w:sz="0" w:space="0" w:color="auto"/>
        <w:left w:val="none" w:sz="0" w:space="0" w:color="auto"/>
        <w:bottom w:val="none" w:sz="0" w:space="0" w:color="auto"/>
        <w:right w:val="none" w:sz="0" w:space="0" w:color="auto"/>
      </w:divBdr>
    </w:div>
    <w:div w:id="1573006414">
      <w:bodyDiv w:val="1"/>
      <w:marLeft w:val="0"/>
      <w:marRight w:val="0"/>
      <w:marTop w:val="0"/>
      <w:marBottom w:val="0"/>
      <w:divBdr>
        <w:top w:val="none" w:sz="0" w:space="0" w:color="auto"/>
        <w:left w:val="none" w:sz="0" w:space="0" w:color="auto"/>
        <w:bottom w:val="none" w:sz="0" w:space="0" w:color="auto"/>
        <w:right w:val="none" w:sz="0" w:space="0" w:color="auto"/>
      </w:divBdr>
    </w:div>
    <w:div w:id="1574657068">
      <w:bodyDiv w:val="1"/>
      <w:marLeft w:val="0"/>
      <w:marRight w:val="0"/>
      <w:marTop w:val="0"/>
      <w:marBottom w:val="0"/>
      <w:divBdr>
        <w:top w:val="none" w:sz="0" w:space="0" w:color="auto"/>
        <w:left w:val="none" w:sz="0" w:space="0" w:color="auto"/>
        <w:bottom w:val="none" w:sz="0" w:space="0" w:color="auto"/>
        <w:right w:val="none" w:sz="0" w:space="0" w:color="auto"/>
      </w:divBdr>
    </w:div>
    <w:div w:id="1576084192">
      <w:bodyDiv w:val="1"/>
      <w:marLeft w:val="0"/>
      <w:marRight w:val="0"/>
      <w:marTop w:val="0"/>
      <w:marBottom w:val="0"/>
      <w:divBdr>
        <w:top w:val="none" w:sz="0" w:space="0" w:color="auto"/>
        <w:left w:val="none" w:sz="0" w:space="0" w:color="auto"/>
        <w:bottom w:val="none" w:sz="0" w:space="0" w:color="auto"/>
        <w:right w:val="none" w:sz="0" w:space="0" w:color="auto"/>
      </w:divBdr>
    </w:div>
    <w:div w:id="1579749022">
      <w:bodyDiv w:val="1"/>
      <w:marLeft w:val="0"/>
      <w:marRight w:val="0"/>
      <w:marTop w:val="0"/>
      <w:marBottom w:val="0"/>
      <w:divBdr>
        <w:top w:val="none" w:sz="0" w:space="0" w:color="auto"/>
        <w:left w:val="none" w:sz="0" w:space="0" w:color="auto"/>
        <w:bottom w:val="none" w:sz="0" w:space="0" w:color="auto"/>
        <w:right w:val="none" w:sz="0" w:space="0" w:color="auto"/>
      </w:divBdr>
    </w:div>
    <w:div w:id="1580600786">
      <w:bodyDiv w:val="1"/>
      <w:marLeft w:val="0"/>
      <w:marRight w:val="0"/>
      <w:marTop w:val="0"/>
      <w:marBottom w:val="0"/>
      <w:divBdr>
        <w:top w:val="none" w:sz="0" w:space="0" w:color="auto"/>
        <w:left w:val="none" w:sz="0" w:space="0" w:color="auto"/>
        <w:bottom w:val="none" w:sz="0" w:space="0" w:color="auto"/>
        <w:right w:val="none" w:sz="0" w:space="0" w:color="auto"/>
      </w:divBdr>
    </w:div>
    <w:div w:id="1581524287">
      <w:bodyDiv w:val="1"/>
      <w:marLeft w:val="0"/>
      <w:marRight w:val="0"/>
      <w:marTop w:val="0"/>
      <w:marBottom w:val="0"/>
      <w:divBdr>
        <w:top w:val="none" w:sz="0" w:space="0" w:color="auto"/>
        <w:left w:val="none" w:sz="0" w:space="0" w:color="auto"/>
        <w:bottom w:val="none" w:sz="0" w:space="0" w:color="auto"/>
        <w:right w:val="none" w:sz="0" w:space="0" w:color="auto"/>
      </w:divBdr>
    </w:div>
    <w:div w:id="1581526054">
      <w:bodyDiv w:val="1"/>
      <w:marLeft w:val="0"/>
      <w:marRight w:val="0"/>
      <w:marTop w:val="0"/>
      <w:marBottom w:val="0"/>
      <w:divBdr>
        <w:top w:val="none" w:sz="0" w:space="0" w:color="auto"/>
        <w:left w:val="none" w:sz="0" w:space="0" w:color="auto"/>
        <w:bottom w:val="none" w:sz="0" w:space="0" w:color="auto"/>
        <w:right w:val="none" w:sz="0" w:space="0" w:color="auto"/>
      </w:divBdr>
    </w:div>
    <w:div w:id="1581678433">
      <w:bodyDiv w:val="1"/>
      <w:marLeft w:val="0"/>
      <w:marRight w:val="0"/>
      <w:marTop w:val="0"/>
      <w:marBottom w:val="0"/>
      <w:divBdr>
        <w:top w:val="none" w:sz="0" w:space="0" w:color="auto"/>
        <w:left w:val="none" w:sz="0" w:space="0" w:color="auto"/>
        <w:bottom w:val="none" w:sz="0" w:space="0" w:color="auto"/>
        <w:right w:val="none" w:sz="0" w:space="0" w:color="auto"/>
      </w:divBdr>
    </w:div>
    <w:div w:id="1581910179">
      <w:bodyDiv w:val="1"/>
      <w:marLeft w:val="0"/>
      <w:marRight w:val="0"/>
      <w:marTop w:val="0"/>
      <w:marBottom w:val="0"/>
      <w:divBdr>
        <w:top w:val="none" w:sz="0" w:space="0" w:color="auto"/>
        <w:left w:val="none" w:sz="0" w:space="0" w:color="auto"/>
        <w:bottom w:val="none" w:sz="0" w:space="0" w:color="auto"/>
        <w:right w:val="none" w:sz="0" w:space="0" w:color="auto"/>
      </w:divBdr>
    </w:div>
    <w:div w:id="1581986874">
      <w:bodyDiv w:val="1"/>
      <w:marLeft w:val="0"/>
      <w:marRight w:val="0"/>
      <w:marTop w:val="0"/>
      <w:marBottom w:val="0"/>
      <w:divBdr>
        <w:top w:val="none" w:sz="0" w:space="0" w:color="auto"/>
        <w:left w:val="none" w:sz="0" w:space="0" w:color="auto"/>
        <w:bottom w:val="none" w:sz="0" w:space="0" w:color="auto"/>
        <w:right w:val="none" w:sz="0" w:space="0" w:color="auto"/>
      </w:divBdr>
    </w:div>
    <w:div w:id="1582984920">
      <w:bodyDiv w:val="1"/>
      <w:marLeft w:val="0"/>
      <w:marRight w:val="0"/>
      <w:marTop w:val="0"/>
      <w:marBottom w:val="0"/>
      <w:divBdr>
        <w:top w:val="none" w:sz="0" w:space="0" w:color="auto"/>
        <w:left w:val="none" w:sz="0" w:space="0" w:color="auto"/>
        <w:bottom w:val="none" w:sz="0" w:space="0" w:color="auto"/>
        <w:right w:val="none" w:sz="0" w:space="0" w:color="auto"/>
      </w:divBdr>
    </w:div>
    <w:div w:id="1583097603">
      <w:bodyDiv w:val="1"/>
      <w:marLeft w:val="0"/>
      <w:marRight w:val="0"/>
      <w:marTop w:val="0"/>
      <w:marBottom w:val="0"/>
      <w:divBdr>
        <w:top w:val="none" w:sz="0" w:space="0" w:color="auto"/>
        <w:left w:val="none" w:sz="0" w:space="0" w:color="auto"/>
        <w:bottom w:val="none" w:sz="0" w:space="0" w:color="auto"/>
        <w:right w:val="none" w:sz="0" w:space="0" w:color="auto"/>
      </w:divBdr>
    </w:div>
    <w:div w:id="1585336341">
      <w:bodyDiv w:val="1"/>
      <w:marLeft w:val="0"/>
      <w:marRight w:val="0"/>
      <w:marTop w:val="0"/>
      <w:marBottom w:val="0"/>
      <w:divBdr>
        <w:top w:val="none" w:sz="0" w:space="0" w:color="auto"/>
        <w:left w:val="none" w:sz="0" w:space="0" w:color="auto"/>
        <w:bottom w:val="none" w:sz="0" w:space="0" w:color="auto"/>
        <w:right w:val="none" w:sz="0" w:space="0" w:color="auto"/>
      </w:divBdr>
    </w:div>
    <w:div w:id="1586842620">
      <w:bodyDiv w:val="1"/>
      <w:marLeft w:val="0"/>
      <w:marRight w:val="0"/>
      <w:marTop w:val="0"/>
      <w:marBottom w:val="0"/>
      <w:divBdr>
        <w:top w:val="none" w:sz="0" w:space="0" w:color="auto"/>
        <w:left w:val="none" w:sz="0" w:space="0" w:color="auto"/>
        <w:bottom w:val="none" w:sz="0" w:space="0" w:color="auto"/>
        <w:right w:val="none" w:sz="0" w:space="0" w:color="auto"/>
      </w:divBdr>
    </w:div>
    <w:div w:id="1587307106">
      <w:bodyDiv w:val="1"/>
      <w:marLeft w:val="0"/>
      <w:marRight w:val="0"/>
      <w:marTop w:val="0"/>
      <w:marBottom w:val="0"/>
      <w:divBdr>
        <w:top w:val="none" w:sz="0" w:space="0" w:color="auto"/>
        <w:left w:val="none" w:sz="0" w:space="0" w:color="auto"/>
        <w:bottom w:val="none" w:sz="0" w:space="0" w:color="auto"/>
        <w:right w:val="none" w:sz="0" w:space="0" w:color="auto"/>
      </w:divBdr>
    </w:div>
    <w:div w:id="1589002087">
      <w:bodyDiv w:val="1"/>
      <w:marLeft w:val="0"/>
      <w:marRight w:val="0"/>
      <w:marTop w:val="0"/>
      <w:marBottom w:val="0"/>
      <w:divBdr>
        <w:top w:val="none" w:sz="0" w:space="0" w:color="auto"/>
        <w:left w:val="none" w:sz="0" w:space="0" w:color="auto"/>
        <w:bottom w:val="none" w:sz="0" w:space="0" w:color="auto"/>
        <w:right w:val="none" w:sz="0" w:space="0" w:color="auto"/>
      </w:divBdr>
    </w:div>
    <w:div w:id="1589383191">
      <w:bodyDiv w:val="1"/>
      <w:marLeft w:val="0"/>
      <w:marRight w:val="0"/>
      <w:marTop w:val="0"/>
      <w:marBottom w:val="0"/>
      <w:divBdr>
        <w:top w:val="none" w:sz="0" w:space="0" w:color="auto"/>
        <w:left w:val="none" w:sz="0" w:space="0" w:color="auto"/>
        <w:bottom w:val="none" w:sz="0" w:space="0" w:color="auto"/>
        <w:right w:val="none" w:sz="0" w:space="0" w:color="auto"/>
      </w:divBdr>
    </w:div>
    <w:div w:id="1590001576">
      <w:bodyDiv w:val="1"/>
      <w:marLeft w:val="0"/>
      <w:marRight w:val="0"/>
      <w:marTop w:val="0"/>
      <w:marBottom w:val="0"/>
      <w:divBdr>
        <w:top w:val="none" w:sz="0" w:space="0" w:color="auto"/>
        <w:left w:val="none" w:sz="0" w:space="0" w:color="auto"/>
        <w:bottom w:val="none" w:sz="0" w:space="0" w:color="auto"/>
        <w:right w:val="none" w:sz="0" w:space="0" w:color="auto"/>
      </w:divBdr>
    </w:div>
    <w:div w:id="1590389603">
      <w:bodyDiv w:val="1"/>
      <w:marLeft w:val="0"/>
      <w:marRight w:val="0"/>
      <w:marTop w:val="0"/>
      <w:marBottom w:val="0"/>
      <w:divBdr>
        <w:top w:val="none" w:sz="0" w:space="0" w:color="auto"/>
        <w:left w:val="none" w:sz="0" w:space="0" w:color="auto"/>
        <w:bottom w:val="none" w:sz="0" w:space="0" w:color="auto"/>
        <w:right w:val="none" w:sz="0" w:space="0" w:color="auto"/>
      </w:divBdr>
    </w:div>
    <w:div w:id="1591500201">
      <w:bodyDiv w:val="1"/>
      <w:marLeft w:val="0"/>
      <w:marRight w:val="0"/>
      <w:marTop w:val="0"/>
      <w:marBottom w:val="0"/>
      <w:divBdr>
        <w:top w:val="none" w:sz="0" w:space="0" w:color="auto"/>
        <w:left w:val="none" w:sz="0" w:space="0" w:color="auto"/>
        <w:bottom w:val="none" w:sz="0" w:space="0" w:color="auto"/>
        <w:right w:val="none" w:sz="0" w:space="0" w:color="auto"/>
      </w:divBdr>
    </w:div>
    <w:div w:id="1593002127">
      <w:bodyDiv w:val="1"/>
      <w:marLeft w:val="0"/>
      <w:marRight w:val="0"/>
      <w:marTop w:val="0"/>
      <w:marBottom w:val="0"/>
      <w:divBdr>
        <w:top w:val="none" w:sz="0" w:space="0" w:color="auto"/>
        <w:left w:val="none" w:sz="0" w:space="0" w:color="auto"/>
        <w:bottom w:val="none" w:sz="0" w:space="0" w:color="auto"/>
        <w:right w:val="none" w:sz="0" w:space="0" w:color="auto"/>
      </w:divBdr>
    </w:div>
    <w:div w:id="1593122381">
      <w:bodyDiv w:val="1"/>
      <w:marLeft w:val="0"/>
      <w:marRight w:val="0"/>
      <w:marTop w:val="0"/>
      <w:marBottom w:val="0"/>
      <w:divBdr>
        <w:top w:val="none" w:sz="0" w:space="0" w:color="auto"/>
        <w:left w:val="none" w:sz="0" w:space="0" w:color="auto"/>
        <w:bottom w:val="none" w:sz="0" w:space="0" w:color="auto"/>
        <w:right w:val="none" w:sz="0" w:space="0" w:color="auto"/>
      </w:divBdr>
    </w:div>
    <w:div w:id="1593273106">
      <w:bodyDiv w:val="1"/>
      <w:marLeft w:val="0"/>
      <w:marRight w:val="0"/>
      <w:marTop w:val="0"/>
      <w:marBottom w:val="0"/>
      <w:divBdr>
        <w:top w:val="none" w:sz="0" w:space="0" w:color="auto"/>
        <w:left w:val="none" w:sz="0" w:space="0" w:color="auto"/>
        <w:bottom w:val="none" w:sz="0" w:space="0" w:color="auto"/>
        <w:right w:val="none" w:sz="0" w:space="0" w:color="auto"/>
      </w:divBdr>
    </w:div>
    <w:div w:id="1595283578">
      <w:bodyDiv w:val="1"/>
      <w:marLeft w:val="0"/>
      <w:marRight w:val="0"/>
      <w:marTop w:val="0"/>
      <w:marBottom w:val="0"/>
      <w:divBdr>
        <w:top w:val="none" w:sz="0" w:space="0" w:color="auto"/>
        <w:left w:val="none" w:sz="0" w:space="0" w:color="auto"/>
        <w:bottom w:val="none" w:sz="0" w:space="0" w:color="auto"/>
        <w:right w:val="none" w:sz="0" w:space="0" w:color="auto"/>
      </w:divBdr>
    </w:div>
    <w:div w:id="1597664959">
      <w:bodyDiv w:val="1"/>
      <w:marLeft w:val="0"/>
      <w:marRight w:val="0"/>
      <w:marTop w:val="0"/>
      <w:marBottom w:val="0"/>
      <w:divBdr>
        <w:top w:val="none" w:sz="0" w:space="0" w:color="auto"/>
        <w:left w:val="none" w:sz="0" w:space="0" w:color="auto"/>
        <w:bottom w:val="none" w:sz="0" w:space="0" w:color="auto"/>
        <w:right w:val="none" w:sz="0" w:space="0" w:color="auto"/>
      </w:divBdr>
    </w:div>
    <w:div w:id="1600679938">
      <w:bodyDiv w:val="1"/>
      <w:marLeft w:val="0"/>
      <w:marRight w:val="0"/>
      <w:marTop w:val="0"/>
      <w:marBottom w:val="0"/>
      <w:divBdr>
        <w:top w:val="none" w:sz="0" w:space="0" w:color="auto"/>
        <w:left w:val="none" w:sz="0" w:space="0" w:color="auto"/>
        <w:bottom w:val="none" w:sz="0" w:space="0" w:color="auto"/>
        <w:right w:val="none" w:sz="0" w:space="0" w:color="auto"/>
      </w:divBdr>
    </w:div>
    <w:div w:id="1601451082">
      <w:bodyDiv w:val="1"/>
      <w:marLeft w:val="0"/>
      <w:marRight w:val="0"/>
      <w:marTop w:val="0"/>
      <w:marBottom w:val="0"/>
      <w:divBdr>
        <w:top w:val="none" w:sz="0" w:space="0" w:color="auto"/>
        <w:left w:val="none" w:sz="0" w:space="0" w:color="auto"/>
        <w:bottom w:val="none" w:sz="0" w:space="0" w:color="auto"/>
        <w:right w:val="none" w:sz="0" w:space="0" w:color="auto"/>
      </w:divBdr>
    </w:div>
    <w:div w:id="1603763538">
      <w:bodyDiv w:val="1"/>
      <w:marLeft w:val="0"/>
      <w:marRight w:val="0"/>
      <w:marTop w:val="0"/>
      <w:marBottom w:val="0"/>
      <w:divBdr>
        <w:top w:val="none" w:sz="0" w:space="0" w:color="auto"/>
        <w:left w:val="none" w:sz="0" w:space="0" w:color="auto"/>
        <w:bottom w:val="none" w:sz="0" w:space="0" w:color="auto"/>
        <w:right w:val="none" w:sz="0" w:space="0" w:color="auto"/>
      </w:divBdr>
    </w:div>
    <w:div w:id="1605065523">
      <w:bodyDiv w:val="1"/>
      <w:marLeft w:val="0"/>
      <w:marRight w:val="0"/>
      <w:marTop w:val="0"/>
      <w:marBottom w:val="0"/>
      <w:divBdr>
        <w:top w:val="none" w:sz="0" w:space="0" w:color="auto"/>
        <w:left w:val="none" w:sz="0" w:space="0" w:color="auto"/>
        <w:bottom w:val="none" w:sz="0" w:space="0" w:color="auto"/>
        <w:right w:val="none" w:sz="0" w:space="0" w:color="auto"/>
      </w:divBdr>
    </w:div>
    <w:div w:id="1605648293">
      <w:bodyDiv w:val="1"/>
      <w:marLeft w:val="0"/>
      <w:marRight w:val="0"/>
      <w:marTop w:val="0"/>
      <w:marBottom w:val="0"/>
      <w:divBdr>
        <w:top w:val="none" w:sz="0" w:space="0" w:color="auto"/>
        <w:left w:val="none" w:sz="0" w:space="0" w:color="auto"/>
        <w:bottom w:val="none" w:sz="0" w:space="0" w:color="auto"/>
        <w:right w:val="none" w:sz="0" w:space="0" w:color="auto"/>
      </w:divBdr>
    </w:div>
    <w:div w:id="1607735811">
      <w:bodyDiv w:val="1"/>
      <w:marLeft w:val="0"/>
      <w:marRight w:val="0"/>
      <w:marTop w:val="0"/>
      <w:marBottom w:val="0"/>
      <w:divBdr>
        <w:top w:val="none" w:sz="0" w:space="0" w:color="auto"/>
        <w:left w:val="none" w:sz="0" w:space="0" w:color="auto"/>
        <w:bottom w:val="none" w:sz="0" w:space="0" w:color="auto"/>
        <w:right w:val="none" w:sz="0" w:space="0" w:color="auto"/>
      </w:divBdr>
    </w:div>
    <w:div w:id="1608660497">
      <w:bodyDiv w:val="1"/>
      <w:marLeft w:val="0"/>
      <w:marRight w:val="0"/>
      <w:marTop w:val="0"/>
      <w:marBottom w:val="0"/>
      <w:divBdr>
        <w:top w:val="none" w:sz="0" w:space="0" w:color="auto"/>
        <w:left w:val="none" w:sz="0" w:space="0" w:color="auto"/>
        <w:bottom w:val="none" w:sz="0" w:space="0" w:color="auto"/>
        <w:right w:val="none" w:sz="0" w:space="0" w:color="auto"/>
      </w:divBdr>
    </w:div>
    <w:div w:id="1609308924">
      <w:bodyDiv w:val="1"/>
      <w:marLeft w:val="0"/>
      <w:marRight w:val="0"/>
      <w:marTop w:val="0"/>
      <w:marBottom w:val="0"/>
      <w:divBdr>
        <w:top w:val="none" w:sz="0" w:space="0" w:color="auto"/>
        <w:left w:val="none" w:sz="0" w:space="0" w:color="auto"/>
        <w:bottom w:val="none" w:sz="0" w:space="0" w:color="auto"/>
        <w:right w:val="none" w:sz="0" w:space="0" w:color="auto"/>
      </w:divBdr>
    </w:div>
    <w:div w:id="1609661369">
      <w:bodyDiv w:val="1"/>
      <w:marLeft w:val="0"/>
      <w:marRight w:val="0"/>
      <w:marTop w:val="0"/>
      <w:marBottom w:val="0"/>
      <w:divBdr>
        <w:top w:val="none" w:sz="0" w:space="0" w:color="auto"/>
        <w:left w:val="none" w:sz="0" w:space="0" w:color="auto"/>
        <w:bottom w:val="none" w:sz="0" w:space="0" w:color="auto"/>
        <w:right w:val="none" w:sz="0" w:space="0" w:color="auto"/>
      </w:divBdr>
    </w:div>
    <w:div w:id="1609895986">
      <w:bodyDiv w:val="1"/>
      <w:marLeft w:val="0"/>
      <w:marRight w:val="0"/>
      <w:marTop w:val="0"/>
      <w:marBottom w:val="0"/>
      <w:divBdr>
        <w:top w:val="none" w:sz="0" w:space="0" w:color="auto"/>
        <w:left w:val="none" w:sz="0" w:space="0" w:color="auto"/>
        <w:bottom w:val="none" w:sz="0" w:space="0" w:color="auto"/>
        <w:right w:val="none" w:sz="0" w:space="0" w:color="auto"/>
      </w:divBdr>
    </w:div>
    <w:div w:id="1611429895">
      <w:bodyDiv w:val="1"/>
      <w:marLeft w:val="0"/>
      <w:marRight w:val="0"/>
      <w:marTop w:val="0"/>
      <w:marBottom w:val="0"/>
      <w:divBdr>
        <w:top w:val="none" w:sz="0" w:space="0" w:color="auto"/>
        <w:left w:val="none" w:sz="0" w:space="0" w:color="auto"/>
        <w:bottom w:val="none" w:sz="0" w:space="0" w:color="auto"/>
        <w:right w:val="none" w:sz="0" w:space="0" w:color="auto"/>
      </w:divBdr>
    </w:div>
    <w:div w:id="1611890474">
      <w:bodyDiv w:val="1"/>
      <w:marLeft w:val="0"/>
      <w:marRight w:val="0"/>
      <w:marTop w:val="0"/>
      <w:marBottom w:val="0"/>
      <w:divBdr>
        <w:top w:val="none" w:sz="0" w:space="0" w:color="auto"/>
        <w:left w:val="none" w:sz="0" w:space="0" w:color="auto"/>
        <w:bottom w:val="none" w:sz="0" w:space="0" w:color="auto"/>
        <w:right w:val="none" w:sz="0" w:space="0" w:color="auto"/>
      </w:divBdr>
    </w:div>
    <w:div w:id="1614635401">
      <w:bodyDiv w:val="1"/>
      <w:marLeft w:val="0"/>
      <w:marRight w:val="0"/>
      <w:marTop w:val="0"/>
      <w:marBottom w:val="0"/>
      <w:divBdr>
        <w:top w:val="none" w:sz="0" w:space="0" w:color="auto"/>
        <w:left w:val="none" w:sz="0" w:space="0" w:color="auto"/>
        <w:bottom w:val="none" w:sz="0" w:space="0" w:color="auto"/>
        <w:right w:val="none" w:sz="0" w:space="0" w:color="auto"/>
      </w:divBdr>
    </w:div>
    <w:div w:id="1614897279">
      <w:bodyDiv w:val="1"/>
      <w:marLeft w:val="0"/>
      <w:marRight w:val="0"/>
      <w:marTop w:val="0"/>
      <w:marBottom w:val="0"/>
      <w:divBdr>
        <w:top w:val="none" w:sz="0" w:space="0" w:color="auto"/>
        <w:left w:val="none" w:sz="0" w:space="0" w:color="auto"/>
        <w:bottom w:val="none" w:sz="0" w:space="0" w:color="auto"/>
        <w:right w:val="none" w:sz="0" w:space="0" w:color="auto"/>
      </w:divBdr>
    </w:div>
    <w:div w:id="1615672620">
      <w:bodyDiv w:val="1"/>
      <w:marLeft w:val="0"/>
      <w:marRight w:val="0"/>
      <w:marTop w:val="0"/>
      <w:marBottom w:val="0"/>
      <w:divBdr>
        <w:top w:val="none" w:sz="0" w:space="0" w:color="auto"/>
        <w:left w:val="none" w:sz="0" w:space="0" w:color="auto"/>
        <w:bottom w:val="none" w:sz="0" w:space="0" w:color="auto"/>
        <w:right w:val="none" w:sz="0" w:space="0" w:color="auto"/>
      </w:divBdr>
    </w:div>
    <w:div w:id="1616787290">
      <w:bodyDiv w:val="1"/>
      <w:marLeft w:val="0"/>
      <w:marRight w:val="0"/>
      <w:marTop w:val="0"/>
      <w:marBottom w:val="0"/>
      <w:divBdr>
        <w:top w:val="none" w:sz="0" w:space="0" w:color="auto"/>
        <w:left w:val="none" w:sz="0" w:space="0" w:color="auto"/>
        <w:bottom w:val="none" w:sz="0" w:space="0" w:color="auto"/>
        <w:right w:val="none" w:sz="0" w:space="0" w:color="auto"/>
      </w:divBdr>
    </w:div>
    <w:div w:id="1617101272">
      <w:bodyDiv w:val="1"/>
      <w:marLeft w:val="0"/>
      <w:marRight w:val="0"/>
      <w:marTop w:val="0"/>
      <w:marBottom w:val="0"/>
      <w:divBdr>
        <w:top w:val="none" w:sz="0" w:space="0" w:color="auto"/>
        <w:left w:val="none" w:sz="0" w:space="0" w:color="auto"/>
        <w:bottom w:val="none" w:sz="0" w:space="0" w:color="auto"/>
        <w:right w:val="none" w:sz="0" w:space="0" w:color="auto"/>
      </w:divBdr>
    </w:div>
    <w:div w:id="1619677010">
      <w:bodyDiv w:val="1"/>
      <w:marLeft w:val="0"/>
      <w:marRight w:val="0"/>
      <w:marTop w:val="0"/>
      <w:marBottom w:val="0"/>
      <w:divBdr>
        <w:top w:val="none" w:sz="0" w:space="0" w:color="auto"/>
        <w:left w:val="none" w:sz="0" w:space="0" w:color="auto"/>
        <w:bottom w:val="none" w:sz="0" w:space="0" w:color="auto"/>
        <w:right w:val="none" w:sz="0" w:space="0" w:color="auto"/>
      </w:divBdr>
    </w:div>
    <w:div w:id="1620335342">
      <w:bodyDiv w:val="1"/>
      <w:marLeft w:val="0"/>
      <w:marRight w:val="0"/>
      <w:marTop w:val="0"/>
      <w:marBottom w:val="0"/>
      <w:divBdr>
        <w:top w:val="none" w:sz="0" w:space="0" w:color="auto"/>
        <w:left w:val="none" w:sz="0" w:space="0" w:color="auto"/>
        <w:bottom w:val="none" w:sz="0" w:space="0" w:color="auto"/>
        <w:right w:val="none" w:sz="0" w:space="0" w:color="auto"/>
      </w:divBdr>
    </w:div>
    <w:div w:id="1621184305">
      <w:bodyDiv w:val="1"/>
      <w:marLeft w:val="0"/>
      <w:marRight w:val="0"/>
      <w:marTop w:val="0"/>
      <w:marBottom w:val="0"/>
      <w:divBdr>
        <w:top w:val="none" w:sz="0" w:space="0" w:color="auto"/>
        <w:left w:val="none" w:sz="0" w:space="0" w:color="auto"/>
        <w:bottom w:val="none" w:sz="0" w:space="0" w:color="auto"/>
        <w:right w:val="none" w:sz="0" w:space="0" w:color="auto"/>
      </w:divBdr>
    </w:div>
    <w:div w:id="1623683020">
      <w:bodyDiv w:val="1"/>
      <w:marLeft w:val="0"/>
      <w:marRight w:val="0"/>
      <w:marTop w:val="0"/>
      <w:marBottom w:val="0"/>
      <w:divBdr>
        <w:top w:val="none" w:sz="0" w:space="0" w:color="auto"/>
        <w:left w:val="none" w:sz="0" w:space="0" w:color="auto"/>
        <w:bottom w:val="none" w:sz="0" w:space="0" w:color="auto"/>
        <w:right w:val="none" w:sz="0" w:space="0" w:color="auto"/>
      </w:divBdr>
    </w:div>
    <w:div w:id="1624072377">
      <w:bodyDiv w:val="1"/>
      <w:marLeft w:val="0"/>
      <w:marRight w:val="0"/>
      <w:marTop w:val="0"/>
      <w:marBottom w:val="0"/>
      <w:divBdr>
        <w:top w:val="none" w:sz="0" w:space="0" w:color="auto"/>
        <w:left w:val="none" w:sz="0" w:space="0" w:color="auto"/>
        <w:bottom w:val="none" w:sz="0" w:space="0" w:color="auto"/>
        <w:right w:val="none" w:sz="0" w:space="0" w:color="auto"/>
      </w:divBdr>
    </w:div>
    <w:div w:id="1624968981">
      <w:bodyDiv w:val="1"/>
      <w:marLeft w:val="0"/>
      <w:marRight w:val="0"/>
      <w:marTop w:val="0"/>
      <w:marBottom w:val="0"/>
      <w:divBdr>
        <w:top w:val="none" w:sz="0" w:space="0" w:color="auto"/>
        <w:left w:val="none" w:sz="0" w:space="0" w:color="auto"/>
        <w:bottom w:val="none" w:sz="0" w:space="0" w:color="auto"/>
        <w:right w:val="none" w:sz="0" w:space="0" w:color="auto"/>
      </w:divBdr>
    </w:div>
    <w:div w:id="1625497119">
      <w:bodyDiv w:val="1"/>
      <w:marLeft w:val="0"/>
      <w:marRight w:val="0"/>
      <w:marTop w:val="0"/>
      <w:marBottom w:val="0"/>
      <w:divBdr>
        <w:top w:val="none" w:sz="0" w:space="0" w:color="auto"/>
        <w:left w:val="none" w:sz="0" w:space="0" w:color="auto"/>
        <w:bottom w:val="none" w:sz="0" w:space="0" w:color="auto"/>
        <w:right w:val="none" w:sz="0" w:space="0" w:color="auto"/>
      </w:divBdr>
    </w:div>
    <w:div w:id="1625579366">
      <w:bodyDiv w:val="1"/>
      <w:marLeft w:val="0"/>
      <w:marRight w:val="0"/>
      <w:marTop w:val="0"/>
      <w:marBottom w:val="0"/>
      <w:divBdr>
        <w:top w:val="none" w:sz="0" w:space="0" w:color="auto"/>
        <w:left w:val="none" w:sz="0" w:space="0" w:color="auto"/>
        <w:bottom w:val="none" w:sz="0" w:space="0" w:color="auto"/>
        <w:right w:val="none" w:sz="0" w:space="0" w:color="auto"/>
      </w:divBdr>
    </w:div>
    <w:div w:id="1625623783">
      <w:bodyDiv w:val="1"/>
      <w:marLeft w:val="0"/>
      <w:marRight w:val="0"/>
      <w:marTop w:val="0"/>
      <w:marBottom w:val="0"/>
      <w:divBdr>
        <w:top w:val="none" w:sz="0" w:space="0" w:color="auto"/>
        <w:left w:val="none" w:sz="0" w:space="0" w:color="auto"/>
        <w:bottom w:val="none" w:sz="0" w:space="0" w:color="auto"/>
        <w:right w:val="none" w:sz="0" w:space="0" w:color="auto"/>
      </w:divBdr>
    </w:div>
    <w:div w:id="1626885283">
      <w:bodyDiv w:val="1"/>
      <w:marLeft w:val="0"/>
      <w:marRight w:val="0"/>
      <w:marTop w:val="0"/>
      <w:marBottom w:val="0"/>
      <w:divBdr>
        <w:top w:val="none" w:sz="0" w:space="0" w:color="auto"/>
        <w:left w:val="none" w:sz="0" w:space="0" w:color="auto"/>
        <w:bottom w:val="none" w:sz="0" w:space="0" w:color="auto"/>
        <w:right w:val="none" w:sz="0" w:space="0" w:color="auto"/>
      </w:divBdr>
    </w:div>
    <w:div w:id="1632057847">
      <w:bodyDiv w:val="1"/>
      <w:marLeft w:val="0"/>
      <w:marRight w:val="0"/>
      <w:marTop w:val="0"/>
      <w:marBottom w:val="0"/>
      <w:divBdr>
        <w:top w:val="none" w:sz="0" w:space="0" w:color="auto"/>
        <w:left w:val="none" w:sz="0" w:space="0" w:color="auto"/>
        <w:bottom w:val="none" w:sz="0" w:space="0" w:color="auto"/>
        <w:right w:val="none" w:sz="0" w:space="0" w:color="auto"/>
      </w:divBdr>
    </w:div>
    <w:div w:id="1634752042">
      <w:bodyDiv w:val="1"/>
      <w:marLeft w:val="0"/>
      <w:marRight w:val="0"/>
      <w:marTop w:val="0"/>
      <w:marBottom w:val="0"/>
      <w:divBdr>
        <w:top w:val="none" w:sz="0" w:space="0" w:color="auto"/>
        <w:left w:val="none" w:sz="0" w:space="0" w:color="auto"/>
        <w:bottom w:val="none" w:sz="0" w:space="0" w:color="auto"/>
        <w:right w:val="none" w:sz="0" w:space="0" w:color="auto"/>
      </w:divBdr>
    </w:div>
    <w:div w:id="1635326051">
      <w:bodyDiv w:val="1"/>
      <w:marLeft w:val="0"/>
      <w:marRight w:val="0"/>
      <w:marTop w:val="0"/>
      <w:marBottom w:val="0"/>
      <w:divBdr>
        <w:top w:val="none" w:sz="0" w:space="0" w:color="auto"/>
        <w:left w:val="none" w:sz="0" w:space="0" w:color="auto"/>
        <w:bottom w:val="none" w:sz="0" w:space="0" w:color="auto"/>
        <w:right w:val="none" w:sz="0" w:space="0" w:color="auto"/>
      </w:divBdr>
    </w:div>
    <w:div w:id="1635717658">
      <w:bodyDiv w:val="1"/>
      <w:marLeft w:val="0"/>
      <w:marRight w:val="0"/>
      <w:marTop w:val="0"/>
      <w:marBottom w:val="0"/>
      <w:divBdr>
        <w:top w:val="none" w:sz="0" w:space="0" w:color="auto"/>
        <w:left w:val="none" w:sz="0" w:space="0" w:color="auto"/>
        <w:bottom w:val="none" w:sz="0" w:space="0" w:color="auto"/>
        <w:right w:val="none" w:sz="0" w:space="0" w:color="auto"/>
      </w:divBdr>
    </w:div>
    <w:div w:id="1637251823">
      <w:bodyDiv w:val="1"/>
      <w:marLeft w:val="0"/>
      <w:marRight w:val="0"/>
      <w:marTop w:val="0"/>
      <w:marBottom w:val="0"/>
      <w:divBdr>
        <w:top w:val="none" w:sz="0" w:space="0" w:color="auto"/>
        <w:left w:val="none" w:sz="0" w:space="0" w:color="auto"/>
        <w:bottom w:val="none" w:sz="0" w:space="0" w:color="auto"/>
        <w:right w:val="none" w:sz="0" w:space="0" w:color="auto"/>
      </w:divBdr>
    </w:div>
    <w:div w:id="1637493766">
      <w:bodyDiv w:val="1"/>
      <w:marLeft w:val="0"/>
      <w:marRight w:val="0"/>
      <w:marTop w:val="0"/>
      <w:marBottom w:val="0"/>
      <w:divBdr>
        <w:top w:val="none" w:sz="0" w:space="0" w:color="auto"/>
        <w:left w:val="none" w:sz="0" w:space="0" w:color="auto"/>
        <w:bottom w:val="none" w:sz="0" w:space="0" w:color="auto"/>
        <w:right w:val="none" w:sz="0" w:space="0" w:color="auto"/>
      </w:divBdr>
    </w:div>
    <w:div w:id="1637949839">
      <w:bodyDiv w:val="1"/>
      <w:marLeft w:val="0"/>
      <w:marRight w:val="0"/>
      <w:marTop w:val="0"/>
      <w:marBottom w:val="0"/>
      <w:divBdr>
        <w:top w:val="none" w:sz="0" w:space="0" w:color="auto"/>
        <w:left w:val="none" w:sz="0" w:space="0" w:color="auto"/>
        <w:bottom w:val="none" w:sz="0" w:space="0" w:color="auto"/>
        <w:right w:val="none" w:sz="0" w:space="0" w:color="auto"/>
      </w:divBdr>
    </w:div>
    <w:div w:id="1638149068">
      <w:bodyDiv w:val="1"/>
      <w:marLeft w:val="0"/>
      <w:marRight w:val="0"/>
      <w:marTop w:val="0"/>
      <w:marBottom w:val="0"/>
      <w:divBdr>
        <w:top w:val="none" w:sz="0" w:space="0" w:color="auto"/>
        <w:left w:val="none" w:sz="0" w:space="0" w:color="auto"/>
        <w:bottom w:val="none" w:sz="0" w:space="0" w:color="auto"/>
        <w:right w:val="none" w:sz="0" w:space="0" w:color="auto"/>
      </w:divBdr>
    </w:div>
    <w:div w:id="1639147849">
      <w:bodyDiv w:val="1"/>
      <w:marLeft w:val="0"/>
      <w:marRight w:val="0"/>
      <w:marTop w:val="0"/>
      <w:marBottom w:val="0"/>
      <w:divBdr>
        <w:top w:val="none" w:sz="0" w:space="0" w:color="auto"/>
        <w:left w:val="none" w:sz="0" w:space="0" w:color="auto"/>
        <w:bottom w:val="none" w:sz="0" w:space="0" w:color="auto"/>
        <w:right w:val="none" w:sz="0" w:space="0" w:color="auto"/>
      </w:divBdr>
    </w:div>
    <w:div w:id="1639651104">
      <w:bodyDiv w:val="1"/>
      <w:marLeft w:val="0"/>
      <w:marRight w:val="0"/>
      <w:marTop w:val="0"/>
      <w:marBottom w:val="0"/>
      <w:divBdr>
        <w:top w:val="none" w:sz="0" w:space="0" w:color="auto"/>
        <w:left w:val="none" w:sz="0" w:space="0" w:color="auto"/>
        <w:bottom w:val="none" w:sz="0" w:space="0" w:color="auto"/>
        <w:right w:val="none" w:sz="0" w:space="0" w:color="auto"/>
      </w:divBdr>
    </w:div>
    <w:div w:id="1640529493">
      <w:bodyDiv w:val="1"/>
      <w:marLeft w:val="0"/>
      <w:marRight w:val="0"/>
      <w:marTop w:val="0"/>
      <w:marBottom w:val="0"/>
      <w:divBdr>
        <w:top w:val="none" w:sz="0" w:space="0" w:color="auto"/>
        <w:left w:val="none" w:sz="0" w:space="0" w:color="auto"/>
        <w:bottom w:val="none" w:sz="0" w:space="0" w:color="auto"/>
        <w:right w:val="none" w:sz="0" w:space="0" w:color="auto"/>
      </w:divBdr>
    </w:div>
    <w:div w:id="1642808401">
      <w:bodyDiv w:val="1"/>
      <w:marLeft w:val="0"/>
      <w:marRight w:val="0"/>
      <w:marTop w:val="0"/>
      <w:marBottom w:val="0"/>
      <w:divBdr>
        <w:top w:val="none" w:sz="0" w:space="0" w:color="auto"/>
        <w:left w:val="none" w:sz="0" w:space="0" w:color="auto"/>
        <w:bottom w:val="none" w:sz="0" w:space="0" w:color="auto"/>
        <w:right w:val="none" w:sz="0" w:space="0" w:color="auto"/>
      </w:divBdr>
    </w:div>
    <w:div w:id="1644038675">
      <w:bodyDiv w:val="1"/>
      <w:marLeft w:val="0"/>
      <w:marRight w:val="0"/>
      <w:marTop w:val="0"/>
      <w:marBottom w:val="0"/>
      <w:divBdr>
        <w:top w:val="none" w:sz="0" w:space="0" w:color="auto"/>
        <w:left w:val="none" w:sz="0" w:space="0" w:color="auto"/>
        <w:bottom w:val="none" w:sz="0" w:space="0" w:color="auto"/>
        <w:right w:val="none" w:sz="0" w:space="0" w:color="auto"/>
      </w:divBdr>
    </w:div>
    <w:div w:id="1645230384">
      <w:bodyDiv w:val="1"/>
      <w:marLeft w:val="0"/>
      <w:marRight w:val="0"/>
      <w:marTop w:val="0"/>
      <w:marBottom w:val="0"/>
      <w:divBdr>
        <w:top w:val="none" w:sz="0" w:space="0" w:color="auto"/>
        <w:left w:val="none" w:sz="0" w:space="0" w:color="auto"/>
        <w:bottom w:val="none" w:sz="0" w:space="0" w:color="auto"/>
        <w:right w:val="none" w:sz="0" w:space="0" w:color="auto"/>
      </w:divBdr>
    </w:div>
    <w:div w:id="1647583641">
      <w:bodyDiv w:val="1"/>
      <w:marLeft w:val="0"/>
      <w:marRight w:val="0"/>
      <w:marTop w:val="0"/>
      <w:marBottom w:val="0"/>
      <w:divBdr>
        <w:top w:val="none" w:sz="0" w:space="0" w:color="auto"/>
        <w:left w:val="none" w:sz="0" w:space="0" w:color="auto"/>
        <w:bottom w:val="none" w:sz="0" w:space="0" w:color="auto"/>
        <w:right w:val="none" w:sz="0" w:space="0" w:color="auto"/>
      </w:divBdr>
    </w:div>
    <w:div w:id="1647784683">
      <w:bodyDiv w:val="1"/>
      <w:marLeft w:val="0"/>
      <w:marRight w:val="0"/>
      <w:marTop w:val="0"/>
      <w:marBottom w:val="0"/>
      <w:divBdr>
        <w:top w:val="none" w:sz="0" w:space="0" w:color="auto"/>
        <w:left w:val="none" w:sz="0" w:space="0" w:color="auto"/>
        <w:bottom w:val="none" w:sz="0" w:space="0" w:color="auto"/>
        <w:right w:val="none" w:sz="0" w:space="0" w:color="auto"/>
      </w:divBdr>
    </w:div>
    <w:div w:id="1648435332">
      <w:bodyDiv w:val="1"/>
      <w:marLeft w:val="0"/>
      <w:marRight w:val="0"/>
      <w:marTop w:val="0"/>
      <w:marBottom w:val="0"/>
      <w:divBdr>
        <w:top w:val="none" w:sz="0" w:space="0" w:color="auto"/>
        <w:left w:val="none" w:sz="0" w:space="0" w:color="auto"/>
        <w:bottom w:val="none" w:sz="0" w:space="0" w:color="auto"/>
        <w:right w:val="none" w:sz="0" w:space="0" w:color="auto"/>
      </w:divBdr>
    </w:div>
    <w:div w:id="1648776384">
      <w:bodyDiv w:val="1"/>
      <w:marLeft w:val="0"/>
      <w:marRight w:val="0"/>
      <w:marTop w:val="0"/>
      <w:marBottom w:val="0"/>
      <w:divBdr>
        <w:top w:val="none" w:sz="0" w:space="0" w:color="auto"/>
        <w:left w:val="none" w:sz="0" w:space="0" w:color="auto"/>
        <w:bottom w:val="none" w:sz="0" w:space="0" w:color="auto"/>
        <w:right w:val="none" w:sz="0" w:space="0" w:color="auto"/>
      </w:divBdr>
    </w:div>
    <w:div w:id="1648823725">
      <w:bodyDiv w:val="1"/>
      <w:marLeft w:val="0"/>
      <w:marRight w:val="0"/>
      <w:marTop w:val="0"/>
      <w:marBottom w:val="0"/>
      <w:divBdr>
        <w:top w:val="none" w:sz="0" w:space="0" w:color="auto"/>
        <w:left w:val="none" w:sz="0" w:space="0" w:color="auto"/>
        <w:bottom w:val="none" w:sz="0" w:space="0" w:color="auto"/>
        <w:right w:val="none" w:sz="0" w:space="0" w:color="auto"/>
      </w:divBdr>
    </w:div>
    <w:div w:id="1649286145">
      <w:bodyDiv w:val="1"/>
      <w:marLeft w:val="0"/>
      <w:marRight w:val="0"/>
      <w:marTop w:val="0"/>
      <w:marBottom w:val="0"/>
      <w:divBdr>
        <w:top w:val="none" w:sz="0" w:space="0" w:color="auto"/>
        <w:left w:val="none" w:sz="0" w:space="0" w:color="auto"/>
        <w:bottom w:val="none" w:sz="0" w:space="0" w:color="auto"/>
        <w:right w:val="none" w:sz="0" w:space="0" w:color="auto"/>
      </w:divBdr>
    </w:div>
    <w:div w:id="1650665683">
      <w:bodyDiv w:val="1"/>
      <w:marLeft w:val="0"/>
      <w:marRight w:val="0"/>
      <w:marTop w:val="0"/>
      <w:marBottom w:val="0"/>
      <w:divBdr>
        <w:top w:val="none" w:sz="0" w:space="0" w:color="auto"/>
        <w:left w:val="none" w:sz="0" w:space="0" w:color="auto"/>
        <w:bottom w:val="none" w:sz="0" w:space="0" w:color="auto"/>
        <w:right w:val="none" w:sz="0" w:space="0" w:color="auto"/>
      </w:divBdr>
    </w:div>
    <w:div w:id="1653749987">
      <w:bodyDiv w:val="1"/>
      <w:marLeft w:val="0"/>
      <w:marRight w:val="0"/>
      <w:marTop w:val="0"/>
      <w:marBottom w:val="0"/>
      <w:divBdr>
        <w:top w:val="none" w:sz="0" w:space="0" w:color="auto"/>
        <w:left w:val="none" w:sz="0" w:space="0" w:color="auto"/>
        <w:bottom w:val="none" w:sz="0" w:space="0" w:color="auto"/>
        <w:right w:val="none" w:sz="0" w:space="0" w:color="auto"/>
      </w:divBdr>
    </w:div>
    <w:div w:id="1654331840">
      <w:bodyDiv w:val="1"/>
      <w:marLeft w:val="0"/>
      <w:marRight w:val="0"/>
      <w:marTop w:val="0"/>
      <w:marBottom w:val="0"/>
      <w:divBdr>
        <w:top w:val="none" w:sz="0" w:space="0" w:color="auto"/>
        <w:left w:val="none" w:sz="0" w:space="0" w:color="auto"/>
        <w:bottom w:val="none" w:sz="0" w:space="0" w:color="auto"/>
        <w:right w:val="none" w:sz="0" w:space="0" w:color="auto"/>
      </w:divBdr>
    </w:div>
    <w:div w:id="1654869384">
      <w:bodyDiv w:val="1"/>
      <w:marLeft w:val="0"/>
      <w:marRight w:val="0"/>
      <w:marTop w:val="0"/>
      <w:marBottom w:val="0"/>
      <w:divBdr>
        <w:top w:val="none" w:sz="0" w:space="0" w:color="auto"/>
        <w:left w:val="none" w:sz="0" w:space="0" w:color="auto"/>
        <w:bottom w:val="none" w:sz="0" w:space="0" w:color="auto"/>
        <w:right w:val="none" w:sz="0" w:space="0" w:color="auto"/>
      </w:divBdr>
    </w:div>
    <w:div w:id="1654945155">
      <w:bodyDiv w:val="1"/>
      <w:marLeft w:val="0"/>
      <w:marRight w:val="0"/>
      <w:marTop w:val="0"/>
      <w:marBottom w:val="0"/>
      <w:divBdr>
        <w:top w:val="none" w:sz="0" w:space="0" w:color="auto"/>
        <w:left w:val="none" w:sz="0" w:space="0" w:color="auto"/>
        <w:bottom w:val="none" w:sz="0" w:space="0" w:color="auto"/>
        <w:right w:val="none" w:sz="0" w:space="0" w:color="auto"/>
      </w:divBdr>
    </w:div>
    <w:div w:id="1655177578">
      <w:bodyDiv w:val="1"/>
      <w:marLeft w:val="0"/>
      <w:marRight w:val="0"/>
      <w:marTop w:val="0"/>
      <w:marBottom w:val="0"/>
      <w:divBdr>
        <w:top w:val="none" w:sz="0" w:space="0" w:color="auto"/>
        <w:left w:val="none" w:sz="0" w:space="0" w:color="auto"/>
        <w:bottom w:val="none" w:sz="0" w:space="0" w:color="auto"/>
        <w:right w:val="none" w:sz="0" w:space="0" w:color="auto"/>
      </w:divBdr>
    </w:div>
    <w:div w:id="1655796283">
      <w:bodyDiv w:val="1"/>
      <w:marLeft w:val="0"/>
      <w:marRight w:val="0"/>
      <w:marTop w:val="0"/>
      <w:marBottom w:val="0"/>
      <w:divBdr>
        <w:top w:val="none" w:sz="0" w:space="0" w:color="auto"/>
        <w:left w:val="none" w:sz="0" w:space="0" w:color="auto"/>
        <w:bottom w:val="none" w:sz="0" w:space="0" w:color="auto"/>
        <w:right w:val="none" w:sz="0" w:space="0" w:color="auto"/>
      </w:divBdr>
    </w:div>
    <w:div w:id="1655908420">
      <w:bodyDiv w:val="1"/>
      <w:marLeft w:val="0"/>
      <w:marRight w:val="0"/>
      <w:marTop w:val="0"/>
      <w:marBottom w:val="0"/>
      <w:divBdr>
        <w:top w:val="none" w:sz="0" w:space="0" w:color="auto"/>
        <w:left w:val="none" w:sz="0" w:space="0" w:color="auto"/>
        <w:bottom w:val="none" w:sz="0" w:space="0" w:color="auto"/>
        <w:right w:val="none" w:sz="0" w:space="0" w:color="auto"/>
      </w:divBdr>
    </w:div>
    <w:div w:id="1657218649">
      <w:bodyDiv w:val="1"/>
      <w:marLeft w:val="0"/>
      <w:marRight w:val="0"/>
      <w:marTop w:val="0"/>
      <w:marBottom w:val="0"/>
      <w:divBdr>
        <w:top w:val="none" w:sz="0" w:space="0" w:color="auto"/>
        <w:left w:val="none" w:sz="0" w:space="0" w:color="auto"/>
        <w:bottom w:val="none" w:sz="0" w:space="0" w:color="auto"/>
        <w:right w:val="none" w:sz="0" w:space="0" w:color="auto"/>
      </w:divBdr>
    </w:div>
    <w:div w:id="1658071348">
      <w:bodyDiv w:val="1"/>
      <w:marLeft w:val="0"/>
      <w:marRight w:val="0"/>
      <w:marTop w:val="0"/>
      <w:marBottom w:val="0"/>
      <w:divBdr>
        <w:top w:val="none" w:sz="0" w:space="0" w:color="auto"/>
        <w:left w:val="none" w:sz="0" w:space="0" w:color="auto"/>
        <w:bottom w:val="none" w:sz="0" w:space="0" w:color="auto"/>
        <w:right w:val="none" w:sz="0" w:space="0" w:color="auto"/>
      </w:divBdr>
    </w:div>
    <w:div w:id="1658878378">
      <w:bodyDiv w:val="1"/>
      <w:marLeft w:val="0"/>
      <w:marRight w:val="0"/>
      <w:marTop w:val="0"/>
      <w:marBottom w:val="0"/>
      <w:divBdr>
        <w:top w:val="none" w:sz="0" w:space="0" w:color="auto"/>
        <w:left w:val="none" w:sz="0" w:space="0" w:color="auto"/>
        <w:bottom w:val="none" w:sz="0" w:space="0" w:color="auto"/>
        <w:right w:val="none" w:sz="0" w:space="0" w:color="auto"/>
      </w:divBdr>
    </w:div>
    <w:div w:id="1659308117">
      <w:bodyDiv w:val="1"/>
      <w:marLeft w:val="0"/>
      <w:marRight w:val="0"/>
      <w:marTop w:val="0"/>
      <w:marBottom w:val="0"/>
      <w:divBdr>
        <w:top w:val="none" w:sz="0" w:space="0" w:color="auto"/>
        <w:left w:val="none" w:sz="0" w:space="0" w:color="auto"/>
        <w:bottom w:val="none" w:sz="0" w:space="0" w:color="auto"/>
        <w:right w:val="none" w:sz="0" w:space="0" w:color="auto"/>
      </w:divBdr>
    </w:div>
    <w:div w:id="1659964784">
      <w:bodyDiv w:val="1"/>
      <w:marLeft w:val="0"/>
      <w:marRight w:val="0"/>
      <w:marTop w:val="0"/>
      <w:marBottom w:val="0"/>
      <w:divBdr>
        <w:top w:val="none" w:sz="0" w:space="0" w:color="auto"/>
        <w:left w:val="none" w:sz="0" w:space="0" w:color="auto"/>
        <w:bottom w:val="none" w:sz="0" w:space="0" w:color="auto"/>
        <w:right w:val="none" w:sz="0" w:space="0" w:color="auto"/>
      </w:divBdr>
    </w:div>
    <w:div w:id="1660113422">
      <w:bodyDiv w:val="1"/>
      <w:marLeft w:val="0"/>
      <w:marRight w:val="0"/>
      <w:marTop w:val="0"/>
      <w:marBottom w:val="0"/>
      <w:divBdr>
        <w:top w:val="none" w:sz="0" w:space="0" w:color="auto"/>
        <w:left w:val="none" w:sz="0" w:space="0" w:color="auto"/>
        <w:bottom w:val="none" w:sz="0" w:space="0" w:color="auto"/>
        <w:right w:val="none" w:sz="0" w:space="0" w:color="auto"/>
      </w:divBdr>
    </w:div>
    <w:div w:id="1660771293">
      <w:bodyDiv w:val="1"/>
      <w:marLeft w:val="0"/>
      <w:marRight w:val="0"/>
      <w:marTop w:val="0"/>
      <w:marBottom w:val="0"/>
      <w:divBdr>
        <w:top w:val="none" w:sz="0" w:space="0" w:color="auto"/>
        <w:left w:val="none" w:sz="0" w:space="0" w:color="auto"/>
        <w:bottom w:val="none" w:sz="0" w:space="0" w:color="auto"/>
        <w:right w:val="none" w:sz="0" w:space="0" w:color="auto"/>
      </w:divBdr>
    </w:div>
    <w:div w:id="1661470504">
      <w:bodyDiv w:val="1"/>
      <w:marLeft w:val="0"/>
      <w:marRight w:val="0"/>
      <w:marTop w:val="0"/>
      <w:marBottom w:val="0"/>
      <w:divBdr>
        <w:top w:val="none" w:sz="0" w:space="0" w:color="auto"/>
        <w:left w:val="none" w:sz="0" w:space="0" w:color="auto"/>
        <w:bottom w:val="none" w:sz="0" w:space="0" w:color="auto"/>
        <w:right w:val="none" w:sz="0" w:space="0" w:color="auto"/>
      </w:divBdr>
    </w:div>
    <w:div w:id="1662268824">
      <w:bodyDiv w:val="1"/>
      <w:marLeft w:val="0"/>
      <w:marRight w:val="0"/>
      <w:marTop w:val="0"/>
      <w:marBottom w:val="0"/>
      <w:divBdr>
        <w:top w:val="none" w:sz="0" w:space="0" w:color="auto"/>
        <w:left w:val="none" w:sz="0" w:space="0" w:color="auto"/>
        <w:bottom w:val="none" w:sz="0" w:space="0" w:color="auto"/>
        <w:right w:val="none" w:sz="0" w:space="0" w:color="auto"/>
      </w:divBdr>
    </w:div>
    <w:div w:id="1665357341">
      <w:bodyDiv w:val="1"/>
      <w:marLeft w:val="0"/>
      <w:marRight w:val="0"/>
      <w:marTop w:val="0"/>
      <w:marBottom w:val="0"/>
      <w:divBdr>
        <w:top w:val="none" w:sz="0" w:space="0" w:color="auto"/>
        <w:left w:val="none" w:sz="0" w:space="0" w:color="auto"/>
        <w:bottom w:val="none" w:sz="0" w:space="0" w:color="auto"/>
        <w:right w:val="none" w:sz="0" w:space="0" w:color="auto"/>
      </w:divBdr>
    </w:div>
    <w:div w:id="1666087211">
      <w:bodyDiv w:val="1"/>
      <w:marLeft w:val="0"/>
      <w:marRight w:val="0"/>
      <w:marTop w:val="0"/>
      <w:marBottom w:val="0"/>
      <w:divBdr>
        <w:top w:val="none" w:sz="0" w:space="0" w:color="auto"/>
        <w:left w:val="none" w:sz="0" w:space="0" w:color="auto"/>
        <w:bottom w:val="none" w:sz="0" w:space="0" w:color="auto"/>
        <w:right w:val="none" w:sz="0" w:space="0" w:color="auto"/>
      </w:divBdr>
    </w:div>
    <w:div w:id="1669013518">
      <w:bodyDiv w:val="1"/>
      <w:marLeft w:val="0"/>
      <w:marRight w:val="0"/>
      <w:marTop w:val="0"/>
      <w:marBottom w:val="0"/>
      <w:divBdr>
        <w:top w:val="none" w:sz="0" w:space="0" w:color="auto"/>
        <w:left w:val="none" w:sz="0" w:space="0" w:color="auto"/>
        <w:bottom w:val="none" w:sz="0" w:space="0" w:color="auto"/>
        <w:right w:val="none" w:sz="0" w:space="0" w:color="auto"/>
      </w:divBdr>
    </w:div>
    <w:div w:id="1669014704">
      <w:bodyDiv w:val="1"/>
      <w:marLeft w:val="0"/>
      <w:marRight w:val="0"/>
      <w:marTop w:val="0"/>
      <w:marBottom w:val="0"/>
      <w:divBdr>
        <w:top w:val="none" w:sz="0" w:space="0" w:color="auto"/>
        <w:left w:val="none" w:sz="0" w:space="0" w:color="auto"/>
        <w:bottom w:val="none" w:sz="0" w:space="0" w:color="auto"/>
        <w:right w:val="none" w:sz="0" w:space="0" w:color="auto"/>
      </w:divBdr>
    </w:div>
    <w:div w:id="1669096029">
      <w:bodyDiv w:val="1"/>
      <w:marLeft w:val="0"/>
      <w:marRight w:val="0"/>
      <w:marTop w:val="0"/>
      <w:marBottom w:val="0"/>
      <w:divBdr>
        <w:top w:val="none" w:sz="0" w:space="0" w:color="auto"/>
        <w:left w:val="none" w:sz="0" w:space="0" w:color="auto"/>
        <w:bottom w:val="none" w:sz="0" w:space="0" w:color="auto"/>
        <w:right w:val="none" w:sz="0" w:space="0" w:color="auto"/>
      </w:divBdr>
    </w:div>
    <w:div w:id="1669140055">
      <w:bodyDiv w:val="1"/>
      <w:marLeft w:val="0"/>
      <w:marRight w:val="0"/>
      <w:marTop w:val="0"/>
      <w:marBottom w:val="0"/>
      <w:divBdr>
        <w:top w:val="none" w:sz="0" w:space="0" w:color="auto"/>
        <w:left w:val="none" w:sz="0" w:space="0" w:color="auto"/>
        <w:bottom w:val="none" w:sz="0" w:space="0" w:color="auto"/>
        <w:right w:val="none" w:sz="0" w:space="0" w:color="auto"/>
      </w:divBdr>
    </w:div>
    <w:div w:id="1671592337">
      <w:bodyDiv w:val="1"/>
      <w:marLeft w:val="0"/>
      <w:marRight w:val="0"/>
      <w:marTop w:val="0"/>
      <w:marBottom w:val="0"/>
      <w:divBdr>
        <w:top w:val="none" w:sz="0" w:space="0" w:color="auto"/>
        <w:left w:val="none" w:sz="0" w:space="0" w:color="auto"/>
        <w:bottom w:val="none" w:sz="0" w:space="0" w:color="auto"/>
        <w:right w:val="none" w:sz="0" w:space="0" w:color="auto"/>
      </w:divBdr>
    </w:div>
    <w:div w:id="1671979625">
      <w:bodyDiv w:val="1"/>
      <w:marLeft w:val="0"/>
      <w:marRight w:val="0"/>
      <w:marTop w:val="0"/>
      <w:marBottom w:val="0"/>
      <w:divBdr>
        <w:top w:val="none" w:sz="0" w:space="0" w:color="auto"/>
        <w:left w:val="none" w:sz="0" w:space="0" w:color="auto"/>
        <w:bottom w:val="none" w:sz="0" w:space="0" w:color="auto"/>
        <w:right w:val="none" w:sz="0" w:space="0" w:color="auto"/>
      </w:divBdr>
    </w:div>
    <w:div w:id="1672290064">
      <w:bodyDiv w:val="1"/>
      <w:marLeft w:val="0"/>
      <w:marRight w:val="0"/>
      <w:marTop w:val="0"/>
      <w:marBottom w:val="0"/>
      <w:divBdr>
        <w:top w:val="none" w:sz="0" w:space="0" w:color="auto"/>
        <w:left w:val="none" w:sz="0" w:space="0" w:color="auto"/>
        <w:bottom w:val="none" w:sz="0" w:space="0" w:color="auto"/>
        <w:right w:val="none" w:sz="0" w:space="0" w:color="auto"/>
      </w:divBdr>
    </w:div>
    <w:div w:id="1672678518">
      <w:bodyDiv w:val="1"/>
      <w:marLeft w:val="0"/>
      <w:marRight w:val="0"/>
      <w:marTop w:val="0"/>
      <w:marBottom w:val="0"/>
      <w:divBdr>
        <w:top w:val="none" w:sz="0" w:space="0" w:color="auto"/>
        <w:left w:val="none" w:sz="0" w:space="0" w:color="auto"/>
        <w:bottom w:val="none" w:sz="0" w:space="0" w:color="auto"/>
        <w:right w:val="none" w:sz="0" w:space="0" w:color="auto"/>
      </w:divBdr>
    </w:div>
    <w:div w:id="1673216460">
      <w:bodyDiv w:val="1"/>
      <w:marLeft w:val="0"/>
      <w:marRight w:val="0"/>
      <w:marTop w:val="0"/>
      <w:marBottom w:val="0"/>
      <w:divBdr>
        <w:top w:val="none" w:sz="0" w:space="0" w:color="auto"/>
        <w:left w:val="none" w:sz="0" w:space="0" w:color="auto"/>
        <w:bottom w:val="none" w:sz="0" w:space="0" w:color="auto"/>
        <w:right w:val="none" w:sz="0" w:space="0" w:color="auto"/>
      </w:divBdr>
    </w:div>
    <w:div w:id="1673223188">
      <w:bodyDiv w:val="1"/>
      <w:marLeft w:val="0"/>
      <w:marRight w:val="0"/>
      <w:marTop w:val="0"/>
      <w:marBottom w:val="0"/>
      <w:divBdr>
        <w:top w:val="none" w:sz="0" w:space="0" w:color="auto"/>
        <w:left w:val="none" w:sz="0" w:space="0" w:color="auto"/>
        <w:bottom w:val="none" w:sz="0" w:space="0" w:color="auto"/>
        <w:right w:val="none" w:sz="0" w:space="0" w:color="auto"/>
      </w:divBdr>
    </w:div>
    <w:div w:id="1674330995">
      <w:bodyDiv w:val="1"/>
      <w:marLeft w:val="0"/>
      <w:marRight w:val="0"/>
      <w:marTop w:val="0"/>
      <w:marBottom w:val="0"/>
      <w:divBdr>
        <w:top w:val="none" w:sz="0" w:space="0" w:color="auto"/>
        <w:left w:val="none" w:sz="0" w:space="0" w:color="auto"/>
        <w:bottom w:val="none" w:sz="0" w:space="0" w:color="auto"/>
        <w:right w:val="none" w:sz="0" w:space="0" w:color="auto"/>
      </w:divBdr>
    </w:div>
    <w:div w:id="1676224350">
      <w:bodyDiv w:val="1"/>
      <w:marLeft w:val="0"/>
      <w:marRight w:val="0"/>
      <w:marTop w:val="0"/>
      <w:marBottom w:val="0"/>
      <w:divBdr>
        <w:top w:val="none" w:sz="0" w:space="0" w:color="auto"/>
        <w:left w:val="none" w:sz="0" w:space="0" w:color="auto"/>
        <w:bottom w:val="none" w:sz="0" w:space="0" w:color="auto"/>
        <w:right w:val="none" w:sz="0" w:space="0" w:color="auto"/>
      </w:divBdr>
    </w:div>
    <w:div w:id="1676954559">
      <w:bodyDiv w:val="1"/>
      <w:marLeft w:val="0"/>
      <w:marRight w:val="0"/>
      <w:marTop w:val="0"/>
      <w:marBottom w:val="0"/>
      <w:divBdr>
        <w:top w:val="none" w:sz="0" w:space="0" w:color="auto"/>
        <w:left w:val="none" w:sz="0" w:space="0" w:color="auto"/>
        <w:bottom w:val="none" w:sz="0" w:space="0" w:color="auto"/>
        <w:right w:val="none" w:sz="0" w:space="0" w:color="auto"/>
      </w:divBdr>
    </w:div>
    <w:div w:id="1677615478">
      <w:bodyDiv w:val="1"/>
      <w:marLeft w:val="0"/>
      <w:marRight w:val="0"/>
      <w:marTop w:val="0"/>
      <w:marBottom w:val="0"/>
      <w:divBdr>
        <w:top w:val="none" w:sz="0" w:space="0" w:color="auto"/>
        <w:left w:val="none" w:sz="0" w:space="0" w:color="auto"/>
        <w:bottom w:val="none" w:sz="0" w:space="0" w:color="auto"/>
        <w:right w:val="none" w:sz="0" w:space="0" w:color="auto"/>
      </w:divBdr>
    </w:div>
    <w:div w:id="1680503626">
      <w:bodyDiv w:val="1"/>
      <w:marLeft w:val="0"/>
      <w:marRight w:val="0"/>
      <w:marTop w:val="0"/>
      <w:marBottom w:val="0"/>
      <w:divBdr>
        <w:top w:val="none" w:sz="0" w:space="0" w:color="auto"/>
        <w:left w:val="none" w:sz="0" w:space="0" w:color="auto"/>
        <w:bottom w:val="none" w:sz="0" w:space="0" w:color="auto"/>
        <w:right w:val="none" w:sz="0" w:space="0" w:color="auto"/>
      </w:divBdr>
    </w:div>
    <w:div w:id="1680690835">
      <w:bodyDiv w:val="1"/>
      <w:marLeft w:val="0"/>
      <w:marRight w:val="0"/>
      <w:marTop w:val="0"/>
      <w:marBottom w:val="0"/>
      <w:divBdr>
        <w:top w:val="none" w:sz="0" w:space="0" w:color="auto"/>
        <w:left w:val="none" w:sz="0" w:space="0" w:color="auto"/>
        <w:bottom w:val="none" w:sz="0" w:space="0" w:color="auto"/>
        <w:right w:val="none" w:sz="0" w:space="0" w:color="auto"/>
      </w:divBdr>
    </w:div>
    <w:div w:id="1680691202">
      <w:bodyDiv w:val="1"/>
      <w:marLeft w:val="0"/>
      <w:marRight w:val="0"/>
      <w:marTop w:val="0"/>
      <w:marBottom w:val="0"/>
      <w:divBdr>
        <w:top w:val="none" w:sz="0" w:space="0" w:color="auto"/>
        <w:left w:val="none" w:sz="0" w:space="0" w:color="auto"/>
        <w:bottom w:val="none" w:sz="0" w:space="0" w:color="auto"/>
        <w:right w:val="none" w:sz="0" w:space="0" w:color="auto"/>
      </w:divBdr>
    </w:div>
    <w:div w:id="1683511507">
      <w:bodyDiv w:val="1"/>
      <w:marLeft w:val="0"/>
      <w:marRight w:val="0"/>
      <w:marTop w:val="0"/>
      <w:marBottom w:val="0"/>
      <w:divBdr>
        <w:top w:val="none" w:sz="0" w:space="0" w:color="auto"/>
        <w:left w:val="none" w:sz="0" w:space="0" w:color="auto"/>
        <w:bottom w:val="none" w:sz="0" w:space="0" w:color="auto"/>
        <w:right w:val="none" w:sz="0" w:space="0" w:color="auto"/>
      </w:divBdr>
    </w:div>
    <w:div w:id="1684668977">
      <w:bodyDiv w:val="1"/>
      <w:marLeft w:val="0"/>
      <w:marRight w:val="0"/>
      <w:marTop w:val="0"/>
      <w:marBottom w:val="0"/>
      <w:divBdr>
        <w:top w:val="none" w:sz="0" w:space="0" w:color="auto"/>
        <w:left w:val="none" w:sz="0" w:space="0" w:color="auto"/>
        <w:bottom w:val="none" w:sz="0" w:space="0" w:color="auto"/>
        <w:right w:val="none" w:sz="0" w:space="0" w:color="auto"/>
      </w:divBdr>
    </w:div>
    <w:div w:id="1686130759">
      <w:bodyDiv w:val="1"/>
      <w:marLeft w:val="0"/>
      <w:marRight w:val="0"/>
      <w:marTop w:val="0"/>
      <w:marBottom w:val="0"/>
      <w:divBdr>
        <w:top w:val="none" w:sz="0" w:space="0" w:color="auto"/>
        <w:left w:val="none" w:sz="0" w:space="0" w:color="auto"/>
        <w:bottom w:val="none" w:sz="0" w:space="0" w:color="auto"/>
        <w:right w:val="none" w:sz="0" w:space="0" w:color="auto"/>
      </w:divBdr>
    </w:div>
    <w:div w:id="1686784392">
      <w:bodyDiv w:val="1"/>
      <w:marLeft w:val="0"/>
      <w:marRight w:val="0"/>
      <w:marTop w:val="0"/>
      <w:marBottom w:val="0"/>
      <w:divBdr>
        <w:top w:val="none" w:sz="0" w:space="0" w:color="auto"/>
        <w:left w:val="none" w:sz="0" w:space="0" w:color="auto"/>
        <w:bottom w:val="none" w:sz="0" w:space="0" w:color="auto"/>
        <w:right w:val="none" w:sz="0" w:space="0" w:color="auto"/>
      </w:divBdr>
    </w:div>
    <w:div w:id="1690134200">
      <w:bodyDiv w:val="1"/>
      <w:marLeft w:val="0"/>
      <w:marRight w:val="0"/>
      <w:marTop w:val="0"/>
      <w:marBottom w:val="0"/>
      <w:divBdr>
        <w:top w:val="none" w:sz="0" w:space="0" w:color="auto"/>
        <w:left w:val="none" w:sz="0" w:space="0" w:color="auto"/>
        <w:bottom w:val="none" w:sz="0" w:space="0" w:color="auto"/>
        <w:right w:val="none" w:sz="0" w:space="0" w:color="auto"/>
      </w:divBdr>
    </w:div>
    <w:div w:id="1693335701">
      <w:bodyDiv w:val="1"/>
      <w:marLeft w:val="0"/>
      <w:marRight w:val="0"/>
      <w:marTop w:val="0"/>
      <w:marBottom w:val="0"/>
      <w:divBdr>
        <w:top w:val="none" w:sz="0" w:space="0" w:color="auto"/>
        <w:left w:val="none" w:sz="0" w:space="0" w:color="auto"/>
        <w:bottom w:val="none" w:sz="0" w:space="0" w:color="auto"/>
        <w:right w:val="none" w:sz="0" w:space="0" w:color="auto"/>
      </w:divBdr>
    </w:div>
    <w:div w:id="1694187770">
      <w:bodyDiv w:val="1"/>
      <w:marLeft w:val="0"/>
      <w:marRight w:val="0"/>
      <w:marTop w:val="0"/>
      <w:marBottom w:val="0"/>
      <w:divBdr>
        <w:top w:val="none" w:sz="0" w:space="0" w:color="auto"/>
        <w:left w:val="none" w:sz="0" w:space="0" w:color="auto"/>
        <w:bottom w:val="none" w:sz="0" w:space="0" w:color="auto"/>
        <w:right w:val="none" w:sz="0" w:space="0" w:color="auto"/>
      </w:divBdr>
    </w:div>
    <w:div w:id="1694646323">
      <w:bodyDiv w:val="1"/>
      <w:marLeft w:val="0"/>
      <w:marRight w:val="0"/>
      <w:marTop w:val="0"/>
      <w:marBottom w:val="0"/>
      <w:divBdr>
        <w:top w:val="none" w:sz="0" w:space="0" w:color="auto"/>
        <w:left w:val="none" w:sz="0" w:space="0" w:color="auto"/>
        <w:bottom w:val="none" w:sz="0" w:space="0" w:color="auto"/>
        <w:right w:val="none" w:sz="0" w:space="0" w:color="auto"/>
      </w:divBdr>
    </w:div>
    <w:div w:id="1695764145">
      <w:bodyDiv w:val="1"/>
      <w:marLeft w:val="0"/>
      <w:marRight w:val="0"/>
      <w:marTop w:val="0"/>
      <w:marBottom w:val="0"/>
      <w:divBdr>
        <w:top w:val="none" w:sz="0" w:space="0" w:color="auto"/>
        <w:left w:val="none" w:sz="0" w:space="0" w:color="auto"/>
        <w:bottom w:val="none" w:sz="0" w:space="0" w:color="auto"/>
        <w:right w:val="none" w:sz="0" w:space="0" w:color="auto"/>
      </w:divBdr>
    </w:div>
    <w:div w:id="1698043537">
      <w:bodyDiv w:val="1"/>
      <w:marLeft w:val="0"/>
      <w:marRight w:val="0"/>
      <w:marTop w:val="0"/>
      <w:marBottom w:val="0"/>
      <w:divBdr>
        <w:top w:val="none" w:sz="0" w:space="0" w:color="auto"/>
        <w:left w:val="none" w:sz="0" w:space="0" w:color="auto"/>
        <w:bottom w:val="none" w:sz="0" w:space="0" w:color="auto"/>
        <w:right w:val="none" w:sz="0" w:space="0" w:color="auto"/>
      </w:divBdr>
    </w:div>
    <w:div w:id="1698770567">
      <w:bodyDiv w:val="1"/>
      <w:marLeft w:val="0"/>
      <w:marRight w:val="0"/>
      <w:marTop w:val="0"/>
      <w:marBottom w:val="0"/>
      <w:divBdr>
        <w:top w:val="none" w:sz="0" w:space="0" w:color="auto"/>
        <w:left w:val="none" w:sz="0" w:space="0" w:color="auto"/>
        <w:bottom w:val="none" w:sz="0" w:space="0" w:color="auto"/>
        <w:right w:val="none" w:sz="0" w:space="0" w:color="auto"/>
      </w:divBdr>
    </w:div>
    <w:div w:id="1699550648">
      <w:bodyDiv w:val="1"/>
      <w:marLeft w:val="0"/>
      <w:marRight w:val="0"/>
      <w:marTop w:val="0"/>
      <w:marBottom w:val="0"/>
      <w:divBdr>
        <w:top w:val="none" w:sz="0" w:space="0" w:color="auto"/>
        <w:left w:val="none" w:sz="0" w:space="0" w:color="auto"/>
        <w:bottom w:val="none" w:sz="0" w:space="0" w:color="auto"/>
        <w:right w:val="none" w:sz="0" w:space="0" w:color="auto"/>
      </w:divBdr>
    </w:div>
    <w:div w:id="1700232658">
      <w:bodyDiv w:val="1"/>
      <w:marLeft w:val="0"/>
      <w:marRight w:val="0"/>
      <w:marTop w:val="0"/>
      <w:marBottom w:val="0"/>
      <w:divBdr>
        <w:top w:val="none" w:sz="0" w:space="0" w:color="auto"/>
        <w:left w:val="none" w:sz="0" w:space="0" w:color="auto"/>
        <w:bottom w:val="none" w:sz="0" w:space="0" w:color="auto"/>
        <w:right w:val="none" w:sz="0" w:space="0" w:color="auto"/>
      </w:divBdr>
    </w:div>
    <w:div w:id="1701734663">
      <w:bodyDiv w:val="1"/>
      <w:marLeft w:val="0"/>
      <w:marRight w:val="0"/>
      <w:marTop w:val="0"/>
      <w:marBottom w:val="0"/>
      <w:divBdr>
        <w:top w:val="none" w:sz="0" w:space="0" w:color="auto"/>
        <w:left w:val="none" w:sz="0" w:space="0" w:color="auto"/>
        <w:bottom w:val="none" w:sz="0" w:space="0" w:color="auto"/>
        <w:right w:val="none" w:sz="0" w:space="0" w:color="auto"/>
      </w:divBdr>
    </w:div>
    <w:div w:id="1704860951">
      <w:bodyDiv w:val="1"/>
      <w:marLeft w:val="0"/>
      <w:marRight w:val="0"/>
      <w:marTop w:val="0"/>
      <w:marBottom w:val="0"/>
      <w:divBdr>
        <w:top w:val="none" w:sz="0" w:space="0" w:color="auto"/>
        <w:left w:val="none" w:sz="0" w:space="0" w:color="auto"/>
        <w:bottom w:val="none" w:sz="0" w:space="0" w:color="auto"/>
        <w:right w:val="none" w:sz="0" w:space="0" w:color="auto"/>
      </w:divBdr>
    </w:div>
    <w:div w:id="1708220108">
      <w:bodyDiv w:val="1"/>
      <w:marLeft w:val="0"/>
      <w:marRight w:val="0"/>
      <w:marTop w:val="0"/>
      <w:marBottom w:val="0"/>
      <w:divBdr>
        <w:top w:val="none" w:sz="0" w:space="0" w:color="auto"/>
        <w:left w:val="none" w:sz="0" w:space="0" w:color="auto"/>
        <w:bottom w:val="none" w:sz="0" w:space="0" w:color="auto"/>
        <w:right w:val="none" w:sz="0" w:space="0" w:color="auto"/>
      </w:divBdr>
    </w:div>
    <w:div w:id="1708289696">
      <w:bodyDiv w:val="1"/>
      <w:marLeft w:val="0"/>
      <w:marRight w:val="0"/>
      <w:marTop w:val="0"/>
      <w:marBottom w:val="0"/>
      <w:divBdr>
        <w:top w:val="none" w:sz="0" w:space="0" w:color="auto"/>
        <w:left w:val="none" w:sz="0" w:space="0" w:color="auto"/>
        <w:bottom w:val="none" w:sz="0" w:space="0" w:color="auto"/>
        <w:right w:val="none" w:sz="0" w:space="0" w:color="auto"/>
      </w:divBdr>
    </w:div>
    <w:div w:id="1709915544">
      <w:bodyDiv w:val="1"/>
      <w:marLeft w:val="0"/>
      <w:marRight w:val="0"/>
      <w:marTop w:val="0"/>
      <w:marBottom w:val="0"/>
      <w:divBdr>
        <w:top w:val="none" w:sz="0" w:space="0" w:color="auto"/>
        <w:left w:val="none" w:sz="0" w:space="0" w:color="auto"/>
        <w:bottom w:val="none" w:sz="0" w:space="0" w:color="auto"/>
        <w:right w:val="none" w:sz="0" w:space="0" w:color="auto"/>
      </w:divBdr>
    </w:div>
    <w:div w:id="1710110848">
      <w:bodyDiv w:val="1"/>
      <w:marLeft w:val="0"/>
      <w:marRight w:val="0"/>
      <w:marTop w:val="0"/>
      <w:marBottom w:val="0"/>
      <w:divBdr>
        <w:top w:val="none" w:sz="0" w:space="0" w:color="auto"/>
        <w:left w:val="none" w:sz="0" w:space="0" w:color="auto"/>
        <w:bottom w:val="none" w:sz="0" w:space="0" w:color="auto"/>
        <w:right w:val="none" w:sz="0" w:space="0" w:color="auto"/>
      </w:divBdr>
    </w:div>
    <w:div w:id="1710454565">
      <w:bodyDiv w:val="1"/>
      <w:marLeft w:val="0"/>
      <w:marRight w:val="0"/>
      <w:marTop w:val="0"/>
      <w:marBottom w:val="0"/>
      <w:divBdr>
        <w:top w:val="none" w:sz="0" w:space="0" w:color="auto"/>
        <w:left w:val="none" w:sz="0" w:space="0" w:color="auto"/>
        <w:bottom w:val="none" w:sz="0" w:space="0" w:color="auto"/>
        <w:right w:val="none" w:sz="0" w:space="0" w:color="auto"/>
      </w:divBdr>
    </w:div>
    <w:div w:id="1710564242">
      <w:bodyDiv w:val="1"/>
      <w:marLeft w:val="0"/>
      <w:marRight w:val="0"/>
      <w:marTop w:val="0"/>
      <w:marBottom w:val="0"/>
      <w:divBdr>
        <w:top w:val="none" w:sz="0" w:space="0" w:color="auto"/>
        <w:left w:val="none" w:sz="0" w:space="0" w:color="auto"/>
        <w:bottom w:val="none" w:sz="0" w:space="0" w:color="auto"/>
        <w:right w:val="none" w:sz="0" w:space="0" w:color="auto"/>
      </w:divBdr>
    </w:div>
    <w:div w:id="1712341826">
      <w:bodyDiv w:val="1"/>
      <w:marLeft w:val="0"/>
      <w:marRight w:val="0"/>
      <w:marTop w:val="0"/>
      <w:marBottom w:val="0"/>
      <w:divBdr>
        <w:top w:val="none" w:sz="0" w:space="0" w:color="auto"/>
        <w:left w:val="none" w:sz="0" w:space="0" w:color="auto"/>
        <w:bottom w:val="none" w:sz="0" w:space="0" w:color="auto"/>
        <w:right w:val="none" w:sz="0" w:space="0" w:color="auto"/>
      </w:divBdr>
    </w:div>
    <w:div w:id="1712849148">
      <w:bodyDiv w:val="1"/>
      <w:marLeft w:val="0"/>
      <w:marRight w:val="0"/>
      <w:marTop w:val="0"/>
      <w:marBottom w:val="0"/>
      <w:divBdr>
        <w:top w:val="none" w:sz="0" w:space="0" w:color="auto"/>
        <w:left w:val="none" w:sz="0" w:space="0" w:color="auto"/>
        <w:bottom w:val="none" w:sz="0" w:space="0" w:color="auto"/>
        <w:right w:val="none" w:sz="0" w:space="0" w:color="auto"/>
      </w:divBdr>
    </w:div>
    <w:div w:id="1715499525">
      <w:bodyDiv w:val="1"/>
      <w:marLeft w:val="0"/>
      <w:marRight w:val="0"/>
      <w:marTop w:val="0"/>
      <w:marBottom w:val="0"/>
      <w:divBdr>
        <w:top w:val="none" w:sz="0" w:space="0" w:color="auto"/>
        <w:left w:val="none" w:sz="0" w:space="0" w:color="auto"/>
        <w:bottom w:val="none" w:sz="0" w:space="0" w:color="auto"/>
        <w:right w:val="none" w:sz="0" w:space="0" w:color="auto"/>
      </w:divBdr>
    </w:div>
    <w:div w:id="1719668590">
      <w:bodyDiv w:val="1"/>
      <w:marLeft w:val="0"/>
      <w:marRight w:val="0"/>
      <w:marTop w:val="0"/>
      <w:marBottom w:val="0"/>
      <w:divBdr>
        <w:top w:val="none" w:sz="0" w:space="0" w:color="auto"/>
        <w:left w:val="none" w:sz="0" w:space="0" w:color="auto"/>
        <w:bottom w:val="none" w:sz="0" w:space="0" w:color="auto"/>
        <w:right w:val="none" w:sz="0" w:space="0" w:color="auto"/>
      </w:divBdr>
    </w:div>
    <w:div w:id="1719743345">
      <w:bodyDiv w:val="1"/>
      <w:marLeft w:val="0"/>
      <w:marRight w:val="0"/>
      <w:marTop w:val="0"/>
      <w:marBottom w:val="0"/>
      <w:divBdr>
        <w:top w:val="none" w:sz="0" w:space="0" w:color="auto"/>
        <w:left w:val="none" w:sz="0" w:space="0" w:color="auto"/>
        <w:bottom w:val="none" w:sz="0" w:space="0" w:color="auto"/>
        <w:right w:val="none" w:sz="0" w:space="0" w:color="auto"/>
      </w:divBdr>
    </w:div>
    <w:div w:id="1721048838">
      <w:bodyDiv w:val="1"/>
      <w:marLeft w:val="0"/>
      <w:marRight w:val="0"/>
      <w:marTop w:val="0"/>
      <w:marBottom w:val="0"/>
      <w:divBdr>
        <w:top w:val="none" w:sz="0" w:space="0" w:color="auto"/>
        <w:left w:val="none" w:sz="0" w:space="0" w:color="auto"/>
        <w:bottom w:val="none" w:sz="0" w:space="0" w:color="auto"/>
        <w:right w:val="none" w:sz="0" w:space="0" w:color="auto"/>
      </w:divBdr>
    </w:div>
    <w:div w:id="1721442838">
      <w:bodyDiv w:val="1"/>
      <w:marLeft w:val="0"/>
      <w:marRight w:val="0"/>
      <w:marTop w:val="0"/>
      <w:marBottom w:val="0"/>
      <w:divBdr>
        <w:top w:val="none" w:sz="0" w:space="0" w:color="auto"/>
        <w:left w:val="none" w:sz="0" w:space="0" w:color="auto"/>
        <w:bottom w:val="none" w:sz="0" w:space="0" w:color="auto"/>
        <w:right w:val="none" w:sz="0" w:space="0" w:color="auto"/>
      </w:divBdr>
    </w:div>
    <w:div w:id="1721633215">
      <w:bodyDiv w:val="1"/>
      <w:marLeft w:val="0"/>
      <w:marRight w:val="0"/>
      <w:marTop w:val="0"/>
      <w:marBottom w:val="0"/>
      <w:divBdr>
        <w:top w:val="none" w:sz="0" w:space="0" w:color="auto"/>
        <w:left w:val="none" w:sz="0" w:space="0" w:color="auto"/>
        <w:bottom w:val="none" w:sz="0" w:space="0" w:color="auto"/>
        <w:right w:val="none" w:sz="0" w:space="0" w:color="auto"/>
      </w:divBdr>
    </w:div>
    <w:div w:id="1721705408">
      <w:bodyDiv w:val="1"/>
      <w:marLeft w:val="0"/>
      <w:marRight w:val="0"/>
      <w:marTop w:val="0"/>
      <w:marBottom w:val="0"/>
      <w:divBdr>
        <w:top w:val="none" w:sz="0" w:space="0" w:color="auto"/>
        <w:left w:val="none" w:sz="0" w:space="0" w:color="auto"/>
        <w:bottom w:val="none" w:sz="0" w:space="0" w:color="auto"/>
        <w:right w:val="none" w:sz="0" w:space="0" w:color="auto"/>
      </w:divBdr>
    </w:div>
    <w:div w:id="1722556653">
      <w:bodyDiv w:val="1"/>
      <w:marLeft w:val="0"/>
      <w:marRight w:val="0"/>
      <w:marTop w:val="0"/>
      <w:marBottom w:val="0"/>
      <w:divBdr>
        <w:top w:val="none" w:sz="0" w:space="0" w:color="auto"/>
        <w:left w:val="none" w:sz="0" w:space="0" w:color="auto"/>
        <w:bottom w:val="none" w:sz="0" w:space="0" w:color="auto"/>
        <w:right w:val="none" w:sz="0" w:space="0" w:color="auto"/>
      </w:divBdr>
    </w:div>
    <w:div w:id="1723211602">
      <w:bodyDiv w:val="1"/>
      <w:marLeft w:val="0"/>
      <w:marRight w:val="0"/>
      <w:marTop w:val="0"/>
      <w:marBottom w:val="0"/>
      <w:divBdr>
        <w:top w:val="none" w:sz="0" w:space="0" w:color="auto"/>
        <w:left w:val="none" w:sz="0" w:space="0" w:color="auto"/>
        <w:bottom w:val="none" w:sz="0" w:space="0" w:color="auto"/>
        <w:right w:val="none" w:sz="0" w:space="0" w:color="auto"/>
      </w:divBdr>
    </w:div>
    <w:div w:id="1723213015">
      <w:bodyDiv w:val="1"/>
      <w:marLeft w:val="0"/>
      <w:marRight w:val="0"/>
      <w:marTop w:val="0"/>
      <w:marBottom w:val="0"/>
      <w:divBdr>
        <w:top w:val="none" w:sz="0" w:space="0" w:color="auto"/>
        <w:left w:val="none" w:sz="0" w:space="0" w:color="auto"/>
        <w:bottom w:val="none" w:sz="0" w:space="0" w:color="auto"/>
        <w:right w:val="none" w:sz="0" w:space="0" w:color="auto"/>
      </w:divBdr>
    </w:div>
    <w:div w:id="1723670616">
      <w:bodyDiv w:val="1"/>
      <w:marLeft w:val="0"/>
      <w:marRight w:val="0"/>
      <w:marTop w:val="0"/>
      <w:marBottom w:val="0"/>
      <w:divBdr>
        <w:top w:val="none" w:sz="0" w:space="0" w:color="auto"/>
        <w:left w:val="none" w:sz="0" w:space="0" w:color="auto"/>
        <w:bottom w:val="none" w:sz="0" w:space="0" w:color="auto"/>
        <w:right w:val="none" w:sz="0" w:space="0" w:color="auto"/>
      </w:divBdr>
    </w:div>
    <w:div w:id="1725635049">
      <w:bodyDiv w:val="1"/>
      <w:marLeft w:val="0"/>
      <w:marRight w:val="0"/>
      <w:marTop w:val="0"/>
      <w:marBottom w:val="0"/>
      <w:divBdr>
        <w:top w:val="none" w:sz="0" w:space="0" w:color="auto"/>
        <w:left w:val="none" w:sz="0" w:space="0" w:color="auto"/>
        <w:bottom w:val="none" w:sz="0" w:space="0" w:color="auto"/>
        <w:right w:val="none" w:sz="0" w:space="0" w:color="auto"/>
      </w:divBdr>
    </w:div>
    <w:div w:id="1728412451">
      <w:bodyDiv w:val="1"/>
      <w:marLeft w:val="0"/>
      <w:marRight w:val="0"/>
      <w:marTop w:val="0"/>
      <w:marBottom w:val="0"/>
      <w:divBdr>
        <w:top w:val="none" w:sz="0" w:space="0" w:color="auto"/>
        <w:left w:val="none" w:sz="0" w:space="0" w:color="auto"/>
        <w:bottom w:val="none" w:sz="0" w:space="0" w:color="auto"/>
        <w:right w:val="none" w:sz="0" w:space="0" w:color="auto"/>
      </w:divBdr>
    </w:div>
    <w:div w:id="1729526586">
      <w:bodyDiv w:val="1"/>
      <w:marLeft w:val="0"/>
      <w:marRight w:val="0"/>
      <w:marTop w:val="0"/>
      <w:marBottom w:val="0"/>
      <w:divBdr>
        <w:top w:val="none" w:sz="0" w:space="0" w:color="auto"/>
        <w:left w:val="none" w:sz="0" w:space="0" w:color="auto"/>
        <w:bottom w:val="none" w:sz="0" w:space="0" w:color="auto"/>
        <w:right w:val="none" w:sz="0" w:space="0" w:color="auto"/>
      </w:divBdr>
    </w:div>
    <w:div w:id="1730957121">
      <w:bodyDiv w:val="1"/>
      <w:marLeft w:val="0"/>
      <w:marRight w:val="0"/>
      <w:marTop w:val="0"/>
      <w:marBottom w:val="0"/>
      <w:divBdr>
        <w:top w:val="none" w:sz="0" w:space="0" w:color="auto"/>
        <w:left w:val="none" w:sz="0" w:space="0" w:color="auto"/>
        <w:bottom w:val="none" w:sz="0" w:space="0" w:color="auto"/>
        <w:right w:val="none" w:sz="0" w:space="0" w:color="auto"/>
      </w:divBdr>
    </w:div>
    <w:div w:id="1731149932">
      <w:bodyDiv w:val="1"/>
      <w:marLeft w:val="0"/>
      <w:marRight w:val="0"/>
      <w:marTop w:val="0"/>
      <w:marBottom w:val="0"/>
      <w:divBdr>
        <w:top w:val="none" w:sz="0" w:space="0" w:color="auto"/>
        <w:left w:val="none" w:sz="0" w:space="0" w:color="auto"/>
        <w:bottom w:val="none" w:sz="0" w:space="0" w:color="auto"/>
        <w:right w:val="none" w:sz="0" w:space="0" w:color="auto"/>
      </w:divBdr>
    </w:div>
    <w:div w:id="1731878918">
      <w:bodyDiv w:val="1"/>
      <w:marLeft w:val="0"/>
      <w:marRight w:val="0"/>
      <w:marTop w:val="0"/>
      <w:marBottom w:val="0"/>
      <w:divBdr>
        <w:top w:val="none" w:sz="0" w:space="0" w:color="auto"/>
        <w:left w:val="none" w:sz="0" w:space="0" w:color="auto"/>
        <w:bottom w:val="none" w:sz="0" w:space="0" w:color="auto"/>
        <w:right w:val="none" w:sz="0" w:space="0" w:color="auto"/>
      </w:divBdr>
    </w:div>
    <w:div w:id="1732264728">
      <w:bodyDiv w:val="1"/>
      <w:marLeft w:val="0"/>
      <w:marRight w:val="0"/>
      <w:marTop w:val="0"/>
      <w:marBottom w:val="0"/>
      <w:divBdr>
        <w:top w:val="none" w:sz="0" w:space="0" w:color="auto"/>
        <w:left w:val="none" w:sz="0" w:space="0" w:color="auto"/>
        <w:bottom w:val="none" w:sz="0" w:space="0" w:color="auto"/>
        <w:right w:val="none" w:sz="0" w:space="0" w:color="auto"/>
      </w:divBdr>
    </w:div>
    <w:div w:id="1732269483">
      <w:bodyDiv w:val="1"/>
      <w:marLeft w:val="0"/>
      <w:marRight w:val="0"/>
      <w:marTop w:val="0"/>
      <w:marBottom w:val="0"/>
      <w:divBdr>
        <w:top w:val="none" w:sz="0" w:space="0" w:color="auto"/>
        <w:left w:val="none" w:sz="0" w:space="0" w:color="auto"/>
        <w:bottom w:val="none" w:sz="0" w:space="0" w:color="auto"/>
        <w:right w:val="none" w:sz="0" w:space="0" w:color="auto"/>
      </w:divBdr>
    </w:div>
    <w:div w:id="1732345400">
      <w:bodyDiv w:val="1"/>
      <w:marLeft w:val="0"/>
      <w:marRight w:val="0"/>
      <w:marTop w:val="0"/>
      <w:marBottom w:val="0"/>
      <w:divBdr>
        <w:top w:val="none" w:sz="0" w:space="0" w:color="auto"/>
        <w:left w:val="none" w:sz="0" w:space="0" w:color="auto"/>
        <w:bottom w:val="none" w:sz="0" w:space="0" w:color="auto"/>
        <w:right w:val="none" w:sz="0" w:space="0" w:color="auto"/>
      </w:divBdr>
    </w:div>
    <w:div w:id="1733044281">
      <w:bodyDiv w:val="1"/>
      <w:marLeft w:val="0"/>
      <w:marRight w:val="0"/>
      <w:marTop w:val="0"/>
      <w:marBottom w:val="0"/>
      <w:divBdr>
        <w:top w:val="none" w:sz="0" w:space="0" w:color="auto"/>
        <w:left w:val="none" w:sz="0" w:space="0" w:color="auto"/>
        <w:bottom w:val="none" w:sz="0" w:space="0" w:color="auto"/>
        <w:right w:val="none" w:sz="0" w:space="0" w:color="auto"/>
      </w:divBdr>
    </w:div>
    <w:div w:id="1734232525">
      <w:bodyDiv w:val="1"/>
      <w:marLeft w:val="0"/>
      <w:marRight w:val="0"/>
      <w:marTop w:val="0"/>
      <w:marBottom w:val="0"/>
      <w:divBdr>
        <w:top w:val="none" w:sz="0" w:space="0" w:color="auto"/>
        <w:left w:val="none" w:sz="0" w:space="0" w:color="auto"/>
        <w:bottom w:val="none" w:sz="0" w:space="0" w:color="auto"/>
        <w:right w:val="none" w:sz="0" w:space="0" w:color="auto"/>
      </w:divBdr>
    </w:div>
    <w:div w:id="1735153105">
      <w:bodyDiv w:val="1"/>
      <w:marLeft w:val="0"/>
      <w:marRight w:val="0"/>
      <w:marTop w:val="0"/>
      <w:marBottom w:val="0"/>
      <w:divBdr>
        <w:top w:val="none" w:sz="0" w:space="0" w:color="auto"/>
        <w:left w:val="none" w:sz="0" w:space="0" w:color="auto"/>
        <w:bottom w:val="none" w:sz="0" w:space="0" w:color="auto"/>
        <w:right w:val="none" w:sz="0" w:space="0" w:color="auto"/>
      </w:divBdr>
    </w:div>
    <w:div w:id="1737047428">
      <w:bodyDiv w:val="1"/>
      <w:marLeft w:val="0"/>
      <w:marRight w:val="0"/>
      <w:marTop w:val="0"/>
      <w:marBottom w:val="0"/>
      <w:divBdr>
        <w:top w:val="none" w:sz="0" w:space="0" w:color="auto"/>
        <w:left w:val="none" w:sz="0" w:space="0" w:color="auto"/>
        <w:bottom w:val="none" w:sz="0" w:space="0" w:color="auto"/>
        <w:right w:val="none" w:sz="0" w:space="0" w:color="auto"/>
      </w:divBdr>
    </w:div>
    <w:div w:id="1738552750">
      <w:bodyDiv w:val="1"/>
      <w:marLeft w:val="0"/>
      <w:marRight w:val="0"/>
      <w:marTop w:val="0"/>
      <w:marBottom w:val="0"/>
      <w:divBdr>
        <w:top w:val="none" w:sz="0" w:space="0" w:color="auto"/>
        <w:left w:val="none" w:sz="0" w:space="0" w:color="auto"/>
        <w:bottom w:val="none" w:sz="0" w:space="0" w:color="auto"/>
        <w:right w:val="none" w:sz="0" w:space="0" w:color="auto"/>
      </w:divBdr>
    </w:div>
    <w:div w:id="1738742554">
      <w:bodyDiv w:val="1"/>
      <w:marLeft w:val="0"/>
      <w:marRight w:val="0"/>
      <w:marTop w:val="0"/>
      <w:marBottom w:val="0"/>
      <w:divBdr>
        <w:top w:val="none" w:sz="0" w:space="0" w:color="auto"/>
        <w:left w:val="none" w:sz="0" w:space="0" w:color="auto"/>
        <w:bottom w:val="none" w:sz="0" w:space="0" w:color="auto"/>
        <w:right w:val="none" w:sz="0" w:space="0" w:color="auto"/>
      </w:divBdr>
    </w:div>
    <w:div w:id="1743599628">
      <w:bodyDiv w:val="1"/>
      <w:marLeft w:val="0"/>
      <w:marRight w:val="0"/>
      <w:marTop w:val="0"/>
      <w:marBottom w:val="0"/>
      <w:divBdr>
        <w:top w:val="none" w:sz="0" w:space="0" w:color="auto"/>
        <w:left w:val="none" w:sz="0" w:space="0" w:color="auto"/>
        <w:bottom w:val="none" w:sz="0" w:space="0" w:color="auto"/>
        <w:right w:val="none" w:sz="0" w:space="0" w:color="auto"/>
      </w:divBdr>
    </w:div>
    <w:div w:id="1746106597">
      <w:bodyDiv w:val="1"/>
      <w:marLeft w:val="0"/>
      <w:marRight w:val="0"/>
      <w:marTop w:val="0"/>
      <w:marBottom w:val="0"/>
      <w:divBdr>
        <w:top w:val="none" w:sz="0" w:space="0" w:color="auto"/>
        <w:left w:val="none" w:sz="0" w:space="0" w:color="auto"/>
        <w:bottom w:val="none" w:sz="0" w:space="0" w:color="auto"/>
        <w:right w:val="none" w:sz="0" w:space="0" w:color="auto"/>
      </w:divBdr>
    </w:div>
    <w:div w:id="1746343868">
      <w:bodyDiv w:val="1"/>
      <w:marLeft w:val="0"/>
      <w:marRight w:val="0"/>
      <w:marTop w:val="0"/>
      <w:marBottom w:val="0"/>
      <w:divBdr>
        <w:top w:val="none" w:sz="0" w:space="0" w:color="auto"/>
        <w:left w:val="none" w:sz="0" w:space="0" w:color="auto"/>
        <w:bottom w:val="none" w:sz="0" w:space="0" w:color="auto"/>
        <w:right w:val="none" w:sz="0" w:space="0" w:color="auto"/>
      </w:divBdr>
    </w:div>
    <w:div w:id="1746684453">
      <w:bodyDiv w:val="1"/>
      <w:marLeft w:val="0"/>
      <w:marRight w:val="0"/>
      <w:marTop w:val="0"/>
      <w:marBottom w:val="0"/>
      <w:divBdr>
        <w:top w:val="none" w:sz="0" w:space="0" w:color="auto"/>
        <w:left w:val="none" w:sz="0" w:space="0" w:color="auto"/>
        <w:bottom w:val="none" w:sz="0" w:space="0" w:color="auto"/>
        <w:right w:val="none" w:sz="0" w:space="0" w:color="auto"/>
      </w:divBdr>
    </w:div>
    <w:div w:id="1747653714">
      <w:bodyDiv w:val="1"/>
      <w:marLeft w:val="0"/>
      <w:marRight w:val="0"/>
      <w:marTop w:val="0"/>
      <w:marBottom w:val="0"/>
      <w:divBdr>
        <w:top w:val="none" w:sz="0" w:space="0" w:color="auto"/>
        <w:left w:val="none" w:sz="0" w:space="0" w:color="auto"/>
        <w:bottom w:val="none" w:sz="0" w:space="0" w:color="auto"/>
        <w:right w:val="none" w:sz="0" w:space="0" w:color="auto"/>
      </w:divBdr>
    </w:div>
    <w:div w:id="1750342813">
      <w:bodyDiv w:val="1"/>
      <w:marLeft w:val="0"/>
      <w:marRight w:val="0"/>
      <w:marTop w:val="0"/>
      <w:marBottom w:val="0"/>
      <w:divBdr>
        <w:top w:val="none" w:sz="0" w:space="0" w:color="auto"/>
        <w:left w:val="none" w:sz="0" w:space="0" w:color="auto"/>
        <w:bottom w:val="none" w:sz="0" w:space="0" w:color="auto"/>
        <w:right w:val="none" w:sz="0" w:space="0" w:color="auto"/>
      </w:divBdr>
    </w:div>
    <w:div w:id="1750535665">
      <w:bodyDiv w:val="1"/>
      <w:marLeft w:val="0"/>
      <w:marRight w:val="0"/>
      <w:marTop w:val="0"/>
      <w:marBottom w:val="0"/>
      <w:divBdr>
        <w:top w:val="none" w:sz="0" w:space="0" w:color="auto"/>
        <w:left w:val="none" w:sz="0" w:space="0" w:color="auto"/>
        <w:bottom w:val="none" w:sz="0" w:space="0" w:color="auto"/>
        <w:right w:val="none" w:sz="0" w:space="0" w:color="auto"/>
      </w:divBdr>
    </w:div>
    <w:div w:id="1752043826">
      <w:bodyDiv w:val="1"/>
      <w:marLeft w:val="0"/>
      <w:marRight w:val="0"/>
      <w:marTop w:val="0"/>
      <w:marBottom w:val="0"/>
      <w:divBdr>
        <w:top w:val="none" w:sz="0" w:space="0" w:color="auto"/>
        <w:left w:val="none" w:sz="0" w:space="0" w:color="auto"/>
        <w:bottom w:val="none" w:sz="0" w:space="0" w:color="auto"/>
        <w:right w:val="none" w:sz="0" w:space="0" w:color="auto"/>
      </w:divBdr>
    </w:div>
    <w:div w:id="1753043421">
      <w:bodyDiv w:val="1"/>
      <w:marLeft w:val="0"/>
      <w:marRight w:val="0"/>
      <w:marTop w:val="0"/>
      <w:marBottom w:val="0"/>
      <w:divBdr>
        <w:top w:val="none" w:sz="0" w:space="0" w:color="auto"/>
        <w:left w:val="none" w:sz="0" w:space="0" w:color="auto"/>
        <w:bottom w:val="none" w:sz="0" w:space="0" w:color="auto"/>
        <w:right w:val="none" w:sz="0" w:space="0" w:color="auto"/>
      </w:divBdr>
    </w:div>
    <w:div w:id="1753895485">
      <w:bodyDiv w:val="1"/>
      <w:marLeft w:val="0"/>
      <w:marRight w:val="0"/>
      <w:marTop w:val="0"/>
      <w:marBottom w:val="0"/>
      <w:divBdr>
        <w:top w:val="none" w:sz="0" w:space="0" w:color="auto"/>
        <w:left w:val="none" w:sz="0" w:space="0" w:color="auto"/>
        <w:bottom w:val="none" w:sz="0" w:space="0" w:color="auto"/>
        <w:right w:val="none" w:sz="0" w:space="0" w:color="auto"/>
      </w:divBdr>
    </w:div>
    <w:div w:id="1754663291">
      <w:bodyDiv w:val="1"/>
      <w:marLeft w:val="0"/>
      <w:marRight w:val="0"/>
      <w:marTop w:val="0"/>
      <w:marBottom w:val="0"/>
      <w:divBdr>
        <w:top w:val="none" w:sz="0" w:space="0" w:color="auto"/>
        <w:left w:val="none" w:sz="0" w:space="0" w:color="auto"/>
        <w:bottom w:val="none" w:sz="0" w:space="0" w:color="auto"/>
        <w:right w:val="none" w:sz="0" w:space="0" w:color="auto"/>
      </w:divBdr>
    </w:div>
    <w:div w:id="1755009620">
      <w:bodyDiv w:val="1"/>
      <w:marLeft w:val="0"/>
      <w:marRight w:val="0"/>
      <w:marTop w:val="0"/>
      <w:marBottom w:val="0"/>
      <w:divBdr>
        <w:top w:val="none" w:sz="0" w:space="0" w:color="auto"/>
        <w:left w:val="none" w:sz="0" w:space="0" w:color="auto"/>
        <w:bottom w:val="none" w:sz="0" w:space="0" w:color="auto"/>
        <w:right w:val="none" w:sz="0" w:space="0" w:color="auto"/>
      </w:divBdr>
    </w:div>
    <w:div w:id="1755475384">
      <w:bodyDiv w:val="1"/>
      <w:marLeft w:val="0"/>
      <w:marRight w:val="0"/>
      <w:marTop w:val="0"/>
      <w:marBottom w:val="0"/>
      <w:divBdr>
        <w:top w:val="none" w:sz="0" w:space="0" w:color="auto"/>
        <w:left w:val="none" w:sz="0" w:space="0" w:color="auto"/>
        <w:bottom w:val="none" w:sz="0" w:space="0" w:color="auto"/>
        <w:right w:val="none" w:sz="0" w:space="0" w:color="auto"/>
      </w:divBdr>
    </w:div>
    <w:div w:id="1760906019">
      <w:bodyDiv w:val="1"/>
      <w:marLeft w:val="0"/>
      <w:marRight w:val="0"/>
      <w:marTop w:val="0"/>
      <w:marBottom w:val="0"/>
      <w:divBdr>
        <w:top w:val="none" w:sz="0" w:space="0" w:color="auto"/>
        <w:left w:val="none" w:sz="0" w:space="0" w:color="auto"/>
        <w:bottom w:val="none" w:sz="0" w:space="0" w:color="auto"/>
        <w:right w:val="none" w:sz="0" w:space="0" w:color="auto"/>
      </w:divBdr>
    </w:div>
    <w:div w:id="1761246123">
      <w:bodyDiv w:val="1"/>
      <w:marLeft w:val="0"/>
      <w:marRight w:val="0"/>
      <w:marTop w:val="0"/>
      <w:marBottom w:val="0"/>
      <w:divBdr>
        <w:top w:val="none" w:sz="0" w:space="0" w:color="auto"/>
        <w:left w:val="none" w:sz="0" w:space="0" w:color="auto"/>
        <w:bottom w:val="none" w:sz="0" w:space="0" w:color="auto"/>
        <w:right w:val="none" w:sz="0" w:space="0" w:color="auto"/>
      </w:divBdr>
    </w:div>
    <w:div w:id="1761632401">
      <w:bodyDiv w:val="1"/>
      <w:marLeft w:val="0"/>
      <w:marRight w:val="0"/>
      <w:marTop w:val="0"/>
      <w:marBottom w:val="0"/>
      <w:divBdr>
        <w:top w:val="none" w:sz="0" w:space="0" w:color="auto"/>
        <w:left w:val="none" w:sz="0" w:space="0" w:color="auto"/>
        <w:bottom w:val="none" w:sz="0" w:space="0" w:color="auto"/>
        <w:right w:val="none" w:sz="0" w:space="0" w:color="auto"/>
      </w:divBdr>
    </w:div>
    <w:div w:id="1762987498">
      <w:bodyDiv w:val="1"/>
      <w:marLeft w:val="0"/>
      <w:marRight w:val="0"/>
      <w:marTop w:val="0"/>
      <w:marBottom w:val="0"/>
      <w:divBdr>
        <w:top w:val="none" w:sz="0" w:space="0" w:color="auto"/>
        <w:left w:val="none" w:sz="0" w:space="0" w:color="auto"/>
        <w:bottom w:val="none" w:sz="0" w:space="0" w:color="auto"/>
        <w:right w:val="none" w:sz="0" w:space="0" w:color="auto"/>
      </w:divBdr>
    </w:div>
    <w:div w:id="1763990107">
      <w:bodyDiv w:val="1"/>
      <w:marLeft w:val="0"/>
      <w:marRight w:val="0"/>
      <w:marTop w:val="0"/>
      <w:marBottom w:val="0"/>
      <w:divBdr>
        <w:top w:val="none" w:sz="0" w:space="0" w:color="auto"/>
        <w:left w:val="none" w:sz="0" w:space="0" w:color="auto"/>
        <w:bottom w:val="none" w:sz="0" w:space="0" w:color="auto"/>
        <w:right w:val="none" w:sz="0" w:space="0" w:color="auto"/>
      </w:divBdr>
    </w:div>
    <w:div w:id="1764448889">
      <w:bodyDiv w:val="1"/>
      <w:marLeft w:val="0"/>
      <w:marRight w:val="0"/>
      <w:marTop w:val="0"/>
      <w:marBottom w:val="0"/>
      <w:divBdr>
        <w:top w:val="none" w:sz="0" w:space="0" w:color="auto"/>
        <w:left w:val="none" w:sz="0" w:space="0" w:color="auto"/>
        <w:bottom w:val="none" w:sz="0" w:space="0" w:color="auto"/>
        <w:right w:val="none" w:sz="0" w:space="0" w:color="auto"/>
      </w:divBdr>
    </w:div>
    <w:div w:id="1765228933">
      <w:bodyDiv w:val="1"/>
      <w:marLeft w:val="0"/>
      <w:marRight w:val="0"/>
      <w:marTop w:val="0"/>
      <w:marBottom w:val="0"/>
      <w:divBdr>
        <w:top w:val="none" w:sz="0" w:space="0" w:color="auto"/>
        <w:left w:val="none" w:sz="0" w:space="0" w:color="auto"/>
        <w:bottom w:val="none" w:sz="0" w:space="0" w:color="auto"/>
        <w:right w:val="none" w:sz="0" w:space="0" w:color="auto"/>
      </w:divBdr>
    </w:div>
    <w:div w:id="1765806376">
      <w:bodyDiv w:val="1"/>
      <w:marLeft w:val="0"/>
      <w:marRight w:val="0"/>
      <w:marTop w:val="0"/>
      <w:marBottom w:val="0"/>
      <w:divBdr>
        <w:top w:val="none" w:sz="0" w:space="0" w:color="auto"/>
        <w:left w:val="none" w:sz="0" w:space="0" w:color="auto"/>
        <w:bottom w:val="none" w:sz="0" w:space="0" w:color="auto"/>
        <w:right w:val="none" w:sz="0" w:space="0" w:color="auto"/>
      </w:divBdr>
    </w:div>
    <w:div w:id="1765875945">
      <w:bodyDiv w:val="1"/>
      <w:marLeft w:val="0"/>
      <w:marRight w:val="0"/>
      <w:marTop w:val="0"/>
      <w:marBottom w:val="0"/>
      <w:divBdr>
        <w:top w:val="none" w:sz="0" w:space="0" w:color="auto"/>
        <w:left w:val="none" w:sz="0" w:space="0" w:color="auto"/>
        <w:bottom w:val="none" w:sz="0" w:space="0" w:color="auto"/>
        <w:right w:val="none" w:sz="0" w:space="0" w:color="auto"/>
      </w:divBdr>
    </w:div>
    <w:div w:id="1768380026">
      <w:bodyDiv w:val="1"/>
      <w:marLeft w:val="0"/>
      <w:marRight w:val="0"/>
      <w:marTop w:val="0"/>
      <w:marBottom w:val="0"/>
      <w:divBdr>
        <w:top w:val="none" w:sz="0" w:space="0" w:color="auto"/>
        <w:left w:val="none" w:sz="0" w:space="0" w:color="auto"/>
        <w:bottom w:val="none" w:sz="0" w:space="0" w:color="auto"/>
        <w:right w:val="none" w:sz="0" w:space="0" w:color="auto"/>
      </w:divBdr>
    </w:div>
    <w:div w:id="1769080414">
      <w:bodyDiv w:val="1"/>
      <w:marLeft w:val="0"/>
      <w:marRight w:val="0"/>
      <w:marTop w:val="0"/>
      <w:marBottom w:val="0"/>
      <w:divBdr>
        <w:top w:val="none" w:sz="0" w:space="0" w:color="auto"/>
        <w:left w:val="none" w:sz="0" w:space="0" w:color="auto"/>
        <w:bottom w:val="none" w:sz="0" w:space="0" w:color="auto"/>
        <w:right w:val="none" w:sz="0" w:space="0" w:color="auto"/>
      </w:divBdr>
    </w:div>
    <w:div w:id="1772355893">
      <w:bodyDiv w:val="1"/>
      <w:marLeft w:val="0"/>
      <w:marRight w:val="0"/>
      <w:marTop w:val="0"/>
      <w:marBottom w:val="0"/>
      <w:divBdr>
        <w:top w:val="none" w:sz="0" w:space="0" w:color="auto"/>
        <w:left w:val="none" w:sz="0" w:space="0" w:color="auto"/>
        <w:bottom w:val="none" w:sz="0" w:space="0" w:color="auto"/>
        <w:right w:val="none" w:sz="0" w:space="0" w:color="auto"/>
      </w:divBdr>
    </w:div>
    <w:div w:id="1772890758">
      <w:bodyDiv w:val="1"/>
      <w:marLeft w:val="0"/>
      <w:marRight w:val="0"/>
      <w:marTop w:val="0"/>
      <w:marBottom w:val="0"/>
      <w:divBdr>
        <w:top w:val="none" w:sz="0" w:space="0" w:color="auto"/>
        <w:left w:val="none" w:sz="0" w:space="0" w:color="auto"/>
        <w:bottom w:val="none" w:sz="0" w:space="0" w:color="auto"/>
        <w:right w:val="none" w:sz="0" w:space="0" w:color="auto"/>
      </w:divBdr>
    </w:div>
    <w:div w:id="1773628665">
      <w:bodyDiv w:val="1"/>
      <w:marLeft w:val="0"/>
      <w:marRight w:val="0"/>
      <w:marTop w:val="0"/>
      <w:marBottom w:val="0"/>
      <w:divBdr>
        <w:top w:val="none" w:sz="0" w:space="0" w:color="auto"/>
        <w:left w:val="none" w:sz="0" w:space="0" w:color="auto"/>
        <w:bottom w:val="none" w:sz="0" w:space="0" w:color="auto"/>
        <w:right w:val="none" w:sz="0" w:space="0" w:color="auto"/>
      </w:divBdr>
    </w:div>
    <w:div w:id="1774478274">
      <w:bodyDiv w:val="1"/>
      <w:marLeft w:val="0"/>
      <w:marRight w:val="0"/>
      <w:marTop w:val="0"/>
      <w:marBottom w:val="0"/>
      <w:divBdr>
        <w:top w:val="none" w:sz="0" w:space="0" w:color="auto"/>
        <w:left w:val="none" w:sz="0" w:space="0" w:color="auto"/>
        <w:bottom w:val="none" w:sz="0" w:space="0" w:color="auto"/>
        <w:right w:val="none" w:sz="0" w:space="0" w:color="auto"/>
      </w:divBdr>
    </w:div>
    <w:div w:id="1774587098">
      <w:bodyDiv w:val="1"/>
      <w:marLeft w:val="0"/>
      <w:marRight w:val="0"/>
      <w:marTop w:val="0"/>
      <w:marBottom w:val="0"/>
      <w:divBdr>
        <w:top w:val="none" w:sz="0" w:space="0" w:color="auto"/>
        <w:left w:val="none" w:sz="0" w:space="0" w:color="auto"/>
        <w:bottom w:val="none" w:sz="0" w:space="0" w:color="auto"/>
        <w:right w:val="none" w:sz="0" w:space="0" w:color="auto"/>
      </w:divBdr>
    </w:div>
    <w:div w:id="1776899178">
      <w:bodyDiv w:val="1"/>
      <w:marLeft w:val="0"/>
      <w:marRight w:val="0"/>
      <w:marTop w:val="0"/>
      <w:marBottom w:val="0"/>
      <w:divBdr>
        <w:top w:val="none" w:sz="0" w:space="0" w:color="auto"/>
        <w:left w:val="none" w:sz="0" w:space="0" w:color="auto"/>
        <w:bottom w:val="none" w:sz="0" w:space="0" w:color="auto"/>
        <w:right w:val="none" w:sz="0" w:space="0" w:color="auto"/>
      </w:divBdr>
    </w:div>
    <w:div w:id="1777359701">
      <w:bodyDiv w:val="1"/>
      <w:marLeft w:val="0"/>
      <w:marRight w:val="0"/>
      <w:marTop w:val="0"/>
      <w:marBottom w:val="0"/>
      <w:divBdr>
        <w:top w:val="none" w:sz="0" w:space="0" w:color="auto"/>
        <w:left w:val="none" w:sz="0" w:space="0" w:color="auto"/>
        <w:bottom w:val="none" w:sz="0" w:space="0" w:color="auto"/>
        <w:right w:val="none" w:sz="0" w:space="0" w:color="auto"/>
      </w:divBdr>
    </w:div>
    <w:div w:id="1778791862">
      <w:bodyDiv w:val="1"/>
      <w:marLeft w:val="0"/>
      <w:marRight w:val="0"/>
      <w:marTop w:val="0"/>
      <w:marBottom w:val="0"/>
      <w:divBdr>
        <w:top w:val="none" w:sz="0" w:space="0" w:color="auto"/>
        <w:left w:val="none" w:sz="0" w:space="0" w:color="auto"/>
        <w:bottom w:val="none" w:sz="0" w:space="0" w:color="auto"/>
        <w:right w:val="none" w:sz="0" w:space="0" w:color="auto"/>
      </w:divBdr>
    </w:div>
    <w:div w:id="1779913364">
      <w:bodyDiv w:val="1"/>
      <w:marLeft w:val="0"/>
      <w:marRight w:val="0"/>
      <w:marTop w:val="0"/>
      <w:marBottom w:val="0"/>
      <w:divBdr>
        <w:top w:val="none" w:sz="0" w:space="0" w:color="auto"/>
        <w:left w:val="none" w:sz="0" w:space="0" w:color="auto"/>
        <w:bottom w:val="none" w:sz="0" w:space="0" w:color="auto"/>
        <w:right w:val="none" w:sz="0" w:space="0" w:color="auto"/>
      </w:divBdr>
    </w:div>
    <w:div w:id="1780904093">
      <w:bodyDiv w:val="1"/>
      <w:marLeft w:val="0"/>
      <w:marRight w:val="0"/>
      <w:marTop w:val="0"/>
      <w:marBottom w:val="0"/>
      <w:divBdr>
        <w:top w:val="none" w:sz="0" w:space="0" w:color="auto"/>
        <w:left w:val="none" w:sz="0" w:space="0" w:color="auto"/>
        <w:bottom w:val="none" w:sz="0" w:space="0" w:color="auto"/>
        <w:right w:val="none" w:sz="0" w:space="0" w:color="auto"/>
      </w:divBdr>
    </w:div>
    <w:div w:id="1781366476">
      <w:bodyDiv w:val="1"/>
      <w:marLeft w:val="0"/>
      <w:marRight w:val="0"/>
      <w:marTop w:val="0"/>
      <w:marBottom w:val="0"/>
      <w:divBdr>
        <w:top w:val="none" w:sz="0" w:space="0" w:color="auto"/>
        <w:left w:val="none" w:sz="0" w:space="0" w:color="auto"/>
        <w:bottom w:val="none" w:sz="0" w:space="0" w:color="auto"/>
        <w:right w:val="none" w:sz="0" w:space="0" w:color="auto"/>
      </w:divBdr>
    </w:div>
    <w:div w:id="1782989790">
      <w:bodyDiv w:val="1"/>
      <w:marLeft w:val="0"/>
      <w:marRight w:val="0"/>
      <w:marTop w:val="0"/>
      <w:marBottom w:val="0"/>
      <w:divBdr>
        <w:top w:val="none" w:sz="0" w:space="0" w:color="auto"/>
        <w:left w:val="none" w:sz="0" w:space="0" w:color="auto"/>
        <w:bottom w:val="none" w:sz="0" w:space="0" w:color="auto"/>
        <w:right w:val="none" w:sz="0" w:space="0" w:color="auto"/>
      </w:divBdr>
    </w:div>
    <w:div w:id="1783264333">
      <w:bodyDiv w:val="1"/>
      <w:marLeft w:val="0"/>
      <w:marRight w:val="0"/>
      <w:marTop w:val="0"/>
      <w:marBottom w:val="0"/>
      <w:divBdr>
        <w:top w:val="none" w:sz="0" w:space="0" w:color="auto"/>
        <w:left w:val="none" w:sz="0" w:space="0" w:color="auto"/>
        <w:bottom w:val="none" w:sz="0" w:space="0" w:color="auto"/>
        <w:right w:val="none" w:sz="0" w:space="0" w:color="auto"/>
      </w:divBdr>
    </w:div>
    <w:div w:id="1786659480">
      <w:bodyDiv w:val="1"/>
      <w:marLeft w:val="0"/>
      <w:marRight w:val="0"/>
      <w:marTop w:val="0"/>
      <w:marBottom w:val="0"/>
      <w:divBdr>
        <w:top w:val="none" w:sz="0" w:space="0" w:color="auto"/>
        <w:left w:val="none" w:sz="0" w:space="0" w:color="auto"/>
        <w:bottom w:val="none" w:sz="0" w:space="0" w:color="auto"/>
        <w:right w:val="none" w:sz="0" w:space="0" w:color="auto"/>
      </w:divBdr>
    </w:div>
    <w:div w:id="1786849944">
      <w:bodyDiv w:val="1"/>
      <w:marLeft w:val="0"/>
      <w:marRight w:val="0"/>
      <w:marTop w:val="0"/>
      <w:marBottom w:val="0"/>
      <w:divBdr>
        <w:top w:val="none" w:sz="0" w:space="0" w:color="auto"/>
        <w:left w:val="none" w:sz="0" w:space="0" w:color="auto"/>
        <w:bottom w:val="none" w:sz="0" w:space="0" w:color="auto"/>
        <w:right w:val="none" w:sz="0" w:space="0" w:color="auto"/>
      </w:divBdr>
    </w:div>
    <w:div w:id="1786994687">
      <w:bodyDiv w:val="1"/>
      <w:marLeft w:val="0"/>
      <w:marRight w:val="0"/>
      <w:marTop w:val="0"/>
      <w:marBottom w:val="0"/>
      <w:divBdr>
        <w:top w:val="none" w:sz="0" w:space="0" w:color="auto"/>
        <w:left w:val="none" w:sz="0" w:space="0" w:color="auto"/>
        <w:bottom w:val="none" w:sz="0" w:space="0" w:color="auto"/>
        <w:right w:val="none" w:sz="0" w:space="0" w:color="auto"/>
      </w:divBdr>
    </w:div>
    <w:div w:id="1786996471">
      <w:bodyDiv w:val="1"/>
      <w:marLeft w:val="0"/>
      <w:marRight w:val="0"/>
      <w:marTop w:val="0"/>
      <w:marBottom w:val="0"/>
      <w:divBdr>
        <w:top w:val="none" w:sz="0" w:space="0" w:color="auto"/>
        <w:left w:val="none" w:sz="0" w:space="0" w:color="auto"/>
        <w:bottom w:val="none" w:sz="0" w:space="0" w:color="auto"/>
        <w:right w:val="none" w:sz="0" w:space="0" w:color="auto"/>
      </w:divBdr>
    </w:div>
    <w:div w:id="1789423123">
      <w:bodyDiv w:val="1"/>
      <w:marLeft w:val="0"/>
      <w:marRight w:val="0"/>
      <w:marTop w:val="0"/>
      <w:marBottom w:val="0"/>
      <w:divBdr>
        <w:top w:val="none" w:sz="0" w:space="0" w:color="auto"/>
        <w:left w:val="none" w:sz="0" w:space="0" w:color="auto"/>
        <w:bottom w:val="none" w:sz="0" w:space="0" w:color="auto"/>
        <w:right w:val="none" w:sz="0" w:space="0" w:color="auto"/>
      </w:divBdr>
    </w:div>
    <w:div w:id="1789471454">
      <w:bodyDiv w:val="1"/>
      <w:marLeft w:val="0"/>
      <w:marRight w:val="0"/>
      <w:marTop w:val="0"/>
      <w:marBottom w:val="0"/>
      <w:divBdr>
        <w:top w:val="none" w:sz="0" w:space="0" w:color="auto"/>
        <w:left w:val="none" w:sz="0" w:space="0" w:color="auto"/>
        <w:bottom w:val="none" w:sz="0" w:space="0" w:color="auto"/>
        <w:right w:val="none" w:sz="0" w:space="0" w:color="auto"/>
      </w:divBdr>
    </w:div>
    <w:div w:id="1789808815">
      <w:bodyDiv w:val="1"/>
      <w:marLeft w:val="0"/>
      <w:marRight w:val="0"/>
      <w:marTop w:val="0"/>
      <w:marBottom w:val="0"/>
      <w:divBdr>
        <w:top w:val="none" w:sz="0" w:space="0" w:color="auto"/>
        <w:left w:val="none" w:sz="0" w:space="0" w:color="auto"/>
        <w:bottom w:val="none" w:sz="0" w:space="0" w:color="auto"/>
        <w:right w:val="none" w:sz="0" w:space="0" w:color="auto"/>
      </w:divBdr>
    </w:div>
    <w:div w:id="1789809500">
      <w:bodyDiv w:val="1"/>
      <w:marLeft w:val="0"/>
      <w:marRight w:val="0"/>
      <w:marTop w:val="0"/>
      <w:marBottom w:val="0"/>
      <w:divBdr>
        <w:top w:val="none" w:sz="0" w:space="0" w:color="auto"/>
        <w:left w:val="none" w:sz="0" w:space="0" w:color="auto"/>
        <w:bottom w:val="none" w:sz="0" w:space="0" w:color="auto"/>
        <w:right w:val="none" w:sz="0" w:space="0" w:color="auto"/>
      </w:divBdr>
    </w:div>
    <w:div w:id="1792556253">
      <w:bodyDiv w:val="1"/>
      <w:marLeft w:val="0"/>
      <w:marRight w:val="0"/>
      <w:marTop w:val="0"/>
      <w:marBottom w:val="0"/>
      <w:divBdr>
        <w:top w:val="none" w:sz="0" w:space="0" w:color="auto"/>
        <w:left w:val="none" w:sz="0" w:space="0" w:color="auto"/>
        <w:bottom w:val="none" w:sz="0" w:space="0" w:color="auto"/>
        <w:right w:val="none" w:sz="0" w:space="0" w:color="auto"/>
      </w:divBdr>
    </w:div>
    <w:div w:id="1795706593">
      <w:bodyDiv w:val="1"/>
      <w:marLeft w:val="0"/>
      <w:marRight w:val="0"/>
      <w:marTop w:val="0"/>
      <w:marBottom w:val="0"/>
      <w:divBdr>
        <w:top w:val="none" w:sz="0" w:space="0" w:color="auto"/>
        <w:left w:val="none" w:sz="0" w:space="0" w:color="auto"/>
        <w:bottom w:val="none" w:sz="0" w:space="0" w:color="auto"/>
        <w:right w:val="none" w:sz="0" w:space="0" w:color="auto"/>
      </w:divBdr>
    </w:div>
    <w:div w:id="1796174084">
      <w:bodyDiv w:val="1"/>
      <w:marLeft w:val="0"/>
      <w:marRight w:val="0"/>
      <w:marTop w:val="0"/>
      <w:marBottom w:val="0"/>
      <w:divBdr>
        <w:top w:val="none" w:sz="0" w:space="0" w:color="auto"/>
        <w:left w:val="none" w:sz="0" w:space="0" w:color="auto"/>
        <w:bottom w:val="none" w:sz="0" w:space="0" w:color="auto"/>
        <w:right w:val="none" w:sz="0" w:space="0" w:color="auto"/>
      </w:divBdr>
    </w:div>
    <w:div w:id="1796216277">
      <w:bodyDiv w:val="1"/>
      <w:marLeft w:val="0"/>
      <w:marRight w:val="0"/>
      <w:marTop w:val="0"/>
      <w:marBottom w:val="0"/>
      <w:divBdr>
        <w:top w:val="none" w:sz="0" w:space="0" w:color="auto"/>
        <w:left w:val="none" w:sz="0" w:space="0" w:color="auto"/>
        <w:bottom w:val="none" w:sz="0" w:space="0" w:color="auto"/>
        <w:right w:val="none" w:sz="0" w:space="0" w:color="auto"/>
      </w:divBdr>
    </w:div>
    <w:div w:id="1796679234">
      <w:bodyDiv w:val="1"/>
      <w:marLeft w:val="0"/>
      <w:marRight w:val="0"/>
      <w:marTop w:val="0"/>
      <w:marBottom w:val="0"/>
      <w:divBdr>
        <w:top w:val="none" w:sz="0" w:space="0" w:color="auto"/>
        <w:left w:val="none" w:sz="0" w:space="0" w:color="auto"/>
        <w:bottom w:val="none" w:sz="0" w:space="0" w:color="auto"/>
        <w:right w:val="none" w:sz="0" w:space="0" w:color="auto"/>
      </w:divBdr>
    </w:div>
    <w:div w:id="1796827040">
      <w:bodyDiv w:val="1"/>
      <w:marLeft w:val="0"/>
      <w:marRight w:val="0"/>
      <w:marTop w:val="0"/>
      <w:marBottom w:val="0"/>
      <w:divBdr>
        <w:top w:val="none" w:sz="0" w:space="0" w:color="auto"/>
        <w:left w:val="none" w:sz="0" w:space="0" w:color="auto"/>
        <w:bottom w:val="none" w:sz="0" w:space="0" w:color="auto"/>
        <w:right w:val="none" w:sz="0" w:space="0" w:color="auto"/>
      </w:divBdr>
    </w:div>
    <w:div w:id="1797681397">
      <w:bodyDiv w:val="1"/>
      <w:marLeft w:val="0"/>
      <w:marRight w:val="0"/>
      <w:marTop w:val="0"/>
      <w:marBottom w:val="0"/>
      <w:divBdr>
        <w:top w:val="none" w:sz="0" w:space="0" w:color="auto"/>
        <w:left w:val="none" w:sz="0" w:space="0" w:color="auto"/>
        <w:bottom w:val="none" w:sz="0" w:space="0" w:color="auto"/>
        <w:right w:val="none" w:sz="0" w:space="0" w:color="auto"/>
      </w:divBdr>
    </w:div>
    <w:div w:id="1798181828">
      <w:bodyDiv w:val="1"/>
      <w:marLeft w:val="0"/>
      <w:marRight w:val="0"/>
      <w:marTop w:val="0"/>
      <w:marBottom w:val="0"/>
      <w:divBdr>
        <w:top w:val="none" w:sz="0" w:space="0" w:color="auto"/>
        <w:left w:val="none" w:sz="0" w:space="0" w:color="auto"/>
        <w:bottom w:val="none" w:sz="0" w:space="0" w:color="auto"/>
        <w:right w:val="none" w:sz="0" w:space="0" w:color="auto"/>
      </w:divBdr>
    </w:div>
    <w:div w:id="1801461942">
      <w:bodyDiv w:val="1"/>
      <w:marLeft w:val="0"/>
      <w:marRight w:val="0"/>
      <w:marTop w:val="0"/>
      <w:marBottom w:val="0"/>
      <w:divBdr>
        <w:top w:val="none" w:sz="0" w:space="0" w:color="auto"/>
        <w:left w:val="none" w:sz="0" w:space="0" w:color="auto"/>
        <w:bottom w:val="none" w:sz="0" w:space="0" w:color="auto"/>
        <w:right w:val="none" w:sz="0" w:space="0" w:color="auto"/>
      </w:divBdr>
    </w:div>
    <w:div w:id="1803495150">
      <w:bodyDiv w:val="1"/>
      <w:marLeft w:val="0"/>
      <w:marRight w:val="0"/>
      <w:marTop w:val="0"/>
      <w:marBottom w:val="0"/>
      <w:divBdr>
        <w:top w:val="none" w:sz="0" w:space="0" w:color="auto"/>
        <w:left w:val="none" w:sz="0" w:space="0" w:color="auto"/>
        <w:bottom w:val="none" w:sz="0" w:space="0" w:color="auto"/>
        <w:right w:val="none" w:sz="0" w:space="0" w:color="auto"/>
      </w:divBdr>
    </w:div>
    <w:div w:id="1806238698">
      <w:bodyDiv w:val="1"/>
      <w:marLeft w:val="0"/>
      <w:marRight w:val="0"/>
      <w:marTop w:val="0"/>
      <w:marBottom w:val="0"/>
      <w:divBdr>
        <w:top w:val="none" w:sz="0" w:space="0" w:color="auto"/>
        <w:left w:val="none" w:sz="0" w:space="0" w:color="auto"/>
        <w:bottom w:val="none" w:sz="0" w:space="0" w:color="auto"/>
        <w:right w:val="none" w:sz="0" w:space="0" w:color="auto"/>
      </w:divBdr>
    </w:div>
    <w:div w:id="1807232508">
      <w:bodyDiv w:val="1"/>
      <w:marLeft w:val="0"/>
      <w:marRight w:val="0"/>
      <w:marTop w:val="0"/>
      <w:marBottom w:val="0"/>
      <w:divBdr>
        <w:top w:val="none" w:sz="0" w:space="0" w:color="auto"/>
        <w:left w:val="none" w:sz="0" w:space="0" w:color="auto"/>
        <w:bottom w:val="none" w:sz="0" w:space="0" w:color="auto"/>
        <w:right w:val="none" w:sz="0" w:space="0" w:color="auto"/>
      </w:divBdr>
    </w:div>
    <w:div w:id="1807697004">
      <w:bodyDiv w:val="1"/>
      <w:marLeft w:val="0"/>
      <w:marRight w:val="0"/>
      <w:marTop w:val="0"/>
      <w:marBottom w:val="0"/>
      <w:divBdr>
        <w:top w:val="none" w:sz="0" w:space="0" w:color="auto"/>
        <w:left w:val="none" w:sz="0" w:space="0" w:color="auto"/>
        <w:bottom w:val="none" w:sz="0" w:space="0" w:color="auto"/>
        <w:right w:val="none" w:sz="0" w:space="0" w:color="auto"/>
      </w:divBdr>
    </w:div>
    <w:div w:id="1808084629">
      <w:bodyDiv w:val="1"/>
      <w:marLeft w:val="0"/>
      <w:marRight w:val="0"/>
      <w:marTop w:val="0"/>
      <w:marBottom w:val="0"/>
      <w:divBdr>
        <w:top w:val="none" w:sz="0" w:space="0" w:color="auto"/>
        <w:left w:val="none" w:sz="0" w:space="0" w:color="auto"/>
        <w:bottom w:val="none" w:sz="0" w:space="0" w:color="auto"/>
        <w:right w:val="none" w:sz="0" w:space="0" w:color="auto"/>
      </w:divBdr>
    </w:div>
    <w:div w:id="1809274672">
      <w:bodyDiv w:val="1"/>
      <w:marLeft w:val="0"/>
      <w:marRight w:val="0"/>
      <w:marTop w:val="0"/>
      <w:marBottom w:val="0"/>
      <w:divBdr>
        <w:top w:val="none" w:sz="0" w:space="0" w:color="auto"/>
        <w:left w:val="none" w:sz="0" w:space="0" w:color="auto"/>
        <w:bottom w:val="none" w:sz="0" w:space="0" w:color="auto"/>
        <w:right w:val="none" w:sz="0" w:space="0" w:color="auto"/>
      </w:divBdr>
    </w:div>
    <w:div w:id="1809279132">
      <w:bodyDiv w:val="1"/>
      <w:marLeft w:val="0"/>
      <w:marRight w:val="0"/>
      <w:marTop w:val="0"/>
      <w:marBottom w:val="0"/>
      <w:divBdr>
        <w:top w:val="none" w:sz="0" w:space="0" w:color="auto"/>
        <w:left w:val="none" w:sz="0" w:space="0" w:color="auto"/>
        <w:bottom w:val="none" w:sz="0" w:space="0" w:color="auto"/>
        <w:right w:val="none" w:sz="0" w:space="0" w:color="auto"/>
      </w:divBdr>
    </w:div>
    <w:div w:id="1814054595">
      <w:bodyDiv w:val="1"/>
      <w:marLeft w:val="0"/>
      <w:marRight w:val="0"/>
      <w:marTop w:val="0"/>
      <w:marBottom w:val="0"/>
      <w:divBdr>
        <w:top w:val="none" w:sz="0" w:space="0" w:color="auto"/>
        <w:left w:val="none" w:sz="0" w:space="0" w:color="auto"/>
        <w:bottom w:val="none" w:sz="0" w:space="0" w:color="auto"/>
        <w:right w:val="none" w:sz="0" w:space="0" w:color="auto"/>
      </w:divBdr>
    </w:div>
    <w:div w:id="1815482969">
      <w:bodyDiv w:val="1"/>
      <w:marLeft w:val="0"/>
      <w:marRight w:val="0"/>
      <w:marTop w:val="0"/>
      <w:marBottom w:val="0"/>
      <w:divBdr>
        <w:top w:val="none" w:sz="0" w:space="0" w:color="auto"/>
        <w:left w:val="none" w:sz="0" w:space="0" w:color="auto"/>
        <w:bottom w:val="none" w:sz="0" w:space="0" w:color="auto"/>
        <w:right w:val="none" w:sz="0" w:space="0" w:color="auto"/>
      </w:divBdr>
    </w:div>
    <w:div w:id="1816333700">
      <w:bodyDiv w:val="1"/>
      <w:marLeft w:val="0"/>
      <w:marRight w:val="0"/>
      <w:marTop w:val="0"/>
      <w:marBottom w:val="0"/>
      <w:divBdr>
        <w:top w:val="none" w:sz="0" w:space="0" w:color="auto"/>
        <w:left w:val="none" w:sz="0" w:space="0" w:color="auto"/>
        <w:bottom w:val="none" w:sz="0" w:space="0" w:color="auto"/>
        <w:right w:val="none" w:sz="0" w:space="0" w:color="auto"/>
      </w:divBdr>
    </w:div>
    <w:div w:id="1821917081">
      <w:bodyDiv w:val="1"/>
      <w:marLeft w:val="0"/>
      <w:marRight w:val="0"/>
      <w:marTop w:val="0"/>
      <w:marBottom w:val="0"/>
      <w:divBdr>
        <w:top w:val="none" w:sz="0" w:space="0" w:color="auto"/>
        <w:left w:val="none" w:sz="0" w:space="0" w:color="auto"/>
        <w:bottom w:val="none" w:sz="0" w:space="0" w:color="auto"/>
        <w:right w:val="none" w:sz="0" w:space="0" w:color="auto"/>
      </w:divBdr>
    </w:div>
    <w:div w:id="1823887410">
      <w:bodyDiv w:val="1"/>
      <w:marLeft w:val="0"/>
      <w:marRight w:val="0"/>
      <w:marTop w:val="0"/>
      <w:marBottom w:val="0"/>
      <w:divBdr>
        <w:top w:val="none" w:sz="0" w:space="0" w:color="auto"/>
        <w:left w:val="none" w:sz="0" w:space="0" w:color="auto"/>
        <w:bottom w:val="none" w:sz="0" w:space="0" w:color="auto"/>
        <w:right w:val="none" w:sz="0" w:space="0" w:color="auto"/>
      </w:divBdr>
    </w:div>
    <w:div w:id="1824810324">
      <w:bodyDiv w:val="1"/>
      <w:marLeft w:val="0"/>
      <w:marRight w:val="0"/>
      <w:marTop w:val="0"/>
      <w:marBottom w:val="0"/>
      <w:divBdr>
        <w:top w:val="none" w:sz="0" w:space="0" w:color="auto"/>
        <w:left w:val="none" w:sz="0" w:space="0" w:color="auto"/>
        <w:bottom w:val="none" w:sz="0" w:space="0" w:color="auto"/>
        <w:right w:val="none" w:sz="0" w:space="0" w:color="auto"/>
      </w:divBdr>
    </w:div>
    <w:div w:id="1826429050">
      <w:bodyDiv w:val="1"/>
      <w:marLeft w:val="0"/>
      <w:marRight w:val="0"/>
      <w:marTop w:val="0"/>
      <w:marBottom w:val="0"/>
      <w:divBdr>
        <w:top w:val="none" w:sz="0" w:space="0" w:color="auto"/>
        <w:left w:val="none" w:sz="0" w:space="0" w:color="auto"/>
        <w:bottom w:val="none" w:sz="0" w:space="0" w:color="auto"/>
        <w:right w:val="none" w:sz="0" w:space="0" w:color="auto"/>
      </w:divBdr>
    </w:div>
    <w:div w:id="1827236132">
      <w:bodyDiv w:val="1"/>
      <w:marLeft w:val="0"/>
      <w:marRight w:val="0"/>
      <w:marTop w:val="0"/>
      <w:marBottom w:val="0"/>
      <w:divBdr>
        <w:top w:val="none" w:sz="0" w:space="0" w:color="auto"/>
        <w:left w:val="none" w:sz="0" w:space="0" w:color="auto"/>
        <w:bottom w:val="none" w:sz="0" w:space="0" w:color="auto"/>
        <w:right w:val="none" w:sz="0" w:space="0" w:color="auto"/>
      </w:divBdr>
    </w:div>
    <w:div w:id="1827895750">
      <w:bodyDiv w:val="1"/>
      <w:marLeft w:val="0"/>
      <w:marRight w:val="0"/>
      <w:marTop w:val="0"/>
      <w:marBottom w:val="0"/>
      <w:divBdr>
        <w:top w:val="none" w:sz="0" w:space="0" w:color="auto"/>
        <w:left w:val="none" w:sz="0" w:space="0" w:color="auto"/>
        <w:bottom w:val="none" w:sz="0" w:space="0" w:color="auto"/>
        <w:right w:val="none" w:sz="0" w:space="0" w:color="auto"/>
      </w:divBdr>
    </w:div>
    <w:div w:id="1829132243">
      <w:bodyDiv w:val="1"/>
      <w:marLeft w:val="0"/>
      <w:marRight w:val="0"/>
      <w:marTop w:val="0"/>
      <w:marBottom w:val="0"/>
      <w:divBdr>
        <w:top w:val="none" w:sz="0" w:space="0" w:color="auto"/>
        <w:left w:val="none" w:sz="0" w:space="0" w:color="auto"/>
        <w:bottom w:val="none" w:sz="0" w:space="0" w:color="auto"/>
        <w:right w:val="none" w:sz="0" w:space="0" w:color="auto"/>
      </w:divBdr>
    </w:div>
    <w:div w:id="1830100016">
      <w:bodyDiv w:val="1"/>
      <w:marLeft w:val="0"/>
      <w:marRight w:val="0"/>
      <w:marTop w:val="0"/>
      <w:marBottom w:val="0"/>
      <w:divBdr>
        <w:top w:val="none" w:sz="0" w:space="0" w:color="auto"/>
        <w:left w:val="none" w:sz="0" w:space="0" w:color="auto"/>
        <w:bottom w:val="none" w:sz="0" w:space="0" w:color="auto"/>
        <w:right w:val="none" w:sz="0" w:space="0" w:color="auto"/>
      </w:divBdr>
    </w:div>
    <w:div w:id="1830250650">
      <w:bodyDiv w:val="1"/>
      <w:marLeft w:val="0"/>
      <w:marRight w:val="0"/>
      <w:marTop w:val="0"/>
      <w:marBottom w:val="0"/>
      <w:divBdr>
        <w:top w:val="none" w:sz="0" w:space="0" w:color="auto"/>
        <w:left w:val="none" w:sz="0" w:space="0" w:color="auto"/>
        <w:bottom w:val="none" w:sz="0" w:space="0" w:color="auto"/>
        <w:right w:val="none" w:sz="0" w:space="0" w:color="auto"/>
      </w:divBdr>
    </w:div>
    <w:div w:id="1831173914">
      <w:bodyDiv w:val="1"/>
      <w:marLeft w:val="0"/>
      <w:marRight w:val="0"/>
      <w:marTop w:val="0"/>
      <w:marBottom w:val="0"/>
      <w:divBdr>
        <w:top w:val="none" w:sz="0" w:space="0" w:color="auto"/>
        <w:left w:val="none" w:sz="0" w:space="0" w:color="auto"/>
        <w:bottom w:val="none" w:sz="0" w:space="0" w:color="auto"/>
        <w:right w:val="none" w:sz="0" w:space="0" w:color="auto"/>
      </w:divBdr>
    </w:div>
    <w:div w:id="1832023909">
      <w:bodyDiv w:val="1"/>
      <w:marLeft w:val="0"/>
      <w:marRight w:val="0"/>
      <w:marTop w:val="0"/>
      <w:marBottom w:val="0"/>
      <w:divBdr>
        <w:top w:val="none" w:sz="0" w:space="0" w:color="auto"/>
        <w:left w:val="none" w:sz="0" w:space="0" w:color="auto"/>
        <w:bottom w:val="none" w:sz="0" w:space="0" w:color="auto"/>
        <w:right w:val="none" w:sz="0" w:space="0" w:color="auto"/>
      </w:divBdr>
    </w:div>
    <w:div w:id="1832259379">
      <w:bodyDiv w:val="1"/>
      <w:marLeft w:val="0"/>
      <w:marRight w:val="0"/>
      <w:marTop w:val="0"/>
      <w:marBottom w:val="0"/>
      <w:divBdr>
        <w:top w:val="none" w:sz="0" w:space="0" w:color="auto"/>
        <w:left w:val="none" w:sz="0" w:space="0" w:color="auto"/>
        <w:bottom w:val="none" w:sz="0" w:space="0" w:color="auto"/>
        <w:right w:val="none" w:sz="0" w:space="0" w:color="auto"/>
      </w:divBdr>
    </w:div>
    <w:div w:id="1832864096">
      <w:bodyDiv w:val="1"/>
      <w:marLeft w:val="0"/>
      <w:marRight w:val="0"/>
      <w:marTop w:val="0"/>
      <w:marBottom w:val="0"/>
      <w:divBdr>
        <w:top w:val="none" w:sz="0" w:space="0" w:color="auto"/>
        <w:left w:val="none" w:sz="0" w:space="0" w:color="auto"/>
        <w:bottom w:val="none" w:sz="0" w:space="0" w:color="auto"/>
        <w:right w:val="none" w:sz="0" w:space="0" w:color="auto"/>
      </w:divBdr>
    </w:div>
    <w:div w:id="1833377025">
      <w:bodyDiv w:val="1"/>
      <w:marLeft w:val="0"/>
      <w:marRight w:val="0"/>
      <w:marTop w:val="0"/>
      <w:marBottom w:val="0"/>
      <w:divBdr>
        <w:top w:val="none" w:sz="0" w:space="0" w:color="auto"/>
        <w:left w:val="none" w:sz="0" w:space="0" w:color="auto"/>
        <w:bottom w:val="none" w:sz="0" w:space="0" w:color="auto"/>
        <w:right w:val="none" w:sz="0" w:space="0" w:color="auto"/>
      </w:divBdr>
    </w:div>
    <w:div w:id="1834638231">
      <w:bodyDiv w:val="1"/>
      <w:marLeft w:val="0"/>
      <w:marRight w:val="0"/>
      <w:marTop w:val="0"/>
      <w:marBottom w:val="0"/>
      <w:divBdr>
        <w:top w:val="none" w:sz="0" w:space="0" w:color="auto"/>
        <w:left w:val="none" w:sz="0" w:space="0" w:color="auto"/>
        <w:bottom w:val="none" w:sz="0" w:space="0" w:color="auto"/>
        <w:right w:val="none" w:sz="0" w:space="0" w:color="auto"/>
      </w:divBdr>
    </w:div>
    <w:div w:id="1836413546">
      <w:bodyDiv w:val="1"/>
      <w:marLeft w:val="0"/>
      <w:marRight w:val="0"/>
      <w:marTop w:val="0"/>
      <w:marBottom w:val="0"/>
      <w:divBdr>
        <w:top w:val="none" w:sz="0" w:space="0" w:color="auto"/>
        <w:left w:val="none" w:sz="0" w:space="0" w:color="auto"/>
        <w:bottom w:val="none" w:sz="0" w:space="0" w:color="auto"/>
        <w:right w:val="none" w:sz="0" w:space="0" w:color="auto"/>
      </w:divBdr>
    </w:div>
    <w:div w:id="1836528823">
      <w:bodyDiv w:val="1"/>
      <w:marLeft w:val="0"/>
      <w:marRight w:val="0"/>
      <w:marTop w:val="0"/>
      <w:marBottom w:val="0"/>
      <w:divBdr>
        <w:top w:val="none" w:sz="0" w:space="0" w:color="auto"/>
        <w:left w:val="none" w:sz="0" w:space="0" w:color="auto"/>
        <w:bottom w:val="none" w:sz="0" w:space="0" w:color="auto"/>
        <w:right w:val="none" w:sz="0" w:space="0" w:color="auto"/>
      </w:divBdr>
    </w:div>
    <w:div w:id="1837181705">
      <w:bodyDiv w:val="1"/>
      <w:marLeft w:val="0"/>
      <w:marRight w:val="0"/>
      <w:marTop w:val="0"/>
      <w:marBottom w:val="0"/>
      <w:divBdr>
        <w:top w:val="none" w:sz="0" w:space="0" w:color="auto"/>
        <w:left w:val="none" w:sz="0" w:space="0" w:color="auto"/>
        <w:bottom w:val="none" w:sz="0" w:space="0" w:color="auto"/>
        <w:right w:val="none" w:sz="0" w:space="0" w:color="auto"/>
      </w:divBdr>
    </w:div>
    <w:div w:id="1837917943">
      <w:bodyDiv w:val="1"/>
      <w:marLeft w:val="0"/>
      <w:marRight w:val="0"/>
      <w:marTop w:val="0"/>
      <w:marBottom w:val="0"/>
      <w:divBdr>
        <w:top w:val="none" w:sz="0" w:space="0" w:color="auto"/>
        <w:left w:val="none" w:sz="0" w:space="0" w:color="auto"/>
        <w:bottom w:val="none" w:sz="0" w:space="0" w:color="auto"/>
        <w:right w:val="none" w:sz="0" w:space="0" w:color="auto"/>
      </w:divBdr>
    </w:div>
    <w:div w:id="1838036669">
      <w:bodyDiv w:val="1"/>
      <w:marLeft w:val="0"/>
      <w:marRight w:val="0"/>
      <w:marTop w:val="0"/>
      <w:marBottom w:val="0"/>
      <w:divBdr>
        <w:top w:val="none" w:sz="0" w:space="0" w:color="auto"/>
        <w:left w:val="none" w:sz="0" w:space="0" w:color="auto"/>
        <w:bottom w:val="none" w:sz="0" w:space="0" w:color="auto"/>
        <w:right w:val="none" w:sz="0" w:space="0" w:color="auto"/>
      </w:divBdr>
    </w:div>
    <w:div w:id="1838501478">
      <w:bodyDiv w:val="1"/>
      <w:marLeft w:val="0"/>
      <w:marRight w:val="0"/>
      <w:marTop w:val="0"/>
      <w:marBottom w:val="0"/>
      <w:divBdr>
        <w:top w:val="none" w:sz="0" w:space="0" w:color="auto"/>
        <w:left w:val="none" w:sz="0" w:space="0" w:color="auto"/>
        <w:bottom w:val="none" w:sz="0" w:space="0" w:color="auto"/>
        <w:right w:val="none" w:sz="0" w:space="0" w:color="auto"/>
      </w:divBdr>
    </w:div>
    <w:div w:id="1839543272">
      <w:bodyDiv w:val="1"/>
      <w:marLeft w:val="0"/>
      <w:marRight w:val="0"/>
      <w:marTop w:val="0"/>
      <w:marBottom w:val="0"/>
      <w:divBdr>
        <w:top w:val="none" w:sz="0" w:space="0" w:color="auto"/>
        <w:left w:val="none" w:sz="0" w:space="0" w:color="auto"/>
        <w:bottom w:val="none" w:sz="0" w:space="0" w:color="auto"/>
        <w:right w:val="none" w:sz="0" w:space="0" w:color="auto"/>
      </w:divBdr>
    </w:div>
    <w:div w:id="1839804950">
      <w:bodyDiv w:val="1"/>
      <w:marLeft w:val="0"/>
      <w:marRight w:val="0"/>
      <w:marTop w:val="0"/>
      <w:marBottom w:val="0"/>
      <w:divBdr>
        <w:top w:val="none" w:sz="0" w:space="0" w:color="auto"/>
        <w:left w:val="none" w:sz="0" w:space="0" w:color="auto"/>
        <w:bottom w:val="none" w:sz="0" w:space="0" w:color="auto"/>
        <w:right w:val="none" w:sz="0" w:space="0" w:color="auto"/>
      </w:divBdr>
    </w:div>
    <w:div w:id="1840847792">
      <w:bodyDiv w:val="1"/>
      <w:marLeft w:val="0"/>
      <w:marRight w:val="0"/>
      <w:marTop w:val="0"/>
      <w:marBottom w:val="0"/>
      <w:divBdr>
        <w:top w:val="none" w:sz="0" w:space="0" w:color="auto"/>
        <w:left w:val="none" w:sz="0" w:space="0" w:color="auto"/>
        <w:bottom w:val="none" w:sz="0" w:space="0" w:color="auto"/>
        <w:right w:val="none" w:sz="0" w:space="0" w:color="auto"/>
      </w:divBdr>
    </w:div>
    <w:div w:id="1841775066">
      <w:bodyDiv w:val="1"/>
      <w:marLeft w:val="0"/>
      <w:marRight w:val="0"/>
      <w:marTop w:val="0"/>
      <w:marBottom w:val="0"/>
      <w:divBdr>
        <w:top w:val="none" w:sz="0" w:space="0" w:color="auto"/>
        <w:left w:val="none" w:sz="0" w:space="0" w:color="auto"/>
        <w:bottom w:val="none" w:sz="0" w:space="0" w:color="auto"/>
        <w:right w:val="none" w:sz="0" w:space="0" w:color="auto"/>
      </w:divBdr>
    </w:div>
    <w:div w:id="1842310099">
      <w:bodyDiv w:val="1"/>
      <w:marLeft w:val="0"/>
      <w:marRight w:val="0"/>
      <w:marTop w:val="0"/>
      <w:marBottom w:val="0"/>
      <w:divBdr>
        <w:top w:val="none" w:sz="0" w:space="0" w:color="auto"/>
        <w:left w:val="none" w:sz="0" w:space="0" w:color="auto"/>
        <w:bottom w:val="none" w:sz="0" w:space="0" w:color="auto"/>
        <w:right w:val="none" w:sz="0" w:space="0" w:color="auto"/>
      </w:divBdr>
    </w:div>
    <w:div w:id="1843667962">
      <w:bodyDiv w:val="1"/>
      <w:marLeft w:val="0"/>
      <w:marRight w:val="0"/>
      <w:marTop w:val="0"/>
      <w:marBottom w:val="0"/>
      <w:divBdr>
        <w:top w:val="none" w:sz="0" w:space="0" w:color="auto"/>
        <w:left w:val="none" w:sz="0" w:space="0" w:color="auto"/>
        <w:bottom w:val="none" w:sz="0" w:space="0" w:color="auto"/>
        <w:right w:val="none" w:sz="0" w:space="0" w:color="auto"/>
      </w:divBdr>
    </w:div>
    <w:div w:id="1845049660">
      <w:bodyDiv w:val="1"/>
      <w:marLeft w:val="0"/>
      <w:marRight w:val="0"/>
      <w:marTop w:val="0"/>
      <w:marBottom w:val="0"/>
      <w:divBdr>
        <w:top w:val="none" w:sz="0" w:space="0" w:color="auto"/>
        <w:left w:val="none" w:sz="0" w:space="0" w:color="auto"/>
        <w:bottom w:val="none" w:sz="0" w:space="0" w:color="auto"/>
        <w:right w:val="none" w:sz="0" w:space="0" w:color="auto"/>
      </w:divBdr>
    </w:div>
    <w:div w:id="1846478557">
      <w:bodyDiv w:val="1"/>
      <w:marLeft w:val="0"/>
      <w:marRight w:val="0"/>
      <w:marTop w:val="0"/>
      <w:marBottom w:val="0"/>
      <w:divBdr>
        <w:top w:val="none" w:sz="0" w:space="0" w:color="auto"/>
        <w:left w:val="none" w:sz="0" w:space="0" w:color="auto"/>
        <w:bottom w:val="none" w:sz="0" w:space="0" w:color="auto"/>
        <w:right w:val="none" w:sz="0" w:space="0" w:color="auto"/>
      </w:divBdr>
    </w:div>
    <w:div w:id="1848983593">
      <w:bodyDiv w:val="1"/>
      <w:marLeft w:val="0"/>
      <w:marRight w:val="0"/>
      <w:marTop w:val="0"/>
      <w:marBottom w:val="0"/>
      <w:divBdr>
        <w:top w:val="none" w:sz="0" w:space="0" w:color="auto"/>
        <w:left w:val="none" w:sz="0" w:space="0" w:color="auto"/>
        <w:bottom w:val="none" w:sz="0" w:space="0" w:color="auto"/>
        <w:right w:val="none" w:sz="0" w:space="0" w:color="auto"/>
      </w:divBdr>
    </w:div>
    <w:div w:id="1850488390">
      <w:bodyDiv w:val="1"/>
      <w:marLeft w:val="0"/>
      <w:marRight w:val="0"/>
      <w:marTop w:val="0"/>
      <w:marBottom w:val="0"/>
      <w:divBdr>
        <w:top w:val="none" w:sz="0" w:space="0" w:color="auto"/>
        <w:left w:val="none" w:sz="0" w:space="0" w:color="auto"/>
        <w:bottom w:val="none" w:sz="0" w:space="0" w:color="auto"/>
        <w:right w:val="none" w:sz="0" w:space="0" w:color="auto"/>
      </w:divBdr>
    </w:div>
    <w:div w:id="1850751063">
      <w:bodyDiv w:val="1"/>
      <w:marLeft w:val="0"/>
      <w:marRight w:val="0"/>
      <w:marTop w:val="0"/>
      <w:marBottom w:val="0"/>
      <w:divBdr>
        <w:top w:val="none" w:sz="0" w:space="0" w:color="auto"/>
        <w:left w:val="none" w:sz="0" w:space="0" w:color="auto"/>
        <w:bottom w:val="none" w:sz="0" w:space="0" w:color="auto"/>
        <w:right w:val="none" w:sz="0" w:space="0" w:color="auto"/>
      </w:divBdr>
    </w:div>
    <w:div w:id="1851722715">
      <w:bodyDiv w:val="1"/>
      <w:marLeft w:val="0"/>
      <w:marRight w:val="0"/>
      <w:marTop w:val="0"/>
      <w:marBottom w:val="0"/>
      <w:divBdr>
        <w:top w:val="none" w:sz="0" w:space="0" w:color="auto"/>
        <w:left w:val="none" w:sz="0" w:space="0" w:color="auto"/>
        <w:bottom w:val="none" w:sz="0" w:space="0" w:color="auto"/>
        <w:right w:val="none" w:sz="0" w:space="0" w:color="auto"/>
      </w:divBdr>
    </w:div>
    <w:div w:id="1852600789">
      <w:bodyDiv w:val="1"/>
      <w:marLeft w:val="0"/>
      <w:marRight w:val="0"/>
      <w:marTop w:val="0"/>
      <w:marBottom w:val="0"/>
      <w:divBdr>
        <w:top w:val="none" w:sz="0" w:space="0" w:color="auto"/>
        <w:left w:val="none" w:sz="0" w:space="0" w:color="auto"/>
        <w:bottom w:val="none" w:sz="0" w:space="0" w:color="auto"/>
        <w:right w:val="none" w:sz="0" w:space="0" w:color="auto"/>
      </w:divBdr>
    </w:div>
    <w:div w:id="1853303783">
      <w:bodyDiv w:val="1"/>
      <w:marLeft w:val="0"/>
      <w:marRight w:val="0"/>
      <w:marTop w:val="0"/>
      <w:marBottom w:val="0"/>
      <w:divBdr>
        <w:top w:val="none" w:sz="0" w:space="0" w:color="auto"/>
        <w:left w:val="none" w:sz="0" w:space="0" w:color="auto"/>
        <w:bottom w:val="none" w:sz="0" w:space="0" w:color="auto"/>
        <w:right w:val="none" w:sz="0" w:space="0" w:color="auto"/>
      </w:divBdr>
    </w:div>
    <w:div w:id="1853646852">
      <w:bodyDiv w:val="1"/>
      <w:marLeft w:val="0"/>
      <w:marRight w:val="0"/>
      <w:marTop w:val="0"/>
      <w:marBottom w:val="0"/>
      <w:divBdr>
        <w:top w:val="none" w:sz="0" w:space="0" w:color="auto"/>
        <w:left w:val="none" w:sz="0" w:space="0" w:color="auto"/>
        <w:bottom w:val="none" w:sz="0" w:space="0" w:color="auto"/>
        <w:right w:val="none" w:sz="0" w:space="0" w:color="auto"/>
      </w:divBdr>
    </w:div>
    <w:div w:id="1853688500">
      <w:bodyDiv w:val="1"/>
      <w:marLeft w:val="0"/>
      <w:marRight w:val="0"/>
      <w:marTop w:val="0"/>
      <w:marBottom w:val="0"/>
      <w:divBdr>
        <w:top w:val="none" w:sz="0" w:space="0" w:color="auto"/>
        <w:left w:val="none" w:sz="0" w:space="0" w:color="auto"/>
        <w:bottom w:val="none" w:sz="0" w:space="0" w:color="auto"/>
        <w:right w:val="none" w:sz="0" w:space="0" w:color="auto"/>
      </w:divBdr>
    </w:div>
    <w:div w:id="1854949236">
      <w:bodyDiv w:val="1"/>
      <w:marLeft w:val="0"/>
      <w:marRight w:val="0"/>
      <w:marTop w:val="0"/>
      <w:marBottom w:val="0"/>
      <w:divBdr>
        <w:top w:val="none" w:sz="0" w:space="0" w:color="auto"/>
        <w:left w:val="none" w:sz="0" w:space="0" w:color="auto"/>
        <w:bottom w:val="none" w:sz="0" w:space="0" w:color="auto"/>
        <w:right w:val="none" w:sz="0" w:space="0" w:color="auto"/>
      </w:divBdr>
    </w:div>
    <w:div w:id="1855150248">
      <w:bodyDiv w:val="1"/>
      <w:marLeft w:val="0"/>
      <w:marRight w:val="0"/>
      <w:marTop w:val="0"/>
      <w:marBottom w:val="0"/>
      <w:divBdr>
        <w:top w:val="none" w:sz="0" w:space="0" w:color="auto"/>
        <w:left w:val="none" w:sz="0" w:space="0" w:color="auto"/>
        <w:bottom w:val="none" w:sz="0" w:space="0" w:color="auto"/>
        <w:right w:val="none" w:sz="0" w:space="0" w:color="auto"/>
      </w:divBdr>
    </w:div>
    <w:div w:id="1855923869">
      <w:bodyDiv w:val="1"/>
      <w:marLeft w:val="0"/>
      <w:marRight w:val="0"/>
      <w:marTop w:val="0"/>
      <w:marBottom w:val="0"/>
      <w:divBdr>
        <w:top w:val="none" w:sz="0" w:space="0" w:color="auto"/>
        <w:left w:val="none" w:sz="0" w:space="0" w:color="auto"/>
        <w:bottom w:val="none" w:sz="0" w:space="0" w:color="auto"/>
        <w:right w:val="none" w:sz="0" w:space="0" w:color="auto"/>
      </w:divBdr>
    </w:div>
    <w:div w:id="1856993460">
      <w:bodyDiv w:val="1"/>
      <w:marLeft w:val="0"/>
      <w:marRight w:val="0"/>
      <w:marTop w:val="0"/>
      <w:marBottom w:val="0"/>
      <w:divBdr>
        <w:top w:val="none" w:sz="0" w:space="0" w:color="auto"/>
        <w:left w:val="none" w:sz="0" w:space="0" w:color="auto"/>
        <w:bottom w:val="none" w:sz="0" w:space="0" w:color="auto"/>
        <w:right w:val="none" w:sz="0" w:space="0" w:color="auto"/>
      </w:divBdr>
    </w:div>
    <w:div w:id="1858419805">
      <w:bodyDiv w:val="1"/>
      <w:marLeft w:val="0"/>
      <w:marRight w:val="0"/>
      <w:marTop w:val="0"/>
      <w:marBottom w:val="0"/>
      <w:divBdr>
        <w:top w:val="none" w:sz="0" w:space="0" w:color="auto"/>
        <w:left w:val="none" w:sz="0" w:space="0" w:color="auto"/>
        <w:bottom w:val="none" w:sz="0" w:space="0" w:color="auto"/>
        <w:right w:val="none" w:sz="0" w:space="0" w:color="auto"/>
      </w:divBdr>
    </w:div>
    <w:div w:id="1859199085">
      <w:bodyDiv w:val="1"/>
      <w:marLeft w:val="0"/>
      <w:marRight w:val="0"/>
      <w:marTop w:val="0"/>
      <w:marBottom w:val="0"/>
      <w:divBdr>
        <w:top w:val="none" w:sz="0" w:space="0" w:color="auto"/>
        <w:left w:val="none" w:sz="0" w:space="0" w:color="auto"/>
        <w:bottom w:val="none" w:sz="0" w:space="0" w:color="auto"/>
        <w:right w:val="none" w:sz="0" w:space="0" w:color="auto"/>
      </w:divBdr>
    </w:div>
    <w:div w:id="1864857753">
      <w:bodyDiv w:val="1"/>
      <w:marLeft w:val="0"/>
      <w:marRight w:val="0"/>
      <w:marTop w:val="0"/>
      <w:marBottom w:val="0"/>
      <w:divBdr>
        <w:top w:val="none" w:sz="0" w:space="0" w:color="auto"/>
        <w:left w:val="none" w:sz="0" w:space="0" w:color="auto"/>
        <w:bottom w:val="none" w:sz="0" w:space="0" w:color="auto"/>
        <w:right w:val="none" w:sz="0" w:space="0" w:color="auto"/>
      </w:divBdr>
    </w:div>
    <w:div w:id="1864897016">
      <w:bodyDiv w:val="1"/>
      <w:marLeft w:val="0"/>
      <w:marRight w:val="0"/>
      <w:marTop w:val="0"/>
      <w:marBottom w:val="0"/>
      <w:divBdr>
        <w:top w:val="none" w:sz="0" w:space="0" w:color="auto"/>
        <w:left w:val="none" w:sz="0" w:space="0" w:color="auto"/>
        <w:bottom w:val="none" w:sz="0" w:space="0" w:color="auto"/>
        <w:right w:val="none" w:sz="0" w:space="0" w:color="auto"/>
      </w:divBdr>
    </w:div>
    <w:div w:id="1865054976">
      <w:bodyDiv w:val="1"/>
      <w:marLeft w:val="0"/>
      <w:marRight w:val="0"/>
      <w:marTop w:val="0"/>
      <w:marBottom w:val="0"/>
      <w:divBdr>
        <w:top w:val="none" w:sz="0" w:space="0" w:color="auto"/>
        <w:left w:val="none" w:sz="0" w:space="0" w:color="auto"/>
        <w:bottom w:val="none" w:sz="0" w:space="0" w:color="auto"/>
        <w:right w:val="none" w:sz="0" w:space="0" w:color="auto"/>
      </w:divBdr>
    </w:div>
    <w:div w:id="1865822510">
      <w:bodyDiv w:val="1"/>
      <w:marLeft w:val="0"/>
      <w:marRight w:val="0"/>
      <w:marTop w:val="0"/>
      <w:marBottom w:val="0"/>
      <w:divBdr>
        <w:top w:val="none" w:sz="0" w:space="0" w:color="auto"/>
        <w:left w:val="none" w:sz="0" w:space="0" w:color="auto"/>
        <w:bottom w:val="none" w:sz="0" w:space="0" w:color="auto"/>
        <w:right w:val="none" w:sz="0" w:space="0" w:color="auto"/>
      </w:divBdr>
    </w:div>
    <w:div w:id="1866400014">
      <w:bodyDiv w:val="1"/>
      <w:marLeft w:val="0"/>
      <w:marRight w:val="0"/>
      <w:marTop w:val="0"/>
      <w:marBottom w:val="0"/>
      <w:divBdr>
        <w:top w:val="none" w:sz="0" w:space="0" w:color="auto"/>
        <w:left w:val="none" w:sz="0" w:space="0" w:color="auto"/>
        <w:bottom w:val="none" w:sz="0" w:space="0" w:color="auto"/>
        <w:right w:val="none" w:sz="0" w:space="0" w:color="auto"/>
      </w:divBdr>
    </w:div>
    <w:div w:id="1868594596">
      <w:bodyDiv w:val="1"/>
      <w:marLeft w:val="0"/>
      <w:marRight w:val="0"/>
      <w:marTop w:val="0"/>
      <w:marBottom w:val="0"/>
      <w:divBdr>
        <w:top w:val="none" w:sz="0" w:space="0" w:color="auto"/>
        <w:left w:val="none" w:sz="0" w:space="0" w:color="auto"/>
        <w:bottom w:val="none" w:sz="0" w:space="0" w:color="auto"/>
        <w:right w:val="none" w:sz="0" w:space="0" w:color="auto"/>
      </w:divBdr>
    </w:div>
    <w:div w:id="1870534411">
      <w:bodyDiv w:val="1"/>
      <w:marLeft w:val="0"/>
      <w:marRight w:val="0"/>
      <w:marTop w:val="0"/>
      <w:marBottom w:val="0"/>
      <w:divBdr>
        <w:top w:val="none" w:sz="0" w:space="0" w:color="auto"/>
        <w:left w:val="none" w:sz="0" w:space="0" w:color="auto"/>
        <w:bottom w:val="none" w:sz="0" w:space="0" w:color="auto"/>
        <w:right w:val="none" w:sz="0" w:space="0" w:color="auto"/>
      </w:divBdr>
    </w:div>
    <w:div w:id="1873762660">
      <w:bodyDiv w:val="1"/>
      <w:marLeft w:val="0"/>
      <w:marRight w:val="0"/>
      <w:marTop w:val="0"/>
      <w:marBottom w:val="0"/>
      <w:divBdr>
        <w:top w:val="none" w:sz="0" w:space="0" w:color="auto"/>
        <w:left w:val="none" w:sz="0" w:space="0" w:color="auto"/>
        <w:bottom w:val="none" w:sz="0" w:space="0" w:color="auto"/>
        <w:right w:val="none" w:sz="0" w:space="0" w:color="auto"/>
      </w:divBdr>
    </w:div>
    <w:div w:id="1876430760">
      <w:bodyDiv w:val="1"/>
      <w:marLeft w:val="0"/>
      <w:marRight w:val="0"/>
      <w:marTop w:val="0"/>
      <w:marBottom w:val="0"/>
      <w:divBdr>
        <w:top w:val="none" w:sz="0" w:space="0" w:color="auto"/>
        <w:left w:val="none" w:sz="0" w:space="0" w:color="auto"/>
        <w:bottom w:val="none" w:sz="0" w:space="0" w:color="auto"/>
        <w:right w:val="none" w:sz="0" w:space="0" w:color="auto"/>
      </w:divBdr>
    </w:div>
    <w:div w:id="1876770705">
      <w:bodyDiv w:val="1"/>
      <w:marLeft w:val="0"/>
      <w:marRight w:val="0"/>
      <w:marTop w:val="0"/>
      <w:marBottom w:val="0"/>
      <w:divBdr>
        <w:top w:val="none" w:sz="0" w:space="0" w:color="auto"/>
        <w:left w:val="none" w:sz="0" w:space="0" w:color="auto"/>
        <w:bottom w:val="none" w:sz="0" w:space="0" w:color="auto"/>
        <w:right w:val="none" w:sz="0" w:space="0" w:color="auto"/>
      </w:divBdr>
    </w:div>
    <w:div w:id="1876841603">
      <w:bodyDiv w:val="1"/>
      <w:marLeft w:val="0"/>
      <w:marRight w:val="0"/>
      <w:marTop w:val="0"/>
      <w:marBottom w:val="0"/>
      <w:divBdr>
        <w:top w:val="none" w:sz="0" w:space="0" w:color="auto"/>
        <w:left w:val="none" w:sz="0" w:space="0" w:color="auto"/>
        <w:bottom w:val="none" w:sz="0" w:space="0" w:color="auto"/>
        <w:right w:val="none" w:sz="0" w:space="0" w:color="auto"/>
      </w:divBdr>
    </w:div>
    <w:div w:id="1876848845">
      <w:bodyDiv w:val="1"/>
      <w:marLeft w:val="0"/>
      <w:marRight w:val="0"/>
      <w:marTop w:val="0"/>
      <w:marBottom w:val="0"/>
      <w:divBdr>
        <w:top w:val="none" w:sz="0" w:space="0" w:color="auto"/>
        <w:left w:val="none" w:sz="0" w:space="0" w:color="auto"/>
        <w:bottom w:val="none" w:sz="0" w:space="0" w:color="auto"/>
        <w:right w:val="none" w:sz="0" w:space="0" w:color="auto"/>
      </w:divBdr>
    </w:div>
    <w:div w:id="1881239701">
      <w:bodyDiv w:val="1"/>
      <w:marLeft w:val="0"/>
      <w:marRight w:val="0"/>
      <w:marTop w:val="0"/>
      <w:marBottom w:val="0"/>
      <w:divBdr>
        <w:top w:val="none" w:sz="0" w:space="0" w:color="auto"/>
        <w:left w:val="none" w:sz="0" w:space="0" w:color="auto"/>
        <w:bottom w:val="none" w:sz="0" w:space="0" w:color="auto"/>
        <w:right w:val="none" w:sz="0" w:space="0" w:color="auto"/>
      </w:divBdr>
    </w:div>
    <w:div w:id="1881670125">
      <w:bodyDiv w:val="1"/>
      <w:marLeft w:val="0"/>
      <w:marRight w:val="0"/>
      <w:marTop w:val="0"/>
      <w:marBottom w:val="0"/>
      <w:divBdr>
        <w:top w:val="none" w:sz="0" w:space="0" w:color="auto"/>
        <w:left w:val="none" w:sz="0" w:space="0" w:color="auto"/>
        <w:bottom w:val="none" w:sz="0" w:space="0" w:color="auto"/>
        <w:right w:val="none" w:sz="0" w:space="0" w:color="auto"/>
      </w:divBdr>
    </w:div>
    <w:div w:id="1882933728">
      <w:bodyDiv w:val="1"/>
      <w:marLeft w:val="0"/>
      <w:marRight w:val="0"/>
      <w:marTop w:val="0"/>
      <w:marBottom w:val="0"/>
      <w:divBdr>
        <w:top w:val="none" w:sz="0" w:space="0" w:color="auto"/>
        <w:left w:val="none" w:sz="0" w:space="0" w:color="auto"/>
        <w:bottom w:val="none" w:sz="0" w:space="0" w:color="auto"/>
        <w:right w:val="none" w:sz="0" w:space="0" w:color="auto"/>
      </w:divBdr>
    </w:div>
    <w:div w:id="1887326964">
      <w:bodyDiv w:val="1"/>
      <w:marLeft w:val="0"/>
      <w:marRight w:val="0"/>
      <w:marTop w:val="0"/>
      <w:marBottom w:val="0"/>
      <w:divBdr>
        <w:top w:val="none" w:sz="0" w:space="0" w:color="auto"/>
        <w:left w:val="none" w:sz="0" w:space="0" w:color="auto"/>
        <w:bottom w:val="none" w:sz="0" w:space="0" w:color="auto"/>
        <w:right w:val="none" w:sz="0" w:space="0" w:color="auto"/>
      </w:divBdr>
    </w:div>
    <w:div w:id="1889338305">
      <w:bodyDiv w:val="1"/>
      <w:marLeft w:val="0"/>
      <w:marRight w:val="0"/>
      <w:marTop w:val="0"/>
      <w:marBottom w:val="0"/>
      <w:divBdr>
        <w:top w:val="none" w:sz="0" w:space="0" w:color="auto"/>
        <w:left w:val="none" w:sz="0" w:space="0" w:color="auto"/>
        <w:bottom w:val="none" w:sz="0" w:space="0" w:color="auto"/>
        <w:right w:val="none" w:sz="0" w:space="0" w:color="auto"/>
      </w:divBdr>
    </w:div>
    <w:div w:id="1890217444">
      <w:bodyDiv w:val="1"/>
      <w:marLeft w:val="0"/>
      <w:marRight w:val="0"/>
      <w:marTop w:val="0"/>
      <w:marBottom w:val="0"/>
      <w:divBdr>
        <w:top w:val="none" w:sz="0" w:space="0" w:color="auto"/>
        <w:left w:val="none" w:sz="0" w:space="0" w:color="auto"/>
        <w:bottom w:val="none" w:sz="0" w:space="0" w:color="auto"/>
        <w:right w:val="none" w:sz="0" w:space="0" w:color="auto"/>
      </w:divBdr>
    </w:div>
    <w:div w:id="1890918000">
      <w:bodyDiv w:val="1"/>
      <w:marLeft w:val="0"/>
      <w:marRight w:val="0"/>
      <w:marTop w:val="0"/>
      <w:marBottom w:val="0"/>
      <w:divBdr>
        <w:top w:val="none" w:sz="0" w:space="0" w:color="auto"/>
        <w:left w:val="none" w:sz="0" w:space="0" w:color="auto"/>
        <w:bottom w:val="none" w:sz="0" w:space="0" w:color="auto"/>
        <w:right w:val="none" w:sz="0" w:space="0" w:color="auto"/>
      </w:divBdr>
    </w:div>
    <w:div w:id="1891451665">
      <w:bodyDiv w:val="1"/>
      <w:marLeft w:val="0"/>
      <w:marRight w:val="0"/>
      <w:marTop w:val="0"/>
      <w:marBottom w:val="0"/>
      <w:divBdr>
        <w:top w:val="none" w:sz="0" w:space="0" w:color="auto"/>
        <w:left w:val="none" w:sz="0" w:space="0" w:color="auto"/>
        <w:bottom w:val="none" w:sz="0" w:space="0" w:color="auto"/>
        <w:right w:val="none" w:sz="0" w:space="0" w:color="auto"/>
      </w:divBdr>
    </w:div>
    <w:div w:id="1893269885">
      <w:bodyDiv w:val="1"/>
      <w:marLeft w:val="0"/>
      <w:marRight w:val="0"/>
      <w:marTop w:val="0"/>
      <w:marBottom w:val="0"/>
      <w:divBdr>
        <w:top w:val="none" w:sz="0" w:space="0" w:color="auto"/>
        <w:left w:val="none" w:sz="0" w:space="0" w:color="auto"/>
        <w:bottom w:val="none" w:sz="0" w:space="0" w:color="auto"/>
        <w:right w:val="none" w:sz="0" w:space="0" w:color="auto"/>
      </w:divBdr>
    </w:div>
    <w:div w:id="1893270132">
      <w:bodyDiv w:val="1"/>
      <w:marLeft w:val="0"/>
      <w:marRight w:val="0"/>
      <w:marTop w:val="0"/>
      <w:marBottom w:val="0"/>
      <w:divBdr>
        <w:top w:val="none" w:sz="0" w:space="0" w:color="auto"/>
        <w:left w:val="none" w:sz="0" w:space="0" w:color="auto"/>
        <w:bottom w:val="none" w:sz="0" w:space="0" w:color="auto"/>
        <w:right w:val="none" w:sz="0" w:space="0" w:color="auto"/>
      </w:divBdr>
    </w:div>
    <w:div w:id="1894536530">
      <w:bodyDiv w:val="1"/>
      <w:marLeft w:val="0"/>
      <w:marRight w:val="0"/>
      <w:marTop w:val="0"/>
      <w:marBottom w:val="0"/>
      <w:divBdr>
        <w:top w:val="none" w:sz="0" w:space="0" w:color="auto"/>
        <w:left w:val="none" w:sz="0" w:space="0" w:color="auto"/>
        <w:bottom w:val="none" w:sz="0" w:space="0" w:color="auto"/>
        <w:right w:val="none" w:sz="0" w:space="0" w:color="auto"/>
      </w:divBdr>
    </w:div>
    <w:div w:id="1896308960">
      <w:bodyDiv w:val="1"/>
      <w:marLeft w:val="0"/>
      <w:marRight w:val="0"/>
      <w:marTop w:val="0"/>
      <w:marBottom w:val="0"/>
      <w:divBdr>
        <w:top w:val="none" w:sz="0" w:space="0" w:color="auto"/>
        <w:left w:val="none" w:sz="0" w:space="0" w:color="auto"/>
        <w:bottom w:val="none" w:sz="0" w:space="0" w:color="auto"/>
        <w:right w:val="none" w:sz="0" w:space="0" w:color="auto"/>
      </w:divBdr>
    </w:div>
    <w:div w:id="1896500118">
      <w:bodyDiv w:val="1"/>
      <w:marLeft w:val="0"/>
      <w:marRight w:val="0"/>
      <w:marTop w:val="0"/>
      <w:marBottom w:val="0"/>
      <w:divBdr>
        <w:top w:val="none" w:sz="0" w:space="0" w:color="auto"/>
        <w:left w:val="none" w:sz="0" w:space="0" w:color="auto"/>
        <w:bottom w:val="none" w:sz="0" w:space="0" w:color="auto"/>
        <w:right w:val="none" w:sz="0" w:space="0" w:color="auto"/>
      </w:divBdr>
    </w:div>
    <w:div w:id="1898278581">
      <w:bodyDiv w:val="1"/>
      <w:marLeft w:val="0"/>
      <w:marRight w:val="0"/>
      <w:marTop w:val="0"/>
      <w:marBottom w:val="0"/>
      <w:divBdr>
        <w:top w:val="none" w:sz="0" w:space="0" w:color="auto"/>
        <w:left w:val="none" w:sz="0" w:space="0" w:color="auto"/>
        <w:bottom w:val="none" w:sz="0" w:space="0" w:color="auto"/>
        <w:right w:val="none" w:sz="0" w:space="0" w:color="auto"/>
      </w:divBdr>
    </w:div>
    <w:div w:id="1899826442">
      <w:bodyDiv w:val="1"/>
      <w:marLeft w:val="0"/>
      <w:marRight w:val="0"/>
      <w:marTop w:val="0"/>
      <w:marBottom w:val="0"/>
      <w:divBdr>
        <w:top w:val="none" w:sz="0" w:space="0" w:color="auto"/>
        <w:left w:val="none" w:sz="0" w:space="0" w:color="auto"/>
        <w:bottom w:val="none" w:sz="0" w:space="0" w:color="auto"/>
        <w:right w:val="none" w:sz="0" w:space="0" w:color="auto"/>
      </w:divBdr>
    </w:div>
    <w:div w:id="1899899913">
      <w:bodyDiv w:val="1"/>
      <w:marLeft w:val="0"/>
      <w:marRight w:val="0"/>
      <w:marTop w:val="0"/>
      <w:marBottom w:val="0"/>
      <w:divBdr>
        <w:top w:val="none" w:sz="0" w:space="0" w:color="auto"/>
        <w:left w:val="none" w:sz="0" w:space="0" w:color="auto"/>
        <w:bottom w:val="none" w:sz="0" w:space="0" w:color="auto"/>
        <w:right w:val="none" w:sz="0" w:space="0" w:color="auto"/>
      </w:divBdr>
    </w:div>
    <w:div w:id="1901330517">
      <w:bodyDiv w:val="1"/>
      <w:marLeft w:val="0"/>
      <w:marRight w:val="0"/>
      <w:marTop w:val="0"/>
      <w:marBottom w:val="0"/>
      <w:divBdr>
        <w:top w:val="none" w:sz="0" w:space="0" w:color="auto"/>
        <w:left w:val="none" w:sz="0" w:space="0" w:color="auto"/>
        <w:bottom w:val="none" w:sz="0" w:space="0" w:color="auto"/>
        <w:right w:val="none" w:sz="0" w:space="0" w:color="auto"/>
      </w:divBdr>
    </w:div>
    <w:div w:id="1901556714">
      <w:bodyDiv w:val="1"/>
      <w:marLeft w:val="0"/>
      <w:marRight w:val="0"/>
      <w:marTop w:val="0"/>
      <w:marBottom w:val="0"/>
      <w:divBdr>
        <w:top w:val="none" w:sz="0" w:space="0" w:color="auto"/>
        <w:left w:val="none" w:sz="0" w:space="0" w:color="auto"/>
        <w:bottom w:val="none" w:sz="0" w:space="0" w:color="auto"/>
        <w:right w:val="none" w:sz="0" w:space="0" w:color="auto"/>
      </w:divBdr>
    </w:div>
    <w:div w:id="1904635817">
      <w:bodyDiv w:val="1"/>
      <w:marLeft w:val="0"/>
      <w:marRight w:val="0"/>
      <w:marTop w:val="0"/>
      <w:marBottom w:val="0"/>
      <w:divBdr>
        <w:top w:val="none" w:sz="0" w:space="0" w:color="auto"/>
        <w:left w:val="none" w:sz="0" w:space="0" w:color="auto"/>
        <w:bottom w:val="none" w:sz="0" w:space="0" w:color="auto"/>
        <w:right w:val="none" w:sz="0" w:space="0" w:color="auto"/>
      </w:divBdr>
    </w:div>
    <w:div w:id="1905486106">
      <w:bodyDiv w:val="1"/>
      <w:marLeft w:val="0"/>
      <w:marRight w:val="0"/>
      <w:marTop w:val="0"/>
      <w:marBottom w:val="0"/>
      <w:divBdr>
        <w:top w:val="none" w:sz="0" w:space="0" w:color="auto"/>
        <w:left w:val="none" w:sz="0" w:space="0" w:color="auto"/>
        <w:bottom w:val="none" w:sz="0" w:space="0" w:color="auto"/>
        <w:right w:val="none" w:sz="0" w:space="0" w:color="auto"/>
      </w:divBdr>
    </w:div>
    <w:div w:id="1906181961">
      <w:bodyDiv w:val="1"/>
      <w:marLeft w:val="0"/>
      <w:marRight w:val="0"/>
      <w:marTop w:val="0"/>
      <w:marBottom w:val="0"/>
      <w:divBdr>
        <w:top w:val="none" w:sz="0" w:space="0" w:color="auto"/>
        <w:left w:val="none" w:sz="0" w:space="0" w:color="auto"/>
        <w:bottom w:val="none" w:sz="0" w:space="0" w:color="auto"/>
        <w:right w:val="none" w:sz="0" w:space="0" w:color="auto"/>
      </w:divBdr>
    </w:div>
    <w:div w:id="1906456228">
      <w:bodyDiv w:val="1"/>
      <w:marLeft w:val="0"/>
      <w:marRight w:val="0"/>
      <w:marTop w:val="0"/>
      <w:marBottom w:val="0"/>
      <w:divBdr>
        <w:top w:val="none" w:sz="0" w:space="0" w:color="auto"/>
        <w:left w:val="none" w:sz="0" w:space="0" w:color="auto"/>
        <w:bottom w:val="none" w:sz="0" w:space="0" w:color="auto"/>
        <w:right w:val="none" w:sz="0" w:space="0" w:color="auto"/>
      </w:divBdr>
    </w:div>
    <w:div w:id="1906648153">
      <w:bodyDiv w:val="1"/>
      <w:marLeft w:val="0"/>
      <w:marRight w:val="0"/>
      <w:marTop w:val="0"/>
      <w:marBottom w:val="0"/>
      <w:divBdr>
        <w:top w:val="none" w:sz="0" w:space="0" w:color="auto"/>
        <w:left w:val="none" w:sz="0" w:space="0" w:color="auto"/>
        <w:bottom w:val="none" w:sz="0" w:space="0" w:color="auto"/>
        <w:right w:val="none" w:sz="0" w:space="0" w:color="auto"/>
      </w:divBdr>
    </w:div>
    <w:div w:id="1907453475">
      <w:bodyDiv w:val="1"/>
      <w:marLeft w:val="0"/>
      <w:marRight w:val="0"/>
      <w:marTop w:val="0"/>
      <w:marBottom w:val="0"/>
      <w:divBdr>
        <w:top w:val="none" w:sz="0" w:space="0" w:color="auto"/>
        <w:left w:val="none" w:sz="0" w:space="0" w:color="auto"/>
        <w:bottom w:val="none" w:sz="0" w:space="0" w:color="auto"/>
        <w:right w:val="none" w:sz="0" w:space="0" w:color="auto"/>
      </w:divBdr>
    </w:div>
    <w:div w:id="1909025967">
      <w:bodyDiv w:val="1"/>
      <w:marLeft w:val="0"/>
      <w:marRight w:val="0"/>
      <w:marTop w:val="0"/>
      <w:marBottom w:val="0"/>
      <w:divBdr>
        <w:top w:val="none" w:sz="0" w:space="0" w:color="auto"/>
        <w:left w:val="none" w:sz="0" w:space="0" w:color="auto"/>
        <w:bottom w:val="none" w:sz="0" w:space="0" w:color="auto"/>
        <w:right w:val="none" w:sz="0" w:space="0" w:color="auto"/>
      </w:divBdr>
    </w:div>
    <w:div w:id="1909411927">
      <w:bodyDiv w:val="1"/>
      <w:marLeft w:val="0"/>
      <w:marRight w:val="0"/>
      <w:marTop w:val="0"/>
      <w:marBottom w:val="0"/>
      <w:divBdr>
        <w:top w:val="none" w:sz="0" w:space="0" w:color="auto"/>
        <w:left w:val="none" w:sz="0" w:space="0" w:color="auto"/>
        <w:bottom w:val="none" w:sz="0" w:space="0" w:color="auto"/>
        <w:right w:val="none" w:sz="0" w:space="0" w:color="auto"/>
      </w:divBdr>
    </w:div>
    <w:div w:id="1910531338">
      <w:bodyDiv w:val="1"/>
      <w:marLeft w:val="0"/>
      <w:marRight w:val="0"/>
      <w:marTop w:val="0"/>
      <w:marBottom w:val="0"/>
      <w:divBdr>
        <w:top w:val="none" w:sz="0" w:space="0" w:color="auto"/>
        <w:left w:val="none" w:sz="0" w:space="0" w:color="auto"/>
        <w:bottom w:val="none" w:sz="0" w:space="0" w:color="auto"/>
        <w:right w:val="none" w:sz="0" w:space="0" w:color="auto"/>
      </w:divBdr>
    </w:div>
    <w:div w:id="1911117689">
      <w:bodyDiv w:val="1"/>
      <w:marLeft w:val="0"/>
      <w:marRight w:val="0"/>
      <w:marTop w:val="0"/>
      <w:marBottom w:val="0"/>
      <w:divBdr>
        <w:top w:val="none" w:sz="0" w:space="0" w:color="auto"/>
        <w:left w:val="none" w:sz="0" w:space="0" w:color="auto"/>
        <w:bottom w:val="none" w:sz="0" w:space="0" w:color="auto"/>
        <w:right w:val="none" w:sz="0" w:space="0" w:color="auto"/>
      </w:divBdr>
    </w:div>
    <w:div w:id="1912109354">
      <w:bodyDiv w:val="1"/>
      <w:marLeft w:val="0"/>
      <w:marRight w:val="0"/>
      <w:marTop w:val="0"/>
      <w:marBottom w:val="0"/>
      <w:divBdr>
        <w:top w:val="none" w:sz="0" w:space="0" w:color="auto"/>
        <w:left w:val="none" w:sz="0" w:space="0" w:color="auto"/>
        <w:bottom w:val="none" w:sz="0" w:space="0" w:color="auto"/>
        <w:right w:val="none" w:sz="0" w:space="0" w:color="auto"/>
      </w:divBdr>
    </w:div>
    <w:div w:id="1913198069">
      <w:bodyDiv w:val="1"/>
      <w:marLeft w:val="0"/>
      <w:marRight w:val="0"/>
      <w:marTop w:val="0"/>
      <w:marBottom w:val="0"/>
      <w:divBdr>
        <w:top w:val="none" w:sz="0" w:space="0" w:color="auto"/>
        <w:left w:val="none" w:sz="0" w:space="0" w:color="auto"/>
        <w:bottom w:val="none" w:sz="0" w:space="0" w:color="auto"/>
        <w:right w:val="none" w:sz="0" w:space="0" w:color="auto"/>
      </w:divBdr>
    </w:div>
    <w:div w:id="1914392677">
      <w:bodyDiv w:val="1"/>
      <w:marLeft w:val="0"/>
      <w:marRight w:val="0"/>
      <w:marTop w:val="0"/>
      <w:marBottom w:val="0"/>
      <w:divBdr>
        <w:top w:val="none" w:sz="0" w:space="0" w:color="auto"/>
        <w:left w:val="none" w:sz="0" w:space="0" w:color="auto"/>
        <w:bottom w:val="none" w:sz="0" w:space="0" w:color="auto"/>
        <w:right w:val="none" w:sz="0" w:space="0" w:color="auto"/>
      </w:divBdr>
    </w:div>
    <w:div w:id="1914730024">
      <w:bodyDiv w:val="1"/>
      <w:marLeft w:val="0"/>
      <w:marRight w:val="0"/>
      <w:marTop w:val="0"/>
      <w:marBottom w:val="0"/>
      <w:divBdr>
        <w:top w:val="none" w:sz="0" w:space="0" w:color="auto"/>
        <w:left w:val="none" w:sz="0" w:space="0" w:color="auto"/>
        <w:bottom w:val="none" w:sz="0" w:space="0" w:color="auto"/>
        <w:right w:val="none" w:sz="0" w:space="0" w:color="auto"/>
      </w:divBdr>
    </w:div>
    <w:div w:id="1914853781">
      <w:bodyDiv w:val="1"/>
      <w:marLeft w:val="0"/>
      <w:marRight w:val="0"/>
      <w:marTop w:val="0"/>
      <w:marBottom w:val="0"/>
      <w:divBdr>
        <w:top w:val="none" w:sz="0" w:space="0" w:color="auto"/>
        <w:left w:val="none" w:sz="0" w:space="0" w:color="auto"/>
        <w:bottom w:val="none" w:sz="0" w:space="0" w:color="auto"/>
        <w:right w:val="none" w:sz="0" w:space="0" w:color="auto"/>
      </w:divBdr>
    </w:div>
    <w:div w:id="1916011747">
      <w:bodyDiv w:val="1"/>
      <w:marLeft w:val="0"/>
      <w:marRight w:val="0"/>
      <w:marTop w:val="0"/>
      <w:marBottom w:val="0"/>
      <w:divBdr>
        <w:top w:val="none" w:sz="0" w:space="0" w:color="auto"/>
        <w:left w:val="none" w:sz="0" w:space="0" w:color="auto"/>
        <w:bottom w:val="none" w:sz="0" w:space="0" w:color="auto"/>
        <w:right w:val="none" w:sz="0" w:space="0" w:color="auto"/>
      </w:divBdr>
    </w:div>
    <w:div w:id="1918904029">
      <w:bodyDiv w:val="1"/>
      <w:marLeft w:val="0"/>
      <w:marRight w:val="0"/>
      <w:marTop w:val="0"/>
      <w:marBottom w:val="0"/>
      <w:divBdr>
        <w:top w:val="none" w:sz="0" w:space="0" w:color="auto"/>
        <w:left w:val="none" w:sz="0" w:space="0" w:color="auto"/>
        <w:bottom w:val="none" w:sz="0" w:space="0" w:color="auto"/>
        <w:right w:val="none" w:sz="0" w:space="0" w:color="auto"/>
      </w:divBdr>
    </w:div>
    <w:div w:id="1919516235">
      <w:bodyDiv w:val="1"/>
      <w:marLeft w:val="0"/>
      <w:marRight w:val="0"/>
      <w:marTop w:val="0"/>
      <w:marBottom w:val="0"/>
      <w:divBdr>
        <w:top w:val="none" w:sz="0" w:space="0" w:color="auto"/>
        <w:left w:val="none" w:sz="0" w:space="0" w:color="auto"/>
        <w:bottom w:val="none" w:sz="0" w:space="0" w:color="auto"/>
        <w:right w:val="none" w:sz="0" w:space="0" w:color="auto"/>
      </w:divBdr>
    </w:div>
    <w:div w:id="1919553738">
      <w:bodyDiv w:val="1"/>
      <w:marLeft w:val="0"/>
      <w:marRight w:val="0"/>
      <w:marTop w:val="0"/>
      <w:marBottom w:val="0"/>
      <w:divBdr>
        <w:top w:val="none" w:sz="0" w:space="0" w:color="auto"/>
        <w:left w:val="none" w:sz="0" w:space="0" w:color="auto"/>
        <w:bottom w:val="none" w:sz="0" w:space="0" w:color="auto"/>
        <w:right w:val="none" w:sz="0" w:space="0" w:color="auto"/>
      </w:divBdr>
    </w:div>
    <w:div w:id="1921523267">
      <w:bodyDiv w:val="1"/>
      <w:marLeft w:val="0"/>
      <w:marRight w:val="0"/>
      <w:marTop w:val="0"/>
      <w:marBottom w:val="0"/>
      <w:divBdr>
        <w:top w:val="none" w:sz="0" w:space="0" w:color="auto"/>
        <w:left w:val="none" w:sz="0" w:space="0" w:color="auto"/>
        <w:bottom w:val="none" w:sz="0" w:space="0" w:color="auto"/>
        <w:right w:val="none" w:sz="0" w:space="0" w:color="auto"/>
      </w:divBdr>
    </w:div>
    <w:div w:id="1922373019">
      <w:bodyDiv w:val="1"/>
      <w:marLeft w:val="0"/>
      <w:marRight w:val="0"/>
      <w:marTop w:val="0"/>
      <w:marBottom w:val="0"/>
      <w:divBdr>
        <w:top w:val="none" w:sz="0" w:space="0" w:color="auto"/>
        <w:left w:val="none" w:sz="0" w:space="0" w:color="auto"/>
        <w:bottom w:val="none" w:sz="0" w:space="0" w:color="auto"/>
        <w:right w:val="none" w:sz="0" w:space="0" w:color="auto"/>
      </w:divBdr>
    </w:div>
    <w:div w:id="1922526036">
      <w:bodyDiv w:val="1"/>
      <w:marLeft w:val="0"/>
      <w:marRight w:val="0"/>
      <w:marTop w:val="0"/>
      <w:marBottom w:val="0"/>
      <w:divBdr>
        <w:top w:val="none" w:sz="0" w:space="0" w:color="auto"/>
        <w:left w:val="none" w:sz="0" w:space="0" w:color="auto"/>
        <w:bottom w:val="none" w:sz="0" w:space="0" w:color="auto"/>
        <w:right w:val="none" w:sz="0" w:space="0" w:color="auto"/>
      </w:divBdr>
    </w:div>
    <w:div w:id="1925869715">
      <w:bodyDiv w:val="1"/>
      <w:marLeft w:val="0"/>
      <w:marRight w:val="0"/>
      <w:marTop w:val="0"/>
      <w:marBottom w:val="0"/>
      <w:divBdr>
        <w:top w:val="none" w:sz="0" w:space="0" w:color="auto"/>
        <w:left w:val="none" w:sz="0" w:space="0" w:color="auto"/>
        <w:bottom w:val="none" w:sz="0" w:space="0" w:color="auto"/>
        <w:right w:val="none" w:sz="0" w:space="0" w:color="auto"/>
      </w:divBdr>
    </w:div>
    <w:div w:id="1926263610">
      <w:bodyDiv w:val="1"/>
      <w:marLeft w:val="0"/>
      <w:marRight w:val="0"/>
      <w:marTop w:val="0"/>
      <w:marBottom w:val="0"/>
      <w:divBdr>
        <w:top w:val="none" w:sz="0" w:space="0" w:color="auto"/>
        <w:left w:val="none" w:sz="0" w:space="0" w:color="auto"/>
        <w:bottom w:val="none" w:sz="0" w:space="0" w:color="auto"/>
        <w:right w:val="none" w:sz="0" w:space="0" w:color="auto"/>
      </w:divBdr>
    </w:div>
    <w:div w:id="1926912978">
      <w:bodyDiv w:val="1"/>
      <w:marLeft w:val="0"/>
      <w:marRight w:val="0"/>
      <w:marTop w:val="0"/>
      <w:marBottom w:val="0"/>
      <w:divBdr>
        <w:top w:val="none" w:sz="0" w:space="0" w:color="auto"/>
        <w:left w:val="none" w:sz="0" w:space="0" w:color="auto"/>
        <w:bottom w:val="none" w:sz="0" w:space="0" w:color="auto"/>
        <w:right w:val="none" w:sz="0" w:space="0" w:color="auto"/>
      </w:divBdr>
    </w:div>
    <w:div w:id="1928490981">
      <w:bodyDiv w:val="1"/>
      <w:marLeft w:val="0"/>
      <w:marRight w:val="0"/>
      <w:marTop w:val="0"/>
      <w:marBottom w:val="0"/>
      <w:divBdr>
        <w:top w:val="none" w:sz="0" w:space="0" w:color="auto"/>
        <w:left w:val="none" w:sz="0" w:space="0" w:color="auto"/>
        <w:bottom w:val="none" w:sz="0" w:space="0" w:color="auto"/>
        <w:right w:val="none" w:sz="0" w:space="0" w:color="auto"/>
      </w:divBdr>
    </w:div>
    <w:div w:id="1929072942">
      <w:bodyDiv w:val="1"/>
      <w:marLeft w:val="0"/>
      <w:marRight w:val="0"/>
      <w:marTop w:val="0"/>
      <w:marBottom w:val="0"/>
      <w:divBdr>
        <w:top w:val="none" w:sz="0" w:space="0" w:color="auto"/>
        <w:left w:val="none" w:sz="0" w:space="0" w:color="auto"/>
        <w:bottom w:val="none" w:sz="0" w:space="0" w:color="auto"/>
        <w:right w:val="none" w:sz="0" w:space="0" w:color="auto"/>
      </w:divBdr>
    </w:div>
    <w:div w:id="1929654104">
      <w:bodyDiv w:val="1"/>
      <w:marLeft w:val="0"/>
      <w:marRight w:val="0"/>
      <w:marTop w:val="0"/>
      <w:marBottom w:val="0"/>
      <w:divBdr>
        <w:top w:val="none" w:sz="0" w:space="0" w:color="auto"/>
        <w:left w:val="none" w:sz="0" w:space="0" w:color="auto"/>
        <w:bottom w:val="none" w:sz="0" w:space="0" w:color="auto"/>
        <w:right w:val="none" w:sz="0" w:space="0" w:color="auto"/>
      </w:divBdr>
    </w:div>
    <w:div w:id="1930697629">
      <w:bodyDiv w:val="1"/>
      <w:marLeft w:val="0"/>
      <w:marRight w:val="0"/>
      <w:marTop w:val="0"/>
      <w:marBottom w:val="0"/>
      <w:divBdr>
        <w:top w:val="none" w:sz="0" w:space="0" w:color="auto"/>
        <w:left w:val="none" w:sz="0" w:space="0" w:color="auto"/>
        <w:bottom w:val="none" w:sz="0" w:space="0" w:color="auto"/>
        <w:right w:val="none" w:sz="0" w:space="0" w:color="auto"/>
      </w:divBdr>
    </w:div>
    <w:div w:id="1932349076">
      <w:bodyDiv w:val="1"/>
      <w:marLeft w:val="0"/>
      <w:marRight w:val="0"/>
      <w:marTop w:val="0"/>
      <w:marBottom w:val="0"/>
      <w:divBdr>
        <w:top w:val="none" w:sz="0" w:space="0" w:color="auto"/>
        <w:left w:val="none" w:sz="0" w:space="0" w:color="auto"/>
        <w:bottom w:val="none" w:sz="0" w:space="0" w:color="auto"/>
        <w:right w:val="none" w:sz="0" w:space="0" w:color="auto"/>
      </w:divBdr>
    </w:div>
    <w:div w:id="1932473679">
      <w:bodyDiv w:val="1"/>
      <w:marLeft w:val="0"/>
      <w:marRight w:val="0"/>
      <w:marTop w:val="0"/>
      <w:marBottom w:val="0"/>
      <w:divBdr>
        <w:top w:val="none" w:sz="0" w:space="0" w:color="auto"/>
        <w:left w:val="none" w:sz="0" w:space="0" w:color="auto"/>
        <w:bottom w:val="none" w:sz="0" w:space="0" w:color="auto"/>
        <w:right w:val="none" w:sz="0" w:space="0" w:color="auto"/>
      </w:divBdr>
    </w:div>
    <w:div w:id="1932932851">
      <w:bodyDiv w:val="1"/>
      <w:marLeft w:val="0"/>
      <w:marRight w:val="0"/>
      <w:marTop w:val="0"/>
      <w:marBottom w:val="0"/>
      <w:divBdr>
        <w:top w:val="none" w:sz="0" w:space="0" w:color="auto"/>
        <w:left w:val="none" w:sz="0" w:space="0" w:color="auto"/>
        <w:bottom w:val="none" w:sz="0" w:space="0" w:color="auto"/>
        <w:right w:val="none" w:sz="0" w:space="0" w:color="auto"/>
      </w:divBdr>
    </w:div>
    <w:div w:id="1934774402">
      <w:bodyDiv w:val="1"/>
      <w:marLeft w:val="0"/>
      <w:marRight w:val="0"/>
      <w:marTop w:val="0"/>
      <w:marBottom w:val="0"/>
      <w:divBdr>
        <w:top w:val="none" w:sz="0" w:space="0" w:color="auto"/>
        <w:left w:val="none" w:sz="0" w:space="0" w:color="auto"/>
        <w:bottom w:val="none" w:sz="0" w:space="0" w:color="auto"/>
        <w:right w:val="none" w:sz="0" w:space="0" w:color="auto"/>
      </w:divBdr>
    </w:div>
    <w:div w:id="1935935123">
      <w:bodyDiv w:val="1"/>
      <w:marLeft w:val="0"/>
      <w:marRight w:val="0"/>
      <w:marTop w:val="0"/>
      <w:marBottom w:val="0"/>
      <w:divBdr>
        <w:top w:val="none" w:sz="0" w:space="0" w:color="auto"/>
        <w:left w:val="none" w:sz="0" w:space="0" w:color="auto"/>
        <w:bottom w:val="none" w:sz="0" w:space="0" w:color="auto"/>
        <w:right w:val="none" w:sz="0" w:space="0" w:color="auto"/>
      </w:divBdr>
    </w:div>
    <w:div w:id="1937203144">
      <w:bodyDiv w:val="1"/>
      <w:marLeft w:val="0"/>
      <w:marRight w:val="0"/>
      <w:marTop w:val="0"/>
      <w:marBottom w:val="0"/>
      <w:divBdr>
        <w:top w:val="none" w:sz="0" w:space="0" w:color="auto"/>
        <w:left w:val="none" w:sz="0" w:space="0" w:color="auto"/>
        <w:bottom w:val="none" w:sz="0" w:space="0" w:color="auto"/>
        <w:right w:val="none" w:sz="0" w:space="0" w:color="auto"/>
      </w:divBdr>
    </w:div>
    <w:div w:id="1937204969">
      <w:bodyDiv w:val="1"/>
      <w:marLeft w:val="0"/>
      <w:marRight w:val="0"/>
      <w:marTop w:val="0"/>
      <w:marBottom w:val="0"/>
      <w:divBdr>
        <w:top w:val="none" w:sz="0" w:space="0" w:color="auto"/>
        <w:left w:val="none" w:sz="0" w:space="0" w:color="auto"/>
        <w:bottom w:val="none" w:sz="0" w:space="0" w:color="auto"/>
        <w:right w:val="none" w:sz="0" w:space="0" w:color="auto"/>
      </w:divBdr>
    </w:div>
    <w:div w:id="1937513976">
      <w:bodyDiv w:val="1"/>
      <w:marLeft w:val="0"/>
      <w:marRight w:val="0"/>
      <w:marTop w:val="0"/>
      <w:marBottom w:val="0"/>
      <w:divBdr>
        <w:top w:val="none" w:sz="0" w:space="0" w:color="auto"/>
        <w:left w:val="none" w:sz="0" w:space="0" w:color="auto"/>
        <w:bottom w:val="none" w:sz="0" w:space="0" w:color="auto"/>
        <w:right w:val="none" w:sz="0" w:space="0" w:color="auto"/>
      </w:divBdr>
    </w:div>
    <w:div w:id="1938365230">
      <w:bodyDiv w:val="1"/>
      <w:marLeft w:val="0"/>
      <w:marRight w:val="0"/>
      <w:marTop w:val="0"/>
      <w:marBottom w:val="0"/>
      <w:divBdr>
        <w:top w:val="none" w:sz="0" w:space="0" w:color="auto"/>
        <w:left w:val="none" w:sz="0" w:space="0" w:color="auto"/>
        <w:bottom w:val="none" w:sz="0" w:space="0" w:color="auto"/>
        <w:right w:val="none" w:sz="0" w:space="0" w:color="auto"/>
      </w:divBdr>
    </w:div>
    <w:div w:id="1943996349">
      <w:bodyDiv w:val="1"/>
      <w:marLeft w:val="0"/>
      <w:marRight w:val="0"/>
      <w:marTop w:val="0"/>
      <w:marBottom w:val="0"/>
      <w:divBdr>
        <w:top w:val="none" w:sz="0" w:space="0" w:color="auto"/>
        <w:left w:val="none" w:sz="0" w:space="0" w:color="auto"/>
        <w:bottom w:val="none" w:sz="0" w:space="0" w:color="auto"/>
        <w:right w:val="none" w:sz="0" w:space="0" w:color="auto"/>
      </w:divBdr>
    </w:div>
    <w:div w:id="1946645972">
      <w:bodyDiv w:val="1"/>
      <w:marLeft w:val="0"/>
      <w:marRight w:val="0"/>
      <w:marTop w:val="0"/>
      <w:marBottom w:val="0"/>
      <w:divBdr>
        <w:top w:val="none" w:sz="0" w:space="0" w:color="auto"/>
        <w:left w:val="none" w:sz="0" w:space="0" w:color="auto"/>
        <w:bottom w:val="none" w:sz="0" w:space="0" w:color="auto"/>
        <w:right w:val="none" w:sz="0" w:space="0" w:color="auto"/>
      </w:divBdr>
    </w:div>
    <w:div w:id="1948806123">
      <w:bodyDiv w:val="1"/>
      <w:marLeft w:val="0"/>
      <w:marRight w:val="0"/>
      <w:marTop w:val="0"/>
      <w:marBottom w:val="0"/>
      <w:divBdr>
        <w:top w:val="none" w:sz="0" w:space="0" w:color="auto"/>
        <w:left w:val="none" w:sz="0" w:space="0" w:color="auto"/>
        <w:bottom w:val="none" w:sz="0" w:space="0" w:color="auto"/>
        <w:right w:val="none" w:sz="0" w:space="0" w:color="auto"/>
      </w:divBdr>
    </w:div>
    <w:div w:id="1949968347">
      <w:bodyDiv w:val="1"/>
      <w:marLeft w:val="0"/>
      <w:marRight w:val="0"/>
      <w:marTop w:val="0"/>
      <w:marBottom w:val="0"/>
      <w:divBdr>
        <w:top w:val="none" w:sz="0" w:space="0" w:color="auto"/>
        <w:left w:val="none" w:sz="0" w:space="0" w:color="auto"/>
        <w:bottom w:val="none" w:sz="0" w:space="0" w:color="auto"/>
        <w:right w:val="none" w:sz="0" w:space="0" w:color="auto"/>
      </w:divBdr>
    </w:div>
    <w:div w:id="1950425129">
      <w:bodyDiv w:val="1"/>
      <w:marLeft w:val="0"/>
      <w:marRight w:val="0"/>
      <w:marTop w:val="0"/>
      <w:marBottom w:val="0"/>
      <w:divBdr>
        <w:top w:val="none" w:sz="0" w:space="0" w:color="auto"/>
        <w:left w:val="none" w:sz="0" w:space="0" w:color="auto"/>
        <w:bottom w:val="none" w:sz="0" w:space="0" w:color="auto"/>
        <w:right w:val="none" w:sz="0" w:space="0" w:color="auto"/>
      </w:divBdr>
    </w:div>
    <w:div w:id="1952008429">
      <w:bodyDiv w:val="1"/>
      <w:marLeft w:val="0"/>
      <w:marRight w:val="0"/>
      <w:marTop w:val="0"/>
      <w:marBottom w:val="0"/>
      <w:divBdr>
        <w:top w:val="none" w:sz="0" w:space="0" w:color="auto"/>
        <w:left w:val="none" w:sz="0" w:space="0" w:color="auto"/>
        <w:bottom w:val="none" w:sz="0" w:space="0" w:color="auto"/>
        <w:right w:val="none" w:sz="0" w:space="0" w:color="auto"/>
      </w:divBdr>
    </w:div>
    <w:div w:id="1953974556">
      <w:bodyDiv w:val="1"/>
      <w:marLeft w:val="0"/>
      <w:marRight w:val="0"/>
      <w:marTop w:val="0"/>
      <w:marBottom w:val="0"/>
      <w:divBdr>
        <w:top w:val="none" w:sz="0" w:space="0" w:color="auto"/>
        <w:left w:val="none" w:sz="0" w:space="0" w:color="auto"/>
        <w:bottom w:val="none" w:sz="0" w:space="0" w:color="auto"/>
        <w:right w:val="none" w:sz="0" w:space="0" w:color="auto"/>
      </w:divBdr>
    </w:div>
    <w:div w:id="1955212747">
      <w:bodyDiv w:val="1"/>
      <w:marLeft w:val="0"/>
      <w:marRight w:val="0"/>
      <w:marTop w:val="0"/>
      <w:marBottom w:val="0"/>
      <w:divBdr>
        <w:top w:val="none" w:sz="0" w:space="0" w:color="auto"/>
        <w:left w:val="none" w:sz="0" w:space="0" w:color="auto"/>
        <w:bottom w:val="none" w:sz="0" w:space="0" w:color="auto"/>
        <w:right w:val="none" w:sz="0" w:space="0" w:color="auto"/>
      </w:divBdr>
    </w:div>
    <w:div w:id="1955283105">
      <w:bodyDiv w:val="1"/>
      <w:marLeft w:val="0"/>
      <w:marRight w:val="0"/>
      <w:marTop w:val="0"/>
      <w:marBottom w:val="0"/>
      <w:divBdr>
        <w:top w:val="none" w:sz="0" w:space="0" w:color="auto"/>
        <w:left w:val="none" w:sz="0" w:space="0" w:color="auto"/>
        <w:bottom w:val="none" w:sz="0" w:space="0" w:color="auto"/>
        <w:right w:val="none" w:sz="0" w:space="0" w:color="auto"/>
      </w:divBdr>
    </w:div>
    <w:div w:id="1955942960">
      <w:bodyDiv w:val="1"/>
      <w:marLeft w:val="0"/>
      <w:marRight w:val="0"/>
      <w:marTop w:val="0"/>
      <w:marBottom w:val="0"/>
      <w:divBdr>
        <w:top w:val="none" w:sz="0" w:space="0" w:color="auto"/>
        <w:left w:val="none" w:sz="0" w:space="0" w:color="auto"/>
        <w:bottom w:val="none" w:sz="0" w:space="0" w:color="auto"/>
        <w:right w:val="none" w:sz="0" w:space="0" w:color="auto"/>
      </w:divBdr>
    </w:div>
    <w:div w:id="1956054870">
      <w:bodyDiv w:val="1"/>
      <w:marLeft w:val="0"/>
      <w:marRight w:val="0"/>
      <w:marTop w:val="0"/>
      <w:marBottom w:val="0"/>
      <w:divBdr>
        <w:top w:val="none" w:sz="0" w:space="0" w:color="auto"/>
        <w:left w:val="none" w:sz="0" w:space="0" w:color="auto"/>
        <w:bottom w:val="none" w:sz="0" w:space="0" w:color="auto"/>
        <w:right w:val="none" w:sz="0" w:space="0" w:color="auto"/>
      </w:divBdr>
    </w:div>
    <w:div w:id="1956517427">
      <w:bodyDiv w:val="1"/>
      <w:marLeft w:val="0"/>
      <w:marRight w:val="0"/>
      <w:marTop w:val="0"/>
      <w:marBottom w:val="0"/>
      <w:divBdr>
        <w:top w:val="none" w:sz="0" w:space="0" w:color="auto"/>
        <w:left w:val="none" w:sz="0" w:space="0" w:color="auto"/>
        <w:bottom w:val="none" w:sz="0" w:space="0" w:color="auto"/>
        <w:right w:val="none" w:sz="0" w:space="0" w:color="auto"/>
      </w:divBdr>
    </w:div>
    <w:div w:id="1957104337">
      <w:bodyDiv w:val="1"/>
      <w:marLeft w:val="0"/>
      <w:marRight w:val="0"/>
      <w:marTop w:val="0"/>
      <w:marBottom w:val="0"/>
      <w:divBdr>
        <w:top w:val="none" w:sz="0" w:space="0" w:color="auto"/>
        <w:left w:val="none" w:sz="0" w:space="0" w:color="auto"/>
        <w:bottom w:val="none" w:sz="0" w:space="0" w:color="auto"/>
        <w:right w:val="none" w:sz="0" w:space="0" w:color="auto"/>
      </w:divBdr>
    </w:div>
    <w:div w:id="1957906519">
      <w:bodyDiv w:val="1"/>
      <w:marLeft w:val="0"/>
      <w:marRight w:val="0"/>
      <w:marTop w:val="0"/>
      <w:marBottom w:val="0"/>
      <w:divBdr>
        <w:top w:val="none" w:sz="0" w:space="0" w:color="auto"/>
        <w:left w:val="none" w:sz="0" w:space="0" w:color="auto"/>
        <w:bottom w:val="none" w:sz="0" w:space="0" w:color="auto"/>
        <w:right w:val="none" w:sz="0" w:space="0" w:color="auto"/>
      </w:divBdr>
    </w:div>
    <w:div w:id="1958023550">
      <w:bodyDiv w:val="1"/>
      <w:marLeft w:val="0"/>
      <w:marRight w:val="0"/>
      <w:marTop w:val="0"/>
      <w:marBottom w:val="0"/>
      <w:divBdr>
        <w:top w:val="none" w:sz="0" w:space="0" w:color="auto"/>
        <w:left w:val="none" w:sz="0" w:space="0" w:color="auto"/>
        <w:bottom w:val="none" w:sz="0" w:space="0" w:color="auto"/>
        <w:right w:val="none" w:sz="0" w:space="0" w:color="auto"/>
      </w:divBdr>
    </w:div>
    <w:div w:id="1958170906">
      <w:bodyDiv w:val="1"/>
      <w:marLeft w:val="0"/>
      <w:marRight w:val="0"/>
      <w:marTop w:val="0"/>
      <w:marBottom w:val="0"/>
      <w:divBdr>
        <w:top w:val="none" w:sz="0" w:space="0" w:color="auto"/>
        <w:left w:val="none" w:sz="0" w:space="0" w:color="auto"/>
        <w:bottom w:val="none" w:sz="0" w:space="0" w:color="auto"/>
        <w:right w:val="none" w:sz="0" w:space="0" w:color="auto"/>
      </w:divBdr>
    </w:div>
    <w:div w:id="1958483136">
      <w:bodyDiv w:val="1"/>
      <w:marLeft w:val="0"/>
      <w:marRight w:val="0"/>
      <w:marTop w:val="0"/>
      <w:marBottom w:val="0"/>
      <w:divBdr>
        <w:top w:val="none" w:sz="0" w:space="0" w:color="auto"/>
        <w:left w:val="none" w:sz="0" w:space="0" w:color="auto"/>
        <w:bottom w:val="none" w:sz="0" w:space="0" w:color="auto"/>
        <w:right w:val="none" w:sz="0" w:space="0" w:color="auto"/>
      </w:divBdr>
    </w:div>
    <w:div w:id="1958833229">
      <w:bodyDiv w:val="1"/>
      <w:marLeft w:val="0"/>
      <w:marRight w:val="0"/>
      <w:marTop w:val="0"/>
      <w:marBottom w:val="0"/>
      <w:divBdr>
        <w:top w:val="none" w:sz="0" w:space="0" w:color="auto"/>
        <w:left w:val="none" w:sz="0" w:space="0" w:color="auto"/>
        <w:bottom w:val="none" w:sz="0" w:space="0" w:color="auto"/>
        <w:right w:val="none" w:sz="0" w:space="0" w:color="auto"/>
      </w:divBdr>
    </w:div>
    <w:div w:id="1959412574">
      <w:bodyDiv w:val="1"/>
      <w:marLeft w:val="0"/>
      <w:marRight w:val="0"/>
      <w:marTop w:val="0"/>
      <w:marBottom w:val="0"/>
      <w:divBdr>
        <w:top w:val="none" w:sz="0" w:space="0" w:color="auto"/>
        <w:left w:val="none" w:sz="0" w:space="0" w:color="auto"/>
        <w:bottom w:val="none" w:sz="0" w:space="0" w:color="auto"/>
        <w:right w:val="none" w:sz="0" w:space="0" w:color="auto"/>
      </w:divBdr>
    </w:div>
    <w:div w:id="1959486097">
      <w:bodyDiv w:val="1"/>
      <w:marLeft w:val="0"/>
      <w:marRight w:val="0"/>
      <w:marTop w:val="0"/>
      <w:marBottom w:val="0"/>
      <w:divBdr>
        <w:top w:val="none" w:sz="0" w:space="0" w:color="auto"/>
        <w:left w:val="none" w:sz="0" w:space="0" w:color="auto"/>
        <w:bottom w:val="none" w:sz="0" w:space="0" w:color="auto"/>
        <w:right w:val="none" w:sz="0" w:space="0" w:color="auto"/>
      </w:divBdr>
    </w:div>
    <w:div w:id="1960456798">
      <w:bodyDiv w:val="1"/>
      <w:marLeft w:val="0"/>
      <w:marRight w:val="0"/>
      <w:marTop w:val="0"/>
      <w:marBottom w:val="0"/>
      <w:divBdr>
        <w:top w:val="none" w:sz="0" w:space="0" w:color="auto"/>
        <w:left w:val="none" w:sz="0" w:space="0" w:color="auto"/>
        <w:bottom w:val="none" w:sz="0" w:space="0" w:color="auto"/>
        <w:right w:val="none" w:sz="0" w:space="0" w:color="auto"/>
      </w:divBdr>
    </w:div>
    <w:div w:id="1963227333">
      <w:bodyDiv w:val="1"/>
      <w:marLeft w:val="0"/>
      <w:marRight w:val="0"/>
      <w:marTop w:val="0"/>
      <w:marBottom w:val="0"/>
      <w:divBdr>
        <w:top w:val="none" w:sz="0" w:space="0" w:color="auto"/>
        <w:left w:val="none" w:sz="0" w:space="0" w:color="auto"/>
        <w:bottom w:val="none" w:sz="0" w:space="0" w:color="auto"/>
        <w:right w:val="none" w:sz="0" w:space="0" w:color="auto"/>
      </w:divBdr>
    </w:div>
    <w:div w:id="1963686531">
      <w:bodyDiv w:val="1"/>
      <w:marLeft w:val="0"/>
      <w:marRight w:val="0"/>
      <w:marTop w:val="0"/>
      <w:marBottom w:val="0"/>
      <w:divBdr>
        <w:top w:val="none" w:sz="0" w:space="0" w:color="auto"/>
        <w:left w:val="none" w:sz="0" w:space="0" w:color="auto"/>
        <w:bottom w:val="none" w:sz="0" w:space="0" w:color="auto"/>
        <w:right w:val="none" w:sz="0" w:space="0" w:color="auto"/>
      </w:divBdr>
    </w:div>
    <w:div w:id="1964001439">
      <w:bodyDiv w:val="1"/>
      <w:marLeft w:val="0"/>
      <w:marRight w:val="0"/>
      <w:marTop w:val="0"/>
      <w:marBottom w:val="0"/>
      <w:divBdr>
        <w:top w:val="none" w:sz="0" w:space="0" w:color="auto"/>
        <w:left w:val="none" w:sz="0" w:space="0" w:color="auto"/>
        <w:bottom w:val="none" w:sz="0" w:space="0" w:color="auto"/>
        <w:right w:val="none" w:sz="0" w:space="0" w:color="auto"/>
      </w:divBdr>
    </w:div>
    <w:div w:id="1965571718">
      <w:bodyDiv w:val="1"/>
      <w:marLeft w:val="0"/>
      <w:marRight w:val="0"/>
      <w:marTop w:val="0"/>
      <w:marBottom w:val="0"/>
      <w:divBdr>
        <w:top w:val="none" w:sz="0" w:space="0" w:color="auto"/>
        <w:left w:val="none" w:sz="0" w:space="0" w:color="auto"/>
        <w:bottom w:val="none" w:sz="0" w:space="0" w:color="auto"/>
        <w:right w:val="none" w:sz="0" w:space="0" w:color="auto"/>
      </w:divBdr>
    </w:div>
    <w:div w:id="1966154575">
      <w:bodyDiv w:val="1"/>
      <w:marLeft w:val="0"/>
      <w:marRight w:val="0"/>
      <w:marTop w:val="0"/>
      <w:marBottom w:val="0"/>
      <w:divBdr>
        <w:top w:val="none" w:sz="0" w:space="0" w:color="auto"/>
        <w:left w:val="none" w:sz="0" w:space="0" w:color="auto"/>
        <w:bottom w:val="none" w:sz="0" w:space="0" w:color="auto"/>
        <w:right w:val="none" w:sz="0" w:space="0" w:color="auto"/>
      </w:divBdr>
    </w:div>
    <w:div w:id="1970553713">
      <w:bodyDiv w:val="1"/>
      <w:marLeft w:val="0"/>
      <w:marRight w:val="0"/>
      <w:marTop w:val="0"/>
      <w:marBottom w:val="0"/>
      <w:divBdr>
        <w:top w:val="none" w:sz="0" w:space="0" w:color="auto"/>
        <w:left w:val="none" w:sz="0" w:space="0" w:color="auto"/>
        <w:bottom w:val="none" w:sz="0" w:space="0" w:color="auto"/>
        <w:right w:val="none" w:sz="0" w:space="0" w:color="auto"/>
      </w:divBdr>
    </w:div>
    <w:div w:id="1971157853">
      <w:bodyDiv w:val="1"/>
      <w:marLeft w:val="0"/>
      <w:marRight w:val="0"/>
      <w:marTop w:val="0"/>
      <w:marBottom w:val="0"/>
      <w:divBdr>
        <w:top w:val="none" w:sz="0" w:space="0" w:color="auto"/>
        <w:left w:val="none" w:sz="0" w:space="0" w:color="auto"/>
        <w:bottom w:val="none" w:sz="0" w:space="0" w:color="auto"/>
        <w:right w:val="none" w:sz="0" w:space="0" w:color="auto"/>
      </w:divBdr>
    </w:div>
    <w:div w:id="1972586366">
      <w:bodyDiv w:val="1"/>
      <w:marLeft w:val="0"/>
      <w:marRight w:val="0"/>
      <w:marTop w:val="0"/>
      <w:marBottom w:val="0"/>
      <w:divBdr>
        <w:top w:val="none" w:sz="0" w:space="0" w:color="auto"/>
        <w:left w:val="none" w:sz="0" w:space="0" w:color="auto"/>
        <w:bottom w:val="none" w:sz="0" w:space="0" w:color="auto"/>
        <w:right w:val="none" w:sz="0" w:space="0" w:color="auto"/>
      </w:divBdr>
    </w:div>
    <w:div w:id="1973905225">
      <w:bodyDiv w:val="1"/>
      <w:marLeft w:val="0"/>
      <w:marRight w:val="0"/>
      <w:marTop w:val="0"/>
      <w:marBottom w:val="0"/>
      <w:divBdr>
        <w:top w:val="none" w:sz="0" w:space="0" w:color="auto"/>
        <w:left w:val="none" w:sz="0" w:space="0" w:color="auto"/>
        <w:bottom w:val="none" w:sz="0" w:space="0" w:color="auto"/>
        <w:right w:val="none" w:sz="0" w:space="0" w:color="auto"/>
      </w:divBdr>
    </w:div>
    <w:div w:id="1974291544">
      <w:bodyDiv w:val="1"/>
      <w:marLeft w:val="0"/>
      <w:marRight w:val="0"/>
      <w:marTop w:val="0"/>
      <w:marBottom w:val="0"/>
      <w:divBdr>
        <w:top w:val="none" w:sz="0" w:space="0" w:color="auto"/>
        <w:left w:val="none" w:sz="0" w:space="0" w:color="auto"/>
        <w:bottom w:val="none" w:sz="0" w:space="0" w:color="auto"/>
        <w:right w:val="none" w:sz="0" w:space="0" w:color="auto"/>
      </w:divBdr>
    </w:div>
    <w:div w:id="1974670719">
      <w:bodyDiv w:val="1"/>
      <w:marLeft w:val="0"/>
      <w:marRight w:val="0"/>
      <w:marTop w:val="0"/>
      <w:marBottom w:val="0"/>
      <w:divBdr>
        <w:top w:val="none" w:sz="0" w:space="0" w:color="auto"/>
        <w:left w:val="none" w:sz="0" w:space="0" w:color="auto"/>
        <w:bottom w:val="none" w:sz="0" w:space="0" w:color="auto"/>
        <w:right w:val="none" w:sz="0" w:space="0" w:color="auto"/>
      </w:divBdr>
    </w:div>
    <w:div w:id="1975940435">
      <w:bodyDiv w:val="1"/>
      <w:marLeft w:val="0"/>
      <w:marRight w:val="0"/>
      <w:marTop w:val="0"/>
      <w:marBottom w:val="0"/>
      <w:divBdr>
        <w:top w:val="none" w:sz="0" w:space="0" w:color="auto"/>
        <w:left w:val="none" w:sz="0" w:space="0" w:color="auto"/>
        <w:bottom w:val="none" w:sz="0" w:space="0" w:color="auto"/>
        <w:right w:val="none" w:sz="0" w:space="0" w:color="auto"/>
      </w:divBdr>
    </w:div>
    <w:div w:id="1976328708">
      <w:bodyDiv w:val="1"/>
      <w:marLeft w:val="0"/>
      <w:marRight w:val="0"/>
      <w:marTop w:val="0"/>
      <w:marBottom w:val="0"/>
      <w:divBdr>
        <w:top w:val="none" w:sz="0" w:space="0" w:color="auto"/>
        <w:left w:val="none" w:sz="0" w:space="0" w:color="auto"/>
        <w:bottom w:val="none" w:sz="0" w:space="0" w:color="auto"/>
        <w:right w:val="none" w:sz="0" w:space="0" w:color="auto"/>
      </w:divBdr>
    </w:div>
    <w:div w:id="1979526786">
      <w:bodyDiv w:val="1"/>
      <w:marLeft w:val="0"/>
      <w:marRight w:val="0"/>
      <w:marTop w:val="0"/>
      <w:marBottom w:val="0"/>
      <w:divBdr>
        <w:top w:val="none" w:sz="0" w:space="0" w:color="auto"/>
        <w:left w:val="none" w:sz="0" w:space="0" w:color="auto"/>
        <w:bottom w:val="none" w:sz="0" w:space="0" w:color="auto"/>
        <w:right w:val="none" w:sz="0" w:space="0" w:color="auto"/>
      </w:divBdr>
    </w:div>
    <w:div w:id="1980303158">
      <w:bodyDiv w:val="1"/>
      <w:marLeft w:val="0"/>
      <w:marRight w:val="0"/>
      <w:marTop w:val="0"/>
      <w:marBottom w:val="0"/>
      <w:divBdr>
        <w:top w:val="none" w:sz="0" w:space="0" w:color="auto"/>
        <w:left w:val="none" w:sz="0" w:space="0" w:color="auto"/>
        <w:bottom w:val="none" w:sz="0" w:space="0" w:color="auto"/>
        <w:right w:val="none" w:sz="0" w:space="0" w:color="auto"/>
      </w:divBdr>
    </w:div>
    <w:div w:id="1980767271">
      <w:bodyDiv w:val="1"/>
      <w:marLeft w:val="0"/>
      <w:marRight w:val="0"/>
      <w:marTop w:val="0"/>
      <w:marBottom w:val="0"/>
      <w:divBdr>
        <w:top w:val="none" w:sz="0" w:space="0" w:color="auto"/>
        <w:left w:val="none" w:sz="0" w:space="0" w:color="auto"/>
        <w:bottom w:val="none" w:sz="0" w:space="0" w:color="auto"/>
        <w:right w:val="none" w:sz="0" w:space="0" w:color="auto"/>
      </w:divBdr>
    </w:div>
    <w:div w:id="1985231117">
      <w:bodyDiv w:val="1"/>
      <w:marLeft w:val="0"/>
      <w:marRight w:val="0"/>
      <w:marTop w:val="0"/>
      <w:marBottom w:val="0"/>
      <w:divBdr>
        <w:top w:val="none" w:sz="0" w:space="0" w:color="auto"/>
        <w:left w:val="none" w:sz="0" w:space="0" w:color="auto"/>
        <w:bottom w:val="none" w:sz="0" w:space="0" w:color="auto"/>
        <w:right w:val="none" w:sz="0" w:space="0" w:color="auto"/>
      </w:divBdr>
    </w:div>
    <w:div w:id="1987974249">
      <w:bodyDiv w:val="1"/>
      <w:marLeft w:val="0"/>
      <w:marRight w:val="0"/>
      <w:marTop w:val="0"/>
      <w:marBottom w:val="0"/>
      <w:divBdr>
        <w:top w:val="none" w:sz="0" w:space="0" w:color="auto"/>
        <w:left w:val="none" w:sz="0" w:space="0" w:color="auto"/>
        <w:bottom w:val="none" w:sz="0" w:space="0" w:color="auto"/>
        <w:right w:val="none" w:sz="0" w:space="0" w:color="auto"/>
      </w:divBdr>
    </w:div>
    <w:div w:id="1988632228">
      <w:bodyDiv w:val="1"/>
      <w:marLeft w:val="0"/>
      <w:marRight w:val="0"/>
      <w:marTop w:val="0"/>
      <w:marBottom w:val="0"/>
      <w:divBdr>
        <w:top w:val="none" w:sz="0" w:space="0" w:color="auto"/>
        <w:left w:val="none" w:sz="0" w:space="0" w:color="auto"/>
        <w:bottom w:val="none" w:sz="0" w:space="0" w:color="auto"/>
        <w:right w:val="none" w:sz="0" w:space="0" w:color="auto"/>
      </w:divBdr>
    </w:div>
    <w:div w:id="1991250922">
      <w:bodyDiv w:val="1"/>
      <w:marLeft w:val="0"/>
      <w:marRight w:val="0"/>
      <w:marTop w:val="0"/>
      <w:marBottom w:val="0"/>
      <w:divBdr>
        <w:top w:val="none" w:sz="0" w:space="0" w:color="auto"/>
        <w:left w:val="none" w:sz="0" w:space="0" w:color="auto"/>
        <w:bottom w:val="none" w:sz="0" w:space="0" w:color="auto"/>
        <w:right w:val="none" w:sz="0" w:space="0" w:color="auto"/>
      </w:divBdr>
    </w:div>
    <w:div w:id="1991472298">
      <w:bodyDiv w:val="1"/>
      <w:marLeft w:val="0"/>
      <w:marRight w:val="0"/>
      <w:marTop w:val="0"/>
      <w:marBottom w:val="0"/>
      <w:divBdr>
        <w:top w:val="none" w:sz="0" w:space="0" w:color="auto"/>
        <w:left w:val="none" w:sz="0" w:space="0" w:color="auto"/>
        <w:bottom w:val="none" w:sz="0" w:space="0" w:color="auto"/>
        <w:right w:val="none" w:sz="0" w:space="0" w:color="auto"/>
      </w:divBdr>
    </w:div>
    <w:div w:id="1992177985">
      <w:bodyDiv w:val="1"/>
      <w:marLeft w:val="0"/>
      <w:marRight w:val="0"/>
      <w:marTop w:val="0"/>
      <w:marBottom w:val="0"/>
      <w:divBdr>
        <w:top w:val="none" w:sz="0" w:space="0" w:color="auto"/>
        <w:left w:val="none" w:sz="0" w:space="0" w:color="auto"/>
        <w:bottom w:val="none" w:sz="0" w:space="0" w:color="auto"/>
        <w:right w:val="none" w:sz="0" w:space="0" w:color="auto"/>
      </w:divBdr>
    </w:div>
    <w:div w:id="1993408885">
      <w:bodyDiv w:val="1"/>
      <w:marLeft w:val="0"/>
      <w:marRight w:val="0"/>
      <w:marTop w:val="0"/>
      <w:marBottom w:val="0"/>
      <w:divBdr>
        <w:top w:val="none" w:sz="0" w:space="0" w:color="auto"/>
        <w:left w:val="none" w:sz="0" w:space="0" w:color="auto"/>
        <w:bottom w:val="none" w:sz="0" w:space="0" w:color="auto"/>
        <w:right w:val="none" w:sz="0" w:space="0" w:color="auto"/>
      </w:divBdr>
    </w:div>
    <w:div w:id="1993828439">
      <w:bodyDiv w:val="1"/>
      <w:marLeft w:val="0"/>
      <w:marRight w:val="0"/>
      <w:marTop w:val="0"/>
      <w:marBottom w:val="0"/>
      <w:divBdr>
        <w:top w:val="none" w:sz="0" w:space="0" w:color="auto"/>
        <w:left w:val="none" w:sz="0" w:space="0" w:color="auto"/>
        <w:bottom w:val="none" w:sz="0" w:space="0" w:color="auto"/>
        <w:right w:val="none" w:sz="0" w:space="0" w:color="auto"/>
      </w:divBdr>
    </w:div>
    <w:div w:id="1995716607">
      <w:bodyDiv w:val="1"/>
      <w:marLeft w:val="0"/>
      <w:marRight w:val="0"/>
      <w:marTop w:val="0"/>
      <w:marBottom w:val="0"/>
      <w:divBdr>
        <w:top w:val="none" w:sz="0" w:space="0" w:color="auto"/>
        <w:left w:val="none" w:sz="0" w:space="0" w:color="auto"/>
        <w:bottom w:val="none" w:sz="0" w:space="0" w:color="auto"/>
        <w:right w:val="none" w:sz="0" w:space="0" w:color="auto"/>
      </w:divBdr>
    </w:div>
    <w:div w:id="1995910732">
      <w:bodyDiv w:val="1"/>
      <w:marLeft w:val="0"/>
      <w:marRight w:val="0"/>
      <w:marTop w:val="0"/>
      <w:marBottom w:val="0"/>
      <w:divBdr>
        <w:top w:val="none" w:sz="0" w:space="0" w:color="auto"/>
        <w:left w:val="none" w:sz="0" w:space="0" w:color="auto"/>
        <w:bottom w:val="none" w:sz="0" w:space="0" w:color="auto"/>
        <w:right w:val="none" w:sz="0" w:space="0" w:color="auto"/>
      </w:divBdr>
    </w:div>
    <w:div w:id="1996953165">
      <w:bodyDiv w:val="1"/>
      <w:marLeft w:val="0"/>
      <w:marRight w:val="0"/>
      <w:marTop w:val="0"/>
      <w:marBottom w:val="0"/>
      <w:divBdr>
        <w:top w:val="none" w:sz="0" w:space="0" w:color="auto"/>
        <w:left w:val="none" w:sz="0" w:space="0" w:color="auto"/>
        <w:bottom w:val="none" w:sz="0" w:space="0" w:color="auto"/>
        <w:right w:val="none" w:sz="0" w:space="0" w:color="auto"/>
      </w:divBdr>
    </w:div>
    <w:div w:id="1997030462">
      <w:bodyDiv w:val="1"/>
      <w:marLeft w:val="0"/>
      <w:marRight w:val="0"/>
      <w:marTop w:val="0"/>
      <w:marBottom w:val="0"/>
      <w:divBdr>
        <w:top w:val="none" w:sz="0" w:space="0" w:color="auto"/>
        <w:left w:val="none" w:sz="0" w:space="0" w:color="auto"/>
        <w:bottom w:val="none" w:sz="0" w:space="0" w:color="auto"/>
        <w:right w:val="none" w:sz="0" w:space="0" w:color="auto"/>
      </w:divBdr>
    </w:div>
    <w:div w:id="1997416453">
      <w:bodyDiv w:val="1"/>
      <w:marLeft w:val="0"/>
      <w:marRight w:val="0"/>
      <w:marTop w:val="0"/>
      <w:marBottom w:val="0"/>
      <w:divBdr>
        <w:top w:val="none" w:sz="0" w:space="0" w:color="auto"/>
        <w:left w:val="none" w:sz="0" w:space="0" w:color="auto"/>
        <w:bottom w:val="none" w:sz="0" w:space="0" w:color="auto"/>
        <w:right w:val="none" w:sz="0" w:space="0" w:color="auto"/>
      </w:divBdr>
    </w:div>
    <w:div w:id="1998872931">
      <w:bodyDiv w:val="1"/>
      <w:marLeft w:val="0"/>
      <w:marRight w:val="0"/>
      <w:marTop w:val="0"/>
      <w:marBottom w:val="0"/>
      <w:divBdr>
        <w:top w:val="none" w:sz="0" w:space="0" w:color="auto"/>
        <w:left w:val="none" w:sz="0" w:space="0" w:color="auto"/>
        <w:bottom w:val="none" w:sz="0" w:space="0" w:color="auto"/>
        <w:right w:val="none" w:sz="0" w:space="0" w:color="auto"/>
      </w:divBdr>
    </w:div>
    <w:div w:id="1999842010">
      <w:bodyDiv w:val="1"/>
      <w:marLeft w:val="0"/>
      <w:marRight w:val="0"/>
      <w:marTop w:val="0"/>
      <w:marBottom w:val="0"/>
      <w:divBdr>
        <w:top w:val="none" w:sz="0" w:space="0" w:color="auto"/>
        <w:left w:val="none" w:sz="0" w:space="0" w:color="auto"/>
        <w:bottom w:val="none" w:sz="0" w:space="0" w:color="auto"/>
        <w:right w:val="none" w:sz="0" w:space="0" w:color="auto"/>
      </w:divBdr>
    </w:div>
    <w:div w:id="2000645708">
      <w:bodyDiv w:val="1"/>
      <w:marLeft w:val="0"/>
      <w:marRight w:val="0"/>
      <w:marTop w:val="0"/>
      <w:marBottom w:val="0"/>
      <w:divBdr>
        <w:top w:val="none" w:sz="0" w:space="0" w:color="auto"/>
        <w:left w:val="none" w:sz="0" w:space="0" w:color="auto"/>
        <w:bottom w:val="none" w:sz="0" w:space="0" w:color="auto"/>
        <w:right w:val="none" w:sz="0" w:space="0" w:color="auto"/>
      </w:divBdr>
    </w:div>
    <w:div w:id="2001882859">
      <w:bodyDiv w:val="1"/>
      <w:marLeft w:val="0"/>
      <w:marRight w:val="0"/>
      <w:marTop w:val="0"/>
      <w:marBottom w:val="0"/>
      <w:divBdr>
        <w:top w:val="none" w:sz="0" w:space="0" w:color="auto"/>
        <w:left w:val="none" w:sz="0" w:space="0" w:color="auto"/>
        <w:bottom w:val="none" w:sz="0" w:space="0" w:color="auto"/>
        <w:right w:val="none" w:sz="0" w:space="0" w:color="auto"/>
      </w:divBdr>
    </w:div>
    <w:div w:id="2001884334">
      <w:bodyDiv w:val="1"/>
      <w:marLeft w:val="0"/>
      <w:marRight w:val="0"/>
      <w:marTop w:val="0"/>
      <w:marBottom w:val="0"/>
      <w:divBdr>
        <w:top w:val="none" w:sz="0" w:space="0" w:color="auto"/>
        <w:left w:val="none" w:sz="0" w:space="0" w:color="auto"/>
        <w:bottom w:val="none" w:sz="0" w:space="0" w:color="auto"/>
        <w:right w:val="none" w:sz="0" w:space="0" w:color="auto"/>
      </w:divBdr>
    </w:div>
    <w:div w:id="2004699531">
      <w:bodyDiv w:val="1"/>
      <w:marLeft w:val="0"/>
      <w:marRight w:val="0"/>
      <w:marTop w:val="0"/>
      <w:marBottom w:val="0"/>
      <w:divBdr>
        <w:top w:val="none" w:sz="0" w:space="0" w:color="auto"/>
        <w:left w:val="none" w:sz="0" w:space="0" w:color="auto"/>
        <w:bottom w:val="none" w:sz="0" w:space="0" w:color="auto"/>
        <w:right w:val="none" w:sz="0" w:space="0" w:color="auto"/>
      </w:divBdr>
    </w:div>
    <w:div w:id="2005207842">
      <w:bodyDiv w:val="1"/>
      <w:marLeft w:val="0"/>
      <w:marRight w:val="0"/>
      <w:marTop w:val="0"/>
      <w:marBottom w:val="0"/>
      <w:divBdr>
        <w:top w:val="none" w:sz="0" w:space="0" w:color="auto"/>
        <w:left w:val="none" w:sz="0" w:space="0" w:color="auto"/>
        <w:bottom w:val="none" w:sz="0" w:space="0" w:color="auto"/>
        <w:right w:val="none" w:sz="0" w:space="0" w:color="auto"/>
      </w:divBdr>
    </w:div>
    <w:div w:id="2006205863">
      <w:bodyDiv w:val="1"/>
      <w:marLeft w:val="0"/>
      <w:marRight w:val="0"/>
      <w:marTop w:val="0"/>
      <w:marBottom w:val="0"/>
      <w:divBdr>
        <w:top w:val="none" w:sz="0" w:space="0" w:color="auto"/>
        <w:left w:val="none" w:sz="0" w:space="0" w:color="auto"/>
        <w:bottom w:val="none" w:sz="0" w:space="0" w:color="auto"/>
        <w:right w:val="none" w:sz="0" w:space="0" w:color="auto"/>
      </w:divBdr>
    </w:div>
    <w:div w:id="2007243664">
      <w:bodyDiv w:val="1"/>
      <w:marLeft w:val="0"/>
      <w:marRight w:val="0"/>
      <w:marTop w:val="0"/>
      <w:marBottom w:val="0"/>
      <w:divBdr>
        <w:top w:val="none" w:sz="0" w:space="0" w:color="auto"/>
        <w:left w:val="none" w:sz="0" w:space="0" w:color="auto"/>
        <w:bottom w:val="none" w:sz="0" w:space="0" w:color="auto"/>
        <w:right w:val="none" w:sz="0" w:space="0" w:color="auto"/>
      </w:divBdr>
    </w:div>
    <w:div w:id="2007593221">
      <w:bodyDiv w:val="1"/>
      <w:marLeft w:val="0"/>
      <w:marRight w:val="0"/>
      <w:marTop w:val="0"/>
      <w:marBottom w:val="0"/>
      <w:divBdr>
        <w:top w:val="none" w:sz="0" w:space="0" w:color="auto"/>
        <w:left w:val="none" w:sz="0" w:space="0" w:color="auto"/>
        <w:bottom w:val="none" w:sz="0" w:space="0" w:color="auto"/>
        <w:right w:val="none" w:sz="0" w:space="0" w:color="auto"/>
      </w:divBdr>
    </w:div>
    <w:div w:id="2007971334">
      <w:bodyDiv w:val="1"/>
      <w:marLeft w:val="0"/>
      <w:marRight w:val="0"/>
      <w:marTop w:val="0"/>
      <w:marBottom w:val="0"/>
      <w:divBdr>
        <w:top w:val="none" w:sz="0" w:space="0" w:color="auto"/>
        <w:left w:val="none" w:sz="0" w:space="0" w:color="auto"/>
        <w:bottom w:val="none" w:sz="0" w:space="0" w:color="auto"/>
        <w:right w:val="none" w:sz="0" w:space="0" w:color="auto"/>
      </w:divBdr>
    </w:div>
    <w:div w:id="2008172085">
      <w:bodyDiv w:val="1"/>
      <w:marLeft w:val="0"/>
      <w:marRight w:val="0"/>
      <w:marTop w:val="0"/>
      <w:marBottom w:val="0"/>
      <w:divBdr>
        <w:top w:val="none" w:sz="0" w:space="0" w:color="auto"/>
        <w:left w:val="none" w:sz="0" w:space="0" w:color="auto"/>
        <w:bottom w:val="none" w:sz="0" w:space="0" w:color="auto"/>
        <w:right w:val="none" w:sz="0" w:space="0" w:color="auto"/>
      </w:divBdr>
    </w:div>
    <w:div w:id="2008510363">
      <w:bodyDiv w:val="1"/>
      <w:marLeft w:val="0"/>
      <w:marRight w:val="0"/>
      <w:marTop w:val="0"/>
      <w:marBottom w:val="0"/>
      <w:divBdr>
        <w:top w:val="none" w:sz="0" w:space="0" w:color="auto"/>
        <w:left w:val="none" w:sz="0" w:space="0" w:color="auto"/>
        <w:bottom w:val="none" w:sz="0" w:space="0" w:color="auto"/>
        <w:right w:val="none" w:sz="0" w:space="0" w:color="auto"/>
      </w:divBdr>
    </w:div>
    <w:div w:id="2009669093">
      <w:bodyDiv w:val="1"/>
      <w:marLeft w:val="0"/>
      <w:marRight w:val="0"/>
      <w:marTop w:val="0"/>
      <w:marBottom w:val="0"/>
      <w:divBdr>
        <w:top w:val="none" w:sz="0" w:space="0" w:color="auto"/>
        <w:left w:val="none" w:sz="0" w:space="0" w:color="auto"/>
        <w:bottom w:val="none" w:sz="0" w:space="0" w:color="auto"/>
        <w:right w:val="none" w:sz="0" w:space="0" w:color="auto"/>
      </w:divBdr>
    </w:div>
    <w:div w:id="2010672978">
      <w:bodyDiv w:val="1"/>
      <w:marLeft w:val="0"/>
      <w:marRight w:val="0"/>
      <w:marTop w:val="0"/>
      <w:marBottom w:val="0"/>
      <w:divBdr>
        <w:top w:val="none" w:sz="0" w:space="0" w:color="auto"/>
        <w:left w:val="none" w:sz="0" w:space="0" w:color="auto"/>
        <w:bottom w:val="none" w:sz="0" w:space="0" w:color="auto"/>
        <w:right w:val="none" w:sz="0" w:space="0" w:color="auto"/>
      </w:divBdr>
    </w:div>
    <w:div w:id="2012564854">
      <w:bodyDiv w:val="1"/>
      <w:marLeft w:val="0"/>
      <w:marRight w:val="0"/>
      <w:marTop w:val="0"/>
      <w:marBottom w:val="0"/>
      <w:divBdr>
        <w:top w:val="none" w:sz="0" w:space="0" w:color="auto"/>
        <w:left w:val="none" w:sz="0" w:space="0" w:color="auto"/>
        <w:bottom w:val="none" w:sz="0" w:space="0" w:color="auto"/>
        <w:right w:val="none" w:sz="0" w:space="0" w:color="auto"/>
      </w:divBdr>
    </w:div>
    <w:div w:id="2013752498">
      <w:bodyDiv w:val="1"/>
      <w:marLeft w:val="0"/>
      <w:marRight w:val="0"/>
      <w:marTop w:val="0"/>
      <w:marBottom w:val="0"/>
      <w:divBdr>
        <w:top w:val="none" w:sz="0" w:space="0" w:color="auto"/>
        <w:left w:val="none" w:sz="0" w:space="0" w:color="auto"/>
        <w:bottom w:val="none" w:sz="0" w:space="0" w:color="auto"/>
        <w:right w:val="none" w:sz="0" w:space="0" w:color="auto"/>
      </w:divBdr>
    </w:div>
    <w:div w:id="2015297732">
      <w:bodyDiv w:val="1"/>
      <w:marLeft w:val="0"/>
      <w:marRight w:val="0"/>
      <w:marTop w:val="0"/>
      <w:marBottom w:val="0"/>
      <w:divBdr>
        <w:top w:val="none" w:sz="0" w:space="0" w:color="auto"/>
        <w:left w:val="none" w:sz="0" w:space="0" w:color="auto"/>
        <w:bottom w:val="none" w:sz="0" w:space="0" w:color="auto"/>
        <w:right w:val="none" w:sz="0" w:space="0" w:color="auto"/>
      </w:divBdr>
    </w:div>
    <w:div w:id="2016222410">
      <w:bodyDiv w:val="1"/>
      <w:marLeft w:val="0"/>
      <w:marRight w:val="0"/>
      <w:marTop w:val="0"/>
      <w:marBottom w:val="0"/>
      <w:divBdr>
        <w:top w:val="none" w:sz="0" w:space="0" w:color="auto"/>
        <w:left w:val="none" w:sz="0" w:space="0" w:color="auto"/>
        <w:bottom w:val="none" w:sz="0" w:space="0" w:color="auto"/>
        <w:right w:val="none" w:sz="0" w:space="0" w:color="auto"/>
      </w:divBdr>
    </w:div>
    <w:div w:id="2016377418">
      <w:bodyDiv w:val="1"/>
      <w:marLeft w:val="0"/>
      <w:marRight w:val="0"/>
      <w:marTop w:val="0"/>
      <w:marBottom w:val="0"/>
      <w:divBdr>
        <w:top w:val="none" w:sz="0" w:space="0" w:color="auto"/>
        <w:left w:val="none" w:sz="0" w:space="0" w:color="auto"/>
        <w:bottom w:val="none" w:sz="0" w:space="0" w:color="auto"/>
        <w:right w:val="none" w:sz="0" w:space="0" w:color="auto"/>
      </w:divBdr>
    </w:div>
    <w:div w:id="2016495680">
      <w:bodyDiv w:val="1"/>
      <w:marLeft w:val="0"/>
      <w:marRight w:val="0"/>
      <w:marTop w:val="0"/>
      <w:marBottom w:val="0"/>
      <w:divBdr>
        <w:top w:val="none" w:sz="0" w:space="0" w:color="auto"/>
        <w:left w:val="none" w:sz="0" w:space="0" w:color="auto"/>
        <w:bottom w:val="none" w:sz="0" w:space="0" w:color="auto"/>
        <w:right w:val="none" w:sz="0" w:space="0" w:color="auto"/>
      </w:divBdr>
    </w:div>
    <w:div w:id="2017076310">
      <w:bodyDiv w:val="1"/>
      <w:marLeft w:val="0"/>
      <w:marRight w:val="0"/>
      <w:marTop w:val="0"/>
      <w:marBottom w:val="0"/>
      <w:divBdr>
        <w:top w:val="none" w:sz="0" w:space="0" w:color="auto"/>
        <w:left w:val="none" w:sz="0" w:space="0" w:color="auto"/>
        <w:bottom w:val="none" w:sz="0" w:space="0" w:color="auto"/>
        <w:right w:val="none" w:sz="0" w:space="0" w:color="auto"/>
      </w:divBdr>
    </w:div>
    <w:div w:id="2017684498">
      <w:bodyDiv w:val="1"/>
      <w:marLeft w:val="0"/>
      <w:marRight w:val="0"/>
      <w:marTop w:val="0"/>
      <w:marBottom w:val="0"/>
      <w:divBdr>
        <w:top w:val="none" w:sz="0" w:space="0" w:color="auto"/>
        <w:left w:val="none" w:sz="0" w:space="0" w:color="auto"/>
        <w:bottom w:val="none" w:sz="0" w:space="0" w:color="auto"/>
        <w:right w:val="none" w:sz="0" w:space="0" w:color="auto"/>
      </w:divBdr>
    </w:div>
    <w:div w:id="2019117416">
      <w:bodyDiv w:val="1"/>
      <w:marLeft w:val="0"/>
      <w:marRight w:val="0"/>
      <w:marTop w:val="0"/>
      <w:marBottom w:val="0"/>
      <w:divBdr>
        <w:top w:val="none" w:sz="0" w:space="0" w:color="auto"/>
        <w:left w:val="none" w:sz="0" w:space="0" w:color="auto"/>
        <w:bottom w:val="none" w:sz="0" w:space="0" w:color="auto"/>
        <w:right w:val="none" w:sz="0" w:space="0" w:color="auto"/>
      </w:divBdr>
    </w:div>
    <w:div w:id="2019581792">
      <w:bodyDiv w:val="1"/>
      <w:marLeft w:val="0"/>
      <w:marRight w:val="0"/>
      <w:marTop w:val="0"/>
      <w:marBottom w:val="0"/>
      <w:divBdr>
        <w:top w:val="none" w:sz="0" w:space="0" w:color="auto"/>
        <w:left w:val="none" w:sz="0" w:space="0" w:color="auto"/>
        <w:bottom w:val="none" w:sz="0" w:space="0" w:color="auto"/>
        <w:right w:val="none" w:sz="0" w:space="0" w:color="auto"/>
      </w:divBdr>
    </w:div>
    <w:div w:id="2020304330">
      <w:bodyDiv w:val="1"/>
      <w:marLeft w:val="0"/>
      <w:marRight w:val="0"/>
      <w:marTop w:val="0"/>
      <w:marBottom w:val="0"/>
      <w:divBdr>
        <w:top w:val="none" w:sz="0" w:space="0" w:color="auto"/>
        <w:left w:val="none" w:sz="0" w:space="0" w:color="auto"/>
        <w:bottom w:val="none" w:sz="0" w:space="0" w:color="auto"/>
        <w:right w:val="none" w:sz="0" w:space="0" w:color="auto"/>
      </w:divBdr>
    </w:div>
    <w:div w:id="2020427009">
      <w:bodyDiv w:val="1"/>
      <w:marLeft w:val="0"/>
      <w:marRight w:val="0"/>
      <w:marTop w:val="0"/>
      <w:marBottom w:val="0"/>
      <w:divBdr>
        <w:top w:val="none" w:sz="0" w:space="0" w:color="auto"/>
        <w:left w:val="none" w:sz="0" w:space="0" w:color="auto"/>
        <w:bottom w:val="none" w:sz="0" w:space="0" w:color="auto"/>
        <w:right w:val="none" w:sz="0" w:space="0" w:color="auto"/>
      </w:divBdr>
    </w:div>
    <w:div w:id="2021661696">
      <w:bodyDiv w:val="1"/>
      <w:marLeft w:val="0"/>
      <w:marRight w:val="0"/>
      <w:marTop w:val="0"/>
      <w:marBottom w:val="0"/>
      <w:divBdr>
        <w:top w:val="none" w:sz="0" w:space="0" w:color="auto"/>
        <w:left w:val="none" w:sz="0" w:space="0" w:color="auto"/>
        <w:bottom w:val="none" w:sz="0" w:space="0" w:color="auto"/>
        <w:right w:val="none" w:sz="0" w:space="0" w:color="auto"/>
      </w:divBdr>
    </w:div>
    <w:div w:id="2021932506">
      <w:bodyDiv w:val="1"/>
      <w:marLeft w:val="0"/>
      <w:marRight w:val="0"/>
      <w:marTop w:val="0"/>
      <w:marBottom w:val="0"/>
      <w:divBdr>
        <w:top w:val="none" w:sz="0" w:space="0" w:color="auto"/>
        <w:left w:val="none" w:sz="0" w:space="0" w:color="auto"/>
        <w:bottom w:val="none" w:sz="0" w:space="0" w:color="auto"/>
        <w:right w:val="none" w:sz="0" w:space="0" w:color="auto"/>
      </w:divBdr>
    </w:div>
    <w:div w:id="2022196247">
      <w:bodyDiv w:val="1"/>
      <w:marLeft w:val="0"/>
      <w:marRight w:val="0"/>
      <w:marTop w:val="0"/>
      <w:marBottom w:val="0"/>
      <w:divBdr>
        <w:top w:val="none" w:sz="0" w:space="0" w:color="auto"/>
        <w:left w:val="none" w:sz="0" w:space="0" w:color="auto"/>
        <w:bottom w:val="none" w:sz="0" w:space="0" w:color="auto"/>
        <w:right w:val="none" w:sz="0" w:space="0" w:color="auto"/>
      </w:divBdr>
    </w:div>
    <w:div w:id="2022854915">
      <w:bodyDiv w:val="1"/>
      <w:marLeft w:val="0"/>
      <w:marRight w:val="0"/>
      <w:marTop w:val="0"/>
      <w:marBottom w:val="0"/>
      <w:divBdr>
        <w:top w:val="none" w:sz="0" w:space="0" w:color="auto"/>
        <w:left w:val="none" w:sz="0" w:space="0" w:color="auto"/>
        <w:bottom w:val="none" w:sz="0" w:space="0" w:color="auto"/>
        <w:right w:val="none" w:sz="0" w:space="0" w:color="auto"/>
      </w:divBdr>
    </w:div>
    <w:div w:id="2023706746">
      <w:bodyDiv w:val="1"/>
      <w:marLeft w:val="0"/>
      <w:marRight w:val="0"/>
      <w:marTop w:val="0"/>
      <w:marBottom w:val="0"/>
      <w:divBdr>
        <w:top w:val="none" w:sz="0" w:space="0" w:color="auto"/>
        <w:left w:val="none" w:sz="0" w:space="0" w:color="auto"/>
        <w:bottom w:val="none" w:sz="0" w:space="0" w:color="auto"/>
        <w:right w:val="none" w:sz="0" w:space="0" w:color="auto"/>
      </w:divBdr>
    </w:div>
    <w:div w:id="2023967180">
      <w:bodyDiv w:val="1"/>
      <w:marLeft w:val="0"/>
      <w:marRight w:val="0"/>
      <w:marTop w:val="0"/>
      <w:marBottom w:val="0"/>
      <w:divBdr>
        <w:top w:val="none" w:sz="0" w:space="0" w:color="auto"/>
        <w:left w:val="none" w:sz="0" w:space="0" w:color="auto"/>
        <w:bottom w:val="none" w:sz="0" w:space="0" w:color="auto"/>
        <w:right w:val="none" w:sz="0" w:space="0" w:color="auto"/>
      </w:divBdr>
    </w:div>
    <w:div w:id="2024699259">
      <w:bodyDiv w:val="1"/>
      <w:marLeft w:val="0"/>
      <w:marRight w:val="0"/>
      <w:marTop w:val="0"/>
      <w:marBottom w:val="0"/>
      <w:divBdr>
        <w:top w:val="none" w:sz="0" w:space="0" w:color="auto"/>
        <w:left w:val="none" w:sz="0" w:space="0" w:color="auto"/>
        <w:bottom w:val="none" w:sz="0" w:space="0" w:color="auto"/>
        <w:right w:val="none" w:sz="0" w:space="0" w:color="auto"/>
      </w:divBdr>
    </w:div>
    <w:div w:id="2027053280">
      <w:bodyDiv w:val="1"/>
      <w:marLeft w:val="0"/>
      <w:marRight w:val="0"/>
      <w:marTop w:val="0"/>
      <w:marBottom w:val="0"/>
      <w:divBdr>
        <w:top w:val="none" w:sz="0" w:space="0" w:color="auto"/>
        <w:left w:val="none" w:sz="0" w:space="0" w:color="auto"/>
        <w:bottom w:val="none" w:sz="0" w:space="0" w:color="auto"/>
        <w:right w:val="none" w:sz="0" w:space="0" w:color="auto"/>
      </w:divBdr>
    </w:div>
    <w:div w:id="2027167881">
      <w:bodyDiv w:val="1"/>
      <w:marLeft w:val="0"/>
      <w:marRight w:val="0"/>
      <w:marTop w:val="0"/>
      <w:marBottom w:val="0"/>
      <w:divBdr>
        <w:top w:val="none" w:sz="0" w:space="0" w:color="auto"/>
        <w:left w:val="none" w:sz="0" w:space="0" w:color="auto"/>
        <w:bottom w:val="none" w:sz="0" w:space="0" w:color="auto"/>
        <w:right w:val="none" w:sz="0" w:space="0" w:color="auto"/>
      </w:divBdr>
    </w:div>
    <w:div w:id="2027369611">
      <w:bodyDiv w:val="1"/>
      <w:marLeft w:val="0"/>
      <w:marRight w:val="0"/>
      <w:marTop w:val="0"/>
      <w:marBottom w:val="0"/>
      <w:divBdr>
        <w:top w:val="none" w:sz="0" w:space="0" w:color="auto"/>
        <w:left w:val="none" w:sz="0" w:space="0" w:color="auto"/>
        <w:bottom w:val="none" w:sz="0" w:space="0" w:color="auto"/>
        <w:right w:val="none" w:sz="0" w:space="0" w:color="auto"/>
      </w:divBdr>
    </w:div>
    <w:div w:id="2027555484">
      <w:bodyDiv w:val="1"/>
      <w:marLeft w:val="0"/>
      <w:marRight w:val="0"/>
      <w:marTop w:val="0"/>
      <w:marBottom w:val="0"/>
      <w:divBdr>
        <w:top w:val="none" w:sz="0" w:space="0" w:color="auto"/>
        <w:left w:val="none" w:sz="0" w:space="0" w:color="auto"/>
        <w:bottom w:val="none" w:sz="0" w:space="0" w:color="auto"/>
        <w:right w:val="none" w:sz="0" w:space="0" w:color="auto"/>
      </w:divBdr>
    </w:div>
    <w:div w:id="2028828390">
      <w:bodyDiv w:val="1"/>
      <w:marLeft w:val="0"/>
      <w:marRight w:val="0"/>
      <w:marTop w:val="0"/>
      <w:marBottom w:val="0"/>
      <w:divBdr>
        <w:top w:val="none" w:sz="0" w:space="0" w:color="auto"/>
        <w:left w:val="none" w:sz="0" w:space="0" w:color="auto"/>
        <w:bottom w:val="none" w:sz="0" w:space="0" w:color="auto"/>
        <w:right w:val="none" w:sz="0" w:space="0" w:color="auto"/>
      </w:divBdr>
    </w:div>
    <w:div w:id="2030598699">
      <w:bodyDiv w:val="1"/>
      <w:marLeft w:val="0"/>
      <w:marRight w:val="0"/>
      <w:marTop w:val="0"/>
      <w:marBottom w:val="0"/>
      <w:divBdr>
        <w:top w:val="none" w:sz="0" w:space="0" w:color="auto"/>
        <w:left w:val="none" w:sz="0" w:space="0" w:color="auto"/>
        <w:bottom w:val="none" w:sz="0" w:space="0" w:color="auto"/>
        <w:right w:val="none" w:sz="0" w:space="0" w:color="auto"/>
      </w:divBdr>
    </w:div>
    <w:div w:id="2032606192">
      <w:bodyDiv w:val="1"/>
      <w:marLeft w:val="0"/>
      <w:marRight w:val="0"/>
      <w:marTop w:val="0"/>
      <w:marBottom w:val="0"/>
      <w:divBdr>
        <w:top w:val="none" w:sz="0" w:space="0" w:color="auto"/>
        <w:left w:val="none" w:sz="0" w:space="0" w:color="auto"/>
        <w:bottom w:val="none" w:sz="0" w:space="0" w:color="auto"/>
        <w:right w:val="none" w:sz="0" w:space="0" w:color="auto"/>
      </w:divBdr>
    </w:div>
    <w:div w:id="2033408382">
      <w:bodyDiv w:val="1"/>
      <w:marLeft w:val="0"/>
      <w:marRight w:val="0"/>
      <w:marTop w:val="0"/>
      <w:marBottom w:val="0"/>
      <w:divBdr>
        <w:top w:val="none" w:sz="0" w:space="0" w:color="auto"/>
        <w:left w:val="none" w:sz="0" w:space="0" w:color="auto"/>
        <w:bottom w:val="none" w:sz="0" w:space="0" w:color="auto"/>
        <w:right w:val="none" w:sz="0" w:space="0" w:color="auto"/>
      </w:divBdr>
    </w:div>
    <w:div w:id="2034064898">
      <w:bodyDiv w:val="1"/>
      <w:marLeft w:val="0"/>
      <w:marRight w:val="0"/>
      <w:marTop w:val="0"/>
      <w:marBottom w:val="0"/>
      <w:divBdr>
        <w:top w:val="none" w:sz="0" w:space="0" w:color="auto"/>
        <w:left w:val="none" w:sz="0" w:space="0" w:color="auto"/>
        <w:bottom w:val="none" w:sz="0" w:space="0" w:color="auto"/>
        <w:right w:val="none" w:sz="0" w:space="0" w:color="auto"/>
      </w:divBdr>
    </w:div>
    <w:div w:id="2035424678">
      <w:bodyDiv w:val="1"/>
      <w:marLeft w:val="0"/>
      <w:marRight w:val="0"/>
      <w:marTop w:val="0"/>
      <w:marBottom w:val="0"/>
      <w:divBdr>
        <w:top w:val="none" w:sz="0" w:space="0" w:color="auto"/>
        <w:left w:val="none" w:sz="0" w:space="0" w:color="auto"/>
        <w:bottom w:val="none" w:sz="0" w:space="0" w:color="auto"/>
        <w:right w:val="none" w:sz="0" w:space="0" w:color="auto"/>
      </w:divBdr>
    </w:div>
    <w:div w:id="2036270742">
      <w:bodyDiv w:val="1"/>
      <w:marLeft w:val="0"/>
      <w:marRight w:val="0"/>
      <w:marTop w:val="0"/>
      <w:marBottom w:val="0"/>
      <w:divBdr>
        <w:top w:val="none" w:sz="0" w:space="0" w:color="auto"/>
        <w:left w:val="none" w:sz="0" w:space="0" w:color="auto"/>
        <w:bottom w:val="none" w:sz="0" w:space="0" w:color="auto"/>
        <w:right w:val="none" w:sz="0" w:space="0" w:color="auto"/>
      </w:divBdr>
    </w:div>
    <w:div w:id="2037729353">
      <w:bodyDiv w:val="1"/>
      <w:marLeft w:val="0"/>
      <w:marRight w:val="0"/>
      <w:marTop w:val="0"/>
      <w:marBottom w:val="0"/>
      <w:divBdr>
        <w:top w:val="none" w:sz="0" w:space="0" w:color="auto"/>
        <w:left w:val="none" w:sz="0" w:space="0" w:color="auto"/>
        <w:bottom w:val="none" w:sz="0" w:space="0" w:color="auto"/>
        <w:right w:val="none" w:sz="0" w:space="0" w:color="auto"/>
      </w:divBdr>
    </w:div>
    <w:div w:id="2039043050">
      <w:bodyDiv w:val="1"/>
      <w:marLeft w:val="0"/>
      <w:marRight w:val="0"/>
      <w:marTop w:val="0"/>
      <w:marBottom w:val="0"/>
      <w:divBdr>
        <w:top w:val="none" w:sz="0" w:space="0" w:color="auto"/>
        <w:left w:val="none" w:sz="0" w:space="0" w:color="auto"/>
        <w:bottom w:val="none" w:sz="0" w:space="0" w:color="auto"/>
        <w:right w:val="none" w:sz="0" w:space="0" w:color="auto"/>
      </w:divBdr>
    </w:div>
    <w:div w:id="2039577724">
      <w:bodyDiv w:val="1"/>
      <w:marLeft w:val="0"/>
      <w:marRight w:val="0"/>
      <w:marTop w:val="0"/>
      <w:marBottom w:val="0"/>
      <w:divBdr>
        <w:top w:val="none" w:sz="0" w:space="0" w:color="auto"/>
        <w:left w:val="none" w:sz="0" w:space="0" w:color="auto"/>
        <w:bottom w:val="none" w:sz="0" w:space="0" w:color="auto"/>
        <w:right w:val="none" w:sz="0" w:space="0" w:color="auto"/>
      </w:divBdr>
    </w:div>
    <w:div w:id="2042246765">
      <w:bodyDiv w:val="1"/>
      <w:marLeft w:val="0"/>
      <w:marRight w:val="0"/>
      <w:marTop w:val="0"/>
      <w:marBottom w:val="0"/>
      <w:divBdr>
        <w:top w:val="none" w:sz="0" w:space="0" w:color="auto"/>
        <w:left w:val="none" w:sz="0" w:space="0" w:color="auto"/>
        <w:bottom w:val="none" w:sz="0" w:space="0" w:color="auto"/>
        <w:right w:val="none" w:sz="0" w:space="0" w:color="auto"/>
      </w:divBdr>
    </w:div>
    <w:div w:id="2045054413">
      <w:bodyDiv w:val="1"/>
      <w:marLeft w:val="0"/>
      <w:marRight w:val="0"/>
      <w:marTop w:val="0"/>
      <w:marBottom w:val="0"/>
      <w:divBdr>
        <w:top w:val="none" w:sz="0" w:space="0" w:color="auto"/>
        <w:left w:val="none" w:sz="0" w:space="0" w:color="auto"/>
        <w:bottom w:val="none" w:sz="0" w:space="0" w:color="auto"/>
        <w:right w:val="none" w:sz="0" w:space="0" w:color="auto"/>
      </w:divBdr>
    </w:div>
    <w:div w:id="2045670244">
      <w:bodyDiv w:val="1"/>
      <w:marLeft w:val="0"/>
      <w:marRight w:val="0"/>
      <w:marTop w:val="0"/>
      <w:marBottom w:val="0"/>
      <w:divBdr>
        <w:top w:val="none" w:sz="0" w:space="0" w:color="auto"/>
        <w:left w:val="none" w:sz="0" w:space="0" w:color="auto"/>
        <w:bottom w:val="none" w:sz="0" w:space="0" w:color="auto"/>
        <w:right w:val="none" w:sz="0" w:space="0" w:color="auto"/>
      </w:divBdr>
    </w:div>
    <w:div w:id="2046589507">
      <w:bodyDiv w:val="1"/>
      <w:marLeft w:val="0"/>
      <w:marRight w:val="0"/>
      <w:marTop w:val="0"/>
      <w:marBottom w:val="0"/>
      <w:divBdr>
        <w:top w:val="none" w:sz="0" w:space="0" w:color="auto"/>
        <w:left w:val="none" w:sz="0" w:space="0" w:color="auto"/>
        <w:bottom w:val="none" w:sz="0" w:space="0" w:color="auto"/>
        <w:right w:val="none" w:sz="0" w:space="0" w:color="auto"/>
      </w:divBdr>
    </w:div>
    <w:div w:id="2046783013">
      <w:bodyDiv w:val="1"/>
      <w:marLeft w:val="0"/>
      <w:marRight w:val="0"/>
      <w:marTop w:val="0"/>
      <w:marBottom w:val="0"/>
      <w:divBdr>
        <w:top w:val="none" w:sz="0" w:space="0" w:color="auto"/>
        <w:left w:val="none" w:sz="0" w:space="0" w:color="auto"/>
        <w:bottom w:val="none" w:sz="0" w:space="0" w:color="auto"/>
        <w:right w:val="none" w:sz="0" w:space="0" w:color="auto"/>
      </w:divBdr>
    </w:div>
    <w:div w:id="2049062448">
      <w:bodyDiv w:val="1"/>
      <w:marLeft w:val="0"/>
      <w:marRight w:val="0"/>
      <w:marTop w:val="0"/>
      <w:marBottom w:val="0"/>
      <w:divBdr>
        <w:top w:val="none" w:sz="0" w:space="0" w:color="auto"/>
        <w:left w:val="none" w:sz="0" w:space="0" w:color="auto"/>
        <w:bottom w:val="none" w:sz="0" w:space="0" w:color="auto"/>
        <w:right w:val="none" w:sz="0" w:space="0" w:color="auto"/>
      </w:divBdr>
    </w:div>
    <w:div w:id="2049641335">
      <w:bodyDiv w:val="1"/>
      <w:marLeft w:val="0"/>
      <w:marRight w:val="0"/>
      <w:marTop w:val="0"/>
      <w:marBottom w:val="0"/>
      <w:divBdr>
        <w:top w:val="none" w:sz="0" w:space="0" w:color="auto"/>
        <w:left w:val="none" w:sz="0" w:space="0" w:color="auto"/>
        <w:bottom w:val="none" w:sz="0" w:space="0" w:color="auto"/>
        <w:right w:val="none" w:sz="0" w:space="0" w:color="auto"/>
      </w:divBdr>
    </w:div>
    <w:div w:id="2049841415">
      <w:bodyDiv w:val="1"/>
      <w:marLeft w:val="0"/>
      <w:marRight w:val="0"/>
      <w:marTop w:val="0"/>
      <w:marBottom w:val="0"/>
      <w:divBdr>
        <w:top w:val="none" w:sz="0" w:space="0" w:color="auto"/>
        <w:left w:val="none" w:sz="0" w:space="0" w:color="auto"/>
        <w:bottom w:val="none" w:sz="0" w:space="0" w:color="auto"/>
        <w:right w:val="none" w:sz="0" w:space="0" w:color="auto"/>
      </w:divBdr>
    </w:div>
    <w:div w:id="2049913501">
      <w:bodyDiv w:val="1"/>
      <w:marLeft w:val="0"/>
      <w:marRight w:val="0"/>
      <w:marTop w:val="0"/>
      <w:marBottom w:val="0"/>
      <w:divBdr>
        <w:top w:val="none" w:sz="0" w:space="0" w:color="auto"/>
        <w:left w:val="none" w:sz="0" w:space="0" w:color="auto"/>
        <w:bottom w:val="none" w:sz="0" w:space="0" w:color="auto"/>
        <w:right w:val="none" w:sz="0" w:space="0" w:color="auto"/>
      </w:divBdr>
    </w:div>
    <w:div w:id="2050832903">
      <w:bodyDiv w:val="1"/>
      <w:marLeft w:val="0"/>
      <w:marRight w:val="0"/>
      <w:marTop w:val="0"/>
      <w:marBottom w:val="0"/>
      <w:divBdr>
        <w:top w:val="none" w:sz="0" w:space="0" w:color="auto"/>
        <w:left w:val="none" w:sz="0" w:space="0" w:color="auto"/>
        <w:bottom w:val="none" w:sz="0" w:space="0" w:color="auto"/>
        <w:right w:val="none" w:sz="0" w:space="0" w:color="auto"/>
      </w:divBdr>
    </w:div>
    <w:div w:id="2050951480">
      <w:bodyDiv w:val="1"/>
      <w:marLeft w:val="0"/>
      <w:marRight w:val="0"/>
      <w:marTop w:val="0"/>
      <w:marBottom w:val="0"/>
      <w:divBdr>
        <w:top w:val="none" w:sz="0" w:space="0" w:color="auto"/>
        <w:left w:val="none" w:sz="0" w:space="0" w:color="auto"/>
        <w:bottom w:val="none" w:sz="0" w:space="0" w:color="auto"/>
        <w:right w:val="none" w:sz="0" w:space="0" w:color="auto"/>
      </w:divBdr>
    </w:div>
    <w:div w:id="2052486504">
      <w:bodyDiv w:val="1"/>
      <w:marLeft w:val="0"/>
      <w:marRight w:val="0"/>
      <w:marTop w:val="0"/>
      <w:marBottom w:val="0"/>
      <w:divBdr>
        <w:top w:val="none" w:sz="0" w:space="0" w:color="auto"/>
        <w:left w:val="none" w:sz="0" w:space="0" w:color="auto"/>
        <w:bottom w:val="none" w:sz="0" w:space="0" w:color="auto"/>
        <w:right w:val="none" w:sz="0" w:space="0" w:color="auto"/>
      </w:divBdr>
    </w:div>
    <w:div w:id="2053650689">
      <w:bodyDiv w:val="1"/>
      <w:marLeft w:val="0"/>
      <w:marRight w:val="0"/>
      <w:marTop w:val="0"/>
      <w:marBottom w:val="0"/>
      <w:divBdr>
        <w:top w:val="none" w:sz="0" w:space="0" w:color="auto"/>
        <w:left w:val="none" w:sz="0" w:space="0" w:color="auto"/>
        <w:bottom w:val="none" w:sz="0" w:space="0" w:color="auto"/>
        <w:right w:val="none" w:sz="0" w:space="0" w:color="auto"/>
      </w:divBdr>
    </w:div>
    <w:div w:id="2054428814">
      <w:bodyDiv w:val="1"/>
      <w:marLeft w:val="0"/>
      <w:marRight w:val="0"/>
      <w:marTop w:val="0"/>
      <w:marBottom w:val="0"/>
      <w:divBdr>
        <w:top w:val="none" w:sz="0" w:space="0" w:color="auto"/>
        <w:left w:val="none" w:sz="0" w:space="0" w:color="auto"/>
        <w:bottom w:val="none" w:sz="0" w:space="0" w:color="auto"/>
        <w:right w:val="none" w:sz="0" w:space="0" w:color="auto"/>
      </w:divBdr>
    </w:div>
    <w:div w:id="2054890480">
      <w:bodyDiv w:val="1"/>
      <w:marLeft w:val="0"/>
      <w:marRight w:val="0"/>
      <w:marTop w:val="0"/>
      <w:marBottom w:val="0"/>
      <w:divBdr>
        <w:top w:val="none" w:sz="0" w:space="0" w:color="auto"/>
        <w:left w:val="none" w:sz="0" w:space="0" w:color="auto"/>
        <w:bottom w:val="none" w:sz="0" w:space="0" w:color="auto"/>
        <w:right w:val="none" w:sz="0" w:space="0" w:color="auto"/>
      </w:divBdr>
    </w:div>
    <w:div w:id="2056082354">
      <w:bodyDiv w:val="1"/>
      <w:marLeft w:val="0"/>
      <w:marRight w:val="0"/>
      <w:marTop w:val="0"/>
      <w:marBottom w:val="0"/>
      <w:divBdr>
        <w:top w:val="none" w:sz="0" w:space="0" w:color="auto"/>
        <w:left w:val="none" w:sz="0" w:space="0" w:color="auto"/>
        <w:bottom w:val="none" w:sz="0" w:space="0" w:color="auto"/>
        <w:right w:val="none" w:sz="0" w:space="0" w:color="auto"/>
      </w:divBdr>
    </w:div>
    <w:div w:id="2056732420">
      <w:bodyDiv w:val="1"/>
      <w:marLeft w:val="0"/>
      <w:marRight w:val="0"/>
      <w:marTop w:val="0"/>
      <w:marBottom w:val="0"/>
      <w:divBdr>
        <w:top w:val="none" w:sz="0" w:space="0" w:color="auto"/>
        <w:left w:val="none" w:sz="0" w:space="0" w:color="auto"/>
        <w:bottom w:val="none" w:sz="0" w:space="0" w:color="auto"/>
        <w:right w:val="none" w:sz="0" w:space="0" w:color="auto"/>
      </w:divBdr>
    </w:div>
    <w:div w:id="2059208338">
      <w:bodyDiv w:val="1"/>
      <w:marLeft w:val="0"/>
      <w:marRight w:val="0"/>
      <w:marTop w:val="0"/>
      <w:marBottom w:val="0"/>
      <w:divBdr>
        <w:top w:val="none" w:sz="0" w:space="0" w:color="auto"/>
        <w:left w:val="none" w:sz="0" w:space="0" w:color="auto"/>
        <w:bottom w:val="none" w:sz="0" w:space="0" w:color="auto"/>
        <w:right w:val="none" w:sz="0" w:space="0" w:color="auto"/>
      </w:divBdr>
    </w:div>
    <w:div w:id="2059938597">
      <w:bodyDiv w:val="1"/>
      <w:marLeft w:val="0"/>
      <w:marRight w:val="0"/>
      <w:marTop w:val="0"/>
      <w:marBottom w:val="0"/>
      <w:divBdr>
        <w:top w:val="none" w:sz="0" w:space="0" w:color="auto"/>
        <w:left w:val="none" w:sz="0" w:space="0" w:color="auto"/>
        <w:bottom w:val="none" w:sz="0" w:space="0" w:color="auto"/>
        <w:right w:val="none" w:sz="0" w:space="0" w:color="auto"/>
      </w:divBdr>
    </w:div>
    <w:div w:id="2060205819">
      <w:bodyDiv w:val="1"/>
      <w:marLeft w:val="0"/>
      <w:marRight w:val="0"/>
      <w:marTop w:val="0"/>
      <w:marBottom w:val="0"/>
      <w:divBdr>
        <w:top w:val="none" w:sz="0" w:space="0" w:color="auto"/>
        <w:left w:val="none" w:sz="0" w:space="0" w:color="auto"/>
        <w:bottom w:val="none" w:sz="0" w:space="0" w:color="auto"/>
        <w:right w:val="none" w:sz="0" w:space="0" w:color="auto"/>
      </w:divBdr>
    </w:div>
    <w:div w:id="2060396780">
      <w:bodyDiv w:val="1"/>
      <w:marLeft w:val="0"/>
      <w:marRight w:val="0"/>
      <w:marTop w:val="0"/>
      <w:marBottom w:val="0"/>
      <w:divBdr>
        <w:top w:val="none" w:sz="0" w:space="0" w:color="auto"/>
        <w:left w:val="none" w:sz="0" w:space="0" w:color="auto"/>
        <w:bottom w:val="none" w:sz="0" w:space="0" w:color="auto"/>
        <w:right w:val="none" w:sz="0" w:space="0" w:color="auto"/>
      </w:divBdr>
    </w:div>
    <w:div w:id="2060590641">
      <w:bodyDiv w:val="1"/>
      <w:marLeft w:val="0"/>
      <w:marRight w:val="0"/>
      <w:marTop w:val="0"/>
      <w:marBottom w:val="0"/>
      <w:divBdr>
        <w:top w:val="none" w:sz="0" w:space="0" w:color="auto"/>
        <w:left w:val="none" w:sz="0" w:space="0" w:color="auto"/>
        <w:bottom w:val="none" w:sz="0" w:space="0" w:color="auto"/>
        <w:right w:val="none" w:sz="0" w:space="0" w:color="auto"/>
      </w:divBdr>
    </w:div>
    <w:div w:id="2062897025">
      <w:bodyDiv w:val="1"/>
      <w:marLeft w:val="0"/>
      <w:marRight w:val="0"/>
      <w:marTop w:val="0"/>
      <w:marBottom w:val="0"/>
      <w:divBdr>
        <w:top w:val="none" w:sz="0" w:space="0" w:color="auto"/>
        <w:left w:val="none" w:sz="0" w:space="0" w:color="auto"/>
        <w:bottom w:val="none" w:sz="0" w:space="0" w:color="auto"/>
        <w:right w:val="none" w:sz="0" w:space="0" w:color="auto"/>
      </w:divBdr>
    </w:div>
    <w:div w:id="2062944832">
      <w:bodyDiv w:val="1"/>
      <w:marLeft w:val="0"/>
      <w:marRight w:val="0"/>
      <w:marTop w:val="0"/>
      <w:marBottom w:val="0"/>
      <w:divBdr>
        <w:top w:val="none" w:sz="0" w:space="0" w:color="auto"/>
        <w:left w:val="none" w:sz="0" w:space="0" w:color="auto"/>
        <w:bottom w:val="none" w:sz="0" w:space="0" w:color="auto"/>
        <w:right w:val="none" w:sz="0" w:space="0" w:color="auto"/>
      </w:divBdr>
    </w:div>
    <w:div w:id="2063481127">
      <w:bodyDiv w:val="1"/>
      <w:marLeft w:val="0"/>
      <w:marRight w:val="0"/>
      <w:marTop w:val="0"/>
      <w:marBottom w:val="0"/>
      <w:divBdr>
        <w:top w:val="none" w:sz="0" w:space="0" w:color="auto"/>
        <w:left w:val="none" w:sz="0" w:space="0" w:color="auto"/>
        <w:bottom w:val="none" w:sz="0" w:space="0" w:color="auto"/>
        <w:right w:val="none" w:sz="0" w:space="0" w:color="auto"/>
      </w:divBdr>
    </w:div>
    <w:div w:id="2064062093">
      <w:bodyDiv w:val="1"/>
      <w:marLeft w:val="0"/>
      <w:marRight w:val="0"/>
      <w:marTop w:val="0"/>
      <w:marBottom w:val="0"/>
      <w:divBdr>
        <w:top w:val="none" w:sz="0" w:space="0" w:color="auto"/>
        <w:left w:val="none" w:sz="0" w:space="0" w:color="auto"/>
        <w:bottom w:val="none" w:sz="0" w:space="0" w:color="auto"/>
        <w:right w:val="none" w:sz="0" w:space="0" w:color="auto"/>
      </w:divBdr>
    </w:div>
    <w:div w:id="2064479020">
      <w:bodyDiv w:val="1"/>
      <w:marLeft w:val="0"/>
      <w:marRight w:val="0"/>
      <w:marTop w:val="0"/>
      <w:marBottom w:val="0"/>
      <w:divBdr>
        <w:top w:val="none" w:sz="0" w:space="0" w:color="auto"/>
        <w:left w:val="none" w:sz="0" w:space="0" w:color="auto"/>
        <w:bottom w:val="none" w:sz="0" w:space="0" w:color="auto"/>
        <w:right w:val="none" w:sz="0" w:space="0" w:color="auto"/>
      </w:divBdr>
    </w:div>
    <w:div w:id="2066492559">
      <w:bodyDiv w:val="1"/>
      <w:marLeft w:val="0"/>
      <w:marRight w:val="0"/>
      <w:marTop w:val="0"/>
      <w:marBottom w:val="0"/>
      <w:divBdr>
        <w:top w:val="none" w:sz="0" w:space="0" w:color="auto"/>
        <w:left w:val="none" w:sz="0" w:space="0" w:color="auto"/>
        <w:bottom w:val="none" w:sz="0" w:space="0" w:color="auto"/>
        <w:right w:val="none" w:sz="0" w:space="0" w:color="auto"/>
      </w:divBdr>
    </w:div>
    <w:div w:id="2067609782">
      <w:bodyDiv w:val="1"/>
      <w:marLeft w:val="0"/>
      <w:marRight w:val="0"/>
      <w:marTop w:val="0"/>
      <w:marBottom w:val="0"/>
      <w:divBdr>
        <w:top w:val="none" w:sz="0" w:space="0" w:color="auto"/>
        <w:left w:val="none" w:sz="0" w:space="0" w:color="auto"/>
        <w:bottom w:val="none" w:sz="0" w:space="0" w:color="auto"/>
        <w:right w:val="none" w:sz="0" w:space="0" w:color="auto"/>
      </w:divBdr>
    </w:div>
    <w:div w:id="2067992832">
      <w:bodyDiv w:val="1"/>
      <w:marLeft w:val="0"/>
      <w:marRight w:val="0"/>
      <w:marTop w:val="0"/>
      <w:marBottom w:val="0"/>
      <w:divBdr>
        <w:top w:val="none" w:sz="0" w:space="0" w:color="auto"/>
        <w:left w:val="none" w:sz="0" w:space="0" w:color="auto"/>
        <w:bottom w:val="none" w:sz="0" w:space="0" w:color="auto"/>
        <w:right w:val="none" w:sz="0" w:space="0" w:color="auto"/>
      </w:divBdr>
    </w:div>
    <w:div w:id="2069188147">
      <w:bodyDiv w:val="1"/>
      <w:marLeft w:val="0"/>
      <w:marRight w:val="0"/>
      <w:marTop w:val="0"/>
      <w:marBottom w:val="0"/>
      <w:divBdr>
        <w:top w:val="none" w:sz="0" w:space="0" w:color="auto"/>
        <w:left w:val="none" w:sz="0" w:space="0" w:color="auto"/>
        <w:bottom w:val="none" w:sz="0" w:space="0" w:color="auto"/>
        <w:right w:val="none" w:sz="0" w:space="0" w:color="auto"/>
      </w:divBdr>
    </w:div>
    <w:div w:id="2069498898">
      <w:bodyDiv w:val="1"/>
      <w:marLeft w:val="0"/>
      <w:marRight w:val="0"/>
      <w:marTop w:val="0"/>
      <w:marBottom w:val="0"/>
      <w:divBdr>
        <w:top w:val="none" w:sz="0" w:space="0" w:color="auto"/>
        <w:left w:val="none" w:sz="0" w:space="0" w:color="auto"/>
        <w:bottom w:val="none" w:sz="0" w:space="0" w:color="auto"/>
        <w:right w:val="none" w:sz="0" w:space="0" w:color="auto"/>
      </w:divBdr>
    </w:div>
    <w:div w:id="2069910901">
      <w:bodyDiv w:val="1"/>
      <w:marLeft w:val="0"/>
      <w:marRight w:val="0"/>
      <w:marTop w:val="0"/>
      <w:marBottom w:val="0"/>
      <w:divBdr>
        <w:top w:val="none" w:sz="0" w:space="0" w:color="auto"/>
        <w:left w:val="none" w:sz="0" w:space="0" w:color="auto"/>
        <w:bottom w:val="none" w:sz="0" w:space="0" w:color="auto"/>
        <w:right w:val="none" w:sz="0" w:space="0" w:color="auto"/>
      </w:divBdr>
    </w:div>
    <w:div w:id="2070380060">
      <w:bodyDiv w:val="1"/>
      <w:marLeft w:val="0"/>
      <w:marRight w:val="0"/>
      <w:marTop w:val="0"/>
      <w:marBottom w:val="0"/>
      <w:divBdr>
        <w:top w:val="none" w:sz="0" w:space="0" w:color="auto"/>
        <w:left w:val="none" w:sz="0" w:space="0" w:color="auto"/>
        <w:bottom w:val="none" w:sz="0" w:space="0" w:color="auto"/>
        <w:right w:val="none" w:sz="0" w:space="0" w:color="auto"/>
      </w:divBdr>
    </w:div>
    <w:div w:id="2072191677">
      <w:bodyDiv w:val="1"/>
      <w:marLeft w:val="0"/>
      <w:marRight w:val="0"/>
      <w:marTop w:val="0"/>
      <w:marBottom w:val="0"/>
      <w:divBdr>
        <w:top w:val="none" w:sz="0" w:space="0" w:color="auto"/>
        <w:left w:val="none" w:sz="0" w:space="0" w:color="auto"/>
        <w:bottom w:val="none" w:sz="0" w:space="0" w:color="auto"/>
        <w:right w:val="none" w:sz="0" w:space="0" w:color="auto"/>
      </w:divBdr>
    </w:div>
    <w:div w:id="2073113062">
      <w:bodyDiv w:val="1"/>
      <w:marLeft w:val="0"/>
      <w:marRight w:val="0"/>
      <w:marTop w:val="0"/>
      <w:marBottom w:val="0"/>
      <w:divBdr>
        <w:top w:val="none" w:sz="0" w:space="0" w:color="auto"/>
        <w:left w:val="none" w:sz="0" w:space="0" w:color="auto"/>
        <w:bottom w:val="none" w:sz="0" w:space="0" w:color="auto"/>
        <w:right w:val="none" w:sz="0" w:space="0" w:color="auto"/>
      </w:divBdr>
    </w:div>
    <w:div w:id="2073457683">
      <w:bodyDiv w:val="1"/>
      <w:marLeft w:val="0"/>
      <w:marRight w:val="0"/>
      <w:marTop w:val="0"/>
      <w:marBottom w:val="0"/>
      <w:divBdr>
        <w:top w:val="none" w:sz="0" w:space="0" w:color="auto"/>
        <w:left w:val="none" w:sz="0" w:space="0" w:color="auto"/>
        <w:bottom w:val="none" w:sz="0" w:space="0" w:color="auto"/>
        <w:right w:val="none" w:sz="0" w:space="0" w:color="auto"/>
      </w:divBdr>
    </w:div>
    <w:div w:id="2074616408">
      <w:bodyDiv w:val="1"/>
      <w:marLeft w:val="0"/>
      <w:marRight w:val="0"/>
      <w:marTop w:val="0"/>
      <w:marBottom w:val="0"/>
      <w:divBdr>
        <w:top w:val="none" w:sz="0" w:space="0" w:color="auto"/>
        <w:left w:val="none" w:sz="0" w:space="0" w:color="auto"/>
        <w:bottom w:val="none" w:sz="0" w:space="0" w:color="auto"/>
        <w:right w:val="none" w:sz="0" w:space="0" w:color="auto"/>
      </w:divBdr>
    </w:div>
    <w:div w:id="2075158506">
      <w:bodyDiv w:val="1"/>
      <w:marLeft w:val="0"/>
      <w:marRight w:val="0"/>
      <w:marTop w:val="0"/>
      <w:marBottom w:val="0"/>
      <w:divBdr>
        <w:top w:val="none" w:sz="0" w:space="0" w:color="auto"/>
        <w:left w:val="none" w:sz="0" w:space="0" w:color="auto"/>
        <w:bottom w:val="none" w:sz="0" w:space="0" w:color="auto"/>
        <w:right w:val="none" w:sz="0" w:space="0" w:color="auto"/>
      </w:divBdr>
    </w:div>
    <w:div w:id="2075199114">
      <w:bodyDiv w:val="1"/>
      <w:marLeft w:val="0"/>
      <w:marRight w:val="0"/>
      <w:marTop w:val="0"/>
      <w:marBottom w:val="0"/>
      <w:divBdr>
        <w:top w:val="none" w:sz="0" w:space="0" w:color="auto"/>
        <w:left w:val="none" w:sz="0" w:space="0" w:color="auto"/>
        <w:bottom w:val="none" w:sz="0" w:space="0" w:color="auto"/>
        <w:right w:val="none" w:sz="0" w:space="0" w:color="auto"/>
      </w:divBdr>
    </w:div>
    <w:div w:id="2075616067">
      <w:bodyDiv w:val="1"/>
      <w:marLeft w:val="0"/>
      <w:marRight w:val="0"/>
      <w:marTop w:val="0"/>
      <w:marBottom w:val="0"/>
      <w:divBdr>
        <w:top w:val="none" w:sz="0" w:space="0" w:color="auto"/>
        <w:left w:val="none" w:sz="0" w:space="0" w:color="auto"/>
        <w:bottom w:val="none" w:sz="0" w:space="0" w:color="auto"/>
        <w:right w:val="none" w:sz="0" w:space="0" w:color="auto"/>
      </w:divBdr>
    </w:div>
    <w:div w:id="2075665971">
      <w:bodyDiv w:val="1"/>
      <w:marLeft w:val="0"/>
      <w:marRight w:val="0"/>
      <w:marTop w:val="0"/>
      <w:marBottom w:val="0"/>
      <w:divBdr>
        <w:top w:val="none" w:sz="0" w:space="0" w:color="auto"/>
        <w:left w:val="none" w:sz="0" w:space="0" w:color="auto"/>
        <w:bottom w:val="none" w:sz="0" w:space="0" w:color="auto"/>
        <w:right w:val="none" w:sz="0" w:space="0" w:color="auto"/>
      </w:divBdr>
    </w:div>
    <w:div w:id="2077242073">
      <w:bodyDiv w:val="1"/>
      <w:marLeft w:val="0"/>
      <w:marRight w:val="0"/>
      <w:marTop w:val="0"/>
      <w:marBottom w:val="0"/>
      <w:divBdr>
        <w:top w:val="none" w:sz="0" w:space="0" w:color="auto"/>
        <w:left w:val="none" w:sz="0" w:space="0" w:color="auto"/>
        <w:bottom w:val="none" w:sz="0" w:space="0" w:color="auto"/>
        <w:right w:val="none" w:sz="0" w:space="0" w:color="auto"/>
      </w:divBdr>
    </w:div>
    <w:div w:id="2077318054">
      <w:bodyDiv w:val="1"/>
      <w:marLeft w:val="0"/>
      <w:marRight w:val="0"/>
      <w:marTop w:val="0"/>
      <w:marBottom w:val="0"/>
      <w:divBdr>
        <w:top w:val="none" w:sz="0" w:space="0" w:color="auto"/>
        <w:left w:val="none" w:sz="0" w:space="0" w:color="auto"/>
        <w:bottom w:val="none" w:sz="0" w:space="0" w:color="auto"/>
        <w:right w:val="none" w:sz="0" w:space="0" w:color="auto"/>
      </w:divBdr>
    </w:div>
    <w:div w:id="2078699514">
      <w:bodyDiv w:val="1"/>
      <w:marLeft w:val="0"/>
      <w:marRight w:val="0"/>
      <w:marTop w:val="0"/>
      <w:marBottom w:val="0"/>
      <w:divBdr>
        <w:top w:val="none" w:sz="0" w:space="0" w:color="auto"/>
        <w:left w:val="none" w:sz="0" w:space="0" w:color="auto"/>
        <w:bottom w:val="none" w:sz="0" w:space="0" w:color="auto"/>
        <w:right w:val="none" w:sz="0" w:space="0" w:color="auto"/>
      </w:divBdr>
    </w:div>
    <w:div w:id="2080400868">
      <w:bodyDiv w:val="1"/>
      <w:marLeft w:val="0"/>
      <w:marRight w:val="0"/>
      <w:marTop w:val="0"/>
      <w:marBottom w:val="0"/>
      <w:divBdr>
        <w:top w:val="none" w:sz="0" w:space="0" w:color="auto"/>
        <w:left w:val="none" w:sz="0" w:space="0" w:color="auto"/>
        <w:bottom w:val="none" w:sz="0" w:space="0" w:color="auto"/>
        <w:right w:val="none" w:sz="0" w:space="0" w:color="auto"/>
      </w:divBdr>
    </w:div>
    <w:div w:id="2081361092">
      <w:bodyDiv w:val="1"/>
      <w:marLeft w:val="0"/>
      <w:marRight w:val="0"/>
      <w:marTop w:val="0"/>
      <w:marBottom w:val="0"/>
      <w:divBdr>
        <w:top w:val="none" w:sz="0" w:space="0" w:color="auto"/>
        <w:left w:val="none" w:sz="0" w:space="0" w:color="auto"/>
        <w:bottom w:val="none" w:sz="0" w:space="0" w:color="auto"/>
        <w:right w:val="none" w:sz="0" w:space="0" w:color="auto"/>
      </w:divBdr>
    </w:div>
    <w:div w:id="2083864936">
      <w:bodyDiv w:val="1"/>
      <w:marLeft w:val="0"/>
      <w:marRight w:val="0"/>
      <w:marTop w:val="0"/>
      <w:marBottom w:val="0"/>
      <w:divBdr>
        <w:top w:val="none" w:sz="0" w:space="0" w:color="auto"/>
        <w:left w:val="none" w:sz="0" w:space="0" w:color="auto"/>
        <w:bottom w:val="none" w:sz="0" w:space="0" w:color="auto"/>
        <w:right w:val="none" w:sz="0" w:space="0" w:color="auto"/>
      </w:divBdr>
    </w:div>
    <w:div w:id="2084446843">
      <w:bodyDiv w:val="1"/>
      <w:marLeft w:val="0"/>
      <w:marRight w:val="0"/>
      <w:marTop w:val="0"/>
      <w:marBottom w:val="0"/>
      <w:divBdr>
        <w:top w:val="none" w:sz="0" w:space="0" w:color="auto"/>
        <w:left w:val="none" w:sz="0" w:space="0" w:color="auto"/>
        <w:bottom w:val="none" w:sz="0" w:space="0" w:color="auto"/>
        <w:right w:val="none" w:sz="0" w:space="0" w:color="auto"/>
      </w:divBdr>
    </w:div>
    <w:div w:id="2084981528">
      <w:bodyDiv w:val="1"/>
      <w:marLeft w:val="0"/>
      <w:marRight w:val="0"/>
      <w:marTop w:val="0"/>
      <w:marBottom w:val="0"/>
      <w:divBdr>
        <w:top w:val="none" w:sz="0" w:space="0" w:color="auto"/>
        <w:left w:val="none" w:sz="0" w:space="0" w:color="auto"/>
        <w:bottom w:val="none" w:sz="0" w:space="0" w:color="auto"/>
        <w:right w:val="none" w:sz="0" w:space="0" w:color="auto"/>
      </w:divBdr>
    </w:div>
    <w:div w:id="2084987746">
      <w:bodyDiv w:val="1"/>
      <w:marLeft w:val="0"/>
      <w:marRight w:val="0"/>
      <w:marTop w:val="0"/>
      <w:marBottom w:val="0"/>
      <w:divBdr>
        <w:top w:val="none" w:sz="0" w:space="0" w:color="auto"/>
        <w:left w:val="none" w:sz="0" w:space="0" w:color="auto"/>
        <w:bottom w:val="none" w:sz="0" w:space="0" w:color="auto"/>
        <w:right w:val="none" w:sz="0" w:space="0" w:color="auto"/>
      </w:divBdr>
    </w:div>
    <w:div w:id="2086025520">
      <w:bodyDiv w:val="1"/>
      <w:marLeft w:val="0"/>
      <w:marRight w:val="0"/>
      <w:marTop w:val="0"/>
      <w:marBottom w:val="0"/>
      <w:divBdr>
        <w:top w:val="none" w:sz="0" w:space="0" w:color="auto"/>
        <w:left w:val="none" w:sz="0" w:space="0" w:color="auto"/>
        <w:bottom w:val="none" w:sz="0" w:space="0" w:color="auto"/>
        <w:right w:val="none" w:sz="0" w:space="0" w:color="auto"/>
      </w:divBdr>
    </w:div>
    <w:div w:id="2086028507">
      <w:bodyDiv w:val="1"/>
      <w:marLeft w:val="0"/>
      <w:marRight w:val="0"/>
      <w:marTop w:val="0"/>
      <w:marBottom w:val="0"/>
      <w:divBdr>
        <w:top w:val="none" w:sz="0" w:space="0" w:color="auto"/>
        <w:left w:val="none" w:sz="0" w:space="0" w:color="auto"/>
        <w:bottom w:val="none" w:sz="0" w:space="0" w:color="auto"/>
        <w:right w:val="none" w:sz="0" w:space="0" w:color="auto"/>
      </w:divBdr>
    </w:div>
    <w:div w:id="2086339905">
      <w:bodyDiv w:val="1"/>
      <w:marLeft w:val="0"/>
      <w:marRight w:val="0"/>
      <w:marTop w:val="0"/>
      <w:marBottom w:val="0"/>
      <w:divBdr>
        <w:top w:val="none" w:sz="0" w:space="0" w:color="auto"/>
        <w:left w:val="none" w:sz="0" w:space="0" w:color="auto"/>
        <w:bottom w:val="none" w:sz="0" w:space="0" w:color="auto"/>
        <w:right w:val="none" w:sz="0" w:space="0" w:color="auto"/>
      </w:divBdr>
    </w:div>
    <w:div w:id="2087874432">
      <w:bodyDiv w:val="1"/>
      <w:marLeft w:val="0"/>
      <w:marRight w:val="0"/>
      <w:marTop w:val="0"/>
      <w:marBottom w:val="0"/>
      <w:divBdr>
        <w:top w:val="none" w:sz="0" w:space="0" w:color="auto"/>
        <w:left w:val="none" w:sz="0" w:space="0" w:color="auto"/>
        <w:bottom w:val="none" w:sz="0" w:space="0" w:color="auto"/>
        <w:right w:val="none" w:sz="0" w:space="0" w:color="auto"/>
      </w:divBdr>
    </w:div>
    <w:div w:id="2088066359">
      <w:bodyDiv w:val="1"/>
      <w:marLeft w:val="0"/>
      <w:marRight w:val="0"/>
      <w:marTop w:val="0"/>
      <w:marBottom w:val="0"/>
      <w:divBdr>
        <w:top w:val="none" w:sz="0" w:space="0" w:color="auto"/>
        <w:left w:val="none" w:sz="0" w:space="0" w:color="auto"/>
        <w:bottom w:val="none" w:sz="0" w:space="0" w:color="auto"/>
        <w:right w:val="none" w:sz="0" w:space="0" w:color="auto"/>
      </w:divBdr>
    </w:div>
    <w:div w:id="2089302956">
      <w:bodyDiv w:val="1"/>
      <w:marLeft w:val="0"/>
      <w:marRight w:val="0"/>
      <w:marTop w:val="0"/>
      <w:marBottom w:val="0"/>
      <w:divBdr>
        <w:top w:val="none" w:sz="0" w:space="0" w:color="auto"/>
        <w:left w:val="none" w:sz="0" w:space="0" w:color="auto"/>
        <w:bottom w:val="none" w:sz="0" w:space="0" w:color="auto"/>
        <w:right w:val="none" w:sz="0" w:space="0" w:color="auto"/>
      </w:divBdr>
    </w:div>
    <w:div w:id="2089571636">
      <w:bodyDiv w:val="1"/>
      <w:marLeft w:val="0"/>
      <w:marRight w:val="0"/>
      <w:marTop w:val="0"/>
      <w:marBottom w:val="0"/>
      <w:divBdr>
        <w:top w:val="none" w:sz="0" w:space="0" w:color="auto"/>
        <w:left w:val="none" w:sz="0" w:space="0" w:color="auto"/>
        <w:bottom w:val="none" w:sz="0" w:space="0" w:color="auto"/>
        <w:right w:val="none" w:sz="0" w:space="0" w:color="auto"/>
      </w:divBdr>
    </w:div>
    <w:div w:id="2090539995">
      <w:bodyDiv w:val="1"/>
      <w:marLeft w:val="0"/>
      <w:marRight w:val="0"/>
      <w:marTop w:val="0"/>
      <w:marBottom w:val="0"/>
      <w:divBdr>
        <w:top w:val="none" w:sz="0" w:space="0" w:color="auto"/>
        <w:left w:val="none" w:sz="0" w:space="0" w:color="auto"/>
        <w:bottom w:val="none" w:sz="0" w:space="0" w:color="auto"/>
        <w:right w:val="none" w:sz="0" w:space="0" w:color="auto"/>
      </w:divBdr>
    </w:div>
    <w:div w:id="2090730512">
      <w:bodyDiv w:val="1"/>
      <w:marLeft w:val="0"/>
      <w:marRight w:val="0"/>
      <w:marTop w:val="0"/>
      <w:marBottom w:val="0"/>
      <w:divBdr>
        <w:top w:val="none" w:sz="0" w:space="0" w:color="auto"/>
        <w:left w:val="none" w:sz="0" w:space="0" w:color="auto"/>
        <w:bottom w:val="none" w:sz="0" w:space="0" w:color="auto"/>
        <w:right w:val="none" w:sz="0" w:space="0" w:color="auto"/>
      </w:divBdr>
    </w:div>
    <w:div w:id="2091459819">
      <w:bodyDiv w:val="1"/>
      <w:marLeft w:val="0"/>
      <w:marRight w:val="0"/>
      <w:marTop w:val="0"/>
      <w:marBottom w:val="0"/>
      <w:divBdr>
        <w:top w:val="none" w:sz="0" w:space="0" w:color="auto"/>
        <w:left w:val="none" w:sz="0" w:space="0" w:color="auto"/>
        <w:bottom w:val="none" w:sz="0" w:space="0" w:color="auto"/>
        <w:right w:val="none" w:sz="0" w:space="0" w:color="auto"/>
      </w:divBdr>
    </w:div>
    <w:div w:id="2091731729">
      <w:bodyDiv w:val="1"/>
      <w:marLeft w:val="0"/>
      <w:marRight w:val="0"/>
      <w:marTop w:val="0"/>
      <w:marBottom w:val="0"/>
      <w:divBdr>
        <w:top w:val="none" w:sz="0" w:space="0" w:color="auto"/>
        <w:left w:val="none" w:sz="0" w:space="0" w:color="auto"/>
        <w:bottom w:val="none" w:sz="0" w:space="0" w:color="auto"/>
        <w:right w:val="none" w:sz="0" w:space="0" w:color="auto"/>
      </w:divBdr>
    </w:div>
    <w:div w:id="2092040435">
      <w:bodyDiv w:val="1"/>
      <w:marLeft w:val="0"/>
      <w:marRight w:val="0"/>
      <w:marTop w:val="0"/>
      <w:marBottom w:val="0"/>
      <w:divBdr>
        <w:top w:val="none" w:sz="0" w:space="0" w:color="auto"/>
        <w:left w:val="none" w:sz="0" w:space="0" w:color="auto"/>
        <w:bottom w:val="none" w:sz="0" w:space="0" w:color="auto"/>
        <w:right w:val="none" w:sz="0" w:space="0" w:color="auto"/>
      </w:divBdr>
    </w:div>
    <w:div w:id="2092578448">
      <w:bodyDiv w:val="1"/>
      <w:marLeft w:val="0"/>
      <w:marRight w:val="0"/>
      <w:marTop w:val="0"/>
      <w:marBottom w:val="0"/>
      <w:divBdr>
        <w:top w:val="none" w:sz="0" w:space="0" w:color="auto"/>
        <w:left w:val="none" w:sz="0" w:space="0" w:color="auto"/>
        <w:bottom w:val="none" w:sz="0" w:space="0" w:color="auto"/>
        <w:right w:val="none" w:sz="0" w:space="0" w:color="auto"/>
      </w:divBdr>
    </w:div>
    <w:div w:id="2096436375">
      <w:bodyDiv w:val="1"/>
      <w:marLeft w:val="0"/>
      <w:marRight w:val="0"/>
      <w:marTop w:val="0"/>
      <w:marBottom w:val="0"/>
      <w:divBdr>
        <w:top w:val="none" w:sz="0" w:space="0" w:color="auto"/>
        <w:left w:val="none" w:sz="0" w:space="0" w:color="auto"/>
        <w:bottom w:val="none" w:sz="0" w:space="0" w:color="auto"/>
        <w:right w:val="none" w:sz="0" w:space="0" w:color="auto"/>
      </w:divBdr>
    </w:div>
    <w:div w:id="2097359144">
      <w:bodyDiv w:val="1"/>
      <w:marLeft w:val="0"/>
      <w:marRight w:val="0"/>
      <w:marTop w:val="0"/>
      <w:marBottom w:val="0"/>
      <w:divBdr>
        <w:top w:val="none" w:sz="0" w:space="0" w:color="auto"/>
        <w:left w:val="none" w:sz="0" w:space="0" w:color="auto"/>
        <w:bottom w:val="none" w:sz="0" w:space="0" w:color="auto"/>
        <w:right w:val="none" w:sz="0" w:space="0" w:color="auto"/>
      </w:divBdr>
    </w:div>
    <w:div w:id="2099787143">
      <w:bodyDiv w:val="1"/>
      <w:marLeft w:val="0"/>
      <w:marRight w:val="0"/>
      <w:marTop w:val="0"/>
      <w:marBottom w:val="0"/>
      <w:divBdr>
        <w:top w:val="none" w:sz="0" w:space="0" w:color="auto"/>
        <w:left w:val="none" w:sz="0" w:space="0" w:color="auto"/>
        <w:bottom w:val="none" w:sz="0" w:space="0" w:color="auto"/>
        <w:right w:val="none" w:sz="0" w:space="0" w:color="auto"/>
      </w:divBdr>
    </w:div>
    <w:div w:id="2103181760">
      <w:bodyDiv w:val="1"/>
      <w:marLeft w:val="0"/>
      <w:marRight w:val="0"/>
      <w:marTop w:val="0"/>
      <w:marBottom w:val="0"/>
      <w:divBdr>
        <w:top w:val="none" w:sz="0" w:space="0" w:color="auto"/>
        <w:left w:val="none" w:sz="0" w:space="0" w:color="auto"/>
        <w:bottom w:val="none" w:sz="0" w:space="0" w:color="auto"/>
        <w:right w:val="none" w:sz="0" w:space="0" w:color="auto"/>
      </w:divBdr>
    </w:div>
    <w:div w:id="2105874588">
      <w:bodyDiv w:val="1"/>
      <w:marLeft w:val="0"/>
      <w:marRight w:val="0"/>
      <w:marTop w:val="0"/>
      <w:marBottom w:val="0"/>
      <w:divBdr>
        <w:top w:val="none" w:sz="0" w:space="0" w:color="auto"/>
        <w:left w:val="none" w:sz="0" w:space="0" w:color="auto"/>
        <w:bottom w:val="none" w:sz="0" w:space="0" w:color="auto"/>
        <w:right w:val="none" w:sz="0" w:space="0" w:color="auto"/>
      </w:divBdr>
    </w:div>
    <w:div w:id="2108306020">
      <w:bodyDiv w:val="1"/>
      <w:marLeft w:val="0"/>
      <w:marRight w:val="0"/>
      <w:marTop w:val="0"/>
      <w:marBottom w:val="0"/>
      <w:divBdr>
        <w:top w:val="none" w:sz="0" w:space="0" w:color="auto"/>
        <w:left w:val="none" w:sz="0" w:space="0" w:color="auto"/>
        <w:bottom w:val="none" w:sz="0" w:space="0" w:color="auto"/>
        <w:right w:val="none" w:sz="0" w:space="0" w:color="auto"/>
      </w:divBdr>
    </w:div>
    <w:div w:id="2109152884">
      <w:bodyDiv w:val="1"/>
      <w:marLeft w:val="0"/>
      <w:marRight w:val="0"/>
      <w:marTop w:val="0"/>
      <w:marBottom w:val="0"/>
      <w:divBdr>
        <w:top w:val="none" w:sz="0" w:space="0" w:color="auto"/>
        <w:left w:val="none" w:sz="0" w:space="0" w:color="auto"/>
        <w:bottom w:val="none" w:sz="0" w:space="0" w:color="auto"/>
        <w:right w:val="none" w:sz="0" w:space="0" w:color="auto"/>
      </w:divBdr>
    </w:div>
    <w:div w:id="2109230569">
      <w:bodyDiv w:val="1"/>
      <w:marLeft w:val="0"/>
      <w:marRight w:val="0"/>
      <w:marTop w:val="0"/>
      <w:marBottom w:val="0"/>
      <w:divBdr>
        <w:top w:val="none" w:sz="0" w:space="0" w:color="auto"/>
        <w:left w:val="none" w:sz="0" w:space="0" w:color="auto"/>
        <w:bottom w:val="none" w:sz="0" w:space="0" w:color="auto"/>
        <w:right w:val="none" w:sz="0" w:space="0" w:color="auto"/>
      </w:divBdr>
    </w:div>
    <w:div w:id="2109570958">
      <w:bodyDiv w:val="1"/>
      <w:marLeft w:val="0"/>
      <w:marRight w:val="0"/>
      <w:marTop w:val="0"/>
      <w:marBottom w:val="0"/>
      <w:divBdr>
        <w:top w:val="none" w:sz="0" w:space="0" w:color="auto"/>
        <w:left w:val="none" w:sz="0" w:space="0" w:color="auto"/>
        <w:bottom w:val="none" w:sz="0" w:space="0" w:color="auto"/>
        <w:right w:val="none" w:sz="0" w:space="0" w:color="auto"/>
      </w:divBdr>
    </w:div>
    <w:div w:id="2110277175">
      <w:bodyDiv w:val="1"/>
      <w:marLeft w:val="0"/>
      <w:marRight w:val="0"/>
      <w:marTop w:val="0"/>
      <w:marBottom w:val="0"/>
      <w:divBdr>
        <w:top w:val="none" w:sz="0" w:space="0" w:color="auto"/>
        <w:left w:val="none" w:sz="0" w:space="0" w:color="auto"/>
        <w:bottom w:val="none" w:sz="0" w:space="0" w:color="auto"/>
        <w:right w:val="none" w:sz="0" w:space="0" w:color="auto"/>
      </w:divBdr>
    </w:div>
    <w:div w:id="2110394819">
      <w:bodyDiv w:val="1"/>
      <w:marLeft w:val="0"/>
      <w:marRight w:val="0"/>
      <w:marTop w:val="0"/>
      <w:marBottom w:val="0"/>
      <w:divBdr>
        <w:top w:val="none" w:sz="0" w:space="0" w:color="auto"/>
        <w:left w:val="none" w:sz="0" w:space="0" w:color="auto"/>
        <w:bottom w:val="none" w:sz="0" w:space="0" w:color="auto"/>
        <w:right w:val="none" w:sz="0" w:space="0" w:color="auto"/>
      </w:divBdr>
    </w:div>
    <w:div w:id="2110926299">
      <w:bodyDiv w:val="1"/>
      <w:marLeft w:val="0"/>
      <w:marRight w:val="0"/>
      <w:marTop w:val="0"/>
      <w:marBottom w:val="0"/>
      <w:divBdr>
        <w:top w:val="none" w:sz="0" w:space="0" w:color="auto"/>
        <w:left w:val="none" w:sz="0" w:space="0" w:color="auto"/>
        <w:bottom w:val="none" w:sz="0" w:space="0" w:color="auto"/>
        <w:right w:val="none" w:sz="0" w:space="0" w:color="auto"/>
      </w:divBdr>
    </w:div>
    <w:div w:id="2114089006">
      <w:bodyDiv w:val="1"/>
      <w:marLeft w:val="0"/>
      <w:marRight w:val="0"/>
      <w:marTop w:val="0"/>
      <w:marBottom w:val="0"/>
      <w:divBdr>
        <w:top w:val="none" w:sz="0" w:space="0" w:color="auto"/>
        <w:left w:val="none" w:sz="0" w:space="0" w:color="auto"/>
        <w:bottom w:val="none" w:sz="0" w:space="0" w:color="auto"/>
        <w:right w:val="none" w:sz="0" w:space="0" w:color="auto"/>
      </w:divBdr>
    </w:div>
    <w:div w:id="2115248996">
      <w:bodyDiv w:val="1"/>
      <w:marLeft w:val="0"/>
      <w:marRight w:val="0"/>
      <w:marTop w:val="0"/>
      <w:marBottom w:val="0"/>
      <w:divBdr>
        <w:top w:val="none" w:sz="0" w:space="0" w:color="auto"/>
        <w:left w:val="none" w:sz="0" w:space="0" w:color="auto"/>
        <w:bottom w:val="none" w:sz="0" w:space="0" w:color="auto"/>
        <w:right w:val="none" w:sz="0" w:space="0" w:color="auto"/>
      </w:divBdr>
    </w:div>
    <w:div w:id="2115860243">
      <w:bodyDiv w:val="1"/>
      <w:marLeft w:val="0"/>
      <w:marRight w:val="0"/>
      <w:marTop w:val="0"/>
      <w:marBottom w:val="0"/>
      <w:divBdr>
        <w:top w:val="none" w:sz="0" w:space="0" w:color="auto"/>
        <w:left w:val="none" w:sz="0" w:space="0" w:color="auto"/>
        <w:bottom w:val="none" w:sz="0" w:space="0" w:color="auto"/>
        <w:right w:val="none" w:sz="0" w:space="0" w:color="auto"/>
      </w:divBdr>
    </w:div>
    <w:div w:id="2117482105">
      <w:bodyDiv w:val="1"/>
      <w:marLeft w:val="0"/>
      <w:marRight w:val="0"/>
      <w:marTop w:val="0"/>
      <w:marBottom w:val="0"/>
      <w:divBdr>
        <w:top w:val="none" w:sz="0" w:space="0" w:color="auto"/>
        <w:left w:val="none" w:sz="0" w:space="0" w:color="auto"/>
        <w:bottom w:val="none" w:sz="0" w:space="0" w:color="auto"/>
        <w:right w:val="none" w:sz="0" w:space="0" w:color="auto"/>
      </w:divBdr>
    </w:div>
    <w:div w:id="2118065374">
      <w:bodyDiv w:val="1"/>
      <w:marLeft w:val="0"/>
      <w:marRight w:val="0"/>
      <w:marTop w:val="0"/>
      <w:marBottom w:val="0"/>
      <w:divBdr>
        <w:top w:val="none" w:sz="0" w:space="0" w:color="auto"/>
        <w:left w:val="none" w:sz="0" w:space="0" w:color="auto"/>
        <w:bottom w:val="none" w:sz="0" w:space="0" w:color="auto"/>
        <w:right w:val="none" w:sz="0" w:space="0" w:color="auto"/>
      </w:divBdr>
    </w:div>
    <w:div w:id="2118939241">
      <w:bodyDiv w:val="1"/>
      <w:marLeft w:val="0"/>
      <w:marRight w:val="0"/>
      <w:marTop w:val="0"/>
      <w:marBottom w:val="0"/>
      <w:divBdr>
        <w:top w:val="none" w:sz="0" w:space="0" w:color="auto"/>
        <w:left w:val="none" w:sz="0" w:space="0" w:color="auto"/>
        <w:bottom w:val="none" w:sz="0" w:space="0" w:color="auto"/>
        <w:right w:val="none" w:sz="0" w:space="0" w:color="auto"/>
      </w:divBdr>
    </w:div>
    <w:div w:id="2119179551">
      <w:bodyDiv w:val="1"/>
      <w:marLeft w:val="0"/>
      <w:marRight w:val="0"/>
      <w:marTop w:val="0"/>
      <w:marBottom w:val="0"/>
      <w:divBdr>
        <w:top w:val="none" w:sz="0" w:space="0" w:color="auto"/>
        <w:left w:val="none" w:sz="0" w:space="0" w:color="auto"/>
        <w:bottom w:val="none" w:sz="0" w:space="0" w:color="auto"/>
        <w:right w:val="none" w:sz="0" w:space="0" w:color="auto"/>
      </w:divBdr>
    </w:div>
    <w:div w:id="2121409254">
      <w:bodyDiv w:val="1"/>
      <w:marLeft w:val="0"/>
      <w:marRight w:val="0"/>
      <w:marTop w:val="0"/>
      <w:marBottom w:val="0"/>
      <w:divBdr>
        <w:top w:val="none" w:sz="0" w:space="0" w:color="auto"/>
        <w:left w:val="none" w:sz="0" w:space="0" w:color="auto"/>
        <w:bottom w:val="none" w:sz="0" w:space="0" w:color="auto"/>
        <w:right w:val="none" w:sz="0" w:space="0" w:color="auto"/>
      </w:divBdr>
    </w:div>
    <w:div w:id="2121415190">
      <w:bodyDiv w:val="1"/>
      <w:marLeft w:val="0"/>
      <w:marRight w:val="0"/>
      <w:marTop w:val="0"/>
      <w:marBottom w:val="0"/>
      <w:divBdr>
        <w:top w:val="none" w:sz="0" w:space="0" w:color="auto"/>
        <w:left w:val="none" w:sz="0" w:space="0" w:color="auto"/>
        <w:bottom w:val="none" w:sz="0" w:space="0" w:color="auto"/>
        <w:right w:val="none" w:sz="0" w:space="0" w:color="auto"/>
      </w:divBdr>
    </w:div>
    <w:div w:id="2123646283">
      <w:bodyDiv w:val="1"/>
      <w:marLeft w:val="0"/>
      <w:marRight w:val="0"/>
      <w:marTop w:val="0"/>
      <w:marBottom w:val="0"/>
      <w:divBdr>
        <w:top w:val="none" w:sz="0" w:space="0" w:color="auto"/>
        <w:left w:val="none" w:sz="0" w:space="0" w:color="auto"/>
        <w:bottom w:val="none" w:sz="0" w:space="0" w:color="auto"/>
        <w:right w:val="none" w:sz="0" w:space="0" w:color="auto"/>
      </w:divBdr>
    </w:div>
    <w:div w:id="2124109753">
      <w:bodyDiv w:val="1"/>
      <w:marLeft w:val="0"/>
      <w:marRight w:val="0"/>
      <w:marTop w:val="0"/>
      <w:marBottom w:val="0"/>
      <w:divBdr>
        <w:top w:val="none" w:sz="0" w:space="0" w:color="auto"/>
        <w:left w:val="none" w:sz="0" w:space="0" w:color="auto"/>
        <w:bottom w:val="none" w:sz="0" w:space="0" w:color="auto"/>
        <w:right w:val="none" w:sz="0" w:space="0" w:color="auto"/>
      </w:divBdr>
    </w:div>
    <w:div w:id="2131699131">
      <w:bodyDiv w:val="1"/>
      <w:marLeft w:val="0"/>
      <w:marRight w:val="0"/>
      <w:marTop w:val="0"/>
      <w:marBottom w:val="0"/>
      <w:divBdr>
        <w:top w:val="none" w:sz="0" w:space="0" w:color="auto"/>
        <w:left w:val="none" w:sz="0" w:space="0" w:color="auto"/>
        <w:bottom w:val="none" w:sz="0" w:space="0" w:color="auto"/>
        <w:right w:val="none" w:sz="0" w:space="0" w:color="auto"/>
      </w:divBdr>
    </w:div>
    <w:div w:id="2131899472">
      <w:bodyDiv w:val="1"/>
      <w:marLeft w:val="0"/>
      <w:marRight w:val="0"/>
      <w:marTop w:val="0"/>
      <w:marBottom w:val="0"/>
      <w:divBdr>
        <w:top w:val="none" w:sz="0" w:space="0" w:color="auto"/>
        <w:left w:val="none" w:sz="0" w:space="0" w:color="auto"/>
        <w:bottom w:val="none" w:sz="0" w:space="0" w:color="auto"/>
        <w:right w:val="none" w:sz="0" w:space="0" w:color="auto"/>
      </w:divBdr>
    </w:div>
    <w:div w:id="2134131197">
      <w:bodyDiv w:val="1"/>
      <w:marLeft w:val="0"/>
      <w:marRight w:val="0"/>
      <w:marTop w:val="0"/>
      <w:marBottom w:val="0"/>
      <w:divBdr>
        <w:top w:val="none" w:sz="0" w:space="0" w:color="auto"/>
        <w:left w:val="none" w:sz="0" w:space="0" w:color="auto"/>
        <w:bottom w:val="none" w:sz="0" w:space="0" w:color="auto"/>
        <w:right w:val="none" w:sz="0" w:space="0" w:color="auto"/>
      </w:divBdr>
    </w:div>
    <w:div w:id="2138181470">
      <w:bodyDiv w:val="1"/>
      <w:marLeft w:val="0"/>
      <w:marRight w:val="0"/>
      <w:marTop w:val="0"/>
      <w:marBottom w:val="0"/>
      <w:divBdr>
        <w:top w:val="none" w:sz="0" w:space="0" w:color="auto"/>
        <w:left w:val="none" w:sz="0" w:space="0" w:color="auto"/>
        <w:bottom w:val="none" w:sz="0" w:space="0" w:color="auto"/>
        <w:right w:val="none" w:sz="0" w:space="0" w:color="auto"/>
      </w:divBdr>
    </w:div>
    <w:div w:id="2138838910">
      <w:bodyDiv w:val="1"/>
      <w:marLeft w:val="0"/>
      <w:marRight w:val="0"/>
      <w:marTop w:val="0"/>
      <w:marBottom w:val="0"/>
      <w:divBdr>
        <w:top w:val="none" w:sz="0" w:space="0" w:color="auto"/>
        <w:left w:val="none" w:sz="0" w:space="0" w:color="auto"/>
        <w:bottom w:val="none" w:sz="0" w:space="0" w:color="auto"/>
        <w:right w:val="none" w:sz="0" w:space="0" w:color="auto"/>
      </w:divBdr>
    </w:div>
    <w:div w:id="2139763743">
      <w:bodyDiv w:val="1"/>
      <w:marLeft w:val="0"/>
      <w:marRight w:val="0"/>
      <w:marTop w:val="0"/>
      <w:marBottom w:val="0"/>
      <w:divBdr>
        <w:top w:val="none" w:sz="0" w:space="0" w:color="auto"/>
        <w:left w:val="none" w:sz="0" w:space="0" w:color="auto"/>
        <w:bottom w:val="none" w:sz="0" w:space="0" w:color="auto"/>
        <w:right w:val="none" w:sz="0" w:space="0" w:color="auto"/>
      </w:divBdr>
    </w:div>
    <w:div w:id="2139837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5.png"/><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jpe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http://creativecommons.org/licenses/by-sa/4.0/"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8" Type="http://schemas.openxmlformats.org/officeDocument/2006/relationships/endnotes" Target="endnotes.xml"/><Relationship Id="rId51" Type="http://schemas.openxmlformats.org/officeDocument/2006/relationships/image" Target="media/image37.png"/><Relationship Id="rId3" Type="http://schemas.openxmlformats.org/officeDocument/2006/relationships/numbering" Target="numbering.xml"/><Relationship Id="rId12" Type="http://schemas.openxmlformats.org/officeDocument/2006/relationships/hyperlink" Target="mailto:ekasiwi@its.ac.id" TargetMode="External"/><Relationship Id="rId17" Type="http://schemas.openxmlformats.org/officeDocument/2006/relationships/header" Target="header3.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image" Target="media/image6.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b:Source>
    <b:Tag>Mik17</b:Tag>
    <b:SourceType>JournalArticle</b:SourceType>
    <b:Guid>{6FF6D75B-AFD6-447A-8999-45C54646C89A}</b:Guid>
    <b:Author>
      <b:Author>
        <b:NameList>
          <b:Person>
            <b:Last>Barron</b:Last>
            <b:First>Mike</b:First>
          </b:Person>
          <b:Person>
            <b:Last>Kissner</b:Last>
            <b:First>Sven</b:First>
          </b:Person>
        </b:NameList>
      </b:Author>
    </b:Author>
    <b:Title>A possible acoustic design approach for multi-purpose auditoria suitable for both speech and music</b:Title>
    <b:JournalName>Applied Acoustics</b:JournalName>
    <b:Year>2017</b:Year>
    <b:Pages>42-49</b:Pages>
    <b:RefOrder>17</b:RefOrder>
  </b:Source>
  <b:Source>
    <b:Tag>DAr</b:Tag>
    <b:SourceType>ConferenceProceedings</b:SourceType>
    <b:Guid>{55F46137-BBE5-4B2A-9FCF-D221BA1011E9}</b:Guid>
    <b:Title>Noise exposure hazard at supporting facilities of Dr. Soetomo General Hospital, Surabaya, Indonesia</b:Title>
    <b:Author>
      <b:Author>
        <b:NameList>
          <b:Person>
            <b:Last>D Arifianto</b:Last>
            <b:First>A</b:First>
            <b:Middle>Nadiroh, R D Kartika, N Purnami</b:Middle>
          </b:Person>
        </b:NameList>
      </b:Author>
    </b:Author>
    <b:DOI>10.1088/1742-6596/1075/1/012085</b:DOI>
    <b:Pages>1-6</b:Pages>
    <b:Year>2018</b:Year>
    <b:ConferenceName>Regional Conference on Acoustics and Vibration 2017 (RECAV 2017) 27–28 November 2017, Bali, Indonesia</b:ConferenceName>
    <b:City>Bali</b:City>
    <b:Publisher>Journal of Physics: Conference Series</b:Publisher>
    <b:Volume>1075</b:Volume>
    <b:RefOrder>22</b:RefOrder>
  </b:Source>
  <b:Source>
    <b:Tag>Che191</b:Tag>
    <b:SourceType>ConferenceProceedings</b:SourceType>
    <b:Guid>{A2841AEA-C2F6-4664-8515-0DC46B2DE642}</b:Guid>
    <b:Author>
      <b:Author>
        <b:NameList>
          <b:Person>
            <b:Last>Chen</b:Last>
            <b:First>Yuxiao</b:First>
          </b:Person>
          <b:Person>
            <b:Last>Fearnside</b:Last>
            <b:First>Peter</b:First>
          </b:Person>
        </b:NameList>
      </b:Author>
    </b:Author>
    <b:Title>Ray-tracing computer-aided-design tools in auditoria design-past and future</b:Title>
    <b:Pages>1-9</b:Pages>
    <b:Year>2019</b:Year>
    <b:ConferenceName>Proceedings of Acoustics 2019</b:ConferenceName>
    <b:City>Victoria</b:City>
    <b:RefOrder>23</b:RefOrder>
  </b:Source>
  <b:Source>
    <b:Tag>How16</b:Tag>
    <b:SourceType>Book</b:SourceType>
    <b:Guid>{18425618-D5BF-44A0-BDA8-4D5BE0A80C62}</b:Guid>
    <b:Author>
      <b:Author>
        <b:NameList>
          <b:Person>
            <b:Last>Falk</b:Last>
            <b:First>John</b:First>
            <b:Middle>Howard</b:Middle>
          </b:Person>
        </b:NameList>
      </b:Author>
    </b:Author>
    <b:Title>Identity and the Museum Visitor Experience</b:Title>
    <b:Year>2016</b:Year>
    <b:City>New York</b:City>
    <b:Publisher>Routledge</b:Publisher>
    <b:RefOrder>7</b:RefOrder>
  </b:Source>
  <b:Source>
    <b:Tag>Bah16</b:Tag>
    <b:SourceType>JournalArticle</b:SourceType>
    <b:Guid>{14C2C7D5-68A7-43B7-A1C1-2E310479EE95}</b:Guid>
    <b:Title>Towards a New Vision to Design a Museum in Historical Place</b:Title>
    <b:Year>2016</b:Year>
    <b:Author>
      <b:Author>
        <b:NameList>
          <b:Person>
            <b:Last>Farahat</b:Last>
            <b:First>Baher</b:First>
            <b:Middle>I.</b:Middle>
          </b:Person>
          <b:Person>
            <b:Last>Osman</b:Last>
            <b:First>Khaled</b:First>
            <b:Middle>A.</b:Middle>
          </b:Person>
        </b:NameList>
      </b:Author>
    </b:Author>
    <b:JournalName>HRBC Journal</b:JournalName>
    <b:Pages>66-78</b:Pages>
    <b:RefOrder>6</b:RefOrder>
  </b:Source>
  <b:Source>
    <b:Tag>DOr20</b:Tag>
    <b:SourceType>JournalArticle</b:SourceType>
    <b:Guid>{BC473B5C-2975-4991-B377-A0EFC837DB59}</b:Guid>
    <b:Author>
      <b:Author>
        <b:NameList>
          <b:Person>
            <b:Last>D'Orazio</b:Last>
            <b:First>Dario</b:First>
          </b:Person>
          <b:Person>
            <b:Last>Montoschi</b:Last>
            <b:First>Federico</b:First>
          </b:Person>
          <b:Person>
            <b:Last>Garai</b:Last>
            <b:First>Massimo</b:First>
          </b:Person>
        </b:NameList>
      </b:Author>
    </b:Author>
    <b:Title>Acoustic comfort in highly attended museums: A dynamical model</b:Title>
    <b:Year>2020</b:Year>
    <b:JournalName>Building and Environment</b:JournalName>
    <b:Pages>1-10</b:Pages>
    <b:Volume>183</b:Volume>
    <b:URL>https://doi.org/10.1016/j.buildenv.2020.107176</b:URL>
    <b:RefOrder>15</b:RefOrder>
  </b:Source>
  <b:Source>
    <b:Tag>Tho21</b:Tag>
    <b:SourceType>JournalArticle</b:SourceType>
    <b:Guid>{D20DAF8F-EB00-4EC4-B5BE-142186BF2FB0}</b:Guid>
    <b:Author>
      <b:Author>
        <b:NameList>
          <b:Person>
            <b:Last>Kristianto</b:Last>
            <b:First>Thomas</b:First>
            <b:Middle>Ari</b:Middle>
          </b:Person>
          <b:Person>
            <b:Last>Ekasiwi</b:Last>
            <b:First>Sri</b:First>
            <b:Middle>Nastiti Nugrahani</b:Middle>
          </b:Person>
          <b:Person>
            <b:Last>Arifianto</b:Last>
            <b:First>Dhany</b:First>
          </b:Person>
        </b:NameList>
      </b:Author>
    </b:Author>
    <b:Title>Digital Geometry for Virtual Museum Based on Field Studies</b:Title>
    <b:JournalName>The 20th Sustainable, Environment and Architecture</b:JournalName>
    <b:Year>2021</b:Year>
    <b:Pages>1-10</b:Pages>
    <b:RefOrder>19</b:RefOrder>
  </b:Source>
  <b:Source>
    <b:Tag>Lev14</b:Tag>
    <b:SourceType>Book</b:SourceType>
    <b:Guid>{666B056A-A6AA-4F5C-BD31-F42A608E24E0}</b:Guid>
    <b:Author>
      <b:Author>
        <b:NameList>
          <b:Person>
            <b:Last>Levent</b:Last>
            <b:First>Nina</b:First>
          </b:Person>
          <b:Person>
            <b:Last>Pascual-Leone</b:Last>
            <b:First>Alvaro</b:First>
          </b:Person>
        </b:NameList>
      </b:Author>
    </b:Author>
    <b:Title>The Multisensory Museum: Cross-Disciplinary Perspectives on Touch, Sound, Smell, Memory, and Space</b:Title>
    <b:Year>2014</b:Year>
    <b:City>New York</b:City>
    <b:Publisher>Rowman &amp; Littlefield Publishers</b:Publisher>
    <b:RefOrder>13</b:RefOrder>
  </b:Source>
  <b:Source>
    <b:Tag>Eli15</b:Tag>
    <b:SourceType>JournalArticle</b:SourceType>
    <b:Guid>{1D3551BA-AE74-44FC-AD79-3DDDC6340064}</b:Guid>
    <b:Title>Spectacular Attractions: Museums,Audio-Visuals and the Ghosts of Memory</b:Title>
    <b:Year>2015</b:Year>
    <b:Author>
      <b:Author>
        <b:NameList>
          <b:Person>
            <b:Last>Mendelli</b:Last>
            <b:First>Elisa</b:First>
          </b:Person>
        </b:NameList>
      </b:Author>
    </b:Author>
    <b:JournalName>Acta Universitatis Sapientiae, Film and Media Studies</b:JournalName>
    <b:Pages>77-92</b:Pages>
    <b:Volume>11</b:Volume>
    <b:Issue>1</b:Issue>
    <b:RefOrder>14</b:RefOrder>
  </b:Source>
  <b:Source>
    <b:Tag>SPE20</b:Tag>
    <b:SourceType>Book</b:SourceType>
    <b:Guid>{02EC7B07-B00E-44D9-9258-05B48B40271C}</b:Guid>
    <b:Title>Simplified Architectural Models and Affected Acoustic Parameters</b:Title>
    <b:Year>2020</b:Year>
    <b:Author>
      <b:Author>
        <b:NameList>
          <b:Person>
            <b:Last>Mason</b:Last>
            <b:First>Spencer</b:First>
          </b:Person>
        </b:NameList>
      </b:Author>
    </b:Author>
    <b:City>Gothenburg</b:City>
    <b:Publisher>Department of Architecture and Civil Engineering</b:Publisher>
    <b:RefOrder>24</b:RefOrder>
  </b:Source>
  <b:Source>
    <b:Tag>Ste06</b:Tag>
    <b:SourceType>JournalArticle</b:SourceType>
    <b:Guid>{299A3077-ED7B-446F-B064-046FCD1E29CA}</b:Guid>
    <b:Author>
      <b:Author>
        <b:NameList>
          <b:Person>
            <b:Last>Steadman</b:Last>
            <b:First>Philip</b:First>
          </b:Person>
        </b:NameList>
      </b:Author>
    </b:Author>
    <b:Title>Why are most buildings rectangular?</b:Title>
    <b:JournalName>arq: Architectural Research Quarterly</b:JournalName>
    <b:Year>2006</b:Year>
    <b:Pages>119 -130</b:Pages>
    <b:Publisher>2006 Cambridge University Press</b:Publisher>
    <b:DOI>https://doi.org/10.1017/S1359135506000200</b:DOI>
    <b:RefOrder>20</b:RefOrder>
  </b:Source>
  <b:Source>
    <b:Tag>Sav15</b:Tag>
    <b:SourceType>JournalArticle</b:SourceType>
    <b:Guid>{E707C72C-63D3-49EF-A9BE-7A7385CAA3B9}</b:Guid>
    <b:Title>Overview of geometrical room acoustic modeling techniques</b:Title>
    <b:JournalName>The Journal of Acoustical Society of America</b:JournalName>
    <b:Year>2015</b:Year>
    <b:Volume>138</b:Volume>
    <b:Issue>708</b:Issue>
    <b:Author>
      <b:Author>
        <b:NameList>
          <b:Person>
            <b:Last>Savioja</b:Last>
            <b:First>Lauri</b:First>
          </b:Person>
          <b:Person>
            <b:Last>Svensson</b:Last>
            <b:First>U. Peter</b:First>
          </b:Person>
        </b:NameList>
      </b:Author>
    </b:Author>
    <b:DOI>: 10.1121/1.4926438</b:DOI>
    <b:RefOrder>25</b:RefOrder>
  </b:Source>
  <b:Source>
    <b:Tag>Yan20</b:Tag>
    <b:SourceType>JournalArticle</b:SourceType>
    <b:Guid>{349FE3D0-277C-4F45-BEA0-567317C85D74}</b:Guid>
    <b:Title>Subjective Evaluation of Sequential Spaces</b:Title>
    <b:JournalName>Applied Acoustics</b:JournalName>
    <b:Year>2020</b:Year>
    <b:Author>
      <b:Author>
        <b:NameList>
          <b:Person>
            <b:Last>Yang</b:Last>
            <b:First>T</b:First>
          </b:Person>
          <b:Person>
            <b:Last>Kang</b:Last>
            <b:First>J</b:First>
          </b:Person>
        </b:NameList>
      </b:Author>
    </b:Author>
    <b:RefOrder>28</b:RefOrder>
  </b:Source>
  <b:Source>
    <b:Tag>Har19</b:Tag>
    <b:SourceType>JournalArticle</b:SourceType>
    <b:Guid>{33AE6EF4-AE92-4FAF-940E-031DEAE5F225}</b:Guid>
    <b:Title>INTERIORITY OF PUBLIC SPACE IN THE DEAF</b:Title>
    <b:JournalName>SINERGI</b:JournalName>
    <b:Year>2019:</b:Year>
    <b:Pages>245-252</b:Pages>
    <b:Volume>Vol. 23</b:Volume>
    <b:Author>
      <b:Author>
        <b:NameList>
          <b:Person>
            <b:Last>Harahap</b:Last>
            <b:Middle>Maun</b:Middle>
            <b:First>Rachmita </b:First>
          </b:Person>
          <b:Person>
            <b:Last> Santosa</b:Last>
            <b:First>Imam</b:First>
          </b:Person>
          <b:Person>
            <b:Last>Martokusumo</b:Last>
            <b:First>Widjaja</b:First>
          </b:Person>
        </b:NameList>
      </b:Author>
    </b:Author>
    <b:Publisher>mercubuana.ac.id</b:Publisher>
    <b:DOI>doi.org/10.22441/sinergi.2019.3.009</b:DOI>
    <b:RefOrder>11</b:RefOrder>
  </b:Source>
  <b:Source>
    <b:Tag>Chi12</b:Tag>
    <b:SourceType>JournalArticle</b:SourceType>
    <b:Guid>{6C6696A4-3CE0-477A-8CDB-37A568A40181}</b:Guid>
    <b:Author>
      <b:Author>
        <b:NameList>
          <b:Person>
            <b:Last>Zhang</b:Last>
            <b:First>Yufen</b:First>
          </b:Person>
          <b:Person>
            <b:Last>Bu</b:Last>
            <b:First>Hongfan </b:First>
          </b:Person>
          <b:Person>
            <b:Last>Zhao</b:Last>
            <b:First>Xiongfei </b:First>
          </b:Person>
          <b:Person>
            <b:Last>Cao</b:Last>
            <b:First>Shengxi </b:First>
          </b:Person>
        </b:NameList>
      </b:Author>
    </b:Author>
    <b:Title>Performance-Based Design of a Main Exhibition Hall and Its Ecological Connectivity with Surroundings</b:Title>
    <b:Year>2021</b:Year>
    <b:City>New Jersey</b:City>
    <b:Publisher>John Wiley &amp;amp; Sons, Inc.</b:Publisher>
    <b:JournalName>Sustainability</b:JournalName>
    <b:Pages>1-15</b:Pages>
    <b:Volume>13</b:Volume>
    <b:Issue>11622</b:Issue>
    <b:RefOrder>1</b:RefOrder>
  </b:Source>
  <b:Source>
    <b:Tag>Chi071</b:Tag>
    <b:SourceType>JournalArticle</b:SourceType>
    <b:Guid>{F4BBBE5C-8C41-4800-ACC9-B4601A544AAB}</b:Guid>
    <b:Author>
      <b:Author>
        <b:NameList>
          <b:Person>
            <b:Last>Lee</b:Last>
            <b:First>Keunhye</b:First>
          </b:Person>
        </b:NameList>
      </b:Author>
    </b:Author>
    <b:Title>The interior experience of architecture: An emotional connection between space and the body</b:Title>
    <b:Year>2022</b:Year>
    <b:City>New York</b:City>
    <b:Publisher>John Wiley &amp; Sons</b:Publisher>
    <b:JournalName>Buildings 12</b:JournalName>
    <b:Pages>1-16</b:Pages>
    <b:Volume>3</b:Volume>
    <b:Issue>326</b:Issue>
    <b:RefOrder>2</b:RefOrder>
  </b:Source>
  <b:Source>
    <b:Tag>Kay05</b:Tag>
    <b:SourceType>JournalArticle</b:SourceType>
    <b:Guid>{7A040B2A-037E-4BC9-AFCC-A61C2258A249}</b:Guid>
    <b:Title>Sound perception: Rhythmic brain activity really is important for auditory segregation</b:Title>
    <b:Year>2015</b:Year>
    <b:URL>http://kaynar-rohloff.com/papers/kaynar_SpaceSyntax05.pdf</b:URL>
    <b:Author>
      <b:Author>
        <b:NameList>
          <b:Person>
            <b:Last>Snyder</b:Last>
            <b:First>Joel S</b:First>
          </b:Person>
        </b:NameList>
      </b:Author>
    </b:Author>
    <b:Pages>1173-1175</b:Pages>
    <b:ConferenceName>Proceedings of the 5th international space syntax symposium (Vol. II)</b:ConferenceName>
    <b:City>Delft</b:City>
    <b:Publisher>The Netherlands: Techne Press</b:Publisher>
    <b:JournalName>Current Biology</b:JournalName>
    <b:Volume>25</b:Volume>
    <b:Issue>24</b:Issue>
    <b:RefOrder>10</b:RefOrder>
  </b:Source>
  <b:Source>
    <b:Tag>Cav99</b:Tag>
    <b:SourceType>Book</b:SourceType>
    <b:Guid>{5BBD1DDF-34CA-46CA-AB31-53596194063B}</b:Guid>
    <b:Title>Architectural acoustics illustrated</b:Title>
    <b:Year>2015</b:Year>
    <b:City>London</b:City>
    <b:Publisher>John Wiley &amp; Sons.</b:Publisher>
    <b:Author>
      <b:Author>
        <b:NameList>
          <b:Person>
            <b:Last>Ermann</b:Last>
            <b:First>Michael</b:First>
          </b:Person>
        </b:NameList>
      </b:Author>
    </b:Author>
    <b:RefOrder>16</b:RefOrder>
  </b:Source>
  <b:Source>
    <b:Tag>Dir93</b:Tag>
    <b:SourceType>JournalArticle</b:SourceType>
    <b:Guid>{50FC1F0D-C487-42FC-9CB4-DA76871555C3}</b:Guid>
    <b:Title>A curatorial guide to museum sound design</b:Title>
    <b:Year>2019</b:Year>
    <b:Publisher>Direktorat Jendral Kebudayaan</b:Publisher>
    <b:Author>
      <b:Author>
        <b:NameList>
          <b:Person>
            <b:Last>Everrett</b:Last>
            <b:First>Tom</b:First>
          </b:Person>
        </b:NameList>
      </b:Author>
    </b:Author>
    <b:JournalName>Curator: The Museum Journal</b:JournalName>
    <b:Pages>313-325</b:Pages>
    <b:Volume>62</b:Volume>
    <b:Issue>3</b:Issue>
    <b:RefOrder>8</b:RefOrder>
  </b:Source>
  <b:Source>
    <b:Tag>RTj11</b:Tag>
    <b:SourceType>JournalArticle</b:SourceType>
    <b:Guid>{0A5F4046-2150-4724-AAE0-B73FFDB217C2}</b:Guid>
    <b:Author>
      <b:Author>
        <b:NameList>
          <b:Person>
            <b:Last>Han</b:Last>
            <b:First>Heesup</b:First>
          </b:Person>
          <b:Person>
            <b:Last>Lee</b:Last>
            <b:First>Soyeun </b:First>
          </b:Person>
          <b:Person>
            <b:Last>Hyun</b:Last>
            <b:First>Sunghyup Sean</b:First>
          </b:Person>
        </b:NameList>
      </b:Author>
    </b:Author>
    <b:Title>Role of internal and external museum environment in increasing visitors</b:Title>
    <b:Year>2019</b:Year>
    <b:City>Jakarta</b:City>
    <b:Publisher>Direktorat Permuseuman</b:Publisher>
    <b:JournalName>International journal of environmental research and public health </b:JournalName>
    <b:Pages>1-15</b:Pages>
    <b:Volume>16</b:Volume>
    <b:Issue>22</b:Issue>
    <b:RefOrder>9</b:RefOrder>
  </b:Source>
  <b:Source>
    <b:Tag>Lin13</b:Tag>
    <b:SourceType>ConferenceProceedings</b:SourceType>
    <b:Guid>{30AE625A-CEA2-4F4A-8A64-72DD7599EC96}</b:Guid>
    <b:Title>Perception of the reverberation captured in a real room,</b:Title>
    <b:Year>2016</b:Year>
    <b:City>Buenos Aires</b:City>
    <b:Publisher>Wiley</b:Publisher>
    <b:Author>
      <b:Author>
        <b:NameList>
          <b:Person>
            <b:Last>Neidhardt</b:Last>
            <b:First>Annika</b:First>
          </b:Person>
        </b:NameList>
      </b:Author>
    </b:Author>
    <b:ConferenceName>22nd Int. Congress on Acoustics (ICA)</b:ConferenceName>
    <b:RefOrder>12</b:RefOrder>
  </b:Source>
  <b:Source>
    <b:Tag>Gra16</b:Tag>
    <b:SourceType>JournalArticle</b:SourceType>
    <b:Guid>{151BD3E7-8EA7-4137-9869-771CBA7E9B69}</b:Guid>
    <b:Title>Acoustic comfort evaluation for a conference room: A case study</b:Title>
    <b:Year>2016</b:Year>
    <b:JournalName>Applied acoustics</b:JournalName>
    <b:Pages>39-49</b:Pages>
    <b:Volume>18</b:Volume>
    <b:Author>
      <b:Author>
        <b:NameList>
          <b:Person>
            <b:Last>Grames</b:Last>
            <b:First>Abdelghani</b:First>
          </b:Person>
          <b:Person>
            <b:Last>Boubenider</b:Last>
            <b:First>Fouad</b:First>
          </b:Person>
        </b:NameList>
      </b:Author>
    </b:Author>
    <b:RefOrder>26</b:RefOrder>
  </b:Source>
  <b:Source>
    <b:Tag>Kho19</b:Tag>
    <b:SourceType>JournalArticle</b:SourceType>
    <b:Guid>{C88D55F2-0B53-4D0F-8999-8F2ECD55534D}</b:Guid>
    <b:Author>
      <b:Author>
        <b:NameList>
          <b:Person>
            <b:Last>Lu</b:Last>
            <b:First>Yi</b:First>
          </b:Person>
          <b:Person>
            <b:Last>Peponis</b:Last>
            <b:First>John</b:First>
          </b:Person>
        </b:NameList>
      </b:Author>
    </b:Author>
    <b:Title>Exhibition visitors are sensitive to patterns of display</b:Title>
    <b:Year>2014</b:Year>
    <b:Pages>53-68</b:Pages>
    <b:Volume>41</b:Volume>
    <b:JournalName>Environment and Planning B: Planning and Design</b:JournalName>
    <b:DOI>doi:10.1068/b39058</b:DOI>
    <b:RefOrder>4</b:RefOrder>
  </b:Source>
  <b:Source>
    <b:Tag>Car14</b:Tag>
    <b:SourceType>ConferenceProceedings</b:SourceType>
    <b:Guid>{C7217551-E7B4-4492-96B9-E8E06E3461C3}</b:Guid>
    <b:Author>
      <b:Author>
        <b:NameList>
          <b:Person>
            <b:Last>Syamsiyah</b:Last>
            <b:First>Nur Rahmawati</b:First>
          </b:Person>
          <b:Person>
            <b:Last>Dharoko</b:Last>
            <b:First>Atyanto</b:First>
          </b:Person>
          <b:Person>
            <b:Last>Utami</b:Last>
            <b:First>Sentagi Sosetya </b:First>
          </b:Person>
        </b:NameList>
      </b:Author>
    </b:Author>
    <b:Title>Mixed Method Approach towards Acoustic Research on the Grand Mosque of Yogyakarta</b:Title>
    <b:Year>2016</b:Year>
    <b:ConferenceName>International Seminar in Architecture and Planning “Evolution of Research Method</b:ConferenceName>
    <b:City>Yogyakarta</b:City>
    <b:RefOrder>21</b:RefOrder>
  </b:Source>
  <b:Source>
    <b:Tag>Bur12</b:Tag>
    <b:SourceType>JournalArticle</b:SourceType>
    <b:Guid>{1E23B1BB-12C5-46CA-B311-CAF4DA5D8AD6}</b:Guid>
    <b:Title>Various classifications for architectural form finding process</b:Title>
    <b:JournalName>The Egyptian International Journal of Engineering Sciences and Technology</b:JournalName>
    <b:Year>2020</b:Year>
    <b:Pages>32-42</b:Pages>
    <b:Author>
      <b:Author>
        <b:NameList>
          <b:Person>
            <b:Last>Elshanwany</b:Last>
            <b:First>Hussein</b:First>
          </b:Person>
          <b:Person>
            <b:Last>El-sayad</b:Last>
            <b:First>Zeyad</b:First>
          </b:Person>
        </b:NameList>
      </b:Author>
    </b:Author>
    <b:Month>October</b:Month>
    <b:Day>12</b:Day>
    <b:Volume>32</b:Volume>
    <b:URL>https://doi.org/10.1016/j.sbspro.2012.09.622</b:URL>
    <b:RefOrder>5</b:RefOrder>
  </b:Source>
  <b:Source>
    <b:Tag>Pie14</b:Tag>
    <b:SourceType>JournalArticle</b:SourceType>
    <b:Guid>{6974A7C9-440A-4EEC-A712-2830E641B714}</b:Guid>
    <b:Title>Noise effect on comfort in open-space offices:</b:Title>
    <b:Year>2014</b:Year>
    <b:JournalName>Ergonomics</b:JournalName>
    <b:Pages>96-106</b:Pages>
    <b:Volume>58</b:Volume>
    <b:Issue>1</b:Issue>
    <b:Author>
      <b:Author>
        <b:NameList>
          <b:Person>
            <b:Last>Pierrette</b:Last>
            <b:First>Marjorie</b:First>
          </b:Person>
          <b:Person>
            <b:Last>Parizet</b:Last>
            <b:First>Etienne</b:First>
          </b:Person>
          <b:Person>
            <b:Last>Chevret</b:Last>
            <b:First>P.</b:First>
          </b:Person>
          <b:Person>
            <b:Last>Chatillon</b:Last>
            <b:First>J.</b:First>
          </b:Person>
        </b:NameList>
      </b:Author>
    </b:Author>
    <b:RefOrder>27</b:RefOrder>
  </b:Source>
  <b:Source>
    <b:Tag>Rin21</b:Tag>
    <b:SourceType>JournalArticle</b:SourceType>
    <b:Guid>{42C47386-3B20-407E-A538-644634F403DE}</b:Guid>
    <b:Title>Preferred dimension ratios of small</b:Title>
    <b:JournalName>JASA Express Letters</b:JournalName>
    <b:Year>2021</b:Year>
    <b:Pages>1-6</b:Pages>
    <b:Volume>1</b:Volume>
    <b:Issue>2</b:Issue>
    <b:Author>
      <b:Author>
        <b:NameList>
          <b:Person>
            <b:Last>Rindel</b:Last>
            <b:First>Jens Holger</b:First>
          </b:Person>
        </b:NameList>
      </b:Author>
    </b:Author>
    <b:DOI>doi.org/10.1121/10.0003450</b:DOI>
    <b:RefOrder>3</b:RefOrder>
  </b:Source>
  <b:Source>
    <b:Tag>Car1414</b:Tag>
    <b:SourceType>ConferenceProceedings</b:SourceType>
    <b:Guid>{97CCA192-DFA5-40AB-AF83-721E28DB26E8}</b:Guid>
    <b:Title>A multi-criteria method to assess the acoustic quality in museum</b:Title>
    <b:Year>2014</b:Year>
    <b:City>Florida</b:City>
    <b:Author>
      <b:Author>
        <b:NameList>
          <b:Person>
            <b:Last>Carvalho</b:Last>
            <b:First>António</b:First>
            <b:Middle>P. O.</b:Middle>
          </b:Person>
          <b:Person>
            <b:Last>Garcia</b:Last>
            <b:First>Luísa</b:First>
            <b:Middle>M. M.</b:Middle>
          </b:Person>
          <b:Person>
            <b:Last>Gonçalves</b:Last>
            <b:First>Hélder</b:First>
            <b:Middle>J. S.</b:Middle>
          </b:Person>
        </b:NameList>
      </b:Author>
    </b:Author>
    <b:ConferenceName>National Conference on Noise Control Engineering 2014</b:ConferenceName>
    <b:RefOrder>18</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06F272-E5D0-4514-BBD4-34AFA2F15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12</Pages>
  <Words>6225</Words>
  <Characters>35488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41630</CharactersWithSpaces>
  <SharedDoc>false</SharedDoc>
  <HLinks>
    <vt:vector size="12" baseType="variant">
      <vt:variant>
        <vt:i4>5701685</vt:i4>
      </vt:variant>
      <vt:variant>
        <vt:i4>3</vt:i4>
      </vt:variant>
      <vt:variant>
        <vt:i4>0</vt:i4>
      </vt:variant>
      <vt:variant>
        <vt:i4>5</vt:i4>
      </vt:variant>
      <vt:variant>
        <vt:lpwstr>mailto:ekasiwi@its.ac.id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Thomas Ari Kristianto</cp:lastModifiedBy>
  <cp:revision>35</cp:revision>
  <dcterms:created xsi:type="dcterms:W3CDTF">2024-11-04T09:43:00Z</dcterms:created>
  <dcterms:modified xsi:type="dcterms:W3CDTF">2024-11-04T11:26:00Z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