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8DCD3CD" w:rsidR="00866EE1" w:rsidRPr="00866EE1" w:rsidRDefault="00E73683" w:rsidP="00866EE1">
            <w:pPr>
              <w:spacing w:line="0" w:lineRule="atLeast"/>
              <w:ind w:right="60"/>
              <w:rPr>
                <w:rFonts w:ascii="Arial" w:eastAsia="Times New Roman" w:hAnsi="Arial" w:cs="Arial"/>
                <w:b/>
              </w:rPr>
            </w:pPr>
            <w:r>
              <w:t xml:space="preserve">MODEL HUBUNGAN TINGKAT PEMAHAMAN </w:t>
            </w:r>
            <w:r>
              <w:rPr>
                <w:i/>
                <w:iCs/>
              </w:rPr>
              <w:t xml:space="preserve">STAKEHOLDER </w:t>
            </w:r>
            <w:r>
              <w:t xml:space="preserve">TERHADAP PENERAPAN PRINSIP EFISIENSI DALAM DESAIN GEDUNG </w:t>
            </w:r>
            <w:r>
              <w:rPr>
                <w:i/>
                <w:iCs/>
              </w:rPr>
              <w:t xml:space="preserve">DATA CENTER </w:t>
            </w:r>
            <w:r>
              <w:t>NON-SERTIFIKASI</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5BF54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322C6C56" w:rsidR="00E73683" w:rsidRPr="00866EE1" w:rsidRDefault="00E73683" w:rsidP="00866EE1">
            <w:pPr>
              <w:spacing w:after="0" w:line="0" w:lineRule="atLeast"/>
              <w:rPr>
                <w:rFonts w:ascii="Arial" w:eastAsia="Times New Roman" w:hAnsi="Arial" w:cs="Arial"/>
                <w:sz w:val="24"/>
              </w:rPr>
            </w:pPr>
            <w:r>
              <w:rPr>
                <w:rFonts w:ascii="Arial" w:eastAsia="Times New Roman" w:hAnsi="Arial" w:cs="Arial"/>
                <w:sz w:val="24"/>
              </w:rPr>
              <w:t>Hikmah Nurcika Handayani</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0D8FF8A7" w:rsidR="00C60370" w:rsidRPr="00866EE1" w:rsidRDefault="00E73683" w:rsidP="00866EE1">
            <w:pPr>
              <w:spacing w:after="0" w:line="0" w:lineRule="atLeast"/>
              <w:rPr>
                <w:rFonts w:ascii="Arial" w:eastAsia="Times New Roman" w:hAnsi="Arial" w:cs="Arial"/>
                <w:sz w:val="24"/>
              </w:rPr>
            </w:pPr>
            <w:r>
              <w:rPr>
                <w:rFonts w:ascii="Arial" w:eastAsia="Times New Roman" w:hAnsi="Arial" w:cs="Arial"/>
                <w:sz w:val="24"/>
              </w:rPr>
              <w:t>Universitas Mercu Buana</w:t>
            </w:r>
          </w:p>
        </w:tc>
        <w:tc>
          <w:tcPr>
            <w:tcW w:w="3520" w:type="dxa"/>
            <w:gridSpan w:val="2"/>
            <w:tcBorders>
              <w:top w:val="nil"/>
              <w:left w:val="nil"/>
              <w:bottom w:val="single" w:sz="8" w:space="0" w:color="auto"/>
              <w:right w:val="single" w:sz="8" w:space="0" w:color="auto"/>
            </w:tcBorders>
            <w:vAlign w:val="bottom"/>
          </w:tcPr>
          <w:p w14:paraId="35553A2D" w14:textId="343DCDD4" w:rsidR="00C60370" w:rsidRPr="00866EE1" w:rsidRDefault="00E73683"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3E79CF0B" w:rsidR="00C60370" w:rsidRPr="00866EE1" w:rsidRDefault="00E73683" w:rsidP="00866EE1">
            <w:pPr>
              <w:spacing w:after="0" w:line="0" w:lineRule="atLeast"/>
              <w:rPr>
                <w:rFonts w:ascii="Arial" w:eastAsia="Times New Roman" w:hAnsi="Arial" w:cs="Arial"/>
                <w:sz w:val="24"/>
              </w:rPr>
            </w:pPr>
            <w:r>
              <w:rPr>
                <w:rFonts w:ascii="Arial" w:eastAsia="Times New Roman" w:hAnsi="Arial" w:cs="Arial"/>
                <w:sz w:val="24"/>
              </w:rPr>
              <w:t>081385073055</w:t>
            </w:r>
          </w:p>
        </w:tc>
        <w:tc>
          <w:tcPr>
            <w:tcW w:w="3520" w:type="dxa"/>
            <w:gridSpan w:val="2"/>
            <w:tcBorders>
              <w:top w:val="nil"/>
              <w:left w:val="nil"/>
              <w:bottom w:val="single" w:sz="8" w:space="0" w:color="auto"/>
              <w:right w:val="single" w:sz="8" w:space="0" w:color="auto"/>
            </w:tcBorders>
            <w:vAlign w:val="bottom"/>
          </w:tcPr>
          <w:p w14:paraId="20B83593" w14:textId="38F9CC31" w:rsidR="00C60370" w:rsidRPr="00866EE1" w:rsidRDefault="00E73683" w:rsidP="00866EE1">
            <w:pPr>
              <w:spacing w:after="0" w:line="0" w:lineRule="atLeast"/>
              <w:rPr>
                <w:rFonts w:ascii="Arial" w:eastAsia="Times New Roman" w:hAnsi="Arial" w:cs="Arial"/>
                <w:sz w:val="24"/>
              </w:rPr>
            </w:pPr>
            <w:hyperlink r:id="rId8" w:history="1">
              <w:r w:rsidRPr="00E73683">
                <w:rPr>
                  <w:rStyle w:val="Hyperlink"/>
                  <w:rFonts w:ascii="Arial" w:eastAsia="Times New Roman" w:hAnsi="Arial" w:cs="Arial"/>
                  <w:sz w:val="24"/>
                </w:rPr>
                <w:t>hikmahnurcikahandayani@gmail.com</w:t>
              </w:r>
            </w:hyperlink>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E73683">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center"/>
          </w:tcPr>
          <w:p w14:paraId="60A4B0BF" w14:textId="7FFED4B7" w:rsidR="00866EE1" w:rsidRDefault="00C60370" w:rsidP="00E73683">
            <w:pPr>
              <w:spacing w:after="0" w:line="0" w:lineRule="atLeast"/>
              <w:rPr>
                <w:rFonts w:ascii="Arial" w:eastAsia="Times New Roman" w:hAnsi="Arial" w:cs="Arial"/>
                <w:sz w:val="24"/>
              </w:rPr>
            </w:pPr>
            <w:r>
              <w:rPr>
                <w:rFonts w:ascii="Arial" w:eastAsia="Times New Roman" w:hAnsi="Arial" w:cs="Arial"/>
                <w:sz w:val="24"/>
              </w:rPr>
              <w:t>1.</w:t>
            </w:r>
            <w:r w:rsidR="00E73683">
              <w:rPr>
                <w:rFonts w:ascii="Arial" w:eastAsia="Times New Roman" w:hAnsi="Arial" w:cs="Arial"/>
                <w:sz w:val="24"/>
              </w:rPr>
              <w:t xml:space="preserve"> Hikmah Nurcika Handayani</w:t>
            </w:r>
          </w:p>
          <w:p w14:paraId="0A004D36" w14:textId="77777777" w:rsidR="00E73683" w:rsidRDefault="00E73683" w:rsidP="00E73683">
            <w:pPr>
              <w:spacing w:after="0" w:line="0" w:lineRule="atLeast"/>
              <w:rPr>
                <w:rFonts w:ascii="Arial" w:eastAsia="Times New Roman" w:hAnsi="Arial" w:cs="Arial"/>
                <w:sz w:val="24"/>
              </w:rPr>
            </w:pPr>
          </w:p>
          <w:p w14:paraId="0613388F" w14:textId="5C05E67E" w:rsidR="00C60370" w:rsidRDefault="00C60370" w:rsidP="00E73683">
            <w:pPr>
              <w:spacing w:after="0" w:line="0" w:lineRule="atLeast"/>
              <w:rPr>
                <w:rFonts w:ascii="Arial" w:eastAsia="Times New Roman" w:hAnsi="Arial" w:cs="Arial"/>
                <w:sz w:val="24"/>
              </w:rPr>
            </w:pPr>
            <w:r>
              <w:rPr>
                <w:rFonts w:ascii="Arial" w:eastAsia="Times New Roman" w:hAnsi="Arial" w:cs="Arial"/>
                <w:sz w:val="24"/>
              </w:rPr>
              <w:t>2.</w:t>
            </w:r>
            <w:r w:rsidR="00E73683">
              <w:rPr>
                <w:rFonts w:ascii="Arial" w:eastAsia="Times New Roman" w:hAnsi="Arial" w:cs="Arial"/>
                <w:sz w:val="24"/>
              </w:rPr>
              <w:t xml:space="preserve"> Budi Susetyo</w:t>
            </w:r>
          </w:p>
          <w:p w14:paraId="7E5175C9" w14:textId="77777777" w:rsidR="00E73683" w:rsidRDefault="00E73683" w:rsidP="00E73683">
            <w:pPr>
              <w:spacing w:after="0" w:line="0" w:lineRule="atLeast"/>
              <w:rPr>
                <w:rFonts w:ascii="Arial" w:eastAsia="Times New Roman" w:hAnsi="Arial" w:cs="Arial"/>
                <w:sz w:val="24"/>
              </w:rPr>
            </w:pPr>
          </w:p>
          <w:p w14:paraId="0128E51D" w14:textId="75613894" w:rsidR="00C60370" w:rsidRPr="00866EE1" w:rsidRDefault="00C60370" w:rsidP="00E73683">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center"/>
          </w:tcPr>
          <w:p w14:paraId="746392C3" w14:textId="1CAC1465" w:rsidR="00866EE1" w:rsidRDefault="00C60370" w:rsidP="00E73683">
            <w:pPr>
              <w:spacing w:after="0" w:line="0" w:lineRule="atLeast"/>
              <w:rPr>
                <w:rFonts w:ascii="Arial" w:eastAsia="Times New Roman" w:hAnsi="Arial" w:cs="Arial"/>
                <w:sz w:val="24"/>
              </w:rPr>
            </w:pPr>
            <w:r>
              <w:rPr>
                <w:rFonts w:ascii="Arial" w:eastAsia="Times New Roman" w:hAnsi="Arial" w:cs="Arial"/>
                <w:sz w:val="24"/>
              </w:rPr>
              <w:t>1.</w:t>
            </w:r>
            <w:r w:rsidR="00E73683">
              <w:rPr>
                <w:rFonts w:ascii="Arial" w:eastAsia="Times New Roman" w:hAnsi="Arial" w:cs="Arial"/>
                <w:sz w:val="24"/>
              </w:rPr>
              <w:t xml:space="preserve"> Universitas Mercu Buana</w:t>
            </w:r>
          </w:p>
          <w:p w14:paraId="7CC39B9F" w14:textId="77777777" w:rsidR="00E73683" w:rsidRDefault="00E73683" w:rsidP="00E73683">
            <w:pPr>
              <w:spacing w:after="0" w:line="0" w:lineRule="atLeast"/>
              <w:rPr>
                <w:rFonts w:ascii="Arial" w:eastAsia="Times New Roman" w:hAnsi="Arial" w:cs="Arial"/>
                <w:sz w:val="24"/>
              </w:rPr>
            </w:pPr>
          </w:p>
          <w:p w14:paraId="56BBB144" w14:textId="4C6760B8" w:rsidR="00C60370" w:rsidRDefault="00C60370" w:rsidP="00E73683">
            <w:pPr>
              <w:spacing w:after="0" w:line="0" w:lineRule="atLeast"/>
              <w:rPr>
                <w:rFonts w:ascii="Arial" w:eastAsia="Times New Roman" w:hAnsi="Arial" w:cs="Arial"/>
                <w:sz w:val="24"/>
              </w:rPr>
            </w:pPr>
            <w:r>
              <w:rPr>
                <w:rFonts w:ascii="Arial" w:eastAsia="Times New Roman" w:hAnsi="Arial" w:cs="Arial"/>
                <w:sz w:val="24"/>
              </w:rPr>
              <w:t>2.</w:t>
            </w:r>
            <w:r w:rsidR="00E73683">
              <w:rPr>
                <w:rFonts w:ascii="Arial" w:eastAsia="Times New Roman" w:hAnsi="Arial" w:cs="Arial"/>
                <w:sz w:val="24"/>
              </w:rPr>
              <w:t xml:space="preserve"> Universitas Mercu Buana</w:t>
            </w:r>
          </w:p>
          <w:p w14:paraId="709AEA10" w14:textId="77777777" w:rsidR="00E73683" w:rsidRDefault="00E73683" w:rsidP="00E73683">
            <w:pPr>
              <w:spacing w:after="0" w:line="0" w:lineRule="atLeast"/>
              <w:rPr>
                <w:rFonts w:ascii="Arial" w:eastAsia="Times New Roman" w:hAnsi="Arial" w:cs="Arial"/>
                <w:sz w:val="24"/>
              </w:rPr>
            </w:pPr>
          </w:p>
          <w:p w14:paraId="18EA3466" w14:textId="1823FFE1" w:rsidR="00C60370" w:rsidRPr="00866EE1" w:rsidRDefault="00C60370" w:rsidP="00E73683">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center"/>
          </w:tcPr>
          <w:p w14:paraId="6BE8DCA2" w14:textId="77777777" w:rsidR="00866EE1" w:rsidRPr="00866EE1" w:rsidRDefault="00866EE1" w:rsidP="00E73683">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center"/>
          </w:tcPr>
          <w:p w14:paraId="140BB1C1" w14:textId="4CE1DD81" w:rsidR="00866EE1" w:rsidRDefault="00C60370" w:rsidP="00E73683">
            <w:pPr>
              <w:spacing w:after="0" w:line="0" w:lineRule="atLeast"/>
              <w:rPr>
                <w:rFonts w:ascii="Arial" w:eastAsia="Times New Roman" w:hAnsi="Arial" w:cs="Arial"/>
                <w:sz w:val="24"/>
              </w:rPr>
            </w:pPr>
            <w:r>
              <w:rPr>
                <w:rFonts w:ascii="Arial" w:eastAsia="Times New Roman" w:hAnsi="Arial" w:cs="Arial"/>
                <w:sz w:val="24"/>
              </w:rPr>
              <w:t>1.</w:t>
            </w:r>
            <w:r w:rsidR="00E73683">
              <w:rPr>
                <w:rFonts w:ascii="Arial" w:eastAsia="Times New Roman" w:hAnsi="Arial" w:cs="Arial"/>
                <w:sz w:val="24"/>
              </w:rPr>
              <w:t xml:space="preserve"> </w:t>
            </w:r>
            <w:hyperlink r:id="rId9" w:history="1">
              <w:r w:rsidR="00E73683" w:rsidRPr="0018720F">
                <w:rPr>
                  <w:rStyle w:val="Hyperlink"/>
                  <w:rFonts w:ascii="Arial" w:eastAsia="Times New Roman" w:hAnsi="Arial" w:cs="Arial"/>
                  <w:sz w:val="24"/>
                </w:rPr>
                <w:t>hikmahnurcikahandayani@gmail.com</w:t>
              </w:r>
            </w:hyperlink>
          </w:p>
          <w:p w14:paraId="7314B92E" w14:textId="4F80A00F" w:rsidR="00E73683" w:rsidRDefault="00C60370" w:rsidP="00E73683">
            <w:pPr>
              <w:spacing w:after="0" w:line="0" w:lineRule="atLeast"/>
              <w:rPr>
                <w:rFonts w:ascii="Arial" w:eastAsia="Times New Roman" w:hAnsi="Arial" w:cs="Arial"/>
                <w:sz w:val="24"/>
              </w:rPr>
            </w:pPr>
            <w:r>
              <w:rPr>
                <w:rFonts w:ascii="Arial" w:eastAsia="Times New Roman" w:hAnsi="Arial" w:cs="Arial"/>
                <w:sz w:val="24"/>
              </w:rPr>
              <w:t>2.</w:t>
            </w:r>
            <w:r w:rsidR="00E73683">
              <w:rPr>
                <w:rFonts w:ascii="Arial" w:eastAsia="Times New Roman" w:hAnsi="Arial" w:cs="Arial"/>
                <w:sz w:val="24"/>
              </w:rPr>
              <w:t xml:space="preserve"> </w:t>
            </w:r>
            <w:hyperlink r:id="rId10" w:history="1">
              <w:r w:rsidR="00E73683" w:rsidRPr="0018720F">
                <w:rPr>
                  <w:rStyle w:val="Hyperlink"/>
                  <w:rFonts w:ascii="Arial" w:eastAsia="Times New Roman" w:hAnsi="Arial" w:cs="Arial"/>
                  <w:sz w:val="24"/>
                </w:rPr>
                <w:t>budi.susetyo@mercubuana.ac.id</w:t>
              </w:r>
            </w:hyperlink>
          </w:p>
          <w:p w14:paraId="5F65254E" w14:textId="1717D41E" w:rsidR="00C60370" w:rsidRPr="00866EE1" w:rsidRDefault="00C60370" w:rsidP="00E73683">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57E93A82"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5434F512"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2"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F22A885" w:rsidR="00866EE1" w:rsidRPr="00866EE1" w:rsidRDefault="009D1036" w:rsidP="00866EE1">
      <w:pPr>
        <w:spacing w:after="0" w:line="235" w:lineRule="auto"/>
        <w:ind w:right="260"/>
        <w:jc w:val="both"/>
        <w:rPr>
          <w:rFonts w:ascii="Arial" w:eastAsia="Times New Roman" w:hAnsi="Arial" w:cs="Arial"/>
        </w:rPr>
      </w:pPr>
      <w:r>
        <w:rPr>
          <w:rFonts w:ascii="Arial" w:eastAsia="Times New Roman" w:hAnsi="Arial" w:cs="Arial"/>
          <w:noProof/>
          <w:sz w:val="18"/>
        </w:rPr>
        <w:drawing>
          <wp:anchor distT="0" distB="0" distL="114300" distR="114300" simplePos="0" relativeHeight="251661312" behindDoc="0" locked="0" layoutInCell="1" allowOverlap="1" wp14:anchorId="14D63D94" wp14:editId="6041F634">
            <wp:simplePos x="0" y="0"/>
            <wp:positionH relativeFrom="column">
              <wp:posOffset>2015490</wp:posOffset>
            </wp:positionH>
            <wp:positionV relativeFrom="paragraph">
              <wp:posOffset>436245</wp:posOffset>
            </wp:positionV>
            <wp:extent cx="1207558" cy="980869"/>
            <wp:effectExtent l="0" t="0" r="0" b="0"/>
            <wp:wrapNone/>
            <wp:docPr id="27487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558" cy="980869"/>
                    </a:xfrm>
                    <a:prstGeom prst="rect">
                      <a:avLst/>
                    </a:prstGeom>
                    <a:noFill/>
                    <a:ln>
                      <a:noFill/>
                    </a:ln>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35A9520" w14:textId="0E5B30A3" w:rsidR="00866EE1" w:rsidRPr="00866EE1" w:rsidRDefault="00866EE1" w:rsidP="00866EE1">
      <w:pPr>
        <w:spacing w:after="0" w:line="168" w:lineRule="exact"/>
        <w:rPr>
          <w:rFonts w:ascii="Arial" w:eastAsia="Times New Roman" w:hAnsi="Arial" w:cs="Arial"/>
          <w:sz w:val="24"/>
        </w:rPr>
      </w:pPr>
    </w:p>
    <w:p w14:paraId="3517C62A" w14:textId="5BDD2D60"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33886E55" w:rsidR="00866EE1" w:rsidRPr="00866EE1" w:rsidRDefault="00866EE1" w:rsidP="00866EE1">
      <w:pPr>
        <w:spacing w:after="0" w:line="259" w:lineRule="exact"/>
        <w:rPr>
          <w:rFonts w:ascii="Arial" w:eastAsia="Times New Roman" w:hAnsi="Arial" w:cs="Arial"/>
          <w:sz w:val="24"/>
        </w:rPr>
      </w:pPr>
    </w:p>
    <w:p w14:paraId="2176B93F" w14:textId="3A034CB9" w:rsidR="00866EE1" w:rsidRPr="00866EE1" w:rsidRDefault="00866EE1" w:rsidP="009D1036">
      <w:pPr>
        <w:tabs>
          <w:tab w:val="left" w:pos="5820"/>
        </w:tabs>
        <w:spacing w:after="0" w:line="0" w:lineRule="atLeast"/>
        <w:ind w:left="2420"/>
        <w:rPr>
          <w:rFonts w:ascii="Arial" w:eastAsia="Times New Roman" w:hAnsi="Arial" w:cs="Arial"/>
          <w:sz w:val="24"/>
        </w:rPr>
      </w:pPr>
      <w:r w:rsidRPr="00866EE1">
        <w:rPr>
          <w:rFonts w:ascii="Arial" w:eastAsia="Times New Roman" w:hAnsi="Arial" w:cs="Arial"/>
        </w:rPr>
        <w:t>________________________</w:t>
      </w:r>
      <w:r w:rsidRPr="00866EE1">
        <w:rPr>
          <w:rFonts w:ascii="Arial" w:eastAsia="Times New Roman" w:hAnsi="Arial" w:cs="Arial"/>
        </w:rPr>
        <w:tab/>
        <w:t xml:space="preserve">Date : </w:t>
      </w:r>
      <w:r w:rsidR="009D1036">
        <w:rPr>
          <w:rFonts w:ascii="Arial" w:eastAsia="Times New Roman" w:hAnsi="Arial" w:cs="Arial"/>
        </w:rPr>
        <w:t>12 Januari 2026</w:t>
      </w:r>
    </w:p>
    <w:p w14:paraId="62AD7370" w14:textId="0E74F5C1"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496B0063" w:rsidR="00866EE1" w:rsidRPr="00866EE1" w:rsidRDefault="00866EE1" w:rsidP="00866EE1">
      <w:pPr>
        <w:spacing w:after="0" w:line="199" w:lineRule="exact"/>
        <w:rPr>
          <w:rFonts w:ascii="Arial" w:eastAsia="Times New Roman" w:hAnsi="Arial" w:cs="Arial"/>
          <w:sz w:val="24"/>
        </w:rPr>
      </w:pPr>
    </w:p>
    <w:p w14:paraId="300451D8" w14:textId="04B66DBC"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41BECBAD" w:rsidR="00866EE1" w:rsidRPr="00866EE1" w:rsidRDefault="00866EE1" w:rsidP="00866EE1">
      <w:pPr>
        <w:spacing w:after="0" w:line="20" w:lineRule="exact"/>
        <w:rPr>
          <w:rFonts w:ascii="Arial" w:eastAsia="Times New Roman" w:hAnsi="Arial" w:cs="Arial"/>
          <w:sz w:val="24"/>
        </w:rPr>
      </w:pPr>
    </w:p>
    <w:p w14:paraId="0393730A" w14:textId="54AE6578"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4"/>
          <w:footerReference w:type="default" r:id="rId15"/>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3369F9FB" w:rsidR="00A74B9A" w:rsidRPr="009D1036" w:rsidRDefault="00A74B9A" w:rsidP="005313AF">
      <w:pPr>
        <w:tabs>
          <w:tab w:val="left" w:pos="2268"/>
          <w:tab w:val="right" w:leader="dot" w:pos="9355"/>
        </w:tabs>
        <w:spacing w:after="0" w:line="240" w:lineRule="auto"/>
        <w:ind w:left="2410" w:hanging="2410"/>
        <w:rPr>
          <w:rFonts w:ascii="Arial" w:hAnsi="Arial" w:cs="Arial"/>
          <w:u w:val="single"/>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9D1036">
        <w:rPr>
          <w:rFonts w:ascii="Arial" w:hAnsi="Arial" w:cs="Arial"/>
        </w:rPr>
        <w:t xml:space="preserve">Model Hubungan Tingkat Pemahaman </w:t>
      </w:r>
      <w:r w:rsidR="009D1036">
        <w:rPr>
          <w:rFonts w:ascii="Arial" w:hAnsi="Arial" w:cs="Arial"/>
          <w:i/>
          <w:iCs/>
          <w:u w:val="single"/>
        </w:rPr>
        <w:t xml:space="preserve">Stakeholder </w:t>
      </w:r>
      <w:r w:rsidR="007A740D">
        <w:rPr>
          <w:rFonts w:ascii="Arial" w:hAnsi="Arial" w:cs="Arial"/>
          <w:u w:val="single"/>
        </w:rPr>
        <w:t>terhadap Penerapan Prinsip Efisiensi dalam Desain Gedung Data Center Non-Sertifikasi</w:t>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6902C77B"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Author 1 / Affilition 1 :</w:t>
      </w:r>
      <w:r w:rsidR="00E73683">
        <w:rPr>
          <w:rFonts w:ascii="Arial" w:hAnsi="Arial" w:cs="Arial"/>
        </w:rPr>
        <w:t xml:space="preserve"> Hikmah Nurcika Handayani</w:t>
      </w:r>
      <w:r w:rsidR="004E2321">
        <w:rPr>
          <w:rFonts w:ascii="Arial" w:hAnsi="Arial" w:cs="Arial"/>
        </w:rPr>
        <w:t>/</w:t>
      </w:r>
      <w:r w:rsidR="00E73683">
        <w:rPr>
          <w:rFonts w:ascii="Arial" w:hAnsi="Arial" w:cs="Arial"/>
        </w:rPr>
        <w:t>Universitas Mercu Buana</w:t>
      </w:r>
      <w:r w:rsidRPr="00113CBA">
        <w:rPr>
          <w:rFonts w:ascii="Arial" w:hAnsi="Arial" w:cs="Arial"/>
        </w:rPr>
        <w:t xml:space="preserve"> </w:t>
      </w:r>
    </w:p>
    <w:p w14:paraId="27683491" w14:textId="1754285F"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E73683">
        <w:rPr>
          <w:rFonts w:ascii="Arial" w:hAnsi="Arial" w:cs="Arial"/>
        </w:rPr>
        <w:t>Budi Susetyo</w:t>
      </w:r>
      <w:r>
        <w:rPr>
          <w:rFonts w:ascii="Arial" w:hAnsi="Arial" w:cs="Arial"/>
        </w:rPr>
        <w:t>/</w:t>
      </w:r>
      <w:r w:rsidR="00E73683">
        <w:rPr>
          <w:rFonts w:ascii="Arial" w:hAnsi="Arial" w:cs="Arial"/>
        </w:rPr>
        <w:t>Universitas Mercu Buana</w:t>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AF5C3E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9D1036">
        <w:rPr>
          <w:rFonts w:ascii="Arial" w:hAnsi="Arial" w:cs="Arial"/>
        </w:rPr>
        <w:t>Hikmah Nurcika Handayani</w:t>
      </w:r>
    </w:p>
    <w:p w14:paraId="77427150" w14:textId="1B6B9212" w:rsidR="00A74B9A" w:rsidRPr="00113CBA" w:rsidRDefault="00A74B9A" w:rsidP="009D1036">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9D1036">
        <w:rPr>
          <w:rFonts w:ascii="Arial" w:hAnsi="Arial" w:cs="Arial"/>
        </w:rPr>
        <w:t>Jl. Kapuk Muata 014/004 No.75 Kel. Kapuk Muara Kec. Penjaringan Jakarta Utara 14460</w:t>
      </w:r>
    </w:p>
    <w:p w14:paraId="4B01F103" w14:textId="2E4AEFA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9D1036">
        <w:rPr>
          <w:rFonts w:ascii="Arial" w:hAnsi="Arial" w:cs="Arial"/>
        </w:rPr>
        <w:t>Universitas Mercu Buana</w:t>
      </w:r>
    </w:p>
    <w:p w14:paraId="2487F01C" w14:textId="3006259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hyperlink r:id="rId16" w:history="1">
        <w:r w:rsidR="009D1036" w:rsidRPr="00E512DB">
          <w:rPr>
            <w:rStyle w:val="Hyperlink"/>
            <w:rFonts w:ascii="Arial" w:hAnsi="Arial" w:cs="Arial"/>
          </w:rPr>
          <w:t>hikmahnurcikahandayani@gmail.com</w:t>
        </w:r>
      </w:hyperlink>
      <w:r w:rsidR="009D1036">
        <w:rPr>
          <w:rFonts w:ascii="Arial" w:hAnsi="Arial" w:cs="Arial"/>
        </w:rPr>
        <w:t xml:space="preserve"> </w:t>
      </w:r>
    </w:p>
    <w:p w14:paraId="105FCE61" w14:textId="391B7A7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9D1036">
        <w:rPr>
          <w:rFonts w:ascii="Arial" w:hAnsi="Arial" w:cs="Arial"/>
        </w:rPr>
        <w:t>813 8507 3055</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60173995" w:rsidR="00A74B9A" w:rsidRPr="00D21BF5" w:rsidRDefault="007A740D" w:rsidP="00D21BF5">
      <w:pPr>
        <w:autoSpaceDE w:val="0"/>
        <w:autoSpaceDN w:val="0"/>
        <w:adjustRightInd w:val="0"/>
        <w:spacing w:after="0" w:line="240" w:lineRule="auto"/>
        <w:jc w:val="both"/>
        <w:rPr>
          <w:rFonts w:ascii="Arial" w:hAnsi="Arial" w:cs="Arial"/>
          <w:lang w:val="id-ID" w:eastAsia="id-ID"/>
        </w:rPr>
      </w:pPr>
      <w:r>
        <w:rPr>
          <w:rFonts w:ascii="Arial" w:eastAsia="Times New Roman" w:hAnsi="Arial" w:cs="Arial"/>
          <w:noProof/>
          <w:sz w:val="18"/>
        </w:rPr>
        <w:drawing>
          <wp:anchor distT="0" distB="0" distL="114300" distR="114300" simplePos="0" relativeHeight="251663360" behindDoc="0" locked="0" layoutInCell="1" allowOverlap="1" wp14:anchorId="609D06A2" wp14:editId="35EB8E01">
            <wp:simplePos x="0" y="0"/>
            <wp:positionH relativeFrom="column">
              <wp:posOffset>281940</wp:posOffset>
            </wp:positionH>
            <wp:positionV relativeFrom="paragraph">
              <wp:posOffset>429895</wp:posOffset>
            </wp:positionV>
            <wp:extent cx="1207558" cy="980869"/>
            <wp:effectExtent l="0" t="0" r="0" b="0"/>
            <wp:wrapNone/>
            <wp:docPr id="19020203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558" cy="980869"/>
                    </a:xfrm>
                    <a:prstGeom prst="rect">
                      <a:avLst/>
                    </a:prstGeom>
                    <a:noFill/>
                    <a:ln>
                      <a:noFill/>
                    </a:ln>
                  </pic:spPr>
                </pic:pic>
              </a:graphicData>
            </a:graphic>
            <wp14:sizeRelH relativeFrom="page">
              <wp14:pctWidth>0</wp14:pctWidth>
            </wp14:sizeRelH>
            <wp14:sizeRelV relativeFrom="page">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7D4D980" w14:textId="5D88B1BB"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53A429B5" w:rsidR="00A74B9A" w:rsidRPr="00113CBA" w:rsidRDefault="007A740D" w:rsidP="00A74B9A">
      <w:pPr>
        <w:tabs>
          <w:tab w:val="left" w:pos="3402"/>
          <w:tab w:val="right" w:leader="dot" w:pos="7938"/>
        </w:tabs>
        <w:spacing w:after="0" w:line="360" w:lineRule="auto"/>
        <w:rPr>
          <w:rFonts w:ascii="Arial" w:hAnsi="Arial" w:cs="Arial"/>
        </w:rPr>
      </w:pPr>
      <w:r>
        <w:rPr>
          <w:rFonts w:ascii="Arial" w:hAnsi="Arial" w:cs="Arial"/>
        </w:rPr>
        <w:t>Hikmah Nurcika Handayani</w:t>
      </w:r>
    </w:p>
    <w:p w14:paraId="746489F7" w14:textId="70B87289"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7A740D">
        <w:rPr>
          <w:rFonts w:ascii="Arial" w:hAnsi="Arial" w:cs="Arial"/>
        </w:rPr>
        <w:t xml:space="preserve"> 12 Januari 2026</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7"/>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982B" w14:textId="77777777" w:rsidR="00E90F35" w:rsidRDefault="00E90F35" w:rsidP="00413253">
      <w:pPr>
        <w:spacing w:after="0" w:line="240" w:lineRule="auto"/>
      </w:pPr>
      <w:r>
        <w:separator/>
      </w:r>
    </w:p>
  </w:endnote>
  <w:endnote w:type="continuationSeparator" w:id="0">
    <w:p w14:paraId="0B56822A" w14:textId="77777777" w:rsidR="00E90F35" w:rsidRDefault="00E90F35"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7DCF" w14:textId="77777777" w:rsidR="00E90F35" w:rsidRDefault="00E90F35" w:rsidP="00413253">
      <w:pPr>
        <w:spacing w:after="0" w:line="240" w:lineRule="auto"/>
      </w:pPr>
      <w:r>
        <w:separator/>
      </w:r>
    </w:p>
  </w:footnote>
  <w:footnote w:type="continuationSeparator" w:id="0">
    <w:p w14:paraId="4B6C498B" w14:textId="77777777" w:rsidR="00E90F35" w:rsidRDefault="00E90F35"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13135172">
    <w:abstractNumId w:val="0"/>
  </w:num>
  <w:num w:numId="2" w16cid:durableId="869687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854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7A740D"/>
    <w:rsid w:val="00866EE1"/>
    <w:rsid w:val="00867CF2"/>
    <w:rsid w:val="008C54E4"/>
    <w:rsid w:val="008D3DA9"/>
    <w:rsid w:val="008E0409"/>
    <w:rsid w:val="00985939"/>
    <w:rsid w:val="00987CF1"/>
    <w:rsid w:val="00997F87"/>
    <w:rsid w:val="009D0A52"/>
    <w:rsid w:val="009D1036"/>
    <w:rsid w:val="00A17873"/>
    <w:rsid w:val="00A23794"/>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73683"/>
    <w:rsid w:val="00E90F35"/>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683"/>
    <w:rPr>
      <w:color w:val="0563C1" w:themeColor="hyperlink"/>
      <w:u w:val="single"/>
    </w:rPr>
  </w:style>
  <w:style w:type="character" w:styleId="UnresolvedMention">
    <w:name w:val="Unresolved Mention"/>
    <w:basedOn w:val="DefaultParagraphFont"/>
    <w:uiPriority w:val="99"/>
    <w:semiHidden/>
    <w:unhideWhenUsed/>
    <w:rsid w:val="00E73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mahnurcikahandayani@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hikmahnurcikahandayan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udi.susetyo@mercubuan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ikmahnurcikahandayan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Hikmah Nurcika Handayani</cp:lastModifiedBy>
  <cp:revision>3</cp:revision>
  <cp:lastPrinted>2020-06-15T06:15:00Z</cp:lastPrinted>
  <dcterms:created xsi:type="dcterms:W3CDTF">2026-01-12T06:36:00Z</dcterms:created>
  <dcterms:modified xsi:type="dcterms:W3CDTF">2026-01-12T06:59:00Z</dcterms:modified>
</cp:coreProperties>
</file>