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6685" w14:textId="1BC34FC4" w:rsidR="001A79EB" w:rsidRDefault="00D35794">
      <w:pPr>
        <w:pStyle w:val="Heading1"/>
        <w:spacing w:before="202"/>
        <w:ind w:left="347" w:right="348"/>
      </w:pPr>
      <w:r>
        <w:t xml:space="preserve">THE EFFECT OF </w:t>
      </w:r>
      <w:r w:rsidR="00623642">
        <w:t>TIKTOK</w:t>
      </w:r>
      <w:r w:rsidR="00623642">
        <w:rPr>
          <w:spacing w:val="-1"/>
        </w:rPr>
        <w:t xml:space="preserve"> </w:t>
      </w:r>
      <w:r>
        <w:t>ON</w:t>
      </w:r>
      <w:r w:rsidR="00623642">
        <w:rPr>
          <w:spacing w:val="60"/>
        </w:rPr>
        <w:t xml:space="preserve"> </w:t>
      </w:r>
      <w:r w:rsidR="00623642">
        <w:rPr>
          <w:spacing w:val="-2"/>
        </w:rPr>
        <w:t>BULLYING</w:t>
      </w:r>
      <w:r>
        <w:rPr>
          <w:spacing w:val="-2"/>
        </w:rPr>
        <w:t xml:space="preserve"> BEHAVIOR</w:t>
      </w:r>
    </w:p>
    <w:p w14:paraId="76E0DF25" w14:textId="0405D554" w:rsidR="001A79EB" w:rsidRDefault="00D35794">
      <w:pPr>
        <w:pStyle w:val="Heading2"/>
        <w:spacing w:before="120"/>
        <w:ind w:left="347" w:right="348"/>
      </w:pPr>
      <w:r>
        <w:t xml:space="preserve">CASE STUDY </w:t>
      </w:r>
      <w:proofErr w:type="gramStart"/>
      <w:r>
        <w:t xml:space="preserve">IN </w:t>
      </w:r>
      <w:r w:rsidR="00623642">
        <w:t xml:space="preserve"> SMKN</w:t>
      </w:r>
      <w:proofErr w:type="gramEnd"/>
      <w:r w:rsidR="00623642">
        <w:rPr>
          <w:spacing w:val="-4"/>
        </w:rPr>
        <w:t xml:space="preserve"> </w:t>
      </w:r>
      <w:r w:rsidR="00623642">
        <w:t xml:space="preserve">49 </w:t>
      </w:r>
      <w:r>
        <w:t xml:space="preserve">North </w:t>
      </w:r>
      <w:r w:rsidR="00623642">
        <w:t xml:space="preserve">Jakarta </w:t>
      </w:r>
    </w:p>
    <w:p w14:paraId="2BDD7EB0" w14:textId="77777777" w:rsidR="001A79EB" w:rsidRDefault="00623642">
      <w:pPr>
        <w:pStyle w:val="Heading4"/>
        <w:spacing w:before="119"/>
        <w:ind w:left="348" w:right="348"/>
        <w:jc w:val="center"/>
      </w:pPr>
      <w:r>
        <w:t>P.</w:t>
      </w:r>
      <w:r>
        <w:rPr>
          <w:spacing w:val="-4"/>
        </w:rPr>
        <w:t xml:space="preserve"> </w:t>
      </w:r>
      <w:r>
        <w:t>Lestari</w:t>
      </w:r>
      <w:r>
        <w:rPr>
          <w:spacing w:val="-2"/>
        </w:rPr>
        <w:t xml:space="preserve"> </w:t>
      </w:r>
      <w:r>
        <w:t>Soeryowati</w:t>
      </w:r>
      <w:r>
        <w:rPr>
          <w:vertAlign w:val="superscript"/>
        </w:rPr>
        <w:t>1</w:t>
      </w:r>
      <w:r>
        <w:t>,</w:t>
      </w:r>
      <w:r>
        <w:rPr>
          <w:spacing w:val="-7"/>
        </w:rPr>
        <w:t xml:space="preserve"> </w:t>
      </w:r>
      <w:r>
        <w:t>Gadis</w:t>
      </w:r>
      <w:r>
        <w:rPr>
          <w:spacing w:val="-5"/>
        </w:rPr>
        <w:t xml:space="preserve"> </w:t>
      </w:r>
      <w:r>
        <w:rPr>
          <w:spacing w:val="-2"/>
        </w:rPr>
        <w:t>Octori</w:t>
      </w:r>
      <w:r>
        <w:rPr>
          <w:spacing w:val="-2"/>
          <w:vertAlign w:val="superscript"/>
        </w:rPr>
        <w:t>2</w:t>
      </w:r>
    </w:p>
    <w:p w14:paraId="6B51DD4F" w14:textId="77777777" w:rsidR="001A79EB" w:rsidRDefault="00623642">
      <w:pPr>
        <w:spacing w:before="1"/>
        <w:ind w:left="348" w:right="348"/>
        <w:jc w:val="center"/>
        <w:rPr>
          <w:sz w:val="20"/>
        </w:rPr>
      </w:pPr>
      <w:r>
        <w:rPr>
          <w:sz w:val="20"/>
          <w:vertAlign w:val="superscript"/>
        </w:rPr>
        <w:t>1</w:t>
      </w:r>
      <w:r>
        <w:rPr>
          <w:sz w:val="20"/>
        </w:rPr>
        <w:t>Universitas</w:t>
      </w:r>
      <w:r>
        <w:rPr>
          <w:spacing w:val="-8"/>
          <w:sz w:val="20"/>
        </w:rPr>
        <w:t xml:space="preserve"> </w:t>
      </w:r>
      <w:proofErr w:type="spellStart"/>
      <w:r>
        <w:rPr>
          <w:sz w:val="20"/>
        </w:rPr>
        <w:t>Mercu</w:t>
      </w:r>
      <w:proofErr w:type="spellEnd"/>
      <w:r>
        <w:rPr>
          <w:spacing w:val="-6"/>
          <w:sz w:val="20"/>
        </w:rPr>
        <w:t xml:space="preserve"> </w:t>
      </w:r>
      <w:r>
        <w:rPr>
          <w:spacing w:val="-4"/>
          <w:sz w:val="20"/>
        </w:rPr>
        <w:t>Buana</w:t>
      </w:r>
    </w:p>
    <w:p w14:paraId="3EA40275" w14:textId="77777777" w:rsidR="001A79EB" w:rsidRDefault="00623642">
      <w:pPr>
        <w:spacing w:before="1"/>
        <w:ind w:left="348" w:right="348"/>
        <w:jc w:val="center"/>
        <w:rPr>
          <w:sz w:val="20"/>
        </w:rPr>
      </w:pPr>
      <w:r>
        <w:rPr>
          <w:sz w:val="20"/>
        </w:rPr>
        <w:t>Jalan</w:t>
      </w:r>
      <w:r>
        <w:rPr>
          <w:spacing w:val="-5"/>
          <w:sz w:val="20"/>
        </w:rPr>
        <w:t xml:space="preserve"> </w:t>
      </w:r>
      <w:proofErr w:type="spellStart"/>
      <w:r>
        <w:rPr>
          <w:sz w:val="20"/>
        </w:rPr>
        <w:t>Meruya</w:t>
      </w:r>
      <w:proofErr w:type="spellEnd"/>
      <w:r>
        <w:rPr>
          <w:spacing w:val="-5"/>
          <w:sz w:val="20"/>
        </w:rPr>
        <w:t xml:space="preserve"> </w:t>
      </w:r>
      <w:r>
        <w:rPr>
          <w:sz w:val="20"/>
        </w:rPr>
        <w:t>Selatan</w:t>
      </w:r>
      <w:r>
        <w:rPr>
          <w:spacing w:val="-4"/>
          <w:sz w:val="20"/>
        </w:rPr>
        <w:t xml:space="preserve"> </w:t>
      </w:r>
      <w:r>
        <w:rPr>
          <w:sz w:val="20"/>
        </w:rPr>
        <w:t>No.1,</w:t>
      </w:r>
      <w:r>
        <w:rPr>
          <w:spacing w:val="-5"/>
          <w:sz w:val="20"/>
        </w:rPr>
        <w:t xml:space="preserve"> </w:t>
      </w:r>
      <w:r>
        <w:rPr>
          <w:sz w:val="20"/>
        </w:rPr>
        <w:t>Jakarta,</w:t>
      </w:r>
      <w:r>
        <w:rPr>
          <w:spacing w:val="-5"/>
          <w:sz w:val="20"/>
        </w:rPr>
        <w:t xml:space="preserve"> </w:t>
      </w:r>
      <w:r>
        <w:rPr>
          <w:spacing w:val="-2"/>
          <w:sz w:val="20"/>
        </w:rPr>
        <w:t>Indonesia</w:t>
      </w:r>
    </w:p>
    <w:p w14:paraId="34FF0591" w14:textId="77777777" w:rsidR="001A79EB" w:rsidRDefault="00623642">
      <w:pPr>
        <w:spacing w:line="229" w:lineRule="exact"/>
        <w:ind w:left="349" w:right="348"/>
        <w:jc w:val="center"/>
        <w:rPr>
          <w:sz w:val="20"/>
        </w:rPr>
      </w:pPr>
      <w:r>
        <w:rPr>
          <w:sz w:val="20"/>
          <w:vertAlign w:val="superscript"/>
        </w:rPr>
        <w:t>2,3</w:t>
      </w:r>
      <w:r>
        <w:rPr>
          <w:sz w:val="20"/>
        </w:rPr>
        <w:t>Universitas</w:t>
      </w:r>
      <w:r>
        <w:rPr>
          <w:spacing w:val="-8"/>
          <w:sz w:val="20"/>
        </w:rPr>
        <w:t xml:space="preserve"> </w:t>
      </w:r>
      <w:proofErr w:type="spellStart"/>
      <w:r>
        <w:rPr>
          <w:sz w:val="20"/>
        </w:rPr>
        <w:t>Mercu</w:t>
      </w:r>
      <w:proofErr w:type="spellEnd"/>
      <w:r>
        <w:rPr>
          <w:spacing w:val="-6"/>
          <w:sz w:val="20"/>
        </w:rPr>
        <w:t xml:space="preserve"> </w:t>
      </w:r>
      <w:r>
        <w:rPr>
          <w:spacing w:val="-4"/>
          <w:sz w:val="20"/>
        </w:rPr>
        <w:t>Buana</w:t>
      </w:r>
    </w:p>
    <w:p w14:paraId="368554F5" w14:textId="77777777" w:rsidR="001A79EB" w:rsidRDefault="00623642">
      <w:pPr>
        <w:spacing w:line="229" w:lineRule="exact"/>
        <w:ind w:left="347" w:right="348"/>
        <w:jc w:val="center"/>
        <w:rPr>
          <w:sz w:val="20"/>
        </w:rPr>
      </w:pPr>
      <w:r>
        <w:rPr>
          <w:sz w:val="20"/>
        </w:rPr>
        <w:t>Jalan</w:t>
      </w:r>
      <w:r>
        <w:rPr>
          <w:spacing w:val="-5"/>
          <w:sz w:val="20"/>
        </w:rPr>
        <w:t xml:space="preserve"> </w:t>
      </w:r>
      <w:proofErr w:type="spellStart"/>
      <w:r>
        <w:rPr>
          <w:sz w:val="20"/>
        </w:rPr>
        <w:t>Meruya</w:t>
      </w:r>
      <w:proofErr w:type="spellEnd"/>
      <w:r>
        <w:rPr>
          <w:spacing w:val="-3"/>
          <w:sz w:val="20"/>
        </w:rPr>
        <w:t xml:space="preserve"> </w:t>
      </w:r>
      <w:r>
        <w:rPr>
          <w:sz w:val="20"/>
        </w:rPr>
        <w:t>Selatan</w:t>
      </w:r>
      <w:r>
        <w:rPr>
          <w:spacing w:val="-4"/>
          <w:sz w:val="20"/>
        </w:rPr>
        <w:t xml:space="preserve"> </w:t>
      </w:r>
      <w:r>
        <w:rPr>
          <w:sz w:val="20"/>
        </w:rPr>
        <w:t>No.1,</w:t>
      </w:r>
      <w:r>
        <w:rPr>
          <w:spacing w:val="-5"/>
          <w:sz w:val="20"/>
        </w:rPr>
        <w:t xml:space="preserve"> </w:t>
      </w:r>
      <w:r>
        <w:rPr>
          <w:sz w:val="20"/>
        </w:rPr>
        <w:t>Jakarta,</w:t>
      </w:r>
      <w:r>
        <w:rPr>
          <w:spacing w:val="-5"/>
          <w:sz w:val="20"/>
        </w:rPr>
        <w:t xml:space="preserve"> </w:t>
      </w:r>
      <w:r>
        <w:rPr>
          <w:spacing w:val="-2"/>
          <w:sz w:val="20"/>
        </w:rPr>
        <w:t>Indonesia</w:t>
      </w:r>
    </w:p>
    <w:p w14:paraId="34190735" w14:textId="77777777" w:rsidR="001A79EB" w:rsidRDefault="00623642">
      <w:pPr>
        <w:spacing w:before="1"/>
        <w:ind w:left="348" w:right="348"/>
        <w:jc w:val="center"/>
        <w:rPr>
          <w:sz w:val="20"/>
        </w:rPr>
      </w:pPr>
      <w:hyperlink r:id="rId7">
        <w:r>
          <w:rPr>
            <w:spacing w:val="-2"/>
            <w:sz w:val="20"/>
            <w:vertAlign w:val="superscript"/>
          </w:rPr>
          <w:t>1</w:t>
        </w:r>
        <w:r>
          <w:rPr>
            <w:spacing w:val="-2"/>
            <w:sz w:val="20"/>
          </w:rPr>
          <w:t>lestari.soerjowati@mercubuana.ac.id;</w:t>
        </w:r>
      </w:hyperlink>
      <w:r>
        <w:rPr>
          <w:spacing w:val="52"/>
          <w:sz w:val="20"/>
        </w:rPr>
        <w:t xml:space="preserve"> </w:t>
      </w:r>
      <w:hyperlink r:id="rId8">
        <w:r>
          <w:rPr>
            <w:spacing w:val="-2"/>
            <w:sz w:val="20"/>
            <w:vertAlign w:val="superscript"/>
          </w:rPr>
          <w:t>2</w:t>
        </w:r>
        <w:r>
          <w:rPr>
            <w:spacing w:val="-2"/>
            <w:sz w:val="20"/>
          </w:rPr>
          <w:t>gadisoctoril@mercubuana.ac.id;</w:t>
        </w:r>
      </w:hyperlink>
    </w:p>
    <w:p w14:paraId="3F364BAE" w14:textId="77777777" w:rsidR="001A79EB" w:rsidRDefault="001A79EB">
      <w:pPr>
        <w:pStyle w:val="BodyText"/>
        <w:spacing w:before="8"/>
        <w:rPr>
          <w:sz w:val="20"/>
        </w:rPr>
      </w:pPr>
    </w:p>
    <w:p w14:paraId="21021A5E" w14:textId="3DB1542F" w:rsidR="001A79EB" w:rsidRDefault="00326C42">
      <w:pPr>
        <w:ind w:left="349" w:right="348"/>
        <w:jc w:val="center"/>
        <w:rPr>
          <w:rFonts w:ascii="Courier New" w:hAnsi="Courier New"/>
          <w:sz w:val="18"/>
        </w:rPr>
      </w:pPr>
      <w:r>
        <w:rPr>
          <w:rFonts w:ascii="Courier New" w:hAnsi="Courier New"/>
          <w:sz w:val="18"/>
        </w:rPr>
        <w:t>Accepted on</w:t>
      </w:r>
      <w:r w:rsidR="00623642">
        <w:rPr>
          <w:rFonts w:ascii="Courier New" w:hAnsi="Courier New"/>
          <w:sz w:val="18"/>
        </w:rPr>
        <w:t>.</w:t>
      </w:r>
      <w:r w:rsidR="00623642">
        <w:rPr>
          <w:rFonts w:ascii="Courier New" w:hAnsi="Courier New"/>
          <w:spacing w:val="-7"/>
          <w:sz w:val="18"/>
        </w:rPr>
        <w:t xml:space="preserve"> </w:t>
      </w:r>
      <w:r w:rsidR="00623642">
        <w:rPr>
          <w:rFonts w:ascii="Courier New" w:hAnsi="Courier New"/>
          <w:sz w:val="18"/>
        </w:rPr>
        <w:t>…………………………</w:t>
      </w:r>
      <w:r w:rsidR="00623642">
        <w:rPr>
          <w:rFonts w:ascii="Courier New" w:hAnsi="Courier New"/>
          <w:spacing w:val="-7"/>
          <w:sz w:val="18"/>
        </w:rPr>
        <w:t xml:space="preserve"> </w:t>
      </w:r>
      <w:r>
        <w:rPr>
          <w:rFonts w:ascii="Courier New" w:hAnsi="Courier New"/>
          <w:sz w:val="18"/>
        </w:rPr>
        <w:t>Revised on</w:t>
      </w:r>
      <w:r w:rsidR="00623642">
        <w:rPr>
          <w:rFonts w:ascii="Courier New" w:hAnsi="Courier New"/>
          <w:sz w:val="18"/>
        </w:rPr>
        <w:t>.</w:t>
      </w:r>
      <w:r w:rsidR="00623642">
        <w:rPr>
          <w:rFonts w:ascii="Courier New" w:hAnsi="Courier New"/>
          <w:spacing w:val="-7"/>
          <w:sz w:val="18"/>
        </w:rPr>
        <w:t xml:space="preserve"> </w:t>
      </w:r>
      <w:r w:rsidR="00623642">
        <w:rPr>
          <w:rFonts w:ascii="Courier New" w:hAnsi="Courier New"/>
          <w:sz w:val="18"/>
        </w:rPr>
        <w:t>…………………………</w:t>
      </w:r>
      <w:r w:rsidR="00623642">
        <w:rPr>
          <w:rFonts w:ascii="Courier New" w:hAnsi="Courier New"/>
          <w:spacing w:val="-7"/>
          <w:sz w:val="18"/>
        </w:rPr>
        <w:t xml:space="preserve"> </w:t>
      </w:r>
      <w:r>
        <w:rPr>
          <w:rFonts w:ascii="Courier New" w:hAnsi="Courier New"/>
          <w:sz w:val="18"/>
        </w:rPr>
        <w:t>Accepted on</w:t>
      </w:r>
      <w:r w:rsidR="00623642">
        <w:rPr>
          <w:rFonts w:ascii="Courier New" w:hAnsi="Courier New"/>
          <w:sz w:val="18"/>
        </w:rPr>
        <w:t>.</w:t>
      </w:r>
      <w:r w:rsidR="00623642">
        <w:rPr>
          <w:rFonts w:ascii="Courier New" w:hAnsi="Courier New"/>
          <w:spacing w:val="-6"/>
          <w:sz w:val="18"/>
        </w:rPr>
        <w:t xml:space="preserve"> </w:t>
      </w:r>
      <w:r w:rsidR="00623642">
        <w:rPr>
          <w:rFonts w:ascii="Courier New" w:hAnsi="Courier New"/>
          <w:spacing w:val="-2"/>
          <w:sz w:val="18"/>
        </w:rPr>
        <w:t>…………………………</w:t>
      </w:r>
    </w:p>
    <w:p w14:paraId="68BA5EEA" w14:textId="77777777" w:rsidR="001A79EB" w:rsidRDefault="001A79EB">
      <w:pPr>
        <w:pStyle w:val="BodyText"/>
        <w:rPr>
          <w:rFonts w:ascii="Courier New"/>
          <w:sz w:val="18"/>
        </w:rPr>
      </w:pPr>
    </w:p>
    <w:p w14:paraId="50D81DE2" w14:textId="77777777" w:rsidR="001A79EB" w:rsidRDefault="001A79EB">
      <w:pPr>
        <w:pStyle w:val="BodyText"/>
        <w:spacing w:before="62"/>
        <w:rPr>
          <w:rFonts w:ascii="Courier New"/>
          <w:sz w:val="18"/>
        </w:rPr>
      </w:pPr>
    </w:p>
    <w:p w14:paraId="0DFF5001" w14:textId="77777777" w:rsidR="001A79EB" w:rsidRDefault="00623642">
      <w:pPr>
        <w:ind w:left="346" w:right="348"/>
        <w:jc w:val="center"/>
        <w:rPr>
          <w:b/>
          <w:i/>
          <w:sz w:val="20"/>
        </w:rPr>
      </w:pPr>
      <w:r>
        <w:rPr>
          <w:b/>
          <w:i/>
          <w:spacing w:val="-2"/>
          <w:sz w:val="20"/>
        </w:rPr>
        <w:t>ABSTRACT</w:t>
      </w:r>
    </w:p>
    <w:p w14:paraId="16ACF53B" w14:textId="77777777" w:rsidR="001A79EB" w:rsidRDefault="00623642">
      <w:pPr>
        <w:spacing w:before="59"/>
        <w:ind w:left="568" w:right="573" w:firstLine="427"/>
        <w:jc w:val="both"/>
        <w:rPr>
          <w:i/>
          <w:sz w:val="20"/>
        </w:rPr>
      </w:pPr>
      <w:r>
        <w:rPr>
          <w:i/>
          <w:sz w:val="20"/>
        </w:rPr>
        <w:t>Schools are very influential in educating the younger generations. Not only creating a good generation, it turns out that schools can also be a place for violence, whether by teachers against students, students against teachers, or students against other students. Acts of violence committed by students in schools are increasingly heard and very worrying. This is evidence of the loss of human</w:t>
      </w:r>
      <w:r>
        <w:rPr>
          <w:i/>
          <w:spacing w:val="40"/>
          <w:sz w:val="20"/>
        </w:rPr>
        <w:t xml:space="preserve"> </w:t>
      </w:r>
      <w:r>
        <w:rPr>
          <w:i/>
          <w:sz w:val="20"/>
        </w:rPr>
        <w:t>values and moral values. One that often occurs in the school environment today is Bullying. The word Bullying comes</w:t>
      </w:r>
      <w:r>
        <w:rPr>
          <w:i/>
          <w:spacing w:val="-1"/>
          <w:sz w:val="20"/>
        </w:rPr>
        <w:t xml:space="preserve"> </w:t>
      </w:r>
      <w:r>
        <w:rPr>
          <w:i/>
          <w:sz w:val="20"/>
        </w:rPr>
        <w:t>from</w:t>
      </w:r>
      <w:r>
        <w:rPr>
          <w:i/>
          <w:spacing w:val="-1"/>
          <w:sz w:val="20"/>
        </w:rPr>
        <w:t xml:space="preserve"> </w:t>
      </w:r>
      <w:r>
        <w:rPr>
          <w:i/>
          <w:sz w:val="20"/>
        </w:rPr>
        <w:t>English,</w:t>
      </w:r>
      <w:r>
        <w:rPr>
          <w:i/>
          <w:spacing w:val="-3"/>
          <w:sz w:val="20"/>
        </w:rPr>
        <w:t xml:space="preserve"> </w:t>
      </w:r>
      <w:r>
        <w:rPr>
          <w:i/>
          <w:sz w:val="20"/>
        </w:rPr>
        <w:t>namely from</w:t>
      </w:r>
      <w:r>
        <w:rPr>
          <w:i/>
          <w:spacing w:val="-1"/>
          <w:sz w:val="20"/>
        </w:rPr>
        <w:t xml:space="preserve"> </w:t>
      </w:r>
      <w:r>
        <w:rPr>
          <w:i/>
          <w:sz w:val="20"/>
        </w:rPr>
        <w:t>the</w:t>
      </w:r>
      <w:r>
        <w:rPr>
          <w:i/>
          <w:spacing w:val="-1"/>
          <w:sz w:val="20"/>
        </w:rPr>
        <w:t xml:space="preserve"> </w:t>
      </w:r>
      <w:r>
        <w:rPr>
          <w:i/>
          <w:sz w:val="20"/>
        </w:rPr>
        <w:t>word bull</w:t>
      </w:r>
      <w:r>
        <w:rPr>
          <w:i/>
          <w:spacing w:val="-1"/>
          <w:sz w:val="20"/>
        </w:rPr>
        <w:t xml:space="preserve"> </w:t>
      </w:r>
      <w:r>
        <w:rPr>
          <w:i/>
          <w:sz w:val="20"/>
        </w:rPr>
        <w:t>which means</w:t>
      </w:r>
      <w:r>
        <w:rPr>
          <w:i/>
          <w:spacing w:val="-1"/>
          <w:sz w:val="20"/>
        </w:rPr>
        <w:t xml:space="preserve"> </w:t>
      </w:r>
      <w:r>
        <w:rPr>
          <w:i/>
          <w:sz w:val="20"/>
        </w:rPr>
        <w:t>bull.</w:t>
      </w:r>
      <w:r>
        <w:rPr>
          <w:i/>
          <w:spacing w:val="-3"/>
          <w:sz w:val="20"/>
        </w:rPr>
        <w:t xml:space="preserve"> </w:t>
      </w:r>
      <w:r>
        <w:rPr>
          <w:i/>
          <w:sz w:val="20"/>
        </w:rPr>
        <w:t>In Indonesian,</w:t>
      </w:r>
      <w:r>
        <w:rPr>
          <w:i/>
          <w:spacing w:val="-3"/>
          <w:sz w:val="20"/>
        </w:rPr>
        <w:t xml:space="preserve"> </w:t>
      </w:r>
      <w:r>
        <w:rPr>
          <w:i/>
          <w:sz w:val="20"/>
        </w:rPr>
        <w:t>etymologically the</w:t>
      </w:r>
      <w:r>
        <w:rPr>
          <w:i/>
          <w:spacing w:val="-3"/>
          <w:sz w:val="20"/>
        </w:rPr>
        <w:t xml:space="preserve"> </w:t>
      </w:r>
      <w:r>
        <w:rPr>
          <w:i/>
          <w:sz w:val="20"/>
        </w:rPr>
        <w:t>word</w:t>
      </w:r>
      <w:r>
        <w:rPr>
          <w:i/>
          <w:spacing w:val="-2"/>
          <w:sz w:val="20"/>
        </w:rPr>
        <w:t xml:space="preserve"> </w:t>
      </w:r>
      <w:r>
        <w:rPr>
          <w:i/>
          <w:sz w:val="20"/>
        </w:rPr>
        <w:t>bully</w:t>
      </w:r>
      <w:r>
        <w:rPr>
          <w:i/>
          <w:spacing w:val="-3"/>
          <w:sz w:val="20"/>
        </w:rPr>
        <w:t xml:space="preserve"> </w:t>
      </w:r>
      <w:r>
        <w:rPr>
          <w:i/>
          <w:sz w:val="20"/>
        </w:rPr>
        <w:t>means</w:t>
      </w:r>
      <w:r>
        <w:rPr>
          <w:i/>
          <w:spacing w:val="-4"/>
          <w:sz w:val="20"/>
        </w:rPr>
        <w:t xml:space="preserve"> </w:t>
      </w:r>
      <w:r>
        <w:rPr>
          <w:i/>
          <w:sz w:val="20"/>
        </w:rPr>
        <w:t>to</w:t>
      </w:r>
      <w:r>
        <w:rPr>
          <w:i/>
          <w:spacing w:val="-2"/>
          <w:sz w:val="20"/>
        </w:rPr>
        <w:t xml:space="preserve"> </w:t>
      </w:r>
      <w:r>
        <w:rPr>
          <w:i/>
          <w:sz w:val="20"/>
        </w:rPr>
        <w:t>intimidate,</w:t>
      </w:r>
      <w:r>
        <w:rPr>
          <w:i/>
          <w:spacing w:val="-3"/>
          <w:sz w:val="20"/>
        </w:rPr>
        <w:t xml:space="preserve"> </w:t>
      </w:r>
      <w:r>
        <w:rPr>
          <w:i/>
          <w:sz w:val="20"/>
        </w:rPr>
        <w:t>while</w:t>
      </w:r>
      <w:r>
        <w:rPr>
          <w:i/>
          <w:spacing w:val="-3"/>
          <w:sz w:val="20"/>
        </w:rPr>
        <w:t xml:space="preserve"> </w:t>
      </w:r>
      <w:r>
        <w:rPr>
          <w:i/>
          <w:sz w:val="20"/>
        </w:rPr>
        <w:t>in</w:t>
      </w:r>
      <w:r>
        <w:rPr>
          <w:i/>
          <w:spacing w:val="-2"/>
          <w:sz w:val="20"/>
        </w:rPr>
        <w:t xml:space="preserve"> </w:t>
      </w:r>
      <w:r>
        <w:rPr>
          <w:i/>
          <w:sz w:val="20"/>
        </w:rPr>
        <w:t>terminology</w:t>
      </w:r>
      <w:r>
        <w:rPr>
          <w:i/>
          <w:spacing w:val="-3"/>
          <w:sz w:val="20"/>
        </w:rPr>
        <w:t xml:space="preserve"> </w:t>
      </w:r>
      <w:r>
        <w:rPr>
          <w:i/>
          <w:sz w:val="20"/>
        </w:rPr>
        <w:t>according</w:t>
      </w:r>
      <w:r>
        <w:rPr>
          <w:i/>
          <w:spacing w:val="-2"/>
          <w:sz w:val="20"/>
        </w:rPr>
        <w:t xml:space="preserve"> </w:t>
      </w:r>
      <w:r>
        <w:rPr>
          <w:i/>
          <w:sz w:val="20"/>
        </w:rPr>
        <w:t>to</w:t>
      </w:r>
      <w:r>
        <w:rPr>
          <w:i/>
          <w:spacing w:val="-2"/>
          <w:sz w:val="20"/>
        </w:rPr>
        <w:t xml:space="preserve"> </w:t>
      </w:r>
      <w:r>
        <w:rPr>
          <w:i/>
          <w:sz w:val="20"/>
        </w:rPr>
        <w:t>the</w:t>
      </w:r>
      <w:r>
        <w:rPr>
          <w:i/>
          <w:spacing w:val="-3"/>
          <w:sz w:val="20"/>
        </w:rPr>
        <w:t xml:space="preserve"> </w:t>
      </w:r>
      <w:r>
        <w:rPr>
          <w:i/>
          <w:sz w:val="20"/>
        </w:rPr>
        <w:t>definition</w:t>
      </w:r>
      <w:r>
        <w:rPr>
          <w:i/>
          <w:spacing w:val="-2"/>
          <w:sz w:val="20"/>
        </w:rPr>
        <w:t xml:space="preserve"> </w:t>
      </w:r>
      <w:r>
        <w:rPr>
          <w:i/>
          <w:sz w:val="20"/>
        </w:rPr>
        <w:t>of</w:t>
      </w:r>
      <w:r>
        <w:rPr>
          <w:i/>
          <w:spacing w:val="-4"/>
          <w:sz w:val="20"/>
        </w:rPr>
        <w:t xml:space="preserve"> </w:t>
      </w:r>
      <w:r>
        <w:rPr>
          <w:i/>
          <w:sz w:val="20"/>
        </w:rPr>
        <w:t>bullying</w:t>
      </w:r>
      <w:r>
        <w:rPr>
          <w:i/>
          <w:spacing w:val="-2"/>
          <w:sz w:val="20"/>
        </w:rPr>
        <w:t xml:space="preserve"> </w:t>
      </w:r>
      <w:r>
        <w:rPr>
          <w:i/>
          <w:sz w:val="20"/>
        </w:rPr>
        <w:t>according to Rigby</w:t>
      </w:r>
      <w:r>
        <w:rPr>
          <w:i/>
          <w:spacing w:val="-2"/>
          <w:sz w:val="20"/>
        </w:rPr>
        <w:t xml:space="preserve"> </w:t>
      </w:r>
      <w:r>
        <w:rPr>
          <w:i/>
          <w:sz w:val="20"/>
        </w:rPr>
        <w:t>(1994) is</w:t>
      </w:r>
      <w:r>
        <w:rPr>
          <w:i/>
          <w:spacing w:val="-1"/>
          <w:sz w:val="20"/>
        </w:rPr>
        <w:t xml:space="preserve"> </w:t>
      </w:r>
      <w:r>
        <w:rPr>
          <w:i/>
          <w:sz w:val="20"/>
        </w:rPr>
        <w:t>"a</w:t>
      </w:r>
      <w:r>
        <w:rPr>
          <w:i/>
          <w:spacing w:val="-1"/>
          <w:sz w:val="20"/>
        </w:rPr>
        <w:t xml:space="preserve"> </w:t>
      </w:r>
      <w:r>
        <w:rPr>
          <w:i/>
          <w:sz w:val="20"/>
        </w:rPr>
        <w:t>desire to hurt. This</w:t>
      </w:r>
      <w:r>
        <w:rPr>
          <w:i/>
          <w:spacing w:val="-1"/>
          <w:sz w:val="20"/>
        </w:rPr>
        <w:t xml:space="preserve"> </w:t>
      </w:r>
      <w:r>
        <w:rPr>
          <w:i/>
          <w:sz w:val="20"/>
        </w:rPr>
        <w:t>desire is</w:t>
      </w:r>
      <w:r>
        <w:rPr>
          <w:i/>
          <w:spacing w:val="-1"/>
          <w:sz w:val="20"/>
        </w:rPr>
        <w:t xml:space="preserve"> </w:t>
      </w:r>
      <w:r>
        <w:rPr>
          <w:i/>
          <w:sz w:val="20"/>
        </w:rPr>
        <w:t>shown in action, causing someone to suffer. This</w:t>
      </w:r>
      <w:r>
        <w:rPr>
          <w:i/>
          <w:spacing w:val="-1"/>
          <w:sz w:val="20"/>
        </w:rPr>
        <w:t xml:space="preserve"> </w:t>
      </w:r>
      <w:r>
        <w:rPr>
          <w:i/>
          <w:sz w:val="20"/>
        </w:rPr>
        <w:t xml:space="preserve">action is carried out directly by a person or group that is stronger, irresponsible, usually repeated, and carried out with a feeling of pleasure. "According to </w:t>
      </w:r>
      <w:proofErr w:type="spellStart"/>
      <w:r>
        <w:rPr>
          <w:i/>
          <w:sz w:val="20"/>
        </w:rPr>
        <w:t>Sejiwa</w:t>
      </w:r>
      <w:proofErr w:type="spellEnd"/>
      <w:r>
        <w:rPr>
          <w:i/>
          <w:sz w:val="20"/>
        </w:rPr>
        <w:t xml:space="preserve"> (2008: 2) states that Bullying is a situation where there is</w:t>
      </w:r>
      <w:r>
        <w:rPr>
          <w:i/>
          <w:spacing w:val="-1"/>
          <w:sz w:val="20"/>
        </w:rPr>
        <w:t xml:space="preserve"> </w:t>
      </w:r>
      <w:r>
        <w:rPr>
          <w:i/>
          <w:sz w:val="20"/>
        </w:rPr>
        <w:t>abuse of power or authority carried out by a</w:t>
      </w:r>
      <w:r>
        <w:rPr>
          <w:i/>
          <w:spacing w:val="-1"/>
          <w:sz w:val="20"/>
        </w:rPr>
        <w:t xml:space="preserve"> </w:t>
      </w:r>
      <w:r>
        <w:rPr>
          <w:i/>
          <w:sz w:val="20"/>
        </w:rPr>
        <w:t>person or group. The most common form of bullying in schools is verbal abuse, which can come in the form of teasing, teasing, or teasing someone. In Social Learning theory, Bandura said that someone has the opportunity to learn from others through observation, imitation and modeling. TikTok social media which is widely followed by Indonesian teenagers has 2 opposing sides of the coin. The negative side is that teenagers can easily observe, model and imitate behavior. This study concentrates on a case study at SMKN 49 about the influence of TikTok on bullying behavior. In this study, a determination coefficient test (R² test) was carried out to determine how much influence the independent variable (X) had on the dependent variable (Y). The results of the data</w:t>
      </w:r>
      <w:r>
        <w:rPr>
          <w:i/>
          <w:spacing w:val="-1"/>
          <w:sz w:val="20"/>
        </w:rPr>
        <w:t xml:space="preserve"> </w:t>
      </w:r>
      <w:r>
        <w:rPr>
          <w:i/>
          <w:sz w:val="20"/>
        </w:rPr>
        <w:t>processing</w:t>
      </w:r>
      <w:r>
        <w:rPr>
          <w:i/>
          <w:spacing w:val="-1"/>
          <w:sz w:val="20"/>
        </w:rPr>
        <w:t xml:space="preserve"> </w:t>
      </w:r>
      <w:r>
        <w:rPr>
          <w:i/>
          <w:sz w:val="20"/>
        </w:rPr>
        <w:t>produced</w:t>
      </w:r>
      <w:r>
        <w:rPr>
          <w:i/>
          <w:spacing w:val="-1"/>
          <w:sz w:val="20"/>
        </w:rPr>
        <w:t xml:space="preserve"> </w:t>
      </w:r>
      <w:r>
        <w:rPr>
          <w:i/>
          <w:sz w:val="20"/>
        </w:rPr>
        <w:t>an</w:t>
      </w:r>
      <w:r>
        <w:rPr>
          <w:i/>
          <w:spacing w:val="-3"/>
          <w:sz w:val="20"/>
        </w:rPr>
        <w:t xml:space="preserve"> </w:t>
      </w:r>
      <w:r>
        <w:rPr>
          <w:i/>
          <w:sz w:val="20"/>
        </w:rPr>
        <w:t>R</w:t>
      </w:r>
      <w:r>
        <w:rPr>
          <w:i/>
          <w:spacing w:val="-2"/>
          <w:sz w:val="20"/>
        </w:rPr>
        <w:t xml:space="preserve"> </w:t>
      </w:r>
      <w:r>
        <w:rPr>
          <w:i/>
          <w:sz w:val="20"/>
        </w:rPr>
        <w:t>Square</w:t>
      </w:r>
      <w:r>
        <w:rPr>
          <w:i/>
          <w:spacing w:val="-2"/>
          <w:sz w:val="20"/>
        </w:rPr>
        <w:t xml:space="preserve"> </w:t>
      </w:r>
      <w:r>
        <w:rPr>
          <w:i/>
          <w:sz w:val="20"/>
        </w:rPr>
        <w:t>of</w:t>
      </w:r>
      <w:r>
        <w:rPr>
          <w:i/>
          <w:spacing w:val="-3"/>
          <w:sz w:val="20"/>
        </w:rPr>
        <w:t xml:space="preserve"> </w:t>
      </w:r>
      <w:r>
        <w:rPr>
          <w:i/>
          <w:sz w:val="20"/>
        </w:rPr>
        <w:t>0.740.</w:t>
      </w:r>
      <w:r>
        <w:rPr>
          <w:i/>
          <w:spacing w:val="-2"/>
          <w:sz w:val="20"/>
        </w:rPr>
        <w:t xml:space="preserve"> </w:t>
      </w:r>
      <w:r>
        <w:rPr>
          <w:i/>
          <w:sz w:val="20"/>
        </w:rPr>
        <w:t>This</w:t>
      </w:r>
      <w:r>
        <w:rPr>
          <w:i/>
          <w:spacing w:val="-3"/>
          <w:sz w:val="20"/>
        </w:rPr>
        <w:t xml:space="preserve"> </w:t>
      </w:r>
      <w:r>
        <w:rPr>
          <w:i/>
          <w:sz w:val="20"/>
        </w:rPr>
        <w:t>shows</w:t>
      </w:r>
      <w:r>
        <w:rPr>
          <w:i/>
          <w:spacing w:val="-3"/>
          <w:sz w:val="20"/>
        </w:rPr>
        <w:t xml:space="preserve"> </w:t>
      </w:r>
      <w:r>
        <w:rPr>
          <w:i/>
          <w:sz w:val="20"/>
        </w:rPr>
        <w:t>that</w:t>
      </w:r>
      <w:r>
        <w:rPr>
          <w:i/>
          <w:spacing w:val="-3"/>
          <w:sz w:val="20"/>
        </w:rPr>
        <w:t xml:space="preserve"> </w:t>
      </w:r>
      <w:r>
        <w:rPr>
          <w:i/>
          <w:sz w:val="20"/>
        </w:rPr>
        <w:t>the</w:t>
      </w:r>
      <w:r>
        <w:rPr>
          <w:i/>
          <w:spacing w:val="-2"/>
          <w:sz w:val="20"/>
        </w:rPr>
        <w:t xml:space="preserve"> </w:t>
      </w:r>
      <w:r>
        <w:rPr>
          <w:i/>
          <w:sz w:val="20"/>
        </w:rPr>
        <w:t>Impact</w:t>
      </w:r>
      <w:r>
        <w:rPr>
          <w:i/>
          <w:spacing w:val="-2"/>
          <w:sz w:val="20"/>
        </w:rPr>
        <w:t xml:space="preserve"> </w:t>
      </w:r>
      <w:r>
        <w:rPr>
          <w:i/>
          <w:sz w:val="20"/>
        </w:rPr>
        <w:t>of</w:t>
      </w:r>
      <w:r>
        <w:rPr>
          <w:i/>
          <w:spacing w:val="-3"/>
          <w:sz w:val="20"/>
        </w:rPr>
        <w:t xml:space="preserve"> </w:t>
      </w:r>
      <w:r>
        <w:rPr>
          <w:i/>
          <w:sz w:val="20"/>
        </w:rPr>
        <w:t>TikTok</w:t>
      </w:r>
      <w:r>
        <w:rPr>
          <w:i/>
          <w:spacing w:val="-2"/>
          <w:sz w:val="20"/>
        </w:rPr>
        <w:t xml:space="preserve"> </w:t>
      </w:r>
      <w:r>
        <w:rPr>
          <w:i/>
          <w:sz w:val="20"/>
        </w:rPr>
        <w:t>has</w:t>
      </w:r>
      <w:r>
        <w:rPr>
          <w:i/>
          <w:spacing w:val="-3"/>
          <w:sz w:val="20"/>
        </w:rPr>
        <w:t xml:space="preserve"> </w:t>
      </w:r>
      <w:r>
        <w:rPr>
          <w:i/>
          <w:sz w:val="20"/>
        </w:rPr>
        <w:t>an</w:t>
      </w:r>
      <w:r>
        <w:rPr>
          <w:i/>
          <w:spacing w:val="-1"/>
          <w:sz w:val="20"/>
        </w:rPr>
        <w:t xml:space="preserve"> </w:t>
      </w:r>
      <w:r>
        <w:rPr>
          <w:i/>
          <w:sz w:val="20"/>
        </w:rPr>
        <w:t>influence</w:t>
      </w:r>
      <w:r>
        <w:rPr>
          <w:i/>
          <w:spacing w:val="-2"/>
          <w:sz w:val="20"/>
        </w:rPr>
        <w:t xml:space="preserve"> </w:t>
      </w:r>
      <w:r>
        <w:rPr>
          <w:i/>
          <w:sz w:val="20"/>
        </w:rPr>
        <w:t>on Bullying with a magnitude of 74%.</w:t>
      </w:r>
    </w:p>
    <w:p w14:paraId="04489B20" w14:textId="77777777" w:rsidR="001A79EB" w:rsidRDefault="001A79EB">
      <w:pPr>
        <w:pStyle w:val="BodyText"/>
        <w:rPr>
          <w:i/>
          <w:sz w:val="20"/>
        </w:rPr>
      </w:pPr>
    </w:p>
    <w:p w14:paraId="7073C110" w14:textId="77777777" w:rsidR="001A79EB" w:rsidRDefault="001A79EB">
      <w:pPr>
        <w:pStyle w:val="BodyText"/>
        <w:spacing w:before="180"/>
        <w:rPr>
          <w:i/>
          <w:sz w:val="20"/>
        </w:rPr>
      </w:pPr>
    </w:p>
    <w:p w14:paraId="5B040ED3" w14:textId="77777777" w:rsidR="001A79EB" w:rsidRDefault="00623642">
      <w:pPr>
        <w:tabs>
          <w:tab w:val="right" w:pos="9392"/>
        </w:tabs>
        <w:spacing w:before="422"/>
        <w:ind w:left="568"/>
        <w:rPr>
          <w:sz w:val="20"/>
        </w:rPr>
      </w:pPr>
      <w:r>
        <w:rPr>
          <w:noProof/>
          <w:sz w:val="20"/>
        </w:rPr>
        <mc:AlternateContent>
          <mc:Choice Requires="wps">
            <w:drawing>
              <wp:anchor distT="0" distB="0" distL="0" distR="0" simplePos="0" relativeHeight="15728640" behindDoc="0" locked="0" layoutInCell="1" allowOverlap="1" wp14:anchorId="2D123197" wp14:editId="2E054526">
                <wp:simplePos x="0" y="0"/>
                <wp:positionH relativeFrom="page">
                  <wp:posOffset>1242364</wp:posOffset>
                </wp:positionH>
                <wp:positionV relativeFrom="paragraph">
                  <wp:posOffset>251136</wp:posOffset>
                </wp:positionV>
                <wp:extent cx="543750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6" y="0"/>
                              </a:moveTo>
                              <a:lnTo>
                                <a:pt x="0" y="0"/>
                              </a:lnTo>
                              <a:lnTo>
                                <a:pt x="0" y="6095"/>
                              </a:lnTo>
                              <a:lnTo>
                                <a:pt x="5436996" y="6095"/>
                              </a:lnTo>
                              <a:lnTo>
                                <a:pt x="5436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EE8984" id="Graphic 4" o:spid="_x0000_s1026" style="position:absolute;margin-left:97.8pt;margin-top:19.75pt;width:428.1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" path="m5436996,l,,,6095r5436996,l5436996,xe" fillcolor="black" stroked="f">
                <v:path arrowok="t"/>
                <w10:wrap anchorx="page"/>
              </v:shape>
            </w:pict>
          </mc:Fallback>
        </mc:AlternateContent>
      </w:r>
      <w:r>
        <w:rPr>
          <w:rFonts w:ascii="Arial MT"/>
          <w:sz w:val="16"/>
        </w:rPr>
        <w:t>DOI:</w:t>
      </w:r>
      <w:r>
        <w:rPr>
          <w:rFonts w:ascii="Arial MT"/>
          <w:spacing w:val="-6"/>
          <w:sz w:val="16"/>
        </w:rPr>
        <w:t xml:space="preserve"> </w:t>
      </w:r>
      <w:r>
        <w:rPr>
          <w:rFonts w:ascii="Arial MT"/>
          <w:spacing w:val="-2"/>
          <w:sz w:val="16"/>
        </w:rPr>
        <w:t>10.31445/jskm.2021.xxxx</w:t>
      </w:r>
      <w:r>
        <w:rPr>
          <w:rFonts w:ascii="Arial MT"/>
          <w:sz w:val="16"/>
        </w:rPr>
        <w:tab/>
      </w:r>
      <w:r>
        <w:rPr>
          <w:spacing w:val="-5"/>
          <w:sz w:val="20"/>
        </w:rPr>
        <w:t>127</w:t>
      </w:r>
    </w:p>
    <w:p w14:paraId="45B9A5DE" w14:textId="77777777" w:rsidR="001A79EB" w:rsidRDefault="001A79EB">
      <w:pPr>
        <w:rPr>
          <w:sz w:val="20"/>
        </w:rPr>
        <w:sectPr w:rsidR="001A79EB">
          <w:headerReference w:type="even" r:id="rId9"/>
          <w:headerReference w:type="default" r:id="rId10"/>
          <w:type w:val="continuous"/>
          <w:pgSz w:w="11910" w:h="16840"/>
          <w:pgMar w:top="1520" w:right="850" w:bottom="280" w:left="1417" w:header="696" w:footer="0" w:gutter="0"/>
          <w:pgNumType w:start="1"/>
          <w:cols w:space="720"/>
        </w:sectPr>
      </w:pPr>
    </w:p>
    <w:p w14:paraId="27EFB090" w14:textId="362B6FC9" w:rsidR="001A79EB" w:rsidRDefault="00623642">
      <w:pPr>
        <w:pStyle w:val="Heading3"/>
        <w:spacing w:before="84"/>
        <w:ind w:left="568"/>
      </w:pPr>
      <w:r>
        <w:lastRenderedPageBreak/>
        <w:t>1.</w:t>
      </w:r>
      <w:r>
        <w:rPr>
          <w:spacing w:val="42"/>
        </w:rPr>
        <w:t xml:space="preserve">  </w:t>
      </w:r>
      <w:r w:rsidR="0091236E">
        <w:rPr>
          <w:spacing w:val="-2"/>
        </w:rPr>
        <w:t>INTRODUCTION</w:t>
      </w:r>
    </w:p>
    <w:p w14:paraId="576D8C9F" w14:textId="77777777" w:rsidR="00226679" w:rsidRPr="0053633A" w:rsidRDefault="00226679" w:rsidP="00226679">
      <w:pPr>
        <w:pStyle w:val="BodyText"/>
        <w:spacing w:before="236"/>
        <w:ind w:left="568" w:right="565"/>
        <w:jc w:val="both"/>
        <w:rPr>
          <w:lang w:val="en-ID"/>
        </w:rPr>
      </w:pPr>
      <w:r w:rsidRPr="00BF39E8">
        <w:rPr>
          <w:lang w:val="en"/>
        </w:rPr>
        <w:t>The number of victims of cyber and real bullying in Indonesia is increasing from year to year, from elementary education to higher education at university level</w:t>
      </w:r>
      <w:r>
        <w:t xml:space="preserve">. </w:t>
      </w:r>
      <w:r w:rsidRPr="00BF39E8">
        <w:rPr>
          <w:lang w:val="en"/>
        </w:rPr>
        <w:t>Commissioner of the Indonesian Child Protection Commission (KPAI) Aries Adi Leksono said that Indonesia is currently experiencing an emergency of violence against children, especially in the education</w:t>
      </w:r>
      <w:r>
        <w:rPr>
          <w:lang w:val="en"/>
        </w:rPr>
        <w:t xml:space="preserve"> institution</w:t>
      </w:r>
      <w:r w:rsidRPr="00BF39E8">
        <w:rPr>
          <w:lang w:val="en"/>
        </w:rPr>
        <w:t>.</w:t>
      </w:r>
      <w:r>
        <w:rPr>
          <w:lang w:val="en"/>
        </w:rPr>
        <w:t xml:space="preserve">  </w:t>
      </w:r>
      <w:r w:rsidRPr="007951D2">
        <w:rPr>
          <w:lang w:val="en"/>
        </w:rPr>
        <w:t>This is due to the rampant bullying in the country, KPAI data until August 2023 recorded 810 cases of child violence in schools and social environments.</w:t>
      </w:r>
      <w:r>
        <w:rPr>
          <w:lang w:val="en"/>
        </w:rPr>
        <w:t xml:space="preserve">  </w:t>
      </w:r>
      <w:r w:rsidRPr="007951D2">
        <w:rPr>
          <w:lang w:val="en"/>
        </w:rPr>
        <w:t>"This data tends to increase every month, so it needs to get joint attention to reduce the number of cases of violence against children, especially in educational units.</w:t>
      </w:r>
      <w:r>
        <w:rPr>
          <w:lang w:val="en"/>
        </w:rPr>
        <w:t xml:space="preserve">  </w:t>
      </w:r>
      <w:r w:rsidRPr="00247907">
        <w:rPr>
          <w:lang w:val="en"/>
        </w:rPr>
        <w:t>In Indonesia, bullying in schools is a phenomenon that has become a serious concern for many parties, educators, parents and policy makers.</w:t>
      </w:r>
      <w:r>
        <w:rPr>
          <w:lang w:val="en"/>
        </w:rPr>
        <w:t xml:space="preserve">  </w:t>
      </w:r>
      <w:r w:rsidRPr="00247907">
        <w:rPr>
          <w:lang w:val="en"/>
        </w:rPr>
        <w:t>In Indonesia, bullying among teenagers, especially at the Vocational High School (SMK) and Senior High School (SMA) levels, is increasingly becoming a pressing issue.</w:t>
      </w:r>
      <w:r>
        <w:rPr>
          <w:lang w:val="en"/>
        </w:rPr>
        <w:t xml:space="preserve">  </w:t>
      </w:r>
      <w:r w:rsidRPr="00247907">
        <w:rPr>
          <w:lang w:val="en"/>
        </w:rPr>
        <w:t>This condition requires comprehensive and systematic efforts to prevent and handle bullying.</w:t>
      </w:r>
      <w:r>
        <w:rPr>
          <w:lang w:val="en"/>
        </w:rPr>
        <w:t xml:space="preserve"> </w:t>
      </w:r>
      <w:r w:rsidRPr="00525E63">
        <w:rPr>
          <w:lang w:val="en"/>
        </w:rPr>
        <w:t xml:space="preserve">Through the community service program entitled "Prevention and Handling of Bullying in School Environments," it is hoped that a safe and supportive school environment can be created for all students, as well as fostering a culture of mutual respect and appreciation. </w:t>
      </w:r>
      <w:r>
        <w:rPr>
          <w:lang w:val="en"/>
        </w:rPr>
        <w:t xml:space="preserve"> </w:t>
      </w:r>
      <w:r w:rsidRPr="0053633A">
        <w:rPr>
          <w:lang w:val="en"/>
        </w:rPr>
        <w:t>Bullying not only has a negative impact on the victim physically and psychologically, but also affects the school environment as a whole, hinders the teaching and learning process, and creates an atmosphere that is not conducive to student development.</w:t>
      </w:r>
    </w:p>
    <w:p w14:paraId="088450BD" w14:textId="77777777" w:rsidR="0017207B" w:rsidRPr="0017207B" w:rsidRDefault="0017207B">
      <w:pPr>
        <w:pStyle w:val="Heading4"/>
        <w:spacing w:before="242"/>
        <w:ind w:left="568"/>
        <w:rPr>
          <w:b w:val="0"/>
          <w:bCs w:val="0"/>
          <w:lang w:val="en"/>
        </w:rPr>
      </w:pPr>
      <w:r w:rsidRPr="0017207B">
        <w:rPr>
          <w:b w:val="0"/>
          <w:bCs w:val="0"/>
          <w:lang w:val="en"/>
        </w:rPr>
        <w:t>In recent years, social media has become an integral part of the daily lives of modern society.</w:t>
      </w:r>
      <w:r w:rsidRPr="0017207B">
        <w:rPr>
          <w:b w:val="0"/>
          <w:bCs w:val="0"/>
          <w:lang w:val="en"/>
        </w:rPr>
        <w:br/>
      </w:r>
      <w:proofErr w:type="spellStart"/>
      <w:r w:rsidRPr="0017207B">
        <w:rPr>
          <w:b w:val="0"/>
          <w:bCs w:val="0"/>
          <w:lang w:val="en"/>
        </w:rPr>
        <w:t>Zarell</w:t>
      </w:r>
      <w:proofErr w:type="spellEnd"/>
      <w:r w:rsidRPr="0017207B">
        <w:rPr>
          <w:b w:val="0"/>
          <w:bCs w:val="0"/>
          <w:lang w:val="en"/>
        </w:rPr>
        <w:t xml:space="preserve"> argues (in Aditya, R 2015: 51) that social media is a site where people communicate with friends or social groups they know in the real world and the virtual world.  Through social media, someone can connect with many people who are members of the shared social media.  Social media is a form of communication from the development of the internet which provides space for many people to share information more interactively than traditional communication media such as radio and television.  One of the social media platforms that is increasingly popular is TikTok. With its rapid growth in usage, TikTok has become a global phenomenon that has affected various aspects of life, especially among teenagers and young people.  In this introduction we will explain the development of Tik Tok from the negative side. Social media allows someone to interact directly through the comment column or simply give a "like" to each post of others</w:t>
      </w:r>
    </w:p>
    <w:p w14:paraId="43DD571E" w14:textId="6D71BC9E" w:rsidR="001A79EB" w:rsidRDefault="0038507B">
      <w:pPr>
        <w:pStyle w:val="Heading4"/>
        <w:spacing w:before="242"/>
        <w:ind w:left="568"/>
      </w:pPr>
      <w:r>
        <w:t>Negative Development</w:t>
      </w:r>
      <w:r w:rsidR="00623642">
        <w:rPr>
          <w:spacing w:val="-2"/>
        </w:rPr>
        <w:t>:</w:t>
      </w:r>
    </w:p>
    <w:p w14:paraId="6A940E99" w14:textId="23BF5C91" w:rsidR="00511E29" w:rsidRDefault="00B21287" w:rsidP="00465022">
      <w:pPr>
        <w:pStyle w:val="BodyText"/>
        <w:spacing w:before="240"/>
        <w:ind w:left="568" w:right="554"/>
        <w:jc w:val="both"/>
        <w:rPr>
          <w:spacing w:val="-2"/>
        </w:rPr>
      </w:pPr>
      <w:r w:rsidRPr="005469EC">
        <w:t>While TikTok offers many benefits, it also has some negative impacts. One of the main issues that is often discussed is inappropriate or potentially harmful content, including bullying, harassment, and other harmful content.  Due to its open nature, TikTok is vulnerable to abuse by irresponsible or ill-intentioned users. In addition, excessive use of TikTok can also lead to mental health issues, especially among teenagers. Constant exposure to unhealthy content or the pressure to be “popular” can increase the risk of stress, anxiety, and depression</w:t>
      </w:r>
      <w:r w:rsidR="00511E29">
        <w:br/>
      </w:r>
      <w:r w:rsidR="00511E29">
        <w:br/>
      </w:r>
      <w:r w:rsidR="004C1138" w:rsidRPr="00410B24">
        <w:rPr>
          <w:lang w:val="en"/>
        </w:rPr>
        <w:t>In the following analysis, we will explore in more depth how TikTok influences users’ behavior and</w:t>
      </w:r>
      <w:r w:rsidR="00511E29">
        <w:rPr>
          <w:lang w:val="en"/>
        </w:rPr>
        <w:t xml:space="preserve"> </w:t>
      </w:r>
      <w:r w:rsidR="004C1138" w:rsidRPr="00410B24">
        <w:rPr>
          <w:lang w:val="en"/>
        </w:rPr>
        <w:t>mindset, as well as the efforts that can be made to minimize its negative impacts.</w:t>
      </w:r>
      <w:r w:rsidR="004C1138">
        <w:rPr>
          <w:lang w:val="en"/>
        </w:rPr>
        <w:t xml:space="preserve"> </w:t>
      </w:r>
      <w:r w:rsidR="00511E29">
        <w:rPr>
          <w:lang w:val="en"/>
        </w:rPr>
        <w:t xml:space="preserve"> </w:t>
      </w:r>
      <w:r w:rsidR="004C1138" w:rsidRPr="004B446F">
        <w:rPr>
          <w:lang w:val="en"/>
        </w:rPr>
        <w:t>Tik Tok is a socia</w:t>
      </w:r>
      <w:r w:rsidR="00511E29">
        <w:rPr>
          <w:lang w:val="en"/>
        </w:rPr>
        <w:t>l</w:t>
      </w:r>
      <w:r w:rsidR="004C1138">
        <w:rPr>
          <w:lang w:val="en"/>
        </w:rPr>
        <w:t xml:space="preserve"> </w:t>
      </w:r>
      <w:r w:rsidR="004C1138" w:rsidRPr="004B446F">
        <w:rPr>
          <w:lang w:val="en"/>
        </w:rPr>
        <w:t>media that is very random and is widely liked by teenagers in Indonesia, especially in Jakarta.</w:t>
      </w:r>
      <w:r w:rsidR="004C1138">
        <w:rPr>
          <w:lang w:val="en"/>
        </w:rPr>
        <w:t xml:space="preserve"> </w:t>
      </w:r>
      <w:r w:rsidR="004C1138" w:rsidRPr="004B446F">
        <w:rPr>
          <w:lang w:val="en"/>
        </w:rPr>
        <w:t>The</w:t>
      </w:r>
      <w:r w:rsidR="004C1138">
        <w:rPr>
          <w:lang w:val="en"/>
        </w:rPr>
        <w:t xml:space="preserve"> </w:t>
      </w:r>
      <w:r w:rsidR="004C1138" w:rsidRPr="004B446F">
        <w:rPr>
          <w:lang w:val="en"/>
        </w:rPr>
        <w:t xml:space="preserve">character of teenagers who are very emotional is very susceptible to being </w:t>
      </w:r>
      <w:r w:rsidR="00511E29">
        <w:rPr>
          <w:lang w:val="en"/>
        </w:rPr>
        <w:t>i</w:t>
      </w:r>
      <w:r w:rsidR="004C1138" w:rsidRPr="004B446F">
        <w:rPr>
          <w:lang w:val="en"/>
        </w:rPr>
        <w:t xml:space="preserve">nfluenced </w:t>
      </w:r>
      <w:proofErr w:type="gramStart"/>
      <w:r w:rsidR="004C1138" w:rsidRPr="004B446F">
        <w:rPr>
          <w:lang w:val="en"/>
        </w:rPr>
        <w:t>by</w:t>
      </w:r>
      <w:r w:rsidR="00511E29">
        <w:rPr>
          <w:lang w:val="en"/>
        </w:rPr>
        <w:t xml:space="preserve"> </w:t>
      </w:r>
      <w:r w:rsidR="004C1138" w:rsidRPr="004B446F">
        <w:rPr>
          <w:lang w:val="en"/>
        </w:rPr>
        <w:t xml:space="preserve"> new</w:t>
      </w:r>
      <w:proofErr w:type="gramEnd"/>
      <w:r w:rsidR="004C1138" w:rsidRPr="004B446F">
        <w:rPr>
          <w:lang w:val="en"/>
        </w:rPr>
        <w:t xml:space="preserve"> things </w:t>
      </w:r>
      <w:proofErr w:type="gramStart"/>
      <w:r w:rsidR="004C1138" w:rsidRPr="004B446F">
        <w:rPr>
          <w:lang w:val="en"/>
        </w:rPr>
        <w:t xml:space="preserve">from </w:t>
      </w:r>
      <w:r w:rsidR="004C1138">
        <w:rPr>
          <w:lang w:val="en"/>
        </w:rPr>
        <w:t xml:space="preserve"> </w:t>
      </w:r>
      <w:r w:rsidR="004C1138" w:rsidRPr="004B446F">
        <w:rPr>
          <w:lang w:val="en"/>
        </w:rPr>
        <w:t>social</w:t>
      </w:r>
      <w:proofErr w:type="gramEnd"/>
      <w:r w:rsidR="004C1138" w:rsidRPr="004B446F">
        <w:rPr>
          <w:lang w:val="en"/>
        </w:rPr>
        <w:t xml:space="preserve"> media. This can result in feelings of lack of confidence, discomfort, anxiety, overthinking which results in unique behavior that encourages</w:t>
      </w:r>
      <w:r w:rsidR="004C1138">
        <w:rPr>
          <w:lang w:val="en"/>
        </w:rPr>
        <w:t xml:space="preserve"> </w:t>
      </w:r>
      <w:r w:rsidR="004C1138" w:rsidRPr="004B446F">
        <w:rPr>
          <w:lang w:val="en"/>
        </w:rPr>
        <w:t>to become victims of bullying.</w:t>
      </w:r>
      <w:r w:rsidR="00511E29">
        <w:rPr>
          <w:lang w:val="en"/>
        </w:rPr>
        <w:br/>
      </w:r>
      <w:r w:rsidR="00511E29" w:rsidRPr="00095FE9">
        <w:t xml:space="preserve">This study takes the problem of the impact of social </w:t>
      </w:r>
      <w:proofErr w:type="spellStart"/>
      <w:proofErr w:type="gramStart"/>
      <w:r w:rsidR="00511E29" w:rsidRPr="00095FE9">
        <w:t>media,especially</w:t>
      </w:r>
      <w:proofErr w:type="spellEnd"/>
      <w:proofErr w:type="gramEnd"/>
      <w:r w:rsidR="00511E29" w:rsidRPr="00095FE9">
        <w:t xml:space="preserve"> </w:t>
      </w:r>
      <w:proofErr w:type="spellStart"/>
      <w:proofErr w:type="gramStart"/>
      <w:r w:rsidR="00511E29" w:rsidRPr="00095FE9">
        <w:t>TikTok,on</w:t>
      </w:r>
      <w:proofErr w:type="spellEnd"/>
      <w:proofErr w:type="gramEnd"/>
      <w:r w:rsidR="00511E29" w:rsidRPr="00095FE9">
        <w:t xml:space="preserve"> student          behavior</w:t>
      </w:r>
      <w:r w:rsidR="00511E29">
        <w:t xml:space="preserve"> </w:t>
      </w:r>
      <w:r w:rsidR="00511E29" w:rsidRPr="00095FE9">
        <w:t>at SMKN 49 which encourages bullying. This study will use quantitative</w:t>
      </w:r>
      <w:r w:rsidR="00465022">
        <w:t xml:space="preserve"> </w:t>
      </w:r>
      <w:r w:rsidR="00511E29" w:rsidRPr="00095FE9">
        <w:t xml:space="preserve">descriptive methods. Data collection techniques use a questionnaire on the behavior of victims of bullying.  </w:t>
      </w:r>
      <w:r w:rsidR="00511E29" w:rsidRPr="00834C62">
        <w:rPr>
          <w:lang w:val="en"/>
        </w:rPr>
        <w:t>The</w:t>
      </w:r>
      <w:r w:rsidR="00465022">
        <w:rPr>
          <w:lang w:val="en"/>
        </w:rPr>
        <w:t xml:space="preserve"> data </w:t>
      </w:r>
      <w:r w:rsidR="00511E29" w:rsidRPr="00834C62">
        <w:rPr>
          <w:lang w:val="en"/>
        </w:rPr>
        <w:t>analysis technique uses descriptive percentage analysis. We</w:t>
      </w:r>
      <w:r w:rsidR="00465022">
        <w:rPr>
          <w:lang w:val="en"/>
        </w:rPr>
        <w:t xml:space="preserve"> hope that this study can </w:t>
      </w:r>
      <w:proofErr w:type="gramStart"/>
      <w:r w:rsidR="00465022">
        <w:rPr>
          <w:lang w:val="en"/>
        </w:rPr>
        <w:t xml:space="preserve">provide </w:t>
      </w:r>
      <w:r w:rsidR="00511E29" w:rsidRPr="00834C62">
        <w:rPr>
          <w:lang w:val="en"/>
        </w:rPr>
        <w:t xml:space="preserve"> useful</w:t>
      </w:r>
      <w:proofErr w:type="gramEnd"/>
      <w:r w:rsidR="00511E29" w:rsidRPr="00834C62">
        <w:rPr>
          <w:lang w:val="en"/>
        </w:rPr>
        <w:t xml:space="preserve"> information on whether there is an impact of Tik</w:t>
      </w:r>
      <w:r w:rsidR="00511E29">
        <w:rPr>
          <w:lang w:val="en"/>
        </w:rPr>
        <w:t xml:space="preserve"> T</w:t>
      </w:r>
      <w:r w:rsidR="00511E29" w:rsidRPr="00834C62">
        <w:rPr>
          <w:lang w:val="en"/>
        </w:rPr>
        <w:t>ok on students</w:t>
      </w:r>
      <w:r w:rsidR="00465022">
        <w:rPr>
          <w:lang w:val="en"/>
        </w:rPr>
        <w:t xml:space="preserve"> </w:t>
      </w:r>
      <w:r w:rsidR="00511E29" w:rsidRPr="00834C62">
        <w:rPr>
          <w:lang w:val="en"/>
        </w:rPr>
        <w:t>of SMKN 49</w:t>
      </w:r>
      <w:r w:rsidR="00465022">
        <w:rPr>
          <w:lang w:val="en"/>
        </w:rPr>
        <w:br/>
      </w:r>
      <w:r w:rsidR="00511E29" w:rsidRPr="00834C62">
        <w:rPr>
          <w:lang w:val="en"/>
        </w:rPr>
        <w:t xml:space="preserve">North Jakarta who are bullied and help schools prevent bullying and handle </w:t>
      </w:r>
      <w:r w:rsidR="00511E29">
        <w:rPr>
          <w:lang w:val="en"/>
        </w:rPr>
        <w:t xml:space="preserve">bullying victim </w:t>
      </w:r>
      <w:r w:rsidR="00511E29" w:rsidRPr="00834C62">
        <w:rPr>
          <w:lang w:val="en"/>
        </w:rPr>
        <w:t>students</w:t>
      </w:r>
      <w:r w:rsidR="00511E29">
        <w:rPr>
          <w:lang w:val="en"/>
        </w:rPr>
        <w:t xml:space="preserve">. </w:t>
      </w:r>
      <w:r w:rsidR="00511E29" w:rsidRPr="00834C62">
        <w:rPr>
          <w:lang w:val="en"/>
        </w:rPr>
        <w:t xml:space="preserve"> </w:t>
      </w:r>
      <w:r w:rsidR="00511E29">
        <w:rPr>
          <w:lang w:val="en"/>
        </w:rPr>
        <w:br/>
      </w:r>
      <w:r w:rsidR="00511E29">
        <w:rPr>
          <w:spacing w:val="-2"/>
        </w:rPr>
        <w:t xml:space="preserve">          </w:t>
      </w:r>
    </w:p>
    <w:p w14:paraId="6F02BC80" w14:textId="77777777" w:rsidR="001A79EB" w:rsidRDefault="001A79EB">
      <w:pPr>
        <w:pStyle w:val="BodyText"/>
      </w:pPr>
    </w:p>
    <w:p w14:paraId="57067AB4" w14:textId="77777777" w:rsidR="001A79EB" w:rsidRDefault="001A79EB">
      <w:pPr>
        <w:pStyle w:val="BodyText"/>
        <w:spacing w:before="197"/>
      </w:pPr>
    </w:p>
    <w:p w14:paraId="2E9E1D24" w14:textId="365CC7E5" w:rsidR="001A79EB" w:rsidRDefault="001E4C0F">
      <w:pPr>
        <w:pStyle w:val="Heading3"/>
      </w:pPr>
      <w:r>
        <w:rPr>
          <w:spacing w:val="-2"/>
        </w:rPr>
        <w:t xml:space="preserve">          </w:t>
      </w:r>
      <w:r w:rsidR="0027101B">
        <w:rPr>
          <w:spacing w:val="-2"/>
        </w:rPr>
        <w:t>METHODOLOGY</w:t>
      </w:r>
    </w:p>
    <w:p w14:paraId="2F3C747F" w14:textId="77777777" w:rsidR="002D2A89" w:rsidRDefault="001E4C0F" w:rsidP="003C717E">
      <w:pPr>
        <w:pStyle w:val="BodyText"/>
        <w:ind w:left="428" w:firstLine="97"/>
        <w:jc w:val="both"/>
        <w:rPr>
          <w:lang w:val="en"/>
        </w:rPr>
      </w:pPr>
      <w:r w:rsidRPr="00000C09">
        <w:rPr>
          <w:lang w:val="en"/>
        </w:rPr>
        <w:t xml:space="preserve">This study uses the Quantitative Descriptive method. The quantitative descriptive research method is </w:t>
      </w:r>
      <w:r>
        <w:rPr>
          <w:lang w:val="en"/>
        </w:rPr>
        <w:br/>
        <w:t xml:space="preserve">  </w:t>
      </w:r>
      <w:r w:rsidRPr="00000C09">
        <w:rPr>
          <w:lang w:val="en"/>
        </w:rPr>
        <w:t>a method that aims to create a picture or description of a situation objectively using numbers, starting</w:t>
      </w:r>
      <w:r>
        <w:rPr>
          <w:lang w:val="en"/>
        </w:rPr>
        <w:br/>
      </w:r>
      <w:r w:rsidRPr="00000C09">
        <w:rPr>
          <w:lang w:val="en"/>
        </w:rPr>
        <w:t xml:space="preserve"> </w:t>
      </w:r>
      <w:r>
        <w:rPr>
          <w:lang w:val="en"/>
        </w:rPr>
        <w:t xml:space="preserve"> </w:t>
      </w:r>
      <w:r w:rsidRPr="00000C09">
        <w:rPr>
          <w:lang w:val="en"/>
        </w:rPr>
        <w:t>from data collection, interpretation of the data and its appearance and results (</w:t>
      </w:r>
      <w:proofErr w:type="spellStart"/>
      <w:r w:rsidRPr="00000C09">
        <w:rPr>
          <w:lang w:val="en"/>
        </w:rPr>
        <w:t>Arikunto</w:t>
      </w:r>
      <w:proofErr w:type="spellEnd"/>
      <w:r w:rsidRPr="00000C09">
        <w:rPr>
          <w:lang w:val="en"/>
        </w:rPr>
        <w:t>, 2006).</w:t>
      </w:r>
      <w:r>
        <w:rPr>
          <w:lang w:val="en"/>
        </w:rPr>
        <w:br/>
        <w:t xml:space="preserve">  </w:t>
      </w:r>
      <w:r w:rsidRPr="003845EF">
        <w:rPr>
          <w:lang w:val="en"/>
        </w:rPr>
        <w:t xml:space="preserve">Quantitative Research explains phenomena and collects numerical data openly. Numerical </w:t>
      </w:r>
      <w:r>
        <w:rPr>
          <w:lang w:val="en"/>
        </w:rPr>
        <w:br/>
        <w:t xml:space="preserve">  </w:t>
      </w:r>
      <w:r w:rsidRPr="003845EF">
        <w:rPr>
          <w:lang w:val="en"/>
        </w:rPr>
        <w:t xml:space="preserve">data to be analyzed is collected through questionnaires. Next, Qualitative Research uses statistics to </w:t>
      </w:r>
      <w:r>
        <w:rPr>
          <w:lang w:val="en"/>
        </w:rPr>
        <w:br/>
        <w:t xml:space="preserve">  </w:t>
      </w:r>
      <w:r w:rsidRPr="003845EF">
        <w:rPr>
          <w:lang w:val="en"/>
        </w:rPr>
        <w:t>analyze data.</w:t>
      </w:r>
      <w:r>
        <w:rPr>
          <w:lang w:val="en"/>
        </w:rPr>
        <w:t xml:space="preserve">  </w:t>
      </w:r>
      <w:r w:rsidRPr="003845EF">
        <w:rPr>
          <w:lang w:val="en"/>
        </w:rPr>
        <w:t xml:space="preserve">In his book Quantitative Social Research Methods DR. </w:t>
      </w:r>
      <w:proofErr w:type="spellStart"/>
      <w:r w:rsidRPr="003845EF">
        <w:rPr>
          <w:lang w:val="en"/>
        </w:rPr>
        <w:t>Urber</w:t>
      </w:r>
      <w:proofErr w:type="spellEnd"/>
      <w:r w:rsidRPr="003845EF">
        <w:rPr>
          <w:lang w:val="en"/>
        </w:rPr>
        <w:t xml:space="preserve"> </w:t>
      </w:r>
      <w:proofErr w:type="spellStart"/>
      <w:r w:rsidRPr="003845EF">
        <w:rPr>
          <w:lang w:val="en"/>
        </w:rPr>
        <w:t>Silalahi</w:t>
      </w:r>
      <w:proofErr w:type="spellEnd"/>
      <w:r w:rsidRPr="003845EF">
        <w:rPr>
          <w:lang w:val="en"/>
        </w:rPr>
        <w:t>, MA (page 99),</w:t>
      </w:r>
      <w:r>
        <w:rPr>
          <w:lang w:val="en"/>
        </w:rPr>
        <w:br/>
        <w:t xml:space="preserve"> </w:t>
      </w:r>
      <w:r w:rsidRPr="003845EF">
        <w:rPr>
          <w:lang w:val="en"/>
        </w:rPr>
        <w:t xml:space="preserve"> explains the quantitative approach to measuring objective facts, which focuses on variables where </w:t>
      </w:r>
      <w:r>
        <w:rPr>
          <w:lang w:val="en"/>
        </w:rPr>
        <w:br/>
        <w:t xml:space="preserve">  </w:t>
      </w:r>
      <w:r w:rsidRPr="003845EF">
        <w:rPr>
          <w:lang w:val="en"/>
        </w:rPr>
        <w:t>researchers are impartial and respondents are free to judge.</w:t>
      </w:r>
      <w:r w:rsidR="002D2A89">
        <w:rPr>
          <w:lang w:val="en"/>
        </w:rPr>
        <w:t xml:space="preserve">   </w:t>
      </w:r>
    </w:p>
    <w:p w14:paraId="5170AC04" w14:textId="222FAA3C" w:rsidR="001A79EB" w:rsidRPr="006B1103" w:rsidRDefault="002D2A89" w:rsidP="006B1103">
      <w:pPr>
        <w:pStyle w:val="BodyText"/>
        <w:ind w:left="428" w:firstLine="97"/>
        <w:jc w:val="both"/>
        <w:rPr>
          <w:lang w:val="en-ID"/>
        </w:rPr>
      </w:pPr>
      <w:r>
        <w:rPr>
          <w:lang w:val="en"/>
        </w:rPr>
        <w:t xml:space="preserve">For this reason, the researcher chose a   quantitative approach because it allows for objective analysis of </w:t>
      </w:r>
      <w:r>
        <w:rPr>
          <w:lang w:val="en"/>
        </w:rPr>
        <w:br/>
        <w:t xml:space="preserve">  numerical data </w:t>
      </w:r>
      <w:r w:rsidR="00E723A4">
        <w:rPr>
          <w:lang w:val="en"/>
        </w:rPr>
        <w:t xml:space="preserve">  </w:t>
      </w:r>
      <w:r w:rsidR="00E723A4" w:rsidRPr="003845EF">
        <w:rPr>
          <w:lang w:val="en"/>
        </w:rPr>
        <w:t xml:space="preserve">a quantitative approach </w:t>
      </w:r>
      <w:r>
        <w:rPr>
          <w:lang w:val="en"/>
        </w:rPr>
        <w:t xml:space="preserve">  </w:t>
      </w:r>
      <w:r w:rsidR="00E723A4" w:rsidRPr="003845EF">
        <w:rPr>
          <w:lang w:val="en"/>
        </w:rPr>
        <w:t>because it allows for</w:t>
      </w:r>
      <w:r>
        <w:rPr>
          <w:lang w:val="en"/>
        </w:rPr>
        <w:t xml:space="preserve"> </w:t>
      </w:r>
      <w:r w:rsidR="00E723A4">
        <w:rPr>
          <w:lang w:val="en"/>
        </w:rPr>
        <w:t xml:space="preserve">  o</w:t>
      </w:r>
      <w:r w:rsidR="00E723A4" w:rsidRPr="003845EF">
        <w:rPr>
          <w:lang w:val="en"/>
        </w:rPr>
        <w:t xml:space="preserve">bjective analysis of numerical data, so </w:t>
      </w:r>
      <w:r>
        <w:rPr>
          <w:lang w:val="en"/>
        </w:rPr>
        <w:br/>
        <w:t xml:space="preserve">  </w:t>
      </w:r>
      <w:r w:rsidR="00E723A4" w:rsidRPr="003845EF">
        <w:rPr>
          <w:lang w:val="en"/>
        </w:rPr>
        <w:t xml:space="preserve">that it can identify and measure the impact of TikTok social </w:t>
      </w:r>
      <w:r w:rsidR="00E723A4">
        <w:rPr>
          <w:lang w:val="en"/>
        </w:rPr>
        <w:t xml:space="preserve">  </w:t>
      </w:r>
      <w:r w:rsidR="00E723A4" w:rsidRPr="003845EF">
        <w:rPr>
          <w:lang w:val="en"/>
        </w:rPr>
        <w:t xml:space="preserve">media on the increasing number of students </w:t>
      </w:r>
      <w:r>
        <w:rPr>
          <w:lang w:val="en"/>
        </w:rPr>
        <w:br/>
        <w:t xml:space="preserve">  </w:t>
      </w:r>
      <w:r w:rsidR="00E723A4" w:rsidRPr="003845EF">
        <w:rPr>
          <w:lang w:val="en"/>
        </w:rPr>
        <w:t>who are victims of bullying.</w:t>
      </w:r>
      <w:r w:rsidR="00E723A4">
        <w:rPr>
          <w:lang w:val="en"/>
        </w:rPr>
        <w:t xml:space="preserve">  </w:t>
      </w:r>
      <w:r w:rsidR="00E723A4" w:rsidRPr="003845EF">
        <w:rPr>
          <w:lang w:val="en"/>
        </w:rPr>
        <w:t>In addition, descriptive</w:t>
      </w:r>
      <w:r>
        <w:rPr>
          <w:lang w:val="en"/>
        </w:rPr>
        <w:t xml:space="preserve"> </w:t>
      </w:r>
      <w:r w:rsidR="00E723A4">
        <w:rPr>
          <w:lang w:val="en"/>
        </w:rPr>
        <w:t xml:space="preserve"> </w:t>
      </w:r>
      <w:r w:rsidR="00E723A4" w:rsidRPr="003845EF">
        <w:rPr>
          <w:lang w:val="en"/>
        </w:rPr>
        <w:t xml:space="preserve"> techniques are used to provide an accurate, </w:t>
      </w:r>
      <w:r w:rsidR="006B1103">
        <w:rPr>
          <w:lang w:val="en"/>
        </w:rPr>
        <w:br/>
        <w:t xml:space="preserve">  complete</w:t>
      </w:r>
      <w:r w:rsidR="00E723A4" w:rsidRPr="003845EF">
        <w:rPr>
          <w:lang w:val="en"/>
        </w:rPr>
        <w:t>, clear and detailed description of the phenomenon</w:t>
      </w:r>
      <w:r>
        <w:rPr>
          <w:lang w:val="en"/>
        </w:rPr>
        <w:t xml:space="preserve"> </w:t>
      </w:r>
      <w:r w:rsidR="00E723A4">
        <w:rPr>
          <w:lang w:val="en"/>
        </w:rPr>
        <w:t xml:space="preserve"> </w:t>
      </w:r>
      <w:r w:rsidR="00E723A4" w:rsidRPr="003845EF">
        <w:rPr>
          <w:lang w:val="en"/>
        </w:rPr>
        <w:t xml:space="preserve"> being studied, namely bullying among </w:t>
      </w:r>
      <w:r>
        <w:rPr>
          <w:lang w:val="en"/>
        </w:rPr>
        <w:br/>
        <w:t xml:space="preserve">  </w:t>
      </w:r>
      <w:r w:rsidR="00E723A4" w:rsidRPr="003845EF">
        <w:rPr>
          <w:lang w:val="en"/>
        </w:rPr>
        <w:t xml:space="preserve">students at SMKN 49, </w:t>
      </w:r>
      <w:proofErr w:type="spellStart"/>
      <w:r w:rsidR="00E723A4" w:rsidRPr="003845EF">
        <w:rPr>
          <w:lang w:val="en"/>
        </w:rPr>
        <w:t>Cilincing</w:t>
      </w:r>
      <w:proofErr w:type="spellEnd"/>
      <w:r w:rsidR="00E723A4" w:rsidRPr="003845EF">
        <w:rPr>
          <w:lang w:val="en"/>
        </w:rPr>
        <w:t>, North Jakarta.</w:t>
      </w:r>
      <w:r w:rsidR="00E723A4">
        <w:rPr>
          <w:lang w:val="en"/>
        </w:rPr>
        <w:t xml:space="preserve"> </w:t>
      </w:r>
      <w:r w:rsidR="00E723A4" w:rsidRPr="00303933">
        <w:rPr>
          <w:lang w:val="en"/>
        </w:rPr>
        <w:t>From the case</w:t>
      </w:r>
      <w:r>
        <w:rPr>
          <w:lang w:val="en"/>
        </w:rPr>
        <w:t xml:space="preserve"> </w:t>
      </w:r>
      <w:r w:rsidR="00E723A4">
        <w:rPr>
          <w:lang w:val="en"/>
        </w:rPr>
        <w:t xml:space="preserve">  </w:t>
      </w:r>
      <w:r w:rsidR="00E723A4" w:rsidRPr="00303933">
        <w:rPr>
          <w:lang w:val="en"/>
        </w:rPr>
        <w:t xml:space="preserve">study, data will be produced to be further </w:t>
      </w:r>
      <w:r>
        <w:rPr>
          <w:lang w:val="en"/>
        </w:rPr>
        <w:br/>
        <w:t xml:space="preserve">  </w:t>
      </w:r>
      <w:r w:rsidR="00E723A4" w:rsidRPr="00303933">
        <w:rPr>
          <w:lang w:val="en"/>
        </w:rPr>
        <w:t>analyzed</w:t>
      </w:r>
      <w:r w:rsidR="006B1103">
        <w:rPr>
          <w:lang w:val="en"/>
        </w:rPr>
        <w:t xml:space="preserve"> </w:t>
      </w:r>
      <w:r w:rsidR="00E723A4" w:rsidRPr="00303933">
        <w:rPr>
          <w:lang w:val="en"/>
        </w:rPr>
        <w:t xml:space="preserve"> </w:t>
      </w:r>
      <w:r w:rsidR="006B1103">
        <w:rPr>
          <w:lang w:val="en"/>
        </w:rPr>
        <w:t xml:space="preserve">using statistics to obtain hypothesis.  </w:t>
      </w:r>
      <w:r w:rsidR="003C717E">
        <w:rPr>
          <w:lang w:val="en"/>
        </w:rPr>
        <w:t xml:space="preserve">  </w:t>
      </w:r>
      <w:r w:rsidR="003C717E" w:rsidRPr="00303933">
        <w:rPr>
          <w:lang w:val="en"/>
        </w:rPr>
        <w:t xml:space="preserve">From this study, researchers hope to gain a deeper </w:t>
      </w:r>
      <w:r w:rsidR="006B1103">
        <w:rPr>
          <w:lang w:val="en"/>
        </w:rPr>
        <w:br/>
        <w:t xml:space="preserve">  </w:t>
      </w:r>
      <w:r w:rsidR="003C717E" w:rsidRPr="00303933">
        <w:rPr>
          <w:lang w:val="en"/>
        </w:rPr>
        <w:t xml:space="preserve">understanding of the relationship between the use of </w:t>
      </w:r>
      <w:r w:rsidR="003C717E">
        <w:rPr>
          <w:lang w:val="en"/>
        </w:rPr>
        <w:t xml:space="preserve">  </w:t>
      </w:r>
      <w:r w:rsidR="003C717E" w:rsidRPr="00303933">
        <w:rPr>
          <w:lang w:val="en"/>
        </w:rPr>
        <w:t xml:space="preserve">TikTok and the increasing number of students </w:t>
      </w:r>
      <w:r w:rsidR="006B1103">
        <w:rPr>
          <w:lang w:val="en"/>
        </w:rPr>
        <w:br/>
        <w:t xml:space="preserve">  </w:t>
      </w:r>
      <w:r w:rsidR="003C717E" w:rsidRPr="00303933">
        <w:rPr>
          <w:lang w:val="en"/>
        </w:rPr>
        <w:t>who are victims of bullying at SMKN 49.</w:t>
      </w:r>
      <w:r w:rsidR="003C717E">
        <w:rPr>
          <w:lang w:val="en"/>
        </w:rPr>
        <w:t xml:space="preserve">  </w:t>
      </w:r>
      <w:r w:rsidR="003C717E" w:rsidRPr="00303933">
        <w:rPr>
          <w:lang w:val="en"/>
        </w:rPr>
        <w:t xml:space="preserve">The results of </w:t>
      </w:r>
      <w:r w:rsidR="003C717E">
        <w:rPr>
          <w:lang w:val="en"/>
        </w:rPr>
        <w:t xml:space="preserve">  </w:t>
      </w:r>
      <w:r w:rsidR="003C717E" w:rsidRPr="00303933">
        <w:rPr>
          <w:lang w:val="en"/>
        </w:rPr>
        <w:t xml:space="preserve">this study are expected to be the basis for </w:t>
      </w:r>
      <w:r w:rsidR="006B1103">
        <w:rPr>
          <w:lang w:val="en"/>
        </w:rPr>
        <w:br/>
        <w:t xml:space="preserve">  </w:t>
      </w:r>
      <w:r w:rsidR="003C717E" w:rsidRPr="00303933">
        <w:rPr>
          <w:lang w:val="en"/>
        </w:rPr>
        <w:t xml:space="preserve">schools, parents, and policy makers to design effective </w:t>
      </w:r>
      <w:r w:rsidR="003C717E">
        <w:rPr>
          <w:lang w:val="en"/>
        </w:rPr>
        <w:t xml:space="preserve">  </w:t>
      </w:r>
      <w:r w:rsidR="003C717E" w:rsidRPr="00303933">
        <w:rPr>
          <w:lang w:val="en"/>
        </w:rPr>
        <w:t xml:space="preserve">prevention and intervention strategies in dealing </w:t>
      </w:r>
      <w:r w:rsidR="006B1103">
        <w:rPr>
          <w:lang w:val="en"/>
        </w:rPr>
        <w:br/>
        <w:t xml:space="preserve">  </w:t>
      </w:r>
      <w:r w:rsidR="003C717E" w:rsidRPr="00303933">
        <w:rPr>
          <w:lang w:val="en"/>
        </w:rPr>
        <w:t xml:space="preserve">with bullying among students, especially those </w:t>
      </w:r>
      <w:proofErr w:type="gramStart"/>
      <w:r w:rsidR="003C717E" w:rsidRPr="00303933">
        <w:rPr>
          <w:lang w:val="en"/>
        </w:rPr>
        <w:t xml:space="preserve">related </w:t>
      </w:r>
      <w:r w:rsidR="006B1103">
        <w:rPr>
          <w:lang w:val="en"/>
        </w:rPr>
        <w:t xml:space="preserve"> to</w:t>
      </w:r>
      <w:proofErr w:type="gramEnd"/>
      <w:r w:rsidR="006B1103">
        <w:rPr>
          <w:lang w:val="en"/>
        </w:rPr>
        <w:t xml:space="preserve"> the use of social media.  </w:t>
      </w:r>
      <w:r w:rsidR="003C717E">
        <w:rPr>
          <w:lang w:val="en"/>
        </w:rPr>
        <w:br/>
        <w:t xml:space="preserve">  </w:t>
      </w:r>
    </w:p>
    <w:p w14:paraId="58066FCF" w14:textId="77777777" w:rsidR="00CE1B1B" w:rsidRPr="00F16DE3" w:rsidRDefault="00CE1B1B" w:rsidP="00CE1B1B">
      <w:pPr>
        <w:ind w:left="1" w:right="1137"/>
        <w:jc w:val="both"/>
        <w:rPr>
          <w:sz w:val="24"/>
          <w:lang w:val="en-ID"/>
        </w:rPr>
      </w:pPr>
      <w:r w:rsidRPr="00F16DE3">
        <w:rPr>
          <w:sz w:val="24"/>
          <w:lang w:val="en"/>
        </w:rPr>
        <w:t>The design of this study includes a quantitative approach chosen based on the nature of the study. This decision is based on the need to obtain deeper information in the form of a survey so as to produce in-depth information on whether there is a positive relationship between the use of Tik Tok and bullying behavior.</w:t>
      </w:r>
    </w:p>
    <w:p w14:paraId="64DB86C2" w14:textId="73313D25" w:rsidR="001A79EB" w:rsidRDefault="00CE1B1B">
      <w:pPr>
        <w:spacing w:before="120"/>
        <w:ind w:left="1"/>
        <w:jc w:val="both"/>
        <w:rPr>
          <w:sz w:val="24"/>
        </w:rPr>
      </w:pPr>
      <w:r>
        <w:rPr>
          <w:sz w:val="24"/>
        </w:rPr>
        <w:t>Research Instrument</w:t>
      </w:r>
    </w:p>
    <w:p w14:paraId="54CDAACD" w14:textId="77777777" w:rsidR="001A79EB" w:rsidRDefault="001A79EB">
      <w:pPr>
        <w:jc w:val="both"/>
        <w:rPr>
          <w:sz w:val="24"/>
        </w:rPr>
        <w:sectPr w:rsidR="001A79EB">
          <w:headerReference w:type="even" r:id="rId11"/>
          <w:headerReference w:type="default" r:id="rId12"/>
          <w:pgSz w:w="11910" w:h="16840"/>
          <w:pgMar w:top="1520" w:right="850" w:bottom="280" w:left="1417" w:header="640" w:footer="0" w:gutter="0"/>
          <w:cols w:space="720"/>
        </w:sectPr>
      </w:pPr>
    </w:p>
    <w:p w14:paraId="767D0B07" w14:textId="548D7161" w:rsidR="002A0072" w:rsidRPr="002A0072" w:rsidRDefault="002A0072" w:rsidP="002A0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val="en-ID" w:eastAsia="en-ID"/>
        </w:rPr>
      </w:pPr>
      <w:r>
        <w:rPr>
          <w:sz w:val="24"/>
          <w:szCs w:val="24"/>
          <w:lang w:val="en" w:eastAsia="en-ID"/>
        </w:rPr>
        <w:lastRenderedPageBreak/>
        <w:t xml:space="preserve">       </w:t>
      </w:r>
      <w:r w:rsidRPr="002A0072">
        <w:rPr>
          <w:sz w:val="24"/>
          <w:szCs w:val="24"/>
          <w:lang w:val="en" w:eastAsia="en-ID"/>
        </w:rPr>
        <w:t>The instrument used in this study is a structured questionnaire, which contains data. The data is</w:t>
      </w:r>
    </w:p>
    <w:p w14:paraId="3222836B" w14:textId="6F3A33A0" w:rsidR="001A79EB" w:rsidRDefault="002A0072">
      <w:pPr>
        <w:pStyle w:val="ListParagraph"/>
        <w:numPr>
          <w:ilvl w:val="0"/>
          <w:numId w:val="6"/>
        </w:numPr>
        <w:tabs>
          <w:tab w:val="left" w:pos="1288"/>
        </w:tabs>
        <w:spacing w:before="120" w:line="259" w:lineRule="auto"/>
        <w:ind w:right="570"/>
        <w:rPr>
          <w:sz w:val="24"/>
        </w:rPr>
      </w:pPr>
      <w:r>
        <w:rPr>
          <w:sz w:val="24"/>
        </w:rPr>
        <w:t>Demo</w:t>
      </w:r>
      <w:r w:rsidR="00D35794">
        <w:rPr>
          <w:sz w:val="24"/>
        </w:rPr>
        <w:t>g</w:t>
      </w:r>
      <w:r>
        <w:rPr>
          <w:sz w:val="24"/>
        </w:rPr>
        <w:t>raphic Data</w:t>
      </w:r>
      <w:r w:rsidR="00623642">
        <w:rPr>
          <w:sz w:val="24"/>
        </w:rPr>
        <w:t xml:space="preserve">: </w:t>
      </w:r>
      <w:r>
        <w:rPr>
          <w:sz w:val="24"/>
        </w:rPr>
        <w:t xml:space="preserve">This part is collecting basic information about respondents, such as age, gender, class and majority.  </w:t>
      </w:r>
      <w:r w:rsidR="00623642">
        <w:rPr>
          <w:sz w:val="24"/>
        </w:rPr>
        <w:t xml:space="preserve"> </w:t>
      </w:r>
    </w:p>
    <w:p w14:paraId="711873DD" w14:textId="1B90F979" w:rsidR="001A79EB" w:rsidRDefault="00D35794">
      <w:pPr>
        <w:pStyle w:val="ListParagraph"/>
        <w:numPr>
          <w:ilvl w:val="0"/>
          <w:numId w:val="6"/>
        </w:numPr>
        <w:tabs>
          <w:tab w:val="left" w:pos="1288"/>
        </w:tabs>
        <w:spacing w:line="259" w:lineRule="auto"/>
        <w:ind w:right="572"/>
        <w:rPr>
          <w:sz w:val="24"/>
        </w:rPr>
      </w:pPr>
      <w:r>
        <w:rPr>
          <w:sz w:val="24"/>
        </w:rPr>
        <w:t xml:space="preserve">The use </w:t>
      </w:r>
      <w:proofErr w:type="gramStart"/>
      <w:r>
        <w:rPr>
          <w:sz w:val="24"/>
        </w:rPr>
        <w:t>of</w:t>
      </w:r>
      <w:r w:rsidR="002A0072">
        <w:rPr>
          <w:sz w:val="24"/>
        </w:rPr>
        <w:t xml:space="preserve"> </w:t>
      </w:r>
      <w:r w:rsidR="00623642">
        <w:rPr>
          <w:sz w:val="24"/>
        </w:rPr>
        <w:t xml:space="preserve"> TikTok</w:t>
      </w:r>
      <w:proofErr w:type="gramEnd"/>
      <w:r w:rsidR="00623642">
        <w:rPr>
          <w:sz w:val="24"/>
        </w:rPr>
        <w:t xml:space="preserve">: </w:t>
      </w:r>
      <w:r w:rsidR="002A0072">
        <w:rPr>
          <w:sz w:val="24"/>
        </w:rPr>
        <w:t>This part is questioning the frequency and duration of using TikTok, and kinds of content freque</w:t>
      </w:r>
      <w:r w:rsidR="006221E4">
        <w:rPr>
          <w:sz w:val="24"/>
        </w:rPr>
        <w:t>n</w:t>
      </w:r>
      <w:r w:rsidR="002A0072">
        <w:rPr>
          <w:sz w:val="24"/>
        </w:rPr>
        <w:t xml:space="preserve">tly accessed.  </w:t>
      </w:r>
    </w:p>
    <w:p w14:paraId="5221D6E0" w14:textId="501D5410" w:rsidR="001A79EB" w:rsidRDefault="006221E4">
      <w:pPr>
        <w:pStyle w:val="ListParagraph"/>
        <w:numPr>
          <w:ilvl w:val="0"/>
          <w:numId w:val="6"/>
        </w:numPr>
        <w:tabs>
          <w:tab w:val="left" w:pos="1288"/>
        </w:tabs>
        <w:spacing w:line="259" w:lineRule="auto"/>
        <w:ind w:right="567"/>
        <w:rPr>
          <w:sz w:val="24"/>
        </w:rPr>
      </w:pPr>
      <w:r>
        <w:rPr>
          <w:sz w:val="24"/>
        </w:rPr>
        <w:t xml:space="preserve">Bullying </w:t>
      </w:r>
      <w:proofErr w:type="gramStart"/>
      <w:r>
        <w:rPr>
          <w:sz w:val="24"/>
        </w:rPr>
        <w:t>Experience :</w:t>
      </w:r>
      <w:proofErr w:type="gramEnd"/>
      <w:r>
        <w:rPr>
          <w:sz w:val="24"/>
        </w:rPr>
        <w:t xml:space="preserve">  This part is measuring the frequency and kinds of bullying experienced by the s</w:t>
      </w:r>
      <w:r w:rsidR="008167A7">
        <w:rPr>
          <w:sz w:val="24"/>
        </w:rPr>
        <w:t>t</w:t>
      </w:r>
      <w:r>
        <w:rPr>
          <w:sz w:val="24"/>
        </w:rPr>
        <w:t xml:space="preserve">udents, and also the platform used for bullying </w:t>
      </w:r>
      <w:r w:rsidR="00623642">
        <w:rPr>
          <w:sz w:val="24"/>
        </w:rPr>
        <w:t>(</w:t>
      </w:r>
      <w:proofErr w:type="spellStart"/>
      <w:r>
        <w:rPr>
          <w:sz w:val="24"/>
        </w:rPr>
        <w:t>including</w:t>
      </w:r>
      <w:r w:rsidR="00623642">
        <w:rPr>
          <w:sz w:val="24"/>
        </w:rPr>
        <w:t>TikTok</w:t>
      </w:r>
      <w:proofErr w:type="spellEnd"/>
      <w:r w:rsidR="00623642">
        <w:rPr>
          <w:sz w:val="24"/>
        </w:rPr>
        <w:t>).</w:t>
      </w:r>
    </w:p>
    <w:p w14:paraId="773D374C" w14:textId="77777777" w:rsidR="001A79EB" w:rsidRDefault="001A79EB" w:rsidP="00EB2554">
      <w:pPr>
        <w:pStyle w:val="BodyText"/>
        <w:spacing w:before="273"/>
        <w:rPr>
          <w:sz w:val="24"/>
        </w:rPr>
      </w:pPr>
    </w:p>
    <w:p w14:paraId="550E0CAE" w14:textId="0935C7AF" w:rsidR="00EB2554" w:rsidRPr="00BC19E2" w:rsidRDefault="00623642" w:rsidP="00EB2554">
      <w:pPr>
        <w:pStyle w:val="BodyText"/>
      </w:pPr>
      <w:r>
        <w:t>1.</w:t>
      </w:r>
      <w:proofErr w:type="gramStart"/>
      <w:r>
        <w:t>4</w:t>
      </w:r>
      <w:r w:rsidR="00EB2554">
        <w:t>.</w:t>
      </w:r>
      <w:r w:rsidR="00F87EED">
        <w:rPr>
          <w:spacing w:val="-3"/>
        </w:rPr>
        <w:t>Onlin</w:t>
      </w:r>
      <w:r w:rsidR="00EB2554">
        <w:rPr>
          <w:spacing w:val="-3"/>
        </w:rPr>
        <w:t>e</w:t>
      </w:r>
      <w:proofErr w:type="gramEnd"/>
      <w:r w:rsidR="00EB2554">
        <w:rPr>
          <w:spacing w:val="-3"/>
        </w:rPr>
        <w:t xml:space="preserve"> Survey Data Collection </w:t>
      </w:r>
      <w:r w:rsidR="00EB2554">
        <w:rPr>
          <w:spacing w:val="-3"/>
        </w:rPr>
        <w:br/>
      </w:r>
      <w:r w:rsidR="00B153EF" w:rsidRPr="00EB2554">
        <w:t xml:space="preserve">This study uses a quantitative approach with an online survey method with 60 respondents from students </w:t>
      </w:r>
      <w:r w:rsidR="007F177B">
        <w:br/>
      </w:r>
      <w:r w:rsidR="00B153EF" w:rsidRPr="00EB2554">
        <w:t xml:space="preserve">and grade 1 - grade 3 students of SMKN 49 North Jakarta. The data collection mechanism is by appointing </w:t>
      </w:r>
      <w:r w:rsidR="007F177B">
        <w:br/>
      </w:r>
      <w:r w:rsidR="00B153EF" w:rsidRPr="00EB2554">
        <w:t>a student coordinator for each class. This online survey contains 20 structured questions to gain an in-depth understanding of bullying that occurs and is experienced by students of SMKN 49 North Jakarta.</w:t>
      </w:r>
      <w:r w:rsidR="00EB2554" w:rsidRPr="00EB2554">
        <w:br/>
      </w:r>
      <w:r w:rsidR="00055A98">
        <w:t>Data Collection Procedure</w:t>
      </w:r>
      <w:r w:rsidR="00EB2554">
        <w:br/>
      </w:r>
      <w:r w:rsidR="00EB2554" w:rsidRPr="00EB2554">
        <w:rPr>
          <w:lang w:val="en"/>
        </w:rPr>
        <w:t xml:space="preserve">Data were collected through a survey conducted at the school with permission from the school and the </w:t>
      </w:r>
      <w:r w:rsidR="007F177B">
        <w:rPr>
          <w:lang w:val="en"/>
        </w:rPr>
        <w:t>c</w:t>
      </w:r>
      <w:r w:rsidR="00EB2554" w:rsidRPr="00EB2554">
        <w:rPr>
          <w:lang w:val="en"/>
        </w:rPr>
        <w:t>onsent of the respondents. We also created a Whats</w:t>
      </w:r>
      <w:r w:rsidR="00D35794">
        <w:rPr>
          <w:lang w:val="en"/>
        </w:rPr>
        <w:t>Ap</w:t>
      </w:r>
      <w:r w:rsidR="00EB2554" w:rsidRPr="00EB2554">
        <w:rPr>
          <w:lang w:val="en"/>
        </w:rPr>
        <w:t xml:space="preserve">p Group containing the coordinators of classes 11, </w:t>
      </w:r>
      <w:r w:rsidR="007F177B">
        <w:rPr>
          <w:lang w:val="en"/>
        </w:rPr>
        <w:br/>
      </w:r>
      <w:r w:rsidR="00EB2554" w:rsidRPr="00EB2554">
        <w:rPr>
          <w:lang w:val="en"/>
        </w:rPr>
        <w:t xml:space="preserve">12 and 13 to ensure that the survey was filled out honestly and accurately. The survey was conducted </w:t>
      </w:r>
      <w:r w:rsidR="007F177B">
        <w:rPr>
          <w:lang w:val="en"/>
        </w:rPr>
        <w:br/>
      </w:r>
      <w:r w:rsidR="00EB2554" w:rsidRPr="00EB2554">
        <w:rPr>
          <w:lang w:val="en"/>
        </w:rPr>
        <w:t xml:space="preserve">directly by distributing questionnaires to students in each class. The questionnaire was filled out </w:t>
      </w:r>
      <w:proofErr w:type="spellStart"/>
      <w:r w:rsidR="007F177B">
        <w:rPr>
          <w:lang w:val="en"/>
        </w:rPr>
        <w:t>a</w:t>
      </w:r>
      <w:r w:rsidR="00EB2554" w:rsidRPr="00EB2554">
        <w:rPr>
          <w:lang w:val="en"/>
        </w:rPr>
        <w:t>non</w:t>
      </w:r>
      <w:r w:rsidR="00D35794">
        <w:rPr>
          <w:lang w:val="en"/>
        </w:rPr>
        <w:t>y</w:t>
      </w:r>
      <w:r w:rsidR="007F177B">
        <w:rPr>
          <w:lang w:val="en"/>
        </w:rPr>
        <w:t>-</w:t>
      </w:r>
      <w:r w:rsidR="00EB2554" w:rsidRPr="00EB2554">
        <w:rPr>
          <w:lang w:val="en"/>
        </w:rPr>
        <w:t>mously</w:t>
      </w:r>
      <w:proofErr w:type="spellEnd"/>
      <w:r w:rsidR="00EB2554" w:rsidRPr="00EB2554">
        <w:rPr>
          <w:lang w:val="en"/>
        </w:rPr>
        <w:t xml:space="preserve"> to maintain the confidentiality and comfort of respondents in providing honest answers.</w:t>
      </w:r>
    </w:p>
    <w:p w14:paraId="1709429C" w14:textId="3309D4A6" w:rsidR="00EB2554" w:rsidRPr="00EB2554" w:rsidRDefault="00EB2554" w:rsidP="00EB2554">
      <w:pPr>
        <w:pStyle w:val="BodyText"/>
        <w:spacing w:before="1"/>
        <w:rPr>
          <w:sz w:val="24"/>
          <w:lang w:val="en-ID"/>
        </w:rPr>
      </w:pPr>
    </w:p>
    <w:p w14:paraId="594D1484" w14:textId="77777777" w:rsidR="00EB2554" w:rsidRPr="00EB2554" w:rsidRDefault="00EB2554" w:rsidP="00EB2554">
      <w:pPr>
        <w:pStyle w:val="BodyText"/>
        <w:spacing w:before="1"/>
        <w:rPr>
          <w:rStyle w:val="Hyperlink"/>
          <w:sz w:val="24"/>
          <w:lang w:val="id-ID"/>
        </w:rPr>
      </w:pPr>
      <w:r w:rsidRPr="00EB2554">
        <w:rPr>
          <w:sz w:val="24"/>
          <w:lang w:val="id-ID"/>
        </w:rPr>
        <w:fldChar w:fldCharType="begin"/>
      </w:r>
      <w:r w:rsidRPr="00EB2554">
        <w:rPr>
          <w:sz w:val="24"/>
          <w:lang w:val="id-ID"/>
        </w:rPr>
        <w:instrText>HYPERLINK "https://translate.google.com/?hl=id"</w:instrText>
      </w:r>
      <w:r w:rsidRPr="00EB2554">
        <w:rPr>
          <w:sz w:val="24"/>
          <w:lang w:val="id-ID"/>
        </w:rPr>
      </w:r>
      <w:r w:rsidRPr="00EB2554">
        <w:rPr>
          <w:sz w:val="24"/>
          <w:lang w:val="id-ID"/>
        </w:rPr>
        <w:fldChar w:fldCharType="separate"/>
      </w:r>
    </w:p>
    <w:p w14:paraId="0292F39F" w14:textId="0610BC79" w:rsidR="001A79EB" w:rsidRDefault="00EB2554" w:rsidP="00EB2554">
      <w:pPr>
        <w:pStyle w:val="BodyText"/>
        <w:spacing w:before="1"/>
      </w:pPr>
      <w:r w:rsidRPr="00EB2554">
        <w:rPr>
          <w:sz w:val="24"/>
        </w:rPr>
        <w:fldChar w:fldCharType="end"/>
      </w:r>
      <w:r w:rsidR="00390BA8">
        <w:t>Population and Sample</w:t>
      </w:r>
    </w:p>
    <w:p w14:paraId="2FAD3480" w14:textId="77777777" w:rsidR="00BC19E2" w:rsidRPr="00BC19E2" w:rsidRDefault="00BC19E2" w:rsidP="00BC19E2">
      <w:pPr>
        <w:pStyle w:val="Heading2"/>
        <w:spacing w:before="120"/>
        <w:jc w:val="both"/>
        <w:rPr>
          <w:b w:val="0"/>
          <w:bCs w:val="0"/>
          <w:lang w:val="en-ID"/>
        </w:rPr>
      </w:pPr>
      <w:r w:rsidRPr="00BC19E2">
        <w:rPr>
          <w:b w:val="0"/>
          <w:bCs w:val="0"/>
          <w:lang w:val="en"/>
        </w:rPr>
        <w:t xml:space="preserve">The population in this study were all students of SMKN 49, </w:t>
      </w:r>
      <w:proofErr w:type="spellStart"/>
      <w:r w:rsidRPr="00BC19E2">
        <w:rPr>
          <w:b w:val="0"/>
          <w:bCs w:val="0"/>
          <w:lang w:val="en"/>
        </w:rPr>
        <w:t>Cilincing</w:t>
      </w:r>
      <w:proofErr w:type="spellEnd"/>
      <w:r w:rsidRPr="00BC19E2">
        <w:rPr>
          <w:b w:val="0"/>
          <w:bCs w:val="0"/>
          <w:lang w:val="en"/>
        </w:rPr>
        <w:t>, North Jakarta. The research sample was taken using stratified random sampling technique, to ensure proportional representation of various classes and majors in the school. Based on statistical calculations, the number of samples taken was 61 students, which was considered sufficient to obtain representative and valid results.</w:t>
      </w:r>
    </w:p>
    <w:p w14:paraId="216B7C49" w14:textId="77777777" w:rsidR="005740E2" w:rsidRPr="005740E2" w:rsidRDefault="005740E2" w:rsidP="005740E2">
      <w:pPr>
        <w:spacing w:before="121"/>
        <w:ind w:right="566"/>
        <w:jc w:val="both"/>
        <w:rPr>
          <w:b/>
          <w:bCs/>
          <w:spacing w:val="-4"/>
          <w:sz w:val="24"/>
          <w:szCs w:val="24"/>
          <w:lang w:val="en"/>
        </w:rPr>
      </w:pPr>
      <w:r w:rsidRPr="005740E2">
        <w:rPr>
          <w:b/>
          <w:bCs/>
          <w:spacing w:val="-4"/>
          <w:sz w:val="24"/>
          <w:szCs w:val="24"/>
          <w:lang w:val="en"/>
        </w:rPr>
        <w:t>Data analysis</w:t>
      </w:r>
    </w:p>
    <w:p w14:paraId="338BBC49" w14:textId="730BFCF3" w:rsidR="005740E2" w:rsidRPr="005740E2" w:rsidRDefault="005740E2" w:rsidP="005740E2">
      <w:pPr>
        <w:spacing w:before="121"/>
        <w:ind w:right="566"/>
        <w:jc w:val="both"/>
        <w:rPr>
          <w:spacing w:val="-4"/>
          <w:sz w:val="24"/>
          <w:szCs w:val="24"/>
          <w:lang w:val="en-ID"/>
        </w:rPr>
      </w:pPr>
      <w:r w:rsidRPr="005740E2">
        <w:rPr>
          <w:spacing w:val="-4"/>
          <w:sz w:val="24"/>
          <w:szCs w:val="24"/>
          <w:lang w:val="en"/>
        </w:rPr>
        <w:t xml:space="preserve">The survey and interview data were analyzed using [specify the analysis method, e.g., content analysis for interviews and statistical analysis for surveys] methods. This analysis was conducted to identify key findings and trends emerging from </w:t>
      </w:r>
      <w:r w:rsidR="00583B23">
        <w:rPr>
          <w:spacing w:val="-4"/>
          <w:sz w:val="24"/>
          <w:szCs w:val="24"/>
          <w:lang w:val="en"/>
        </w:rPr>
        <w:t xml:space="preserve">the data collected.  </w:t>
      </w:r>
    </w:p>
    <w:p w14:paraId="4CDD02AA" w14:textId="65FC59E7" w:rsidR="001A79EB" w:rsidRDefault="00203092" w:rsidP="00BC19E2">
      <w:pPr>
        <w:spacing w:before="121"/>
        <w:ind w:right="566"/>
        <w:jc w:val="both"/>
        <w:rPr>
          <w:sz w:val="24"/>
        </w:rPr>
      </w:pPr>
      <w:r>
        <w:rPr>
          <w:sz w:val="24"/>
        </w:rPr>
        <w:t xml:space="preserve">The collected data is analyzed by using descriptive statistical method.  Steps of analysis </w:t>
      </w:r>
      <w:proofErr w:type="gramStart"/>
      <w:r>
        <w:rPr>
          <w:sz w:val="24"/>
        </w:rPr>
        <w:t>including :</w:t>
      </w:r>
      <w:proofErr w:type="gramEnd"/>
      <w:r>
        <w:rPr>
          <w:sz w:val="24"/>
        </w:rPr>
        <w:t xml:space="preserve"> </w:t>
      </w:r>
    </w:p>
    <w:p w14:paraId="55BC1131" w14:textId="0BB3D66C" w:rsidR="001A79EB" w:rsidRDefault="002A6A48">
      <w:pPr>
        <w:pStyle w:val="ListParagraph"/>
        <w:numPr>
          <w:ilvl w:val="0"/>
          <w:numId w:val="1"/>
        </w:numPr>
        <w:tabs>
          <w:tab w:val="left" w:pos="1288"/>
        </w:tabs>
        <w:spacing w:before="120" w:line="259" w:lineRule="auto"/>
        <w:ind w:right="567"/>
        <w:jc w:val="both"/>
        <w:rPr>
          <w:sz w:val="24"/>
        </w:rPr>
      </w:pPr>
      <w:proofErr w:type="spellStart"/>
      <w:r>
        <w:rPr>
          <w:sz w:val="24"/>
        </w:rPr>
        <w:t>Demoraphic</w:t>
      </w:r>
      <w:proofErr w:type="spellEnd"/>
      <w:r>
        <w:rPr>
          <w:sz w:val="24"/>
        </w:rPr>
        <w:t xml:space="preserve"> Data Description</w:t>
      </w:r>
      <w:r w:rsidR="00623642">
        <w:rPr>
          <w:sz w:val="24"/>
        </w:rPr>
        <w:t xml:space="preserve">: </w:t>
      </w:r>
      <w:r>
        <w:rPr>
          <w:sz w:val="24"/>
        </w:rPr>
        <w:t xml:space="preserve">Using descriptive statistics such as frequency, percentage, mean and deviation standard to </w:t>
      </w:r>
      <w:proofErr w:type="gramStart"/>
      <w:r>
        <w:rPr>
          <w:sz w:val="24"/>
        </w:rPr>
        <w:t>describe  the</w:t>
      </w:r>
      <w:proofErr w:type="gramEnd"/>
      <w:r>
        <w:rPr>
          <w:sz w:val="24"/>
        </w:rPr>
        <w:t xml:space="preserve"> demographic characteristics of the respondents.  </w:t>
      </w:r>
    </w:p>
    <w:p w14:paraId="4BE009C1" w14:textId="2C0345DF" w:rsidR="001A79EB" w:rsidRPr="00EB7D31" w:rsidRDefault="002A6A48" w:rsidP="003A5880">
      <w:pPr>
        <w:pStyle w:val="ListParagraph"/>
        <w:numPr>
          <w:ilvl w:val="0"/>
          <w:numId w:val="1"/>
        </w:numPr>
        <w:tabs>
          <w:tab w:val="left" w:pos="1288"/>
        </w:tabs>
        <w:spacing w:line="259" w:lineRule="auto"/>
        <w:ind w:right="572"/>
        <w:jc w:val="both"/>
        <w:rPr>
          <w:sz w:val="24"/>
        </w:rPr>
        <w:sectPr w:rsidR="001A79EB" w:rsidRPr="00EB7D31">
          <w:pgSz w:w="11910" w:h="16840"/>
          <w:pgMar w:top="1520" w:right="850" w:bottom="280" w:left="1417" w:header="696" w:footer="0" w:gutter="0"/>
          <w:cols w:space="720"/>
        </w:sectPr>
      </w:pPr>
      <w:r w:rsidRPr="00EB7D31">
        <w:rPr>
          <w:sz w:val="24"/>
        </w:rPr>
        <w:t xml:space="preserve">Analysis </w:t>
      </w:r>
      <w:proofErr w:type="gramStart"/>
      <w:r w:rsidRPr="00EB7D31">
        <w:rPr>
          <w:sz w:val="24"/>
        </w:rPr>
        <w:t xml:space="preserve">of </w:t>
      </w:r>
      <w:r w:rsidR="00623642" w:rsidRPr="00EB7D31">
        <w:rPr>
          <w:sz w:val="24"/>
        </w:rPr>
        <w:t xml:space="preserve"> TikTok</w:t>
      </w:r>
      <w:proofErr w:type="gramEnd"/>
      <w:r w:rsidRPr="00EB7D31">
        <w:rPr>
          <w:sz w:val="24"/>
        </w:rPr>
        <w:t xml:space="preserve"> </w:t>
      </w:r>
      <w:r w:rsidR="00623642" w:rsidRPr="00EB7D31">
        <w:rPr>
          <w:sz w:val="24"/>
        </w:rPr>
        <w:t xml:space="preserve">: </w:t>
      </w:r>
      <w:r w:rsidRPr="00EB7D31">
        <w:rPr>
          <w:sz w:val="24"/>
        </w:rPr>
        <w:t xml:space="preserve">calculating the frequency and duration of using </w:t>
      </w:r>
      <w:r w:rsidR="00623642" w:rsidRPr="00EB7D31">
        <w:rPr>
          <w:sz w:val="24"/>
        </w:rPr>
        <w:t xml:space="preserve">TikTok, </w:t>
      </w:r>
      <w:r w:rsidRPr="00EB7D31">
        <w:rPr>
          <w:sz w:val="24"/>
        </w:rPr>
        <w:t>and also kinds of content frequently ac</w:t>
      </w:r>
      <w:r w:rsidR="00D35794">
        <w:rPr>
          <w:sz w:val="24"/>
        </w:rPr>
        <w:t>c</w:t>
      </w:r>
      <w:r w:rsidRPr="00EB7D31">
        <w:rPr>
          <w:sz w:val="24"/>
        </w:rPr>
        <w:t xml:space="preserve">essed </w:t>
      </w:r>
    </w:p>
    <w:p w14:paraId="5E1C5951" w14:textId="76BFB822" w:rsidR="001A79EB" w:rsidRPr="00623642" w:rsidRDefault="00623642" w:rsidP="00623642">
      <w:pPr>
        <w:pStyle w:val="ListParagraph"/>
        <w:numPr>
          <w:ilvl w:val="0"/>
          <w:numId w:val="1"/>
        </w:numPr>
        <w:tabs>
          <w:tab w:val="left" w:pos="721"/>
        </w:tabs>
        <w:spacing w:before="94" w:line="259" w:lineRule="auto"/>
        <w:ind w:left="721" w:right="1136"/>
        <w:jc w:val="both"/>
        <w:rPr>
          <w:sz w:val="24"/>
        </w:rPr>
      </w:pPr>
      <w:r>
        <w:rPr>
          <w:sz w:val="24"/>
        </w:rPr>
        <w:lastRenderedPageBreak/>
        <w:t xml:space="preserve">Analysis of Bullying </w:t>
      </w:r>
      <w:proofErr w:type="gramStart"/>
      <w:r>
        <w:rPr>
          <w:sz w:val="24"/>
        </w:rPr>
        <w:t>Experience :</w:t>
      </w:r>
      <w:proofErr w:type="gramEnd"/>
      <w:r>
        <w:rPr>
          <w:sz w:val="24"/>
        </w:rPr>
        <w:t xml:space="preserve"> Identifying prevalence and kinds of bullying experienced and connecting it with the using of </w:t>
      </w:r>
      <w:r>
        <w:rPr>
          <w:spacing w:val="-2"/>
          <w:sz w:val="24"/>
        </w:rPr>
        <w:t>TikTok.</w:t>
      </w:r>
    </w:p>
    <w:p w14:paraId="3C47EE33" w14:textId="77777777" w:rsidR="00623642" w:rsidRPr="00623642" w:rsidRDefault="00623642" w:rsidP="00623642">
      <w:pPr>
        <w:pStyle w:val="ListParagraph"/>
        <w:rPr>
          <w:sz w:val="24"/>
        </w:rPr>
      </w:pPr>
    </w:p>
    <w:p w14:paraId="009B733D" w14:textId="72852541" w:rsidR="001A79EB" w:rsidRDefault="006476E4">
      <w:pPr>
        <w:pStyle w:val="Heading1"/>
        <w:spacing w:before="0"/>
        <w:ind w:right="0"/>
        <w:jc w:val="left"/>
      </w:pPr>
      <w:r>
        <w:t>RESULT AND DISCUSSION</w:t>
      </w:r>
    </w:p>
    <w:p w14:paraId="66A09378" w14:textId="77777777" w:rsidR="001A79EB" w:rsidRDefault="001A79EB">
      <w:pPr>
        <w:pStyle w:val="BodyText"/>
        <w:spacing w:before="16"/>
        <w:rPr>
          <w:b/>
          <w:sz w:val="24"/>
        </w:rPr>
      </w:pPr>
    </w:p>
    <w:p w14:paraId="39A0E654" w14:textId="6D1126AF" w:rsidR="00AC7E43" w:rsidRPr="00AC7E43" w:rsidRDefault="00E96B2E" w:rsidP="00AC7E43">
      <w:pPr>
        <w:pStyle w:val="Heading4"/>
        <w:widowControl/>
        <w:numPr>
          <w:ilvl w:val="0"/>
          <w:numId w:val="5"/>
        </w:numPr>
        <w:tabs>
          <w:tab w:val="left" w:pos="22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
        <w:ind w:firstLine="0"/>
        <w:jc w:val="left"/>
        <w:rPr>
          <w:rFonts w:ascii="Courier New" w:hAnsi="Courier New" w:cs="Courier New"/>
          <w:sz w:val="20"/>
          <w:szCs w:val="20"/>
          <w:lang w:val="en" w:eastAsia="en-ID"/>
        </w:rPr>
      </w:pPr>
      <w:r>
        <w:t xml:space="preserve">Demographic Data Description of Respondents </w:t>
      </w:r>
      <w:r w:rsidR="00AC7E43">
        <w:br/>
      </w:r>
    </w:p>
    <w:p w14:paraId="46355A0D" w14:textId="0D283F08" w:rsidR="00AC7E43" w:rsidRPr="00AC7E43" w:rsidRDefault="00AC7E43" w:rsidP="00AC7E43">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222" w:firstLine="0"/>
        <w:rPr>
          <w:lang w:val="en-ID" w:eastAsia="en-ID"/>
        </w:rPr>
      </w:pPr>
      <w:r w:rsidRPr="00AC7E43">
        <w:rPr>
          <w:lang w:val="en" w:eastAsia="en-ID"/>
        </w:rPr>
        <w:t xml:space="preserve">This study involved 61 students of SMKN </w:t>
      </w:r>
      <w:proofErr w:type="gramStart"/>
      <w:r w:rsidRPr="00AC7E43">
        <w:rPr>
          <w:lang w:val="en" w:eastAsia="en-ID"/>
        </w:rPr>
        <w:t>49,Cilincing</w:t>
      </w:r>
      <w:proofErr w:type="gramEnd"/>
      <w:r w:rsidRPr="00AC7E43">
        <w:rPr>
          <w:lang w:val="en" w:eastAsia="en-ID"/>
        </w:rPr>
        <w:t>, North Jakarta, each class represented by 20 people. The demographic data obtained showed the following distribution: Grade 11, Grade 12, Grade 13. Gender: Of the 60 respondents, 52% (104) were male and 48% (96) were female. Age: Respondents were between 15 and 18 years old, with the following distribution: 15 years (20%), 16 years (30%), 17 years (35%), and 18 years (15%). Class and Major: Respondents came from various classes and majors, with a proportional distribution based on the stratified random sampling technique.</w:t>
      </w:r>
    </w:p>
    <w:p w14:paraId="5422D69B" w14:textId="77777777" w:rsidR="001A79EB" w:rsidRDefault="001A79EB">
      <w:pPr>
        <w:pStyle w:val="BodyText"/>
        <w:spacing w:before="33"/>
      </w:pPr>
    </w:p>
    <w:p w14:paraId="5DAEEDB3" w14:textId="76C57ECA" w:rsidR="00F7008A" w:rsidRPr="00F7008A" w:rsidRDefault="00C65A3F" w:rsidP="00DB0495">
      <w:pPr>
        <w:pStyle w:val="Heading4"/>
        <w:numPr>
          <w:ilvl w:val="0"/>
          <w:numId w:val="5"/>
        </w:numPr>
        <w:tabs>
          <w:tab w:val="left" w:pos="221"/>
        </w:tabs>
        <w:spacing w:before="1"/>
        <w:ind w:hanging="220"/>
        <w:jc w:val="left"/>
        <w:rPr>
          <w:b w:val="0"/>
          <w:bCs w:val="0"/>
        </w:rPr>
      </w:pPr>
      <w:r w:rsidRPr="00F7008A">
        <w:rPr>
          <w:b w:val="0"/>
          <w:bCs w:val="0"/>
        </w:rPr>
        <w:t xml:space="preserve">Using </w:t>
      </w:r>
      <w:proofErr w:type="gramStart"/>
      <w:r w:rsidRPr="00F7008A">
        <w:rPr>
          <w:b w:val="0"/>
          <w:bCs w:val="0"/>
        </w:rPr>
        <w:t xml:space="preserve">of </w:t>
      </w:r>
      <w:r w:rsidR="00623642" w:rsidRPr="00F7008A">
        <w:rPr>
          <w:b w:val="0"/>
          <w:bCs w:val="0"/>
          <w:spacing w:val="-2"/>
        </w:rPr>
        <w:t xml:space="preserve"> TikTok</w:t>
      </w:r>
      <w:proofErr w:type="gramEnd"/>
      <w:r w:rsidR="00F7008A" w:rsidRPr="00F7008A">
        <w:rPr>
          <w:b w:val="0"/>
          <w:bCs w:val="0"/>
          <w:spacing w:val="-2"/>
        </w:rPr>
        <w:br/>
      </w:r>
      <w:r w:rsidR="00F7008A" w:rsidRPr="00F7008A">
        <w:rPr>
          <w:rStyle w:val="y2iqfc"/>
          <w:b w:val="0"/>
          <w:bCs w:val="0"/>
          <w:lang w:val="en"/>
        </w:rPr>
        <w:t xml:space="preserve">The study measured the frequency and duration of TikTok use, as well as the types of content accessed by students: Frequency of Use: 60% of respondents use TikTok daily, 25% several times a week, and 15% </w:t>
      </w:r>
      <w:r w:rsidR="00DB0495">
        <w:rPr>
          <w:rStyle w:val="y2iqfc"/>
          <w:b w:val="0"/>
          <w:bCs w:val="0"/>
          <w:lang w:val="en"/>
        </w:rPr>
        <w:t>r</w:t>
      </w:r>
      <w:r w:rsidR="00F7008A" w:rsidRPr="00F7008A">
        <w:rPr>
          <w:rStyle w:val="y2iqfc"/>
          <w:b w:val="0"/>
          <w:bCs w:val="0"/>
          <w:lang w:val="en"/>
        </w:rPr>
        <w:t>arely use it. Duration of Use: Most respondents (55%) spend 1-2 hours per day on TikTok, 30% spend less than 1 hour, and 15% spend more than 2 hours per day. Types of Content Accessed: The most frequently accessed content includes entertainment videos (45%), tutorials and education (25%), trends and challenges (20%), and other content such as news and personal vlogs (10%).</w:t>
      </w:r>
    </w:p>
    <w:p w14:paraId="5F839DD8" w14:textId="0C4EA038" w:rsidR="001A79EB" w:rsidRDefault="008D0AF9" w:rsidP="009602E9">
      <w:pPr>
        <w:pStyle w:val="Heading4"/>
        <w:numPr>
          <w:ilvl w:val="0"/>
          <w:numId w:val="5"/>
        </w:numPr>
        <w:tabs>
          <w:tab w:val="left" w:pos="221"/>
        </w:tabs>
      </w:pPr>
      <w:r>
        <w:t xml:space="preserve"> Bullying</w:t>
      </w:r>
      <w:r w:rsidR="009602E9">
        <w:t xml:space="preserve"> Experience</w:t>
      </w:r>
    </w:p>
    <w:p w14:paraId="57D3E12A" w14:textId="77777777" w:rsidR="009D06B7" w:rsidRPr="009D06B7" w:rsidRDefault="009D06B7" w:rsidP="009D06B7">
      <w:pPr>
        <w:pStyle w:val="HTMLPreformatted"/>
        <w:ind w:left="222"/>
        <w:rPr>
          <w:rFonts w:ascii="Times New Roman" w:hAnsi="Times New Roman" w:cs="Times New Roman"/>
          <w:sz w:val="22"/>
          <w:szCs w:val="22"/>
        </w:rPr>
      </w:pPr>
      <w:r w:rsidRPr="009D06B7">
        <w:rPr>
          <w:rStyle w:val="y2iqfc"/>
          <w:rFonts w:ascii="Times New Roman" w:hAnsi="Times New Roman" w:cs="Times New Roman"/>
          <w:sz w:val="22"/>
          <w:szCs w:val="22"/>
          <w:lang w:val="en"/>
        </w:rPr>
        <w:t>Bullying experience data shows the following: Prevalence of Bullying: 35% of respondents reported experiencing bullying, either in person or through social media. Type of Bullying: Of the respondents who experienced bullying, 40% reported verbal bullying, 30% reported physical bullying, 20% reported social bullying, and 10% reported cyberbullying. Bullying Platform: Of the 10% who experienced cyberbullying, 60% experienced it on TikTok, 20% on Instagram, 10% on Facebook, and 10% on other platforms.</w:t>
      </w:r>
    </w:p>
    <w:p w14:paraId="535B33AC" w14:textId="54F928BA" w:rsidR="001A79EB" w:rsidRPr="0034463E" w:rsidRDefault="0034463E">
      <w:pPr>
        <w:pStyle w:val="ListParagraph"/>
        <w:numPr>
          <w:ilvl w:val="0"/>
          <w:numId w:val="5"/>
        </w:numPr>
        <w:tabs>
          <w:tab w:val="left" w:pos="221"/>
        </w:tabs>
        <w:spacing w:before="1"/>
        <w:ind w:left="221" w:hanging="220"/>
        <w:rPr>
          <w:b/>
          <w:bCs/>
        </w:rPr>
      </w:pPr>
      <w:r w:rsidRPr="0034463E">
        <w:rPr>
          <w:b/>
          <w:bCs/>
        </w:rPr>
        <w:t xml:space="preserve">Psychological </w:t>
      </w:r>
      <w:r w:rsidR="009602E9">
        <w:rPr>
          <w:b/>
          <w:bCs/>
        </w:rPr>
        <w:t>Impact</w:t>
      </w:r>
    </w:p>
    <w:p w14:paraId="7FC7ED74" w14:textId="77777777" w:rsidR="009602E9" w:rsidRPr="009602E9" w:rsidRDefault="009602E9" w:rsidP="009602E9">
      <w:pPr>
        <w:pStyle w:val="HTMLPreformatted"/>
        <w:ind w:left="222"/>
        <w:rPr>
          <w:rStyle w:val="y2iqfc"/>
          <w:rFonts w:ascii="Times New Roman" w:hAnsi="Times New Roman" w:cs="Times New Roman"/>
          <w:sz w:val="22"/>
          <w:szCs w:val="22"/>
          <w:lang w:val="en"/>
        </w:rPr>
      </w:pPr>
      <w:r w:rsidRPr="009602E9">
        <w:rPr>
          <w:rStyle w:val="y2iqfc"/>
          <w:rFonts w:ascii="Times New Roman" w:hAnsi="Times New Roman" w:cs="Times New Roman"/>
          <w:sz w:val="22"/>
          <w:szCs w:val="22"/>
          <w:lang w:val="en"/>
        </w:rPr>
        <w:t>Psychological impact measurements show that bullying has a significant effect on students’ psychological well-being:</w:t>
      </w:r>
    </w:p>
    <w:p w14:paraId="33ED799F" w14:textId="365EF705" w:rsidR="009602E9" w:rsidRPr="009602E9" w:rsidRDefault="009602E9" w:rsidP="009602E9">
      <w:pPr>
        <w:pStyle w:val="HTMLPreformatted"/>
        <w:ind w:left="222"/>
        <w:rPr>
          <w:rFonts w:ascii="Times New Roman" w:hAnsi="Times New Roman" w:cs="Times New Roman"/>
          <w:sz w:val="22"/>
          <w:szCs w:val="22"/>
        </w:rPr>
      </w:pPr>
      <w:r w:rsidRPr="009602E9">
        <w:rPr>
          <w:rStyle w:val="y2iqfc"/>
          <w:rFonts w:ascii="Times New Roman" w:hAnsi="Times New Roman" w:cs="Times New Roman"/>
          <w:sz w:val="22"/>
          <w:szCs w:val="22"/>
          <w:lang w:val="en"/>
        </w:rPr>
        <w:t>Anxiety: 70% of victims of bullying reported experiencing moderate to high levels of anxiety. Stress: 65% reported increased levels of stress after being bullied. Self-Esteem: 60% reported decreased self-esteem as a result of the bullying they experienced. Social Support: Only 40% of victims felt they had adequate support from friends and family.</w:t>
      </w:r>
    </w:p>
    <w:p w14:paraId="7615B09E" w14:textId="665840AC" w:rsidR="009D7BFC" w:rsidRPr="009D7BFC" w:rsidRDefault="009D7BFC" w:rsidP="009D7BFC">
      <w:pPr>
        <w:pStyle w:val="BodyText"/>
        <w:numPr>
          <w:ilvl w:val="0"/>
          <w:numId w:val="5"/>
        </w:numPr>
        <w:spacing w:before="39" w:line="276" w:lineRule="auto"/>
        <w:ind w:right="1134"/>
        <w:jc w:val="both"/>
        <w:rPr>
          <w:b/>
          <w:bCs/>
          <w:lang w:val="en-ID"/>
        </w:rPr>
      </w:pPr>
      <w:r w:rsidRPr="009D7BFC">
        <w:rPr>
          <w:b/>
          <w:bCs/>
          <w:lang w:val="en"/>
        </w:rPr>
        <w:t>Analysis of the Relationship between TikTok Use and Bullying</w:t>
      </w:r>
    </w:p>
    <w:p w14:paraId="6CB4CBCB" w14:textId="7B1E2D75" w:rsidR="001A79EB" w:rsidRDefault="00502ADD">
      <w:pPr>
        <w:pStyle w:val="BodyText"/>
        <w:spacing w:before="39" w:line="276" w:lineRule="auto"/>
        <w:ind w:left="1" w:right="1134"/>
        <w:jc w:val="both"/>
      </w:pPr>
      <w:r>
        <w:t xml:space="preserve">Result of the analysis showed that there is a significant relationship between the use of </w:t>
      </w:r>
      <w:r w:rsidR="00623642">
        <w:t xml:space="preserve">TikTok </w:t>
      </w:r>
      <w:r>
        <w:t>and bullying experience.</w:t>
      </w:r>
    </w:p>
    <w:p w14:paraId="6EFB2840" w14:textId="77777777" w:rsidR="001A79EB" w:rsidRDefault="001A79EB">
      <w:pPr>
        <w:pStyle w:val="BodyText"/>
        <w:spacing w:before="34"/>
      </w:pPr>
    </w:p>
    <w:p w14:paraId="344402AE" w14:textId="2F4D7DB0" w:rsidR="001A79EB" w:rsidRDefault="008F6FAE">
      <w:pPr>
        <w:pStyle w:val="Heading2"/>
        <w:numPr>
          <w:ilvl w:val="0"/>
          <w:numId w:val="1"/>
        </w:numPr>
        <w:tabs>
          <w:tab w:val="left" w:pos="445"/>
        </w:tabs>
        <w:spacing w:before="1"/>
        <w:ind w:left="445" w:hanging="283"/>
        <w:jc w:val="left"/>
      </w:pPr>
      <w:r>
        <w:t xml:space="preserve">Result of data Analysis and Hypothesis Test </w:t>
      </w:r>
    </w:p>
    <w:p w14:paraId="3027A88D" w14:textId="77777777" w:rsidR="001A79EB" w:rsidRDefault="001A79EB">
      <w:pPr>
        <w:pStyle w:val="Heading2"/>
        <w:jc w:val="left"/>
        <w:sectPr w:rsidR="001A79EB">
          <w:pgSz w:w="11910" w:h="16840"/>
          <w:pgMar w:top="1520" w:right="850" w:bottom="280" w:left="1417" w:header="640" w:footer="0" w:gutter="0"/>
          <w:cols w:space="720"/>
        </w:sectPr>
      </w:pPr>
    </w:p>
    <w:p w14:paraId="7C79ECCE" w14:textId="01776828" w:rsidR="001A79EB" w:rsidRDefault="008F6FAE">
      <w:pPr>
        <w:pStyle w:val="ListParagraph"/>
        <w:numPr>
          <w:ilvl w:val="1"/>
          <w:numId w:val="1"/>
        </w:numPr>
        <w:tabs>
          <w:tab w:val="left" w:pos="1013"/>
        </w:tabs>
        <w:spacing w:before="80"/>
        <w:ind w:left="1013" w:hanging="282"/>
        <w:jc w:val="left"/>
        <w:rPr>
          <w:b/>
          <w:sz w:val="24"/>
        </w:rPr>
      </w:pPr>
      <w:r>
        <w:rPr>
          <w:b/>
          <w:sz w:val="24"/>
        </w:rPr>
        <w:lastRenderedPageBreak/>
        <w:t>Test of Normality</w:t>
      </w:r>
    </w:p>
    <w:p w14:paraId="6C7E94E4" w14:textId="3A6656E8" w:rsidR="001A79EB" w:rsidRDefault="008F6FAE">
      <w:pPr>
        <w:spacing w:before="182"/>
        <w:ind w:left="589" w:right="1133" w:firstLine="602"/>
        <w:jc w:val="both"/>
        <w:rPr>
          <w:sz w:val="24"/>
        </w:rPr>
      </w:pPr>
      <w:r>
        <w:rPr>
          <w:sz w:val="24"/>
        </w:rPr>
        <w:t xml:space="preserve">In this research a normality test was conducted to find out the residual value distribute normally or not.  The result of data processing can be seen in </w:t>
      </w:r>
      <w:r w:rsidR="00466590">
        <w:rPr>
          <w:sz w:val="24"/>
        </w:rPr>
        <w:t xml:space="preserve">table </w:t>
      </w:r>
      <w:proofErr w:type="gramStart"/>
      <w:r w:rsidR="00466590">
        <w:rPr>
          <w:sz w:val="24"/>
        </w:rPr>
        <w:t>below :</w:t>
      </w:r>
      <w:proofErr w:type="gramEnd"/>
      <w:r w:rsidR="00466590">
        <w:rPr>
          <w:sz w:val="24"/>
        </w:rPr>
        <w:t xml:space="preserve"> </w:t>
      </w:r>
    </w:p>
    <w:p w14:paraId="4F22EAFC" w14:textId="77777777" w:rsidR="001A79EB" w:rsidRDefault="001A79EB">
      <w:pPr>
        <w:pStyle w:val="BodyText"/>
        <w:rPr>
          <w:sz w:val="20"/>
        </w:rPr>
      </w:pPr>
    </w:p>
    <w:p w14:paraId="099D9EA4" w14:textId="77777777" w:rsidR="001A79EB" w:rsidRDefault="001A79EB">
      <w:pPr>
        <w:pStyle w:val="BodyText"/>
        <w:spacing w:before="71"/>
        <w:rPr>
          <w:sz w:val="20"/>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025"/>
        <w:gridCol w:w="1025"/>
        <w:gridCol w:w="1025"/>
        <w:gridCol w:w="1025"/>
        <w:gridCol w:w="1026"/>
        <w:gridCol w:w="1025"/>
      </w:tblGrid>
      <w:tr w:rsidR="001A79EB" w14:paraId="4C5FA5B2" w14:textId="77777777">
        <w:trPr>
          <w:trHeight w:val="318"/>
        </w:trPr>
        <w:tc>
          <w:tcPr>
            <w:tcW w:w="8158" w:type="dxa"/>
            <w:gridSpan w:val="7"/>
          </w:tcPr>
          <w:p w14:paraId="7EDBABED" w14:textId="77777777" w:rsidR="001A79EB" w:rsidRDefault="00623642">
            <w:pPr>
              <w:pStyle w:val="TableParagraph"/>
              <w:spacing w:before="24" w:line="275" w:lineRule="exact"/>
              <w:ind w:left="11"/>
              <w:rPr>
                <w:rFonts w:ascii="Arial"/>
                <w:b/>
                <w:sz w:val="24"/>
              </w:rPr>
            </w:pPr>
            <w:r>
              <w:rPr>
                <w:rFonts w:ascii="Arial"/>
                <w:b/>
                <w:sz w:val="24"/>
              </w:rPr>
              <w:t>Tests</w:t>
            </w:r>
            <w:r>
              <w:rPr>
                <w:rFonts w:ascii="Arial"/>
                <w:b/>
                <w:spacing w:val="-1"/>
                <w:sz w:val="24"/>
              </w:rPr>
              <w:t xml:space="preserve"> </w:t>
            </w:r>
            <w:r>
              <w:rPr>
                <w:rFonts w:ascii="Arial"/>
                <w:b/>
                <w:sz w:val="24"/>
              </w:rPr>
              <w:t>of</w:t>
            </w:r>
            <w:r>
              <w:rPr>
                <w:rFonts w:ascii="Arial"/>
                <w:b/>
                <w:spacing w:val="-1"/>
                <w:sz w:val="24"/>
              </w:rPr>
              <w:t xml:space="preserve"> </w:t>
            </w:r>
            <w:r>
              <w:rPr>
                <w:rFonts w:ascii="Arial"/>
                <w:b/>
                <w:spacing w:val="-2"/>
                <w:sz w:val="24"/>
              </w:rPr>
              <w:t>Normality</w:t>
            </w:r>
          </w:p>
        </w:tc>
      </w:tr>
      <w:tr w:rsidR="001A79EB" w14:paraId="14A3D793" w14:textId="77777777">
        <w:trPr>
          <w:trHeight w:val="321"/>
        </w:trPr>
        <w:tc>
          <w:tcPr>
            <w:tcW w:w="2007" w:type="dxa"/>
            <w:vMerge w:val="restart"/>
          </w:tcPr>
          <w:p w14:paraId="0C648E96" w14:textId="77777777" w:rsidR="001A79EB" w:rsidRDefault="001A79EB">
            <w:pPr>
              <w:pStyle w:val="TableParagraph"/>
              <w:spacing w:before="0"/>
              <w:rPr>
                <w:rFonts w:ascii="Times New Roman"/>
              </w:rPr>
            </w:pPr>
          </w:p>
        </w:tc>
        <w:tc>
          <w:tcPr>
            <w:tcW w:w="3075" w:type="dxa"/>
            <w:gridSpan w:val="3"/>
          </w:tcPr>
          <w:p w14:paraId="08BEB9B5" w14:textId="77777777" w:rsidR="001A79EB" w:rsidRDefault="00623642">
            <w:pPr>
              <w:pStyle w:val="TableParagraph"/>
              <w:ind w:left="568"/>
              <w:rPr>
                <w:position w:val="6"/>
                <w:sz w:val="13"/>
              </w:rPr>
            </w:pPr>
            <w:r>
              <w:rPr>
                <w:spacing w:val="-5"/>
                <w:sz w:val="20"/>
              </w:rPr>
              <w:t>Kolmogorov-</w:t>
            </w:r>
            <w:r>
              <w:rPr>
                <w:spacing w:val="-2"/>
                <w:sz w:val="20"/>
              </w:rPr>
              <w:t>Smirnov</w:t>
            </w:r>
            <w:r>
              <w:rPr>
                <w:spacing w:val="-2"/>
                <w:position w:val="6"/>
                <w:sz w:val="13"/>
              </w:rPr>
              <w:t>a</w:t>
            </w:r>
          </w:p>
        </w:tc>
        <w:tc>
          <w:tcPr>
            <w:tcW w:w="3076" w:type="dxa"/>
            <w:gridSpan w:val="3"/>
          </w:tcPr>
          <w:p w14:paraId="17E7047C" w14:textId="77777777" w:rsidR="001A79EB" w:rsidRDefault="00623642">
            <w:pPr>
              <w:pStyle w:val="TableParagraph"/>
              <w:ind w:left="971"/>
              <w:rPr>
                <w:sz w:val="20"/>
              </w:rPr>
            </w:pPr>
            <w:r>
              <w:rPr>
                <w:spacing w:val="-5"/>
                <w:sz w:val="20"/>
              </w:rPr>
              <w:t>Shapiro-</w:t>
            </w:r>
            <w:r>
              <w:rPr>
                <w:spacing w:val="-4"/>
                <w:sz w:val="20"/>
              </w:rPr>
              <w:t>Wilk</w:t>
            </w:r>
          </w:p>
        </w:tc>
      </w:tr>
      <w:tr w:rsidR="001A79EB" w14:paraId="471097EF" w14:textId="77777777">
        <w:trPr>
          <w:trHeight w:val="316"/>
        </w:trPr>
        <w:tc>
          <w:tcPr>
            <w:tcW w:w="2007" w:type="dxa"/>
            <w:vMerge/>
            <w:tcBorders>
              <w:top w:val="nil"/>
            </w:tcBorders>
          </w:tcPr>
          <w:p w14:paraId="6C91E3AA" w14:textId="77777777" w:rsidR="001A79EB" w:rsidRDefault="001A79EB">
            <w:pPr>
              <w:rPr>
                <w:sz w:val="2"/>
                <w:szCs w:val="2"/>
              </w:rPr>
            </w:pPr>
          </w:p>
        </w:tc>
        <w:tc>
          <w:tcPr>
            <w:tcW w:w="1025" w:type="dxa"/>
          </w:tcPr>
          <w:p w14:paraId="33D7D29E" w14:textId="77777777" w:rsidR="001A79EB" w:rsidRDefault="00623642">
            <w:pPr>
              <w:pStyle w:val="TableParagraph"/>
              <w:spacing w:line="227" w:lineRule="exact"/>
              <w:ind w:left="165"/>
              <w:rPr>
                <w:sz w:val="20"/>
              </w:rPr>
            </w:pPr>
            <w:r>
              <w:rPr>
                <w:spacing w:val="-2"/>
                <w:sz w:val="20"/>
              </w:rPr>
              <w:t>Statistic</w:t>
            </w:r>
          </w:p>
        </w:tc>
        <w:tc>
          <w:tcPr>
            <w:tcW w:w="1025" w:type="dxa"/>
          </w:tcPr>
          <w:p w14:paraId="79B7B390" w14:textId="77777777" w:rsidR="001A79EB" w:rsidRDefault="00623642">
            <w:pPr>
              <w:pStyle w:val="TableParagraph"/>
              <w:spacing w:line="227" w:lineRule="exact"/>
              <w:ind w:left="16"/>
              <w:rPr>
                <w:sz w:val="20"/>
              </w:rPr>
            </w:pPr>
            <w:proofErr w:type="spellStart"/>
            <w:r>
              <w:rPr>
                <w:spacing w:val="-5"/>
                <w:sz w:val="20"/>
              </w:rPr>
              <w:t>df</w:t>
            </w:r>
            <w:proofErr w:type="spellEnd"/>
          </w:p>
        </w:tc>
        <w:tc>
          <w:tcPr>
            <w:tcW w:w="1025" w:type="dxa"/>
          </w:tcPr>
          <w:p w14:paraId="1770960C" w14:textId="77777777" w:rsidR="001A79EB" w:rsidRDefault="00623642">
            <w:pPr>
              <w:pStyle w:val="TableParagraph"/>
              <w:spacing w:line="227" w:lineRule="exact"/>
              <w:jc w:val="center"/>
              <w:rPr>
                <w:sz w:val="20"/>
              </w:rPr>
            </w:pPr>
            <w:r>
              <w:rPr>
                <w:spacing w:val="-4"/>
                <w:sz w:val="20"/>
              </w:rPr>
              <w:t>Sig.</w:t>
            </w:r>
          </w:p>
        </w:tc>
        <w:tc>
          <w:tcPr>
            <w:tcW w:w="1025" w:type="dxa"/>
          </w:tcPr>
          <w:p w14:paraId="55391237" w14:textId="77777777" w:rsidR="001A79EB" w:rsidRDefault="00623642">
            <w:pPr>
              <w:pStyle w:val="TableParagraph"/>
              <w:spacing w:line="227" w:lineRule="exact"/>
              <w:ind w:left="165"/>
              <w:rPr>
                <w:sz w:val="20"/>
              </w:rPr>
            </w:pPr>
            <w:r>
              <w:rPr>
                <w:spacing w:val="-2"/>
                <w:sz w:val="20"/>
              </w:rPr>
              <w:t>Statistic</w:t>
            </w:r>
          </w:p>
        </w:tc>
        <w:tc>
          <w:tcPr>
            <w:tcW w:w="1026" w:type="dxa"/>
          </w:tcPr>
          <w:p w14:paraId="097CA93E" w14:textId="77777777" w:rsidR="001A79EB" w:rsidRDefault="00623642">
            <w:pPr>
              <w:pStyle w:val="TableParagraph"/>
              <w:spacing w:line="227" w:lineRule="exact"/>
              <w:ind w:left="6"/>
              <w:rPr>
                <w:sz w:val="20"/>
              </w:rPr>
            </w:pPr>
            <w:proofErr w:type="spellStart"/>
            <w:r>
              <w:rPr>
                <w:spacing w:val="-5"/>
                <w:sz w:val="20"/>
              </w:rPr>
              <w:t>df</w:t>
            </w:r>
            <w:proofErr w:type="spellEnd"/>
          </w:p>
        </w:tc>
        <w:tc>
          <w:tcPr>
            <w:tcW w:w="1025" w:type="dxa"/>
          </w:tcPr>
          <w:p w14:paraId="0E755A29" w14:textId="77777777" w:rsidR="001A79EB" w:rsidRDefault="00623642">
            <w:pPr>
              <w:pStyle w:val="TableParagraph"/>
              <w:spacing w:line="227" w:lineRule="exact"/>
              <w:jc w:val="center"/>
              <w:rPr>
                <w:sz w:val="20"/>
              </w:rPr>
            </w:pPr>
            <w:r>
              <w:rPr>
                <w:spacing w:val="-4"/>
                <w:sz w:val="20"/>
              </w:rPr>
              <w:t>Sig.</w:t>
            </w:r>
          </w:p>
        </w:tc>
      </w:tr>
      <w:tr w:rsidR="001A79EB" w14:paraId="69E76B93" w14:textId="77777777">
        <w:trPr>
          <w:trHeight w:val="321"/>
        </w:trPr>
        <w:tc>
          <w:tcPr>
            <w:tcW w:w="2007" w:type="dxa"/>
          </w:tcPr>
          <w:p w14:paraId="62A178C6" w14:textId="3A10B411" w:rsidR="001A79EB" w:rsidRDefault="00C1205E">
            <w:pPr>
              <w:pStyle w:val="TableParagraph"/>
              <w:spacing w:before="71"/>
              <w:ind w:left="69"/>
              <w:rPr>
                <w:sz w:val="20"/>
              </w:rPr>
            </w:pPr>
            <w:r>
              <w:rPr>
                <w:sz w:val="20"/>
              </w:rPr>
              <w:t xml:space="preserve">Impact </w:t>
            </w:r>
            <w:proofErr w:type="gramStart"/>
            <w:r>
              <w:rPr>
                <w:sz w:val="20"/>
              </w:rPr>
              <w:t xml:space="preserve">of </w:t>
            </w:r>
            <w:r w:rsidR="00623642">
              <w:rPr>
                <w:spacing w:val="-7"/>
                <w:sz w:val="20"/>
              </w:rPr>
              <w:t xml:space="preserve"> </w:t>
            </w:r>
            <w:r w:rsidR="00623642">
              <w:rPr>
                <w:sz w:val="20"/>
              </w:rPr>
              <w:t>Tik</w:t>
            </w:r>
            <w:proofErr w:type="gramEnd"/>
            <w:r w:rsidR="00623642">
              <w:rPr>
                <w:spacing w:val="-6"/>
                <w:sz w:val="20"/>
              </w:rPr>
              <w:t xml:space="preserve"> </w:t>
            </w:r>
            <w:r w:rsidR="00623642">
              <w:rPr>
                <w:spacing w:val="-5"/>
                <w:sz w:val="20"/>
              </w:rPr>
              <w:t>Tok</w:t>
            </w:r>
          </w:p>
        </w:tc>
        <w:tc>
          <w:tcPr>
            <w:tcW w:w="1025" w:type="dxa"/>
          </w:tcPr>
          <w:p w14:paraId="67A332AC" w14:textId="77777777" w:rsidR="001A79EB" w:rsidRDefault="00623642">
            <w:pPr>
              <w:pStyle w:val="TableParagraph"/>
              <w:spacing w:before="71"/>
              <w:ind w:right="45"/>
              <w:jc w:val="right"/>
              <w:rPr>
                <w:sz w:val="20"/>
              </w:rPr>
            </w:pPr>
            <w:r>
              <w:rPr>
                <w:spacing w:val="-4"/>
                <w:sz w:val="20"/>
              </w:rPr>
              <w:t>.108</w:t>
            </w:r>
          </w:p>
        </w:tc>
        <w:tc>
          <w:tcPr>
            <w:tcW w:w="1025" w:type="dxa"/>
          </w:tcPr>
          <w:p w14:paraId="7ADBDC27" w14:textId="77777777" w:rsidR="001A79EB" w:rsidRDefault="00623642">
            <w:pPr>
              <w:pStyle w:val="TableParagraph"/>
              <w:spacing w:before="71"/>
              <w:ind w:right="50"/>
              <w:jc w:val="right"/>
              <w:rPr>
                <w:sz w:val="20"/>
              </w:rPr>
            </w:pPr>
            <w:r>
              <w:rPr>
                <w:spacing w:val="-5"/>
                <w:sz w:val="20"/>
              </w:rPr>
              <w:t>60</w:t>
            </w:r>
          </w:p>
        </w:tc>
        <w:tc>
          <w:tcPr>
            <w:tcW w:w="1025" w:type="dxa"/>
          </w:tcPr>
          <w:p w14:paraId="5F99C50B" w14:textId="77777777" w:rsidR="001A79EB" w:rsidRDefault="00623642">
            <w:pPr>
              <w:pStyle w:val="TableParagraph"/>
              <w:spacing w:before="71"/>
              <w:ind w:right="45"/>
              <w:jc w:val="right"/>
              <w:rPr>
                <w:sz w:val="20"/>
              </w:rPr>
            </w:pPr>
            <w:r>
              <w:rPr>
                <w:spacing w:val="-4"/>
                <w:sz w:val="20"/>
              </w:rPr>
              <w:t>.206</w:t>
            </w:r>
          </w:p>
        </w:tc>
        <w:tc>
          <w:tcPr>
            <w:tcW w:w="1025" w:type="dxa"/>
          </w:tcPr>
          <w:p w14:paraId="29292105" w14:textId="77777777" w:rsidR="001A79EB" w:rsidRDefault="00623642">
            <w:pPr>
              <w:pStyle w:val="TableParagraph"/>
              <w:spacing w:before="71"/>
              <w:ind w:right="45"/>
              <w:jc w:val="right"/>
              <w:rPr>
                <w:sz w:val="20"/>
              </w:rPr>
            </w:pPr>
            <w:r>
              <w:rPr>
                <w:spacing w:val="-4"/>
                <w:sz w:val="20"/>
              </w:rPr>
              <w:t>.964</w:t>
            </w:r>
          </w:p>
        </w:tc>
        <w:tc>
          <w:tcPr>
            <w:tcW w:w="1026" w:type="dxa"/>
          </w:tcPr>
          <w:p w14:paraId="29E4977B" w14:textId="77777777" w:rsidR="001A79EB" w:rsidRDefault="00623642">
            <w:pPr>
              <w:pStyle w:val="TableParagraph"/>
              <w:spacing w:before="71"/>
              <w:ind w:right="51"/>
              <w:jc w:val="right"/>
              <w:rPr>
                <w:sz w:val="20"/>
              </w:rPr>
            </w:pPr>
            <w:r>
              <w:rPr>
                <w:spacing w:val="-5"/>
                <w:sz w:val="20"/>
              </w:rPr>
              <w:t>60</w:t>
            </w:r>
          </w:p>
        </w:tc>
        <w:tc>
          <w:tcPr>
            <w:tcW w:w="1025" w:type="dxa"/>
          </w:tcPr>
          <w:p w14:paraId="41941B48" w14:textId="77777777" w:rsidR="001A79EB" w:rsidRDefault="00623642">
            <w:pPr>
              <w:pStyle w:val="TableParagraph"/>
              <w:spacing w:before="71"/>
              <w:ind w:right="44"/>
              <w:jc w:val="right"/>
              <w:rPr>
                <w:sz w:val="20"/>
              </w:rPr>
            </w:pPr>
            <w:r>
              <w:rPr>
                <w:spacing w:val="-4"/>
                <w:sz w:val="20"/>
              </w:rPr>
              <w:t>.008</w:t>
            </w:r>
          </w:p>
        </w:tc>
      </w:tr>
      <w:tr w:rsidR="001A79EB" w14:paraId="355591C6" w14:textId="77777777">
        <w:trPr>
          <w:trHeight w:val="318"/>
        </w:trPr>
        <w:tc>
          <w:tcPr>
            <w:tcW w:w="2007" w:type="dxa"/>
          </w:tcPr>
          <w:p w14:paraId="6E16DF1C" w14:textId="77777777" w:rsidR="001A79EB" w:rsidRDefault="00623642">
            <w:pPr>
              <w:pStyle w:val="TableParagraph"/>
              <w:ind w:left="69"/>
              <w:rPr>
                <w:sz w:val="20"/>
              </w:rPr>
            </w:pPr>
            <w:r>
              <w:rPr>
                <w:spacing w:val="-2"/>
                <w:sz w:val="20"/>
              </w:rPr>
              <w:t>Bullying</w:t>
            </w:r>
          </w:p>
        </w:tc>
        <w:tc>
          <w:tcPr>
            <w:tcW w:w="1025" w:type="dxa"/>
          </w:tcPr>
          <w:p w14:paraId="7E7A26E9" w14:textId="77777777" w:rsidR="001A79EB" w:rsidRDefault="00623642">
            <w:pPr>
              <w:pStyle w:val="TableParagraph"/>
              <w:ind w:right="45"/>
              <w:jc w:val="right"/>
              <w:rPr>
                <w:sz w:val="20"/>
              </w:rPr>
            </w:pPr>
            <w:r>
              <w:rPr>
                <w:spacing w:val="-4"/>
                <w:sz w:val="20"/>
              </w:rPr>
              <w:t>.121</w:t>
            </w:r>
          </w:p>
        </w:tc>
        <w:tc>
          <w:tcPr>
            <w:tcW w:w="1025" w:type="dxa"/>
          </w:tcPr>
          <w:p w14:paraId="2F33AEA8" w14:textId="77777777" w:rsidR="001A79EB" w:rsidRDefault="00623642">
            <w:pPr>
              <w:pStyle w:val="TableParagraph"/>
              <w:ind w:right="50"/>
              <w:jc w:val="right"/>
              <w:rPr>
                <w:sz w:val="20"/>
              </w:rPr>
            </w:pPr>
            <w:r>
              <w:rPr>
                <w:spacing w:val="-5"/>
                <w:sz w:val="20"/>
              </w:rPr>
              <w:t>60</w:t>
            </w:r>
          </w:p>
        </w:tc>
        <w:tc>
          <w:tcPr>
            <w:tcW w:w="1025" w:type="dxa"/>
          </w:tcPr>
          <w:p w14:paraId="6CC0402A" w14:textId="77777777" w:rsidR="001A79EB" w:rsidRDefault="00623642">
            <w:pPr>
              <w:pStyle w:val="TableParagraph"/>
              <w:ind w:right="45"/>
              <w:jc w:val="right"/>
              <w:rPr>
                <w:sz w:val="20"/>
              </w:rPr>
            </w:pPr>
            <w:r>
              <w:rPr>
                <w:spacing w:val="-4"/>
                <w:sz w:val="20"/>
              </w:rPr>
              <w:t>.106</w:t>
            </w:r>
          </w:p>
        </w:tc>
        <w:tc>
          <w:tcPr>
            <w:tcW w:w="1025" w:type="dxa"/>
          </w:tcPr>
          <w:p w14:paraId="266A82FF" w14:textId="77777777" w:rsidR="001A79EB" w:rsidRDefault="00623642">
            <w:pPr>
              <w:pStyle w:val="TableParagraph"/>
              <w:ind w:right="45"/>
              <w:jc w:val="right"/>
              <w:rPr>
                <w:sz w:val="20"/>
              </w:rPr>
            </w:pPr>
            <w:r>
              <w:rPr>
                <w:spacing w:val="-4"/>
                <w:sz w:val="20"/>
              </w:rPr>
              <w:t>.965</w:t>
            </w:r>
          </w:p>
        </w:tc>
        <w:tc>
          <w:tcPr>
            <w:tcW w:w="1026" w:type="dxa"/>
          </w:tcPr>
          <w:p w14:paraId="5F302E4D" w14:textId="77777777" w:rsidR="001A79EB" w:rsidRDefault="00623642">
            <w:pPr>
              <w:pStyle w:val="TableParagraph"/>
              <w:ind w:right="51"/>
              <w:jc w:val="right"/>
              <w:rPr>
                <w:sz w:val="20"/>
              </w:rPr>
            </w:pPr>
            <w:r>
              <w:rPr>
                <w:spacing w:val="-5"/>
                <w:sz w:val="20"/>
              </w:rPr>
              <w:t>60</w:t>
            </w:r>
          </w:p>
        </w:tc>
        <w:tc>
          <w:tcPr>
            <w:tcW w:w="1025" w:type="dxa"/>
          </w:tcPr>
          <w:p w14:paraId="566D2C9E" w14:textId="77777777" w:rsidR="001A79EB" w:rsidRDefault="00623642">
            <w:pPr>
              <w:pStyle w:val="TableParagraph"/>
              <w:ind w:right="44"/>
              <w:jc w:val="right"/>
              <w:rPr>
                <w:sz w:val="20"/>
              </w:rPr>
            </w:pPr>
            <w:r>
              <w:rPr>
                <w:spacing w:val="-4"/>
                <w:sz w:val="20"/>
              </w:rPr>
              <w:t>.010</w:t>
            </w:r>
          </w:p>
        </w:tc>
      </w:tr>
      <w:tr w:rsidR="001A79EB" w14:paraId="04BBDF90" w14:textId="77777777">
        <w:trPr>
          <w:trHeight w:val="321"/>
        </w:trPr>
        <w:tc>
          <w:tcPr>
            <w:tcW w:w="8158" w:type="dxa"/>
            <w:gridSpan w:val="7"/>
          </w:tcPr>
          <w:p w14:paraId="2EC633BF" w14:textId="77777777" w:rsidR="001A79EB" w:rsidRDefault="00623642">
            <w:pPr>
              <w:pStyle w:val="TableParagraph"/>
              <w:spacing w:before="93"/>
              <w:ind w:left="69"/>
              <w:rPr>
                <w:sz w:val="18"/>
              </w:rPr>
            </w:pPr>
            <w:r>
              <w:rPr>
                <w:sz w:val="18"/>
              </w:rPr>
              <w:t>a.</w:t>
            </w:r>
            <w:r>
              <w:rPr>
                <w:spacing w:val="-13"/>
                <w:sz w:val="18"/>
              </w:rPr>
              <w:t xml:space="preserve"> </w:t>
            </w:r>
            <w:r>
              <w:rPr>
                <w:sz w:val="18"/>
              </w:rPr>
              <w:t>Lilliefors</w:t>
            </w:r>
            <w:r>
              <w:rPr>
                <w:spacing w:val="-9"/>
                <w:sz w:val="18"/>
              </w:rPr>
              <w:t xml:space="preserve"> </w:t>
            </w:r>
            <w:r>
              <w:rPr>
                <w:sz w:val="18"/>
              </w:rPr>
              <w:t>Significance</w:t>
            </w:r>
            <w:r>
              <w:rPr>
                <w:spacing w:val="-7"/>
                <w:sz w:val="18"/>
              </w:rPr>
              <w:t xml:space="preserve"> </w:t>
            </w:r>
            <w:r>
              <w:rPr>
                <w:spacing w:val="-2"/>
                <w:sz w:val="18"/>
              </w:rPr>
              <w:t>Correction</w:t>
            </w:r>
          </w:p>
        </w:tc>
      </w:tr>
    </w:tbl>
    <w:p w14:paraId="367C3B21" w14:textId="77777777" w:rsidR="001A79EB" w:rsidRDefault="001A79EB">
      <w:pPr>
        <w:pStyle w:val="BodyText"/>
        <w:rPr>
          <w:sz w:val="24"/>
        </w:rPr>
      </w:pPr>
    </w:p>
    <w:p w14:paraId="56F53415" w14:textId="77777777" w:rsidR="001A79EB" w:rsidRDefault="001A79EB">
      <w:pPr>
        <w:pStyle w:val="BodyText"/>
        <w:rPr>
          <w:sz w:val="24"/>
        </w:rPr>
      </w:pPr>
    </w:p>
    <w:p w14:paraId="17DBF454" w14:textId="77777777" w:rsidR="001A79EB" w:rsidRDefault="001A79EB">
      <w:pPr>
        <w:pStyle w:val="BodyText"/>
        <w:spacing w:before="2"/>
        <w:rPr>
          <w:sz w:val="24"/>
        </w:rPr>
      </w:pPr>
    </w:p>
    <w:p w14:paraId="6C39072A" w14:textId="33A6F72E" w:rsidR="001A79EB" w:rsidRDefault="00C46255">
      <w:pPr>
        <w:ind w:left="568"/>
        <w:rPr>
          <w:sz w:val="24"/>
        </w:rPr>
      </w:pPr>
      <w:r>
        <w:rPr>
          <w:sz w:val="24"/>
        </w:rPr>
        <w:t>Basi</w:t>
      </w:r>
      <w:r w:rsidR="00C43FDF">
        <w:rPr>
          <w:sz w:val="24"/>
        </w:rPr>
        <w:t>s</w:t>
      </w:r>
      <w:r>
        <w:rPr>
          <w:sz w:val="24"/>
        </w:rPr>
        <w:t xml:space="preserve"> for decision </w:t>
      </w:r>
      <w:proofErr w:type="gramStart"/>
      <w:r>
        <w:rPr>
          <w:sz w:val="24"/>
        </w:rPr>
        <w:t xml:space="preserve">making </w:t>
      </w:r>
      <w:r w:rsidR="00623642">
        <w:rPr>
          <w:spacing w:val="-2"/>
          <w:sz w:val="24"/>
        </w:rPr>
        <w:t>:</w:t>
      </w:r>
      <w:proofErr w:type="gramEnd"/>
    </w:p>
    <w:p w14:paraId="62D4CF7D" w14:textId="54D1A2B0" w:rsidR="001A79EB" w:rsidRDefault="00C46255">
      <w:pPr>
        <w:pStyle w:val="ListParagraph"/>
        <w:numPr>
          <w:ilvl w:val="2"/>
          <w:numId w:val="1"/>
        </w:numPr>
        <w:tabs>
          <w:tab w:val="left" w:pos="1911"/>
        </w:tabs>
        <w:ind w:left="1911" w:hanging="359"/>
        <w:rPr>
          <w:sz w:val="24"/>
        </w:rPr>
      </w:pPr>
      <w:r>
        <w:rPr>
          <w:sz w:val="24"/>
        </w:rPr>
        <w:t xml:space="preserve">If significance value </w:t>
      </w:r>
      <w:r w:rsidR="00623642">
        <w:rPr>
          <w:sz w:val="24"/>
        </w:rPr>
        <w:t>&gt;</w:t>
      </w:r>
      <w:r w:rsidR="00623642">
        <w:rPr>
          <w:spacing w:val="-5"/>
          <w:sz w:val="24"/>
        </w:rPr>
        <w:t xml:space="preserve"> </w:t>
      </w:r>
      <w:r w:rsidR="00623642">
        <w:rPr>
          <w:sz w:val="24"/>
        </w:rPr>
        <w:t>0,025</w:t>
      </w:r>
      <w:r w:rsidR="00623642">
        <w:rPr>
          <w:spacing w:val="-3"/>
          <w:sz w:val="24"/>
        </w:rPr>
        <w:t xml:space="preserve"> </w:t>
      </w:r>
      <w:r>
        <w:rPr>
          <w:sz w:val="24"/>
        </w:rPr>
        <w:t>means that the residual value is normally distributed</w:t>
      </w:r>
    </w:p>
    <w:p w14:paraId="1928EAB8" w14:textId="77777777" w:rsidR="001A79EB" w:rsidRDefault="001A79EB">
      <w:pPr>
        <w:pStyle w:val="BodyText"/>
        <w:spacing w:before="182"/>
        <w:rPr>
          <w:sz w:val="24"/>
        </w:rPr>
      </w:pPr>
    </w:p>
    <w:p w14:paraId="374475AE" w14:textId="2024EA24" w:rsidR="00C46255" w:rsidRPr="00C46255" w:rsidRDefault="00C46255" w:rsidP="0084486A">
      <w:pPr>
        <w:pStyle w:val="ListParagraph"/>
        <w:numPr>
          <w:ilvl w:val="2"/>
          <w:numId w:val="1"/>
        </w:numPr>
        <w:tabs>
          <w:tab w:val="left" w:pos="1912"/>
        </w:tabs>
        <w:spacing w:before="160" w:line="259" w:lineRule="auto"/>
        <w:ind w:left="613" w:right="1131" w:firstLine="938"/>
        <w:jc w:val="left"/>
        <w:rPr>
          <w:sz w:val="24"/>
          <w:lang w:val="en-ID"/>
        </w:rPr>
      </w:pPr>
      <w:r w:rsidRPr="00C46255">
        <w:rPr>
          <w:sz w:val="24"/>
        </w:rPr>
        <w:t xml:space="preserve">If significance </w:t>
      </w:r>
      <w:proofErr w:type="gramStart"/>
      <w:r w:rsidRPr="00C46255">
        <w:rPr>
          <w:sz w:val="24"/>
        </w:rPr>
        <w:t xml:space="preserve">value </w:t>
      </w:r>
      <w:r w:rsidR="00623642" w:rsidRPr="00C46255">
        <w:rPr>
          <w:spacing w:val="80"/>
          <w:sz w:val="24"/>
        </w:rPr>
        <w:t xml:space="preserve"> </w:t>
      </w:r>
      <w:r w:rsidR="00623642" w:rsidRPr="00C46255">
        <w:rPr>
          <w:sz w:val="24"/>
        </w:rPr>
        <w:t>&lt;</w:t>
      </w:r>
      <w:proofErr w:type="gramEnd"/>
      <w:r w:rsidR="00623642" w:rsidRPr="00C46255">
        <w:rPr>
          <w:spacing w:val="80"/>
          <w:sz w:val="24"/>
        </w:rPr>
        <w:t xml:space="preserve"> </w:t>
      </w:r>
      <w:r w:rsidR="00623642" w:rsidRPr="00C46255">
        <w:rPr>
          <w:sz w:val="24"/>
        </w:rPr>
        <w:t>0,025</w:t>
      </w:r>
      <w:r w:rsidR="00623642" w:rsidRPr="00C46255">
        <w:rPr>
          <w:spacing w:val="80"/>
          <w:sz w:val="24"/>
        </w:rPr>
        <w:t xml:space="preserve"> </w:t>
      </w:r>
      <w:r>
        <w:rPr>
          <w:sz w:val="24"/>
          <w:lang w:val="en"/>
        </w:rPr>
        <w:t xml:space="preserve">means that </w:t>
      </w:r>
      <w:r w:rsidRPr="00C46255">
        <w:rPr>
          <w:sz w:val="24"/>
          <w:lang w:val="en"/>
        </w:rPr>
        <w:t xml:space="preserve">the residual value is not </w:t>
      </w:r>
      <w:r w:rsidR="0084486A">
        <w:rPr>
          <w:sz w:val="24"/>
          <w:lang w:val="en"/>
        </w:rPr>
        <w:br/>
        <w:t xml:space="preserve">                     n</w:t>
      </w:r>
      <w:r w:rsidRPr="00C46255">
        <w:rPr>
          <w:sz w:val="24"/>
          <w:lang w:val="en"/>
        </w:rPr>
        <w:t>ormally distributed</w:t>
      </w:r>
      <w:r w:rsidR="0084486A">
        <w:rPr>
          <w:sz w:val="24"/>
          <w:lang w:val="en"/>
        </w:rPr>
        <w:br/>
      </w:r>
    </w:p>
    <w:p w14:paraId="7199A4E7" w14:textId="48567950" w:rsidR="0084486A" w:rsidRPr="0084486A" w:rsidRDefault="0084486A" w:rsidP="00C4762C">
      <w:pPr>
        <w:pStyle w:val="HTMLPreformatted"/>
        <w:numPr>
          <w:ilvl w:val="2"/>
          <w:numId w:val="1"/>
        </w:numPr>
        <w:jc w:val="both"/>
        <w:rPr>
          <w:rFonts w:ascii="Times New Roman" w:hAnsi="Times New Roman" w:cs="Times New Roman"/>
          <w:sz w:val="22"/>
          <w:szCs w:val="22"/>
        </w:rPr>
      </w:pPr>
      <w:r w:rsidRPr="0084486A">
        <w:rPr>
          <w:rStyle w:val="y2iqfc"/>
          <w:rFonts w:ascii="Times New Roman" w:hAnsi="Times New Roman" w:cs="Times New Roman"/>
          <w:sz w:val="22"/>
          <w:szCs w:val="22"/>
          <w:lang w:val="en"/>
        </w:rPr>
        <w:t xml:space="preserve">Based on the table above, it is known that the normality test using the </w:t>
      </w:r>
      <w:proofErr w:type="spellStart"/>
      <w:r w:rsidRPr="0084486A">
        <w:rPr>
          <w:rStyle w:val="y2iqfc"/>
          <w:rFonts w:ascii="Times New Roman" w:hAnsi="Times New Roman" w:cs="Times New Roman"/>
          <w:sz w:val="22"/>
          <w:szCs w:val="22"/>
          <w:lang w:val="en"/>
        </w:rPr>
        <w:t>Kalmogrov</w:t>
      </w:r>
      <w:proofErr w:type="spellEnd"/>
      <w:r w:rsidRPr="0084486A">
        <w:rPr>
          <w:rStyle w:val="y2iqfc"/>
          <w:rFonts w:ascii="Times New Roman" w:hAnsi="Times New Roman" w:cs="Times New Roman"/>
          <w:sz w:val="22"/>
          <w:szCs w:val="22"/>
          <w:lang w:val="en"/>
        </w:rPr>
        <w:t>-Smirnov test shows that the variable X (Impact of TikTok) has a significance value of 0.206 and the variable Y (Bullying) has a significance value of 0.106, which means that the research data is normally distributed because the significance value is more than 0.025.</w:t>
      </w:r>
    </w:p>
    <w:p w14:paraId="2A4B4220" w14:textId="77777777" w:rsidR="001A79EB" w:rsidRPr="0084486A" w:rsidRDefault="001A79EB">
      <w:pPr>
        <w:pStyle w:val="BodyText"/>
        <w:spacing w:before="8"/>
      </w:pPr>
    </w:p>
    <w:p w14:paraId="243488B0" w14:textId="4412EFD8" w:rsidR="001A79EB" w:rsidRDefault="00E13808">
      <w:pPr>
        <w:pStyle w:val="Heading2"/>
        <w:numPr>
          <w:ilvl w:val="1"/>
          <w:numId w:val="1"/>
        </w:numPr>
        <w:tabs>
          <w:tab w:val="left" w:pos="874"/>
        </w:tabs>
        <w:ind w:left="874" w:hanging="306"/>
        <w:jc w:val="left"/>
      </w:pPr>
      <w:r>
        <w:t>Regression Test</w:t>
      </w:r>
    </w:p>
    <w:p w14:paraId="0E6C9CB9" w14:textId="77777777" w:rsidR="001A79EB" w:rsidRDefault="001A79EB">
      <w:pPr>
        <w:pStyle w:val="BodyText"/>
        <w:spacing w:before="14"/>
        <w:rPr>
          <w:b/>
          <w:sz w:val="24"/>
        </w:rPr>
      </w:pPr>
    </w:p>
    <w:p w14:paraId="06F4BA4C" w14:textId="77777777" w:rsidR="00887467" w:rsidRPr="00887467" w:rsidRDefault="00887467" w:rsidP="00887467">
      <w:pPr>
        <w:ind w:left="613" w:right="1128" w:firstLine="424"/>
        <w:jc w:val="both"/>
        <w:rPr>
          <w:sz w:val="24"/>
          <w:lang w:val="en-ID"/>
        </w:rPr>
      </w:pPr>
      <w:r w:rsidRPr="00887467">
        <w:rPr>
          <w:sz w:val="24"/>
          <w:lang w:val="en"/>
        </w:rPr>
        <w:t>In this study, a simple linear regression test was conducted using the SPSS program to determine the magnitude of the Impact of Tik Tok on Bullying. This regression analysis aims to analyze how the relationship between 2 variables, namely the independent variable X (Impact of Tik Tok) with the dependent variable Y (Bullying) is called the regression equation. The results of the data processing that has been carried out can be seen in the table below:</w:t>
      </w:r>
    </w:p>
    <w:p w14:paraId="77C519B1" w14:textId="5614DEFE" w:rsidR="001A79EB" w:rsidRDefault="001A79EB">
      <w:pPr>
        <w:ind w:left="613" w:right="1128" w:firstLine="424"/>
        <w:jc w:val="both"/>
        <w:rPr>
          <w:sz w:val="24"/>
        </w:rPr>
      </w:pPr>
    </w:p>
    <w:p w14:paraId="5F779180" w14:textId="77777777" w:rsidR="001A79EB" w:rsidRDefault="001A79EB">
      <w:pPr>
        <w:pStyle w:val="BodyText"/>
        <w:rPr>
          <w:sz w:val="20"/>
        </w:rPr>
      </w:pPr>
    </w:p>
    <w:p w14:paraId="0915B6D7" w14:textId="77777777" w:rsidR="001A79EB" w:rsidRDefault="001A79EB">
      <w:pPr>
        <w:pStyle w:val="BodyText"/>
        <w:spacing w:before="94"/>
        <w:rPr>
          <w:sz w:val="20"/>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867"/>
        <w:gridCol w:w="1329"/>
        <w:gridCol w:w="1332"/>
        <w:gridCol w:w="1467"/>
        <w:gridCol w:w="1027"/>
        <w:gridCol w:w="1020"/>
      </w:tblGrid>
      <w:tr w:rsidR="001A79EB" w14:paraId="1B2A6F00" w14:textId="77777777">
        <w:trPr>
          <w:trHeight w:val="318"/>
        </w:trPr>
        <w:tc>
          <w:tcPr>
            <w:tcW w:w="8776" w:type="dxa"/>
            <w:gridSpan w:val="7"/>
          </w:tcPr>
          <w:p w14:paraId="211419B1" w14:textId="77777777" w:rsidR="001A79EB" w:rsidRDefault="00623642">
            <w:pPr>
              <w:pStyle w:val="TableParagraph"/>
              <w:spacing w:before="17"/>
              <w:ind w:left="16"/>
              <w:rPr>
                <w:rFonts w:ascii="Arial"/>
                <w:b/>
                <w:position w:val="8"/>
                <w:sz w:val="16"/>
              </w:rPr>
            </w:pPr>
            <w:r>
              <w:rPr>
                <w:rFonts w:ascii="Arial"/>
                <w:b/>
                <w:spacing w:val="-2"/>
                <w:sz w:val="24"/>
              </w:rPr>
              <w:t>Coefficients</w:t>
            </w:r>
            <w:r>
              <w:rPr>
                <w:rFonts w:ascii="Arial"/>
                <w:b/>
                <w:spacing w:val="-2"/>
                <w:position w:val="8"/>
                <w:sz w:val="16"/>
              </w:rPr>
              <w:t>a</w:t>
            </w:r>
          </w:p>
        </w:tc>
      </w:tr>
      <w:tr w:rsidR="001A79EB" w14:paraId="1F745E40" w14:textId="77777777">
        <w:trPr>
          <w:trHeight w:val="640"/>
        </w:trPr>
        <w:tc>
          <w:tcPr>
            <w:tcW w:w="2601" w:type="dxa"/>
            <w:gridSpan w:val="2"/>
            <w:vMerge w:val="restart"/>
          </w:tcPr>
          <w:p w14:paraId="45F1025B" w14:textId="77777777" w:rsidR="001A79EB" w:rsidRDefault="001A79EB">
            <w:pPr>
              <w:pStyle w:val="TableParagraph"/>
              <w:spacing w:before="0"/>
              <w:rPr>
                <w:rFonts w:ascii="Times New Roman"/>
                <w:sz w:val="20"/>
              </w:rPr>
            </w:pPr>
          </w:p>
          <w:p w14:paraId="49F42F1B" w14:textId="77777777" w:rsidR="001A79EB" w:rsidRDefault="001A79EB">
            <w:pPr>
              <w:pStyle w:val="TableParagraph"/>
              <w:spacing w:before="0"/>
              <w:rPr>
                <w:rFonts w:ascii="Times New Roman"/>
                <w:sz w:val="20"/>
              </w:rPr>
            </w:pPr>
          </w:p>
          <w:p w14:paraId="37BFF4AD" w14:textId="77777777" w:rsidR="001A79EB" w:rsidRDefault="001A79EB">
            <w:pPr>
              <w:pStyle w:val="TableParagraph"/>
              <w:spacing w:before="31"/>
              <w:rPr>
                <w:rFonts w:ascii="Times New Roman"/>
                <w:sz w:val="20"/>
              </w:rPr>
            </w:pPr>
          </w:p>
          <w:p w14:paraId="5A1A70D4" w14:textId="77777777" w:rsidR="001A79EB" w:rsidRDefault="00623642">
            <w:pPr>
              <w:pStyle w:val="TableParagraph"/>
              <w:spacing w:before="1"/>
              <w:ind w:left="69"/>
              <w:rPr>
                <w:sz w:val="20"/>
              </w:rPr>
            </w:pPr>
            <w:r>
              <w:rPr>
                <w:spacing w:val="-4"/>
                <w:sz w:val="20"/>
              </w:rPr>
              <w:t>Model</w:t>
            </w:r>
          </w:p>
        </w:tc>
        <w:tc>
          <w:tcPr>
            <w:tcW w:w="2661" w:type="dxa"/>
            <w:gridSpan w:val="2"/>
          </w:tcPr>
          <w:p w14:paraId="43676901" w14:textId="77777777" w:rsidR="001A79EB" w:rsidRDefault="001A79EB">
            <w:pPr>
              <w:pStyle w:val="TableParagraph"/>
              <w:spacing w:before="160"/>
              <w:rPr>
                <w:rFonts w:ascii="Times New Roman"/>
                <w:sz w:val="20"/>
              </w:rPr>
            </w:pPr>
          </w:p>
          <w:p w14:paraId="71342C18" w14:textId="77777777" w:rsidR="001A79EB" w:rsidRDefault="00623642">
            <w:pPr>
              <w:pStyle w:val="TableParagraph"/>
              <w:spacing w:before="0"/>
              <w:ind w:left="85"/>
              <w:rPr>
                <w:sz w:val="20"/>
              </w:rPr>
            </w:pPr>
            <w:r>
              <w:rPr>
                <w:spacing w:val="-2"/>
                <w:sz w:val="20"/>
              </w:rPr>
              <w:t>Unstandardized</w:t>
            </w:r>
            <w:r>
              <w:rPr>
                <w:spacing w:val="-13"/>
                <w:sz w:val="20"/>
              </w:rPr>
              <w:t xml:space="preserve"> </w:t>
            </w:r>
            <w:r>
              <w:rPr>
                <w:spacing w:val="-2"/>
                <w:sz w:val="20"/>
              </w:rPr>
              <w:t>Coefficients</w:t>
            </w:r>
          </w:p>
        </w:tc>
        <w:tc>
          <w:tcPr>
            <w:tcW w:w="1467" w:type="dxa"/>
          </w:tcPr>
          <w:p w14:paraId="798C81A9" w14:textId="77777777" w:rsidR="001A79EB" w:rsidRDefault="00623642">
            <w:pPr>
              <w:pStyle w:val="TableParagraph"/>
              <w:spacing w:before="0" w:line="322" w:lineRule="exact"/>
              <w:ind w:left="220" w:hanging="65"/>
              <w:rPr>
                <w:sz w:val="20"/>
              </w:rPr>
            </w:pPr>
            <w:r>
              <w:rPr>
                <w:spacing w:val="-4"/>
                <w:sz w:val="20"/>
              </w:rPr>
              <w:t xml:space="preserve">Standardized </w:t>
            </w:r>
            <w:r>
              <w:rPr>
                <w:spacing w:val="-2"/>
                <w:sz w:val="20"/>
              </w:rPr>
              <w:t>Coefficients</w:t>
            </w:r>
          </w:p>
        </w:tc>
        <w:tc>
          <w:tcPr>
            <w:tcW w:w="1027" w:type="dxa"/>
            <w:vMerge w:val="restart"/>
          </w:tcPr>
          <w:p w14:paraId="1E5734CC" w14:textId="77777777" w:rsidR="001A79EB" w:rsidRDefault="001A79EB">
            <w:pPr>
              <w:pStyle w:val="TableParagraph"/>
              <w:spacing w:before="0"/>
              <w:rPr>
                <w:rFonts w:ascii="Times New Roman"/>
                <w:sz w:val="20"/>
              </w:rPr>
            </w:pPr>
          </w:p>
          <w:p w14:paraId="12912817" w14:textId="77777777" w:rsidR="001A79EB" w:rsidRDefault="001A79EB">
            <w:pPr>
              <w:pStyle w:val="TableParagraph"/>
              <w:spacing w:before="0"/>
              <w:rPr>
                <w:rFonts w:ascii="Times New Roman"/>
                <w:sz w:val="20"/>
              </w:rPr>
            </w:pPr>
          </w:p>
          <w:p w14:paraId="65BBB3C0" w14:textId="77777777" w:rsidR="001A79EB" w:rsidRDefault="001A79EB">
            <w:pPr>
              <w:pStyle w:val="TableParagraph"/>
              <w:spacing w:before="31"/>
              <w:rPr>
                <w:rFonts w:ascii="Times New Roman"/>
                <w:sz w:val="20"/>
              </w:rPr>
            </w:pPr>
          </w:p>
          <w:p w14:paraId="6CEBABD5" w14:textId="77777777" w:rsidR="001A79EB" w:rsidRDefault="00623642">
            <w:pPr>
              <w:pStyle w:val="TableParagraph"/>
              <w:spacing w:before="1"/>
              <w:ind w:left="21"/>
              <w:rPr>
                <w:sz w:val="20"/>
              </w:rPr>
            </w:pPr>
            <w:r>
              <w:rPr>
                <w:spacing w:val="-10"/>
                <w:sz w:val="20"/>
              </w:rPr>
              <w:t>t</w:t>
            </w:r>
          </w:p>
        </w:tc>
        <w:tc>
          <w:tcPr>
            <w:tcW w:w="1020" w:type="dxa"/>
            <w:vMerge w:val="restart"/>
          </w:tcPr>
          <w:p w14:paraId="282BF77A" w14:textId="77777777" w:rsidR="001A79EB" w:rsidRDefault="001A79EB">
            <w:pPr>
              <w:pStyle w:val="TableParagraph"/>
              <w:spacing w:before="0"/>
              <w:rPr>
                <w:rFonts w:ascii="Times New Roman"/>
                <w:sz w:val="20"/>
              </w:rPr>
            </w:pPr>
          </w:p>
          <w:p w14:paraId="39C1C8C8" w14:textId="77777777" w:rsidR="001A79EB" w:rsidRDefault="001A79EB">
            <w:pPr>
              <w:pStyle w:val="TableParagraph"/>
              <w:spacing w:before="0"/>
              <w:rPr>
                <w:rFonts w:ascii="Times New Roman"/>
                <w:sz w:val="20"/>
              </w:rPr>
            </w:pPr>
          </w:p>
          <w:p w14:paraId="5A4062BE" w14:textId="77777777" w:rsidR="001A79EB" w:rsidRDefault="001A79EB">
            <w:pPr>
              <w:pStyle w:val="TableParagraph"/>
              <w:spacing w:before="31"/>
              <w:rPr>
                <w:rFonts w:ascii="Times New Roman"/>
                <w:sz w:val="20"/>
              </w:rPr>
            </w:pPr>
          </w:p>
          <w:p w14:paraId="7318F4CD" w14:textId="77777777" w:rsidR="001A79EB" w:rsidRDefault="00623642">
            <w:pPr>
              <w:pStyle w:val="TableParagraph"/>
              <w:spacing w:before="1"/>
              <w:ind w:left="347"/>
              <w:rPr>
                <w:sz w:val="20"/>
              </w:rPr>
            </w:pPr>
            <w:r>
              <w:rPr>
                <w:spacing w:val="-4"/>
                <w:sz w:val="20"/>
              </w:rPr>
              <w:t>Sig.</w:t>
            </w:r>
          </w:p>
        </w:tc>
      </w:tr>
      <w:tr w:rsidR="001A79EB" w14:paraId="494F566A" w14:textId="77777777">
        <w:trPr>
          <w:trHeight w:val="317"/>
        </w:trPr>
        <w:tc>
          <w:tcPr>
            <w:tcW w:w="2601" w:type="dxa"/>
            <w:gridSpan w:val="2"/>
            <w:vMerge/>
            <w:tcBorders>
              <w:top w:val="nil"/>
            </w:tcBorders>
          </w:tcPr>
          <w:p w14:paraId="4E5087CE" w14:textId="77777777" w:rsidR="001A79EB" w:rsidRDefault="001A79EB">
            <w:pPr>
              <w:rPr>
                <w:sz w:val="2"/>
                <w:szCs w:val="2"/>
              </w:rPr>
            </w:pPr>
          </w:p>
        </w:tc>
        <w:tc>
          <w:tcPr>
            <w:tcW w:w="1329" w:type="dxa"/>
          </w:tcPr>
          <w:p w14:paraId="0276B96A" w14:textId="77777777" w:rsidR="001A79EB" w:rsidRDefault="00623642">
            <w:pPr>
              <w:pStyle w:val="TableParagraph"/>
              <w:spacing w:before="65"/>
              <w:ind w:left="15"/>
              <w:rPr>
                <w:sz w:val="20"/>
              </w:rPr>
            </w:pPr>
            <w:r>
              <w:rPr>
                <w:spacing w:val="-10"/>
                <w:sz w:val="20"/>
              </w:rPr>
              <w:t>B</w:t>
            </w:r>
          </w:p>
        </w:tc>
        <w:tc>
          <w:tcPr>
            <w:tcW w:w="1332" w:type="dxa"/>
          </w:tcPr>
          <w:p w14:paraId="1FB3C73D" w14:textId="77777777" w:rsidR="001A79EB" w:rsidRDefault="00623642">
            <w:pPr>
              <w:pStyle w:val="TableParagraph"/>
              <w:spacing w:before="65"/>
              <w:ind w:left="246"/>
              <w:rPr>
                <w:sz w:val="20"/>
              </w:rPr>
            </w:pPr>
            <w:r>
              <w:rPr>
                <w:sz w:val="20"/>
              </w:rPr>
              <w:t>Std.</w:t>
            </w:r>
            <w:r>
              <w:rPr>
                <w:spacing w:val="-9"/>
                <w:sz w:val="20"/>
              </w:rPr>
              <w:t xml:space="preserve"> </w:t>
            </w:r>
            <w:r>
              <w:rPr>
                <w:spacing w:val="-2"/>
                <w:sz w:val="20"/>
              </w:rPr>
              <w:t>Error</w:t>
            </w:r>
          </w:p>
        </w:tc>
        <w:tc>
          <w:tcPr>
            <w:tcW w:w="1467" w:type="dxa"/>
          </w:tcPr>
          <w:p w14:paraId="4EEF3DB0" w14:textId="77777777" w:rsidR="001A79EB" w:rsidRDefault="00623642">
            <w:pPr>
              <w:pStyle w:val="TableParagraph"/>
              <w:spacing w:before="65"/>
              <w:ind w:left="16"/>
              <w:rPr>
                <w:sz w:val="20"/>
              </w:rPr>
            </w:pPr>
            <w:r>
              <w:rPr>
                <w:spacing w:val="-4"/>
                <w:sz w:val="20"/>
              </w:rPr>
              <w:t>Beta</w:t>
            </w:r>
          </w:p>
        </w:tc>
        <w:tc>
          <w:tcPr>
            <w:tcW w:w="1027" w:type="dxa"/>
            <w:vMerge/>
            <w:tcBorders>
              <w:top w:val="nil"/>
            </w:tcBorders>
          </w:tcPr>
          <w:p w14:paraId="4B1E6134" w14:textId="77777777" w:rsidR="001A79EB" w:rsidRDefault="001A79EB">
            <w:pPr>
              <w:rPr>
                <w:sz w:val="2"/>
                <w:szCs w:val="2"/>
              </w:rPr>
            </w:pPr>
          </w:p>
        </w:tc>
        <w:tc>
          <w:tcPr>
            <w:tcW w:w="1020" w:type="dxa"/>
            <w:vMerge/>
            <w:tcBorders>
              <w:top w:val="nil"/>
            </w:tcBorders>
          </w:tcPr>
          <w:p w14:paraId="6783E0AE" w14:textId="77777777" w:rsidR="001A79EB" w:rsidRDefault="001A79EB">
            <w:pPr>
              <w:rPr>
                <w:sz w:val="2"/>
                <w:szCs w:val="2"/>
              </w:rPr>
            </w:pPr>
          </w:p>
        </w:tc>
      </w:tr>
      <w:tr w:rsidR="001A79EB" w14:paraId="2217B018" w14:textId="77777777">
        <w:trPr>
          <w:trHeight w:val="318"/>
        </w:trPr>
        <w:tc>
          <w:tcPr>
            <w:tcW w:w="734" w:type="dxa"/>
            <w:vMerge w:val="restart"/>
            <w:shd w:val="clear" w:color="auto" w:fill="DFDFDF"/>
          </w:tcPr>
          <w:p w14:paraId="03B30D3C" w14:textId="77777777" w:rsidR="001A79EB" w:rsidRDefault="00623642">
            <w:pPr>
              <w:pStyle w:val="TableParagraph"/>
              <w:spacing w:before="86"/>
              <w:ind w:left="69"/>
              <w:rPr>
                <w:sz w:val="20"/>
              </w:rPr>
            </w:pPr>
            <w:r>
              <w:rPr>
                <w:spacing w:val="-10"/>
                <w:sz w:val="20"/>
              </w:rPr>
              <w:t>1</w:t>
            </w:r>
          </w:p>
        </w:tc>
        <w:tc>
          <w:tcPr>
            <w:tcW w:w="1867" w:type="dxa"/>
            <w:shd w:val="clear" w:color="auto" w:fill="DFDFDF"/>
          </w:tcPr>
          <w:p w14:paraId="070F596B" w14:textId="77777777" w:rsidR="001A79EB" w:rsidRDefault="00623642">
            <w:pPr>
              <w:pStyle w:val="TableParagraph"/>
              <w:ind w:left="69"/>
              <w:rPr>
                <w:sz w:val="20"/>
              </w:rPr>
            </w:pPr>
            <w:r>
              <w:rPr>
                <w:spacing w:val="-2"/>
                <w:sz w:val="20"/>
              </w:rPr>
              <w:t>(Constant)</w:t>
            </w:r>
          </w:p>
        </w:tc>
        <w:tc>
          <w:tcPr>
            <w:tcW w:w="1329" w:type="dxa"/>
            <w:shd w:val="clear" w:color="auto" w:fill="F8F8F9"/>
          </w:tcPr>
          <w:p w14:paraId="72E60E32" w14:textId="77777777" w:rsidR="001A79EB" w:rsidRDefault="00623642">
            <w:pPr>
              <w:pStyle w:val="TableParagraph"/>
              <w:ind w:right="43"/>
              <w:jc w:val="right"/>
              <w:rPr>
                <w:sz w:val="20"/>
              </w:rPr>
            </w:pPr>
            <w:r>
              <w:rPr>
                <w:spacing w:val="-2"/>
                <w:sz w:val="20"/>
              </w:rPr>
              <w:t>14.453</w:t>
            </w:r>
          </w:p>
        </w:tc>
        <w:tc>
          <w:tcPr>
            <w:tcW w:w="1332" w:type="dxa"/>
            <w:shd w:val="clear" w:color="auto" w:fill="F8F8F9"/>
          </w:tcPr>
          <w:p w14:paraId="7EBB9A6F" w14:textId="77777777" w:rsidR="001A79EB" w:rsidRDefault="00623642">
            <w:pPr>
              <w:pStyle w:val="TableParagraph"/>
              <w:ind w:right="43"/>
              <w:jc w:val="right"/>
              <w:rPr>
                <w:sz w:val="20"/>
              </w:rPr>
            </w:pPr>
            <w:r>
              <w:rPr>
                <w:spacing w:val="-2"/>
                <w:sz w:val="20"/>
              </w:rPr>
              <w:t>3.891</w:t>
            </w:r>
          </w:p>
        </w:tc>
        <w:tc>
          <w:tcPr>
            <w:tcW w:w="1467" w:type="dxa"/>
            <w:shd w:val="clear" w:color="auto" w:fill="F8F8F9"/>
          </w:tcPr>
          <w:p w14:paraId="7E208157" w14:textId="77777777" w:rsidR="001A79EB" w:rsidRDefault="001A79EB">
            <w:pPr>
              <w:pStyle w:val="TableParagraph"/>
              <w:spacing w:before="0"/>
              <w:rPr>
                <w:rFonts w:ascii="Times New Roman"/>
              </w:rPr>
            </w:pPr>
          </w:p>
        </w:tc>
        <w:tc>
          <w:tcPr>
            <w:tcW w:w="1027" w:type="dxa"/>
            <w:shd w:val="clear" w:color="auto" w:fill="F8F8F9"/>
          </w:tcPr>
          <w:p w14:paraId="400EF1E6" w14:textId="77777777" w:rsidR="001A79EB" w:rsidRDefault="00623642">
            <w:pPr>
              <w:pStyle w:val="TableParagraph"/>
              <w:ind w:right="45"/>
              <w:jc w:val="right"/>
              <w:rPr>
                <w:sz w:val="20"/>
              </w:rPr>
            </w:pPr>
            <w:r>
              <w:rPr>
                <w:spacing w:val="-2"/>
                <w:sz w:val="20"/>
              </w:rPr>
              <w:t>3.714</w:t>
            </w:r>
          </w:p>
        </w:tc>
        <w:tc>
          <w:tcPr>
            <w:tcW w:w="1020" w:type="dxa"/>
            <w:shd w:val="clear" w:color="auto" w:fill="F8F8F9"/>
          </w:tcPr>
          <w:p w14:paraId="1862D1CF" w14:textId="77777777" w:rsidR="001A79EB" w:rsidRDefault="00623642">
            <w:pPr>
              <w:pStyle w:val="TableParagraph"/>
              <w:ind w:right="38"/>
              <w:jc w:val="right"/>
              <w:rPr>
                <w:sz w:val="20"/>
              </w:rPr>
            </w:pPr>
            <w:r>
              <w:rPr>
                <w:spacing w:val="-4"/>
                <w:sz w:val="20"/>
              </w:rPr>
              <w:t>.000</w:t>
            </w:r>
          </w:p>
        </w:tc>
      </w:tr>
      <w:tr w:rsidR="001A79EB" w14:paraId="0F784A9C" w14:textId="77777777">
        <w:trPr>
          <w:trHeight w:val="318"/>
        </w:trPr>
        <w:tc>
          <w:tcPr>
            <w:tcW w:w="734" w:type="dxa"/>
            <w:vMerge/>
            <w:tcBorders>
              <w:top w:val="nil"/>
            </w:tcBorders>
            <w:shd w:val="clear" w:color="auto" w:fill="DFDFDF"/>
          </w:tcPr>
          <w:p w14:paraId="01CB3D8C" w14:textId="77777777" w:rsidR="001A79EB" w:rsidRDefault="001A79EB">
            <w:pPr>
              <w:rPr>
                <w:sz w:val="2"/>
                <w:szCs w:val="2"/>
              </w:rPr>
            </w:pPr>
          </w:p>
        </w:tc>
        <w:tc>
          <w:tcPr>
            <w:tcW w:w="1867" w:type="dxa"/>
            <w:shd w:val="clear" w:color="auto" w:fill="DFDFDF"/>
          </w:tcPr>
          <w:p w14:paraId="6D04D981" w14:textId="4AB29E15" w:rsidR="001A79EB" w:rsidRDefault="007D0854">
            <w:pPr>
              <w:pStyle w:val="TableParagraph"/>
              <w:ind w:left="69"/>
              <w:rPr>
                <w:sz w:val="20"/>
              </w:rPr>
            </w:pPr>
            <w:r>
              <w:rPr>
                <w:sz w:val="20"/>
              </w:rPr>
              <w:t xml:space="preserve">Impact </w:t>
            </w:r>
            <w:proofErr w:type="gramStart"/>
            <w:r>
              <w:rPr>
                <w:sz w:val="20"/>
              </w:rPr>
              <w:t xml:space="preserve">of </w:t>
            </w:r>
            <w:r w:rsidR="00623642">
              <w:rPr>
                <w:spacing w:val="-7"/>
                <w:sz w:val="20"/>
              </w:rPr>
              <w:t xml:space="preserve"> </w:t>
            </w:r>
            <w:r w:rsidR="00623642">
              <w:rPr>
                <w:sz w:val="20"/>
              </w:rPr>
              <w:t>Tik</w:t>
            </w:r>
            <w:proofErr w:type="gramEnd"/>
            <w:r w:rsidR="00623642">
              <w:rPr>
                <w:spacing w:val="-6"/>
                <w:sz w:val="20"/>
              </w:rPr>
              <w:t xml:space="preserve"> </w:t>
            </w:r>
            <w:r w:rsidR="00623642">
              <w:rPr>
                <w:spacing w:val="-5"/>
                <w:sz w:val="20"/>
              </w:rPr>
              <w:t>Tok</w:t>
            </w:r>
          </w:p>
        </w:tc>
        <w:tc>
          <w:tcPr>
            <w:tcW w:w="1329" w:type="dxa"/>
            <w:shd w:val="clear" w:color="auto" w:fill="F8F8F9"/>
          </w:tcPr>
          <w:p w14:paraId="6E192C2A" w14:textId="77777777" w:rsidR="001A79EB" w:rsidRDefault="00623642">
            <w:pPr>
              <w:pStyle w:val="TableParagraph"/>
              <w:ind w:right="41"/>
              <w:jc w:val="right"/>
              <w:rPr>
                <w:sz w:val="20"/>
              </w:rPr>
            </w:pPr>
            <w:r>
              <w:rPr>
                <w:spacing w:val="-4"/>
                <w:sz w:val="20"/>
              </w:rPr>
              <w:t>.682</w:t>
            </w:r>
          </w:p>
        </w:tc>
        <w:tc>
          <w:tcPr>
            <w:tcW w:w="1332" w:type="dxa"/>
            <w:shd w:val="clear" w:color="auto" w:fill="F8F8F9"/>
          </w:tcPr>
          <w:p w14:paraId="56C0333A" w14:textId="77777777" w:rsidR="001A79EB" w:rsidRDefault="00623642">
            <w:pPr>
              <w:pStyle w:val="TableParagraph"/>
              <w:ind w:right="40"/>
              <w:jc w:val="right"/>
              <w:rPr>
                <w:sz w:val="20"/>
              </w:rPr>
            </w:pPr>
            <w:r>
              <w:rPr>
                <w:spacing w:val="-4"/>
                <w:sz w:val="20"/>
              </w:rPr>
              <w:t>.070</w:t>
            </w:r>
          </w:p>
        </w:tc>
        <w:tc>
          <w:tcPr>
            <w:tcW w:w="1467" w:type="dxa"/>
            <w:shd w:val="clear" w:color="auto" w:fill="F8F8F9"/>
          </w:tcPr>
          <w:p w14:paraId="267A2E89" w14:textId="77777777" w:rsidR="001A79EB" w:rsidRDefault="00623642">
            <w:pPr>
              <w:pStyle w:val="TableParagraph"/>
              <w:ind w:right="39"/>
              <w:jc w:val="right"/>
              <w:rPr>
                <w:sz w:val="20"/>
              </w:rPr>
            </w:pPr>
            <w:r>
              <w:rPr>
                <w:spacing w:val="-4"/>
                <w:sz w:val="20"/>
              </w:rPr>
              <w:t>.701</w:t>
            </w:r>
          </w:p>
        </w:tc>
        <w:tc>
          <w:tcPr>
            <w:tcW w:w="1027" w:type="dxa"/>
            <w:shd w:val="clear" w:color="auto" w:fill="F8F8F9"/>
          </w:tcPr>
          <w:p w14:paraId="3857F7EA" w14:textId="77777777" w:rsidR="001A79EB" w:rsidRDefault="00623642">
            <w:pPr>
              <w:pStyle w:val="TableParagraph"/>
              <w:ind w:right="45"/>
              <w:jc w:val="right"/>
              <w:rPr>
                <w:sz w:val="20"/>
              </w:rPr>
            </w:pPr>
            <w:r>
              <w:rPr>
                <w:spacing w:val="-2"/>
                <w:sz w:val="20"/>
              </w:rPr>
              <w:t>9.730</w:t>
            </w:r>
          </w:p>
        </w:tc>
        <w:tc>
          <w:tcPr>
            <w:tcW w:w="1020" w:type="dxa"/>
            <w:shd w:val="clear" w:color="auto" w:fill="F8F8F9"/>
          </w:tcPr>
          <w:p w14:paraId="21CEA40D" w14:textId="77777777" w:rsidR="001A79EB" w:rsidRDefault="00623642">
            <w:pPr>
              <w:pStyle w:val="TableParagraph"/>
              <w:ind w:right="38"/>
              <w:jc w:val="right"/>
              <w:rPr>
                <w:sz w:val="20"/>
              </w:rPr>
            </w:pPr>
            <w:r>
              <w:rPr>
                <w:spacing w:val="-4"/>
                <w:sz w:val="20"/>
              </w:rPr>
              <w:t>.000</w:t>
            </w:r>
          </w:p>
        </w:tc>
      </w:tr>
      <w:tr w:rsidR="001A79EB" w14:paraId="7F7B7BF8" w14:textId="77777777">
        <w:trPr>
          <w:trHeight w:val="318"/>
        </w:trPr>
        <w:tc>
          <w:tcPr>
            <w:tcW w:w="8776" w:type="dxa"/>
            <w:gridSpan w:val="7"/>
          </w:tcPr>
          <w:p w14:paraId="14D30BE1" w14:textId="77777777" w:rsidR="001A79EB" w:rsidRDefault="00623642">
            <w:pPr>
              <w:pStyle w:val="TableParagraph"/>
              <w:spacing w:before="92" w:line="206" w:lineRule="exact"/>
              <w:ind w:left="69"/>
              <w:rPr>
                <w:sz w:val="18"/>
              </w:rPr>
            </w:pPr>
            <w:r>
              <w:rPr>
                <w:sz w:val="18"/>
              </w:rPr>
              <w:t>a.</w:t>
            </w:r>
            <w:r>
              <w:rPr>
                <w:spacing w:val="-9"/>
                <w:sz w:val="18"/>
              </w:rPr>
              <w:t xml:space="preserve"> </w:t>
            </w:r>
            <w:r>
              <w:rPr>
                <w:sz w:val="18"/>
              </w:rPr>
              <w:t>Dependent</w:t>
            </w:r>
            <w:r>
              <w:rPr>
                <w:spacing w:val="-7"/>
                <w:sz w:val="18"/>
              </w:rPr>
              <w:t xml:space="preserve"> </w:t>
            </w:r>
            <w:r>
              <w:rPr>
                <w:sz w:val="18"/>
              </w:rPr>
              <w:t>Variable:</w:t>
            </w:r>
            <w:r>
              <w:rPr>
                <w:spacing w:val="-6"/>
                <w:sz w:val="18"/>
              </w:rPr>
              <w:t xml:space="preserve"> </w:t>
            </w:r>
            <w:r>
              <w:rPr>
                <w:spacing w:val="-2"/>
                <w:sz w:val="18"/>
              </w:rPr>
              <w:t>Bullying</w:t>
            </w:r>
          </w:p>
        </w:tc>
      </w:tr>
    </w:tbl>
    <w:p w14:paraId="3F4FD301" w14:textId="77777777" w:rsidR="001A79EB" w:rsidRDefault="001A79EB">
      <w:pPr>
        <w:pStyle w:val="TableParagraph"/>
        <w:spacing w:line="206" w:lineRule="exact"/>
        <w:rPr>
          <w:sz w:val="18"/>
        </w:rPr>
        <w:sectPr w:rsidR="001A79EB">
          <w:pgSz w:w="11910" w:h="16840"/>
          <w:pgMar w:top="1520" w:right="850" w:bottom="280" w:left="1417" w:header="696" w:footer="0" w:gutter="0"/>
          <w:cols w:space="720"/>
        </w:sectPr>
      </w:pPr>
    </w:p>
    <w:p w14:paraId="745E9537" w14:textId="77777777" w:rsidR="001A79EB" w:rsidRDefault="001A79EB">
      <w:pPr>
        <w:pStyle w:val="BodyText"/>
        <w:spacing w:before="119"/>
      </w:pPr>
    </w:p>
    <w:p w14:paraId="5AEA8C03" w14:textId="40180413" w:rsidR="00342070" w:rsidRPr="00342070" w:rsidRDefault="00342070" w:rsidP="00342070">
      <w:pPr>
        <w:pStyle w:val="BodyText"/>
        <w:spacing w:line="276" w:lineRule="auto"/>
        <w:ind w:left="1" w:right="1135"/>
        <w:jc w:val="both"/>
        <w:rPr>
          <w:lang w:val="en-ID"/>
        </w:rPr>
      </w:pPr>
      <w:r w:rsidRPr="00342070">
        <w:rPr>
          <w:lang w:val="en"/>
        </w:rPr>
        <w:t xml:space="preserve">Based on the table above, it is known that the Constant value (a) is 14.453 while the Tik Tok Impact value (B/Regression Coefficient) is 0.682, so the regression equation can be written using the </w:t>
      </w:r>
      <w:proofErr w:type="gramStart"/>
      <w:r w:rsidRPr="00342070">
        <w:rPr>
          <w:lang w:val="en"/>
        </w:rPr>
        <w:t>formula</w:t>
      </w:r>
      <w:r>
        <w:rPr>
          <w:lang w:val="en"/>
        </w:rPr>
        <w:t xml:space="preserve"> :</w:t>
      </w:r>
      <w:proofErr w:type="gramEnd"/>
    </w:p>
    <w:p w14:paraId="6B8F6699" w14:textId="2D4C15BC" w:rsidR="001A79EB" w:rsidRDefault="00623642">
      <w:pPr>
        <w:pStyle w:val="BodyText"/>
        <w:spacing w:line="276" w:lineRule="auto"/>
        <w:ind w:left="1" w:right="1135"/>
        <w:jc w:val="both"/>
      </w:pPr>
      <w:r>
        <w:t>:</w:t>
      </w:r>
    </w:p>
    <w:p w14:paraId="775FF317" w14:textId="77777777" w:rsidR="001A79EB" w:rsidRDefault="00623642">
      <w:pPr>
        <w:pStyle w:val="BodyText"/>
        <w:spacing w:before="1"/>
        <w:ind w:left="1" w:right="1127"/>
        <w:jc w:val="center"/>
      </w:pPr>
      <w:r>
        <w:t>Y=</w:t>
      </w:r>
      <w:r>
        <w:rPr>
          <w:spacing w:val="-1"/>
        </w:rPr>
        <w:t xml:space="preserve"> </w:t>
      </w:r>
      <w:r>
        <w:t>a</w:t>
      </w:r>
      <w:r>
        <w:rPr>
          <w:spacing w:val="-1"/>
        </w:rPr>
        <w:t xml:space="preserve"> </w:t>
      </w:r>
      <w:r>
        <w:t xml:space="preserve">+ </w:t>
      </w:r>
      <w:proofErr w:type="spellStart"/>
      <w:r>
        <w:rPr>
          <w:spacing w:val="-5"/>
        </w:rPr>
        <w:t>bX</w:t>
      </w:r>
      <w:proofErr w:type="spellEnd"/>
    </w:p>
    <w:p w14:paraId="36FDAEC5" w14:textId="77777777" w:rsidR="001A79EB" w:rsidRDefault="00623642">
      <w:pPr>
        <w:pStyle w:val="BodyText"/>
        <w:spacing w:before="37"/>
        <w:ind w:left="1" w:right="1126"/>
        <w:jc w:val="center"/>
      </w:pPr>
      <w:r>
        <w:t>Y=</w:t>
      </w:r>
      <w:r>
        <w:rPr>
          <w:spacing w:val="-1"/>
        </w:rPr>
        <w:t xml:space="preserve"> </w:t>
      </w:r>
      <w:r>
        <w:t>14,453</w:t>
      </w:r>
      <w:r>
        <w:rPr>
          <w:spacing w:val="-1"/>
        </w:rPr>
        <w:t xml:space="preserve"> </w:t>
      </w:r>
      <w:r>
        <w:t>+</w:t>
      </w:r>
      <w:r>
        <w:rPr>
          <w:spacing w:val="-2"/>
        </w:rPr>
        <w:t xml:space="preserve"> 0,682X</w:t>
      </w:r>
    </w:p>
    <w:p w14:paraId="3D268752" w14:textId="77777777" w:rsidR="001A79EB" w:rsidRDefault="001A79EB">
      <w:pPr>
        <w:pStyle w:val="BodyText"/>
        <w:spacing w:before="75"/>
      </w:pPr>
    </w:p>
    <w:p w14:paraId="27054934" w14:textId="77777777" w:rsidR="00F46EB3" w:rsidRPr="00F46EB3" w:rsidRDefault="00F46EB3" w:rsidP="00F46EB3">
      <w:pPr>
        <w:pStyle w:val="BodyText"/>
        <w:spacing w:before="2" w:line="276" w:lineRule="auto"/>
        <w:ind w:left="1" w:right="1135"/>
        <w:jc w:val="both"/>
        <w:rPr>
          <w:lang w:val="en-ID"/>
        </w:rPr>
      </w:pPr>
      <w:r w:rsidRPr="00F46EB3">
        <w:rPr>
          <w:lang w:val="en"/>
        </w:rPr>
        <w:t>From the equation, it is then described as a Constant value of 14.453, meaning that the consistent value of the Bullying variable is 14.453, while the Regression Coefficient value of variable X is 0.682, which states that for every 1% increase in the Tik Tok Impact value, the Tik Tok Impact value increases by 0.682, which means that the Regression Coefficient value is positive, which means that the direction of the influence of variable X on variable Y is positive.</w:t>
      </w:r>
    </w:p>
    <w:p w14:paraId="0FF5C228" w14:textId="77777777" w:rsidR="0083412B" w:rsidRPr="0083412B" w:rsidRDefault="0083412B" w:rsidP="0083412B">
      <w:pPr>
        <w:pStyle w:val="BodyText"/>
        <w:spacing w:line="276" w:lineRule="auto"/>
        <w:ind w:left="1" w:right="1130"/>
        <w:jc w:val="both"/>
        <w:rPr>
          <w:lang w:val="en-ID"/>
        </w:rPr>
      </w:pPr>
      <w:r w:rsidRPr="0083412B">
        <w:rPr>
          <w:lang w:val="en"/>
        </w:rPr>
        <w:t>The basis for decision making in the Regression Test in this study can be seen based on the significance value of the Coefficients table which obtained a significance value of 0.000 &lt;0.025, so it can be concluded that the Tik Tok Impact variable (X) has an effect on the Bullying variable (Y).</w:t>
      </w:r>
    </w:p>
    <w:p w14:paraId="1D261F20" w14:textId="77777777" w:rsidR="001D4125" w:rsidRPr="001D4125" w:rsidRDefault="001D4125" w:rsidP="001D4125">
      <w:pPr>
        <w:pStyle w:val="BodyText"/>
        <w:rPr>
          <w:lang w:val="en-ID"/>
        </w:rPr>
      </w:pPr>
      <w:r w:rsidRPr="001D4125">
        <w:rPr>
          <w:lang w:val="en"/>
        </w:rPr>
        <w:t>Correlation Test. This study aims to determine how much influence the Impact of Tik Tok has on Bullying by using correlation coefficient analysis. The correlation test is used to find the strength of the relationship between variable X (Impact of Tik Tok) and variable Y (Bullying), from the results of collecting 60 questionnaires. Impact of Tik Tok (X) as many as 14 statements and Bullying (Y) as many as 15 statements, the data obtained are as follows:</w:t>
      </w:r>
    </w:p>
    <w:p w14:paraId="196383E1" w14:textId="77777777" w:rsidR="001A79EB" w:rsidRDefault="001A79EB">
      <w:pPr>
        <w:pStyle w:val="BodyText"/>
        <w:rPr>
          <w:sz w:val="20"/>
        </w:rPr>
      </w:pPr>
    </w:p>
    <w:p w14:paraId="19C7025E" w14:textId="77777777" w:rsidR="001A79EB" w:rsidRDefault="001A79EB">
      <w:pPr>
        <w:pStyle w:val="BodyText"/>
        <w:spacing w:before="147"/>
        <w:rPr>
          <w:sz w:val="20"/>
        </w:rPr>
      </w:pPr>
    </w:p>
    <w:tbl>
      <w:tblPr>
        <w:tblW w:w="0" w:type="auto"/>
        <w:tblInd w:w="1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2679"/>
      </w:tblGrid>
      <w:tr w:rsidR="001A79EB" w14:paraId="3EB8DF15" w14:textId="77777777">
        <w:trPr>
          <w:trHeight w:val="554"/>
        </w:trPr>
        <w:tc>
          <w:tcPr>
            <w:tcW w:w="2595" w:type="dxa"/>
          </w:tcPr>
          <w:p w14:paraId="02B28966" w14:textId="3A53DAE6" w:rsidR="001A79EB" w:rsidRDefault="002F46D8">
            <w:pPr>
              <w:pStyle w:val="TableParagraph"/>
              <w:spacing w:before="73"/>
              <w:ind w:left="14"/>
              <w:rPr>
                <w:rFonts w:ascii="Times New Roman"/>
                <w:sz w:val="23"/>
              </w:rPr>
            </w:pPr>
            <w:r>
              <w:rPr>
                <w:rFonts w:ascii="Times New Roman"/>
                <w:sz w:val="23"/>
              </w:rPr>
              <w:t>Coefficient Interval</w:t>
            </w:r>
          </w:p>
        </w:tc>
        <w:tc>
          <w:tcPr>
            <w:tcW w:w="2679" w:type="dxa"/>
          </w:tcPr>
          <w:p w14:paraId="164DB8D7" w14:textId="10994768" w:rsidR="001A79EB" w:rsidRDefault="002F46D8">
            <w:pPr>
              <w:pStyle w:val="TableParagraph"/>
              <w:spacing w:before="73"/>
              <w:ind w:left="14"/>
              <w:rPr>
                <w:rFonts w:ascii="Times New Roman"/>
                <w:sz w:val="23"/>
              </w:rPr>
            </w:pPr>
            <w:r>
              <w:rPr>
                <w:rFonts w:ascii="Times New Roman"/>
                <w:sz w:val="23"/>
              </w:rPr>
              <w:t>Relationship Value</w:t>
            </w:r>
          </w:p>
        </w:tc>
      </w:tr>
      <w:tr w:rsidR="001A79EB" w14:paraId="113C6C5D" w14:textId="77777777">
        <w:trPr>
          <w:trHeight w:val="551"/>
        </w:trPr>
        <w:tc>
          <w:tcPr>
            <w:tcW w:w="2595" w:type="dxa"/>
          </w:tcPr>
          <w:p w14:paraId="55530457" w14:textId="77777777" w:rsidR="001A79EB" w:rsidRDefault="00623642">
            <w:pPr>
              <w:pStyle w:val="TableParagraph"/>
              <w:spacing w:before="63"/>
              <w:ind w:left="14"/>
              <w:rPr>
                <w:rFonts w:ascii="Times New Roman" w:hAnsi="Times New Roman"/>
                <w:sz w:val="24"/>
              </w:rPr>
            </w:pPr>
            <w:r>
              <w:rPr>
                <w:rFonts w:ascii="Times New Roman" w:hAnsi="Times New Roman"/>
                <w:sz w:val="24"/>
              </w:rPr>
              <w:t xml:space="preserve">0,00 – </w:t>
            </w:r>
            <w:r>
              <w:rPr>
                <w:rFonts w:ascii="Times New Roman" w:hAnsi="Times New Roman"/>
                <w:spacing w:val="-2"/>
                <w:sz w:val="24"/>
              </w:rPr>
              <w:t>0,199</w:t>
            </w:r>
          </w:p>
        </w:tc>
        <w:tc>
          <w:tcPr>
            <w:tcW w:w="2679" w:type="dxa"/>
          </w:tcPr>
          <w:p w14:paraId="6CDA6408" w14:textId="356FE0E3" w:rsidR="001A79EB" w:rsidRDefault="002F46D8">
            <w:pPr>
              <w:pStyle w:val="TableParagraph"/>
              <w:spacing w:before="73"/>
              <w:ind w:left="14"/>
              <w:rPr>
                <w:rFonts w:ascii="Times New Roman"/>
                <w:sz w:val="23"/>
              </w:rPr>
            </w:pPr>
            <w:r>
              <w:rPr>
                <w:rFonts w:ascii="Times New Roman"/>
                <w:sz w:val="23"/>
              </w:rPr>
              <w:t>Very Low</w:t>
            </w:r>
          </w:p>
        </w:tc>
      </w:tr>
      <w:tr w:rsidR="001A79EB" w14:paraId="651EBA8A" w14:textId="77777777">
        <w:trPr>
          <w:trHeight w:val="654"/>
        </w:trPr>
        <w:tc>
          <w:tcPr>
            <w:tcW w:w="2595" w:type="dxa"/>
          </w:tcPr>
          <w:p w14:paraId="5615DD29" w14:textId="77777777" w:rsidR="001A79EB" w:rsidRDefault="00623642">
            <w:pPr>
              <w:pStyle w:val="TableParagraph"/>
              <w:spacing w:before="236"/>
              <w:ind w:left="14"/>
              <w:rPr>
                <w:rFonts w:ascii="Times New Roman" w:hAnsi="Times New Roman"/>
                <w:sz w:val="24"/>
              </w:rPr>
            </w:pPr>
            <w:r>
              <w:rPr>
                <w:rFonts w:ascii="Times New Roman" w:hAnsi="Times New Roman"/>
                <w:sz w:val="24"/>
              </w:rPr>
              <w:t xml:space="preserve">0,20 – </w:t>
            </w:r>
            <w:r>
              <w:rPr>
                <w:rFonts w:ascii="Times New Roman" w:hAnsi="Times New Roman"/>
                <w:spacing w:val="-2"/>
                <w:sz w:val="24"/>
              </w:rPr>
              <w:t>0,399</w:t>
            </w:r>
          </w:p>
        </w:tc>
        <w:tc>
          <w:tcPr>
            <w:tcW w:w="2679" w:type="dxa"/>
          </w:tcPr>
          <w:p w14:paraId="1FD262A3" w14:textId="52179078" w:rsidR="001A79EB" w:rsidRDefault="002F46D8">
            <w:pPr>
              <w:pStyle w:val="TableParagraph"/>
              <w:spacing w:before="243"/>
              <w:ind w:left="14"/>
              <w:rPr>
                <w:rFonts w:ascii="Times New Roman"/>
                <w:sz w:val="23"/>
              </w:rPr>
            </w:pPr>
            <w:r>
              <w:rPr>
                <w:rFonts w:ascii="Times New Roman"/>
                <w:spacing w:val="-2"/>
                <w:sz w:val="23"/>
              </w:rPr>
              <w:t>Low</w:t>
            </w:r>
          </w:p>
        </w:tc>
      </w:tr>
      <w:tr w:rsidR="001A79EB" w14:paraId="76EB88A6" w14:textId="77777777">
        <w:trPr>
          <w:trHeight w:val="654"/>
        </w:trPr>
        <w:tc>
          <w:tcPr>
            <w:tcW w:w="2595" w:type="dxa"/>
          </w:tcPr>
          <w:p w14:paraId="66E72A3B" w14:textId="77777777" w:rsidR="001A79EB" w:rsidRDefault="00623642">
            <w:pPr>
              <w:pStyle w:val="TableParagraph"/>
              <w:spacing w:before="231"/>
              <w:ind w:left="14"/>
              <w:rPr>
                <w:rFonts w:ascii="Times New Roman" w:hAnsi="Times New Roman"/>
                <w:sz w:val="24"/>
              </w:rPr>
            </w:pPr>
            <w:r>
              <w:rPr>
                <w:rFonts w:ascii="Times New Roman" w:hAnsi="Times New Roman"/>
                <w:sz w:val="24"/>
              </w:rPr>
              <w:t xml:space="preserve">0,40 – </w:t>
            </w:r>
            <w:r>
              <w:rPr>
                <w:rFonts w:ascii="Times New Roman" w:hAnsi="Times New Roman"/>
                <w:spacing w:val="-2"/>
                <w:sz w:val="24"/>
              </w:rPr>
              <w:t>0,599</w:t>
            </w:r>
          </w:p>
        </w:tc>
        <w:tc>
          <w:tcPr>
            <w:tcW w:w="2679" w:type="dxa"/>
          </w:tcPr>
          <w:p w14:paraId="4D4BFB11" w14:textId="7FC99500" w:rsidR="001A79EB" w:rsidRDefault="002F46D8">
            <w:pPr>
              <w:pStyle w:val="TableParagraph"/>
              <w:spacing w:before="243"/>
              <w:ind w:left="14"/>
              <w:rPr>
                <w:rFonts w:ascii="Times New Roman"/>
                <w:sz w:val="23"/>
              </w:rPr>
            </w:pPr>
            <w:r>
              <w:rPr>
                <w:rFonts w:ascii="Times New Roman"/>
                <w:spacing w:val="-2"/>
                <w:sz w:val="23"/>
              </w:rPr>
              <w:t>Medium</w:t>
            </w:r>
          </w:p>
        </w:tc>
      </w:tr>
      <w:tr w:rsidR="001A79EB" w14:paraId="17517318" w14:textId="77777777">
        <w:trPr>
          <w:trHeight w:val="652"/>
        </w:trPr>
        <w:tc>
          <w:tcPr>
            <w:tcW w:w="2595" w:type="dxa"/>
          </w:tcPr>
          <w:p w14:paraId="44E64177" w14:textId="77777777" w:rsidR="001A79EB" w:rsidRDefault="00623642">
            <w:pPr>
              <w:pStyle w:val="TableParagraph"/>
              <w:spacing w:before="231"/>
              <w:ind w:left="14"/>
              <w:rPr>
                <w:rFonts w:ascii="Times New Roman" w:hAnsi="Times New Roman"/>
                <w:sz w:val="24"/>
              </w:rPr>
            </w:pPr>
            <w:r>
              <w:rPr>
                <w:rFonts w:ascii="Times New Roman" w:hAnsi="Times New Roman"/>
                <w:sz w:val="24"/>
              </w:rPr>
              <w:t xml:space="preserve">0,60 – </w:t>
            </w:r>
            <w:r>
              <w:rPr>
                <w:rFonts w:ascii="Times New Roman" w:hAnsi="Times New Roman"/>
                <w:spacing w:val="-2"/>
                <w:sz w:val="24"/>
              </w:rPr>
              <w:t>0,799</w:t>
            </w:r>
          </w:p>
        </w:tc>
        <w:tc>
          <w:tcPr>
            <w:tcW w:w="2679" w:type="dxa"/>
          </w:tcPr>
          <w:p w14:paraId="506A4121" w14:textId="5477F640" w:rsidR="001A79EB" w:rsidRDefault="002F46D8">
            <w:pPr>
              <w:pStyle w:val="TableParagraph"/>
              <w:spacing w:before="241"/>
              <w:ind w:left="14"/>
              <w:rPr>
                <w:rFonts w:ascii="Times New Roman"/>
                <w:sz w:val="23"/>
              </w:rPr>
            </w:pPr>
            <w:r>
              <w:rPr>
                <w:rFonts w:ascii="Times New Roman"/>
                <w:spacing w:val="-4"/>
                <w:sz w:val="23"/>
              </w:rPr>
              <w:t>Strong</w:t>
            </w:r>
          </w:p>
        </w:tc>
      </w:tr>
      <w:tr w:rsidR="001A79EB" w14:paraId="7F3CD384" w14:textId="77777777">
        <w:trPr>
          <w:trHeight w:val="655"/>
        </w:trPr>
        <w:tc>
          <w:tcPr>
            <w:tcW w:w="2595" w:type="dxa"/>
          </w:tcPr>
          <w:p w14:paraId="2AB92CF9" w14:textId="77777777" w:rsidR="001A79EB" w:rsidRDefault="00623642">
            <w:pPr>
              <w:pStyle w:val="TableParagraph"/>
              <w:spacing w:before="234"/>
              <w:ind w:left="14"/>
              <w:rPr>
                <w:rFonts w:ascii="Times New Roman" w:hAnsi="Times New Roman"/>
                <w:sz w:val="24"/>
              </w:rPr>
            </w:pPr>
            <w:r>
              <w:rPr>
                <w:rFonts w:ascii="Times New Roman" w:hAnsi="Times New Roman"/>
                <w:sz w:val="24"/>
              </w:rPr>
              <w:t xml:space="preserve">0,80 – </w:t>
            </w:r>
            <w:r>
              <w:rPr>
                <w:rFonts w:ascii="Times New Roman" w:hAnsi="Times New Roman"/>
                <w:spacing w:val="-2"/>
                <w:sz w:val="24"/>
              </w:rPr>
              <w:t>1,000</w:t>
            </w:r>
          </w:p>
        </w:tc>
        <w:tc>
          <w:tcPr>
            <w:tcW w:w="2679" w:type="dxa"/>
          </w:tcPr>
          <w:p w14:paraId="1CFF0A5A" w14:textId="11413622" w:rsidR="001A79EB" w:rsidRDefault="002F46D8">
            <w:pPr>
              <w:pStyle w:val="TableParagraph"/>
              <w:spacing w:before="241"/>
              <w:ind w:left="14"/>
              <w:rPr>
                <w:rFonts w:ascii="Times New Roman"/>
                <w:sz w:val="23"/>
              </w:rPr>
            </w:pPr>
            <w:r>
              <w:rPr>
                <w:rFonts w:ascii="Times New Roman"/>
                <w:sz w:val="23"/>
              </w:rPr>
              <w:t>Very Strong</w:t>
            </w:r>
          </w:p>
        </w:tc>
      </w:tr>
    </w:tbl>
    <w:p w14:paraId="5B8B7154" w14:textId="77777777" w:rsidR="001A79EB" w:rsidRDefault="001A79EB">
      <w:pPr>
        <w:pStyle w:val="TableParagraph"/>
        <w:rPr>
          <w:rFonts w:ascii="Times New Roman"/>
          <w:sz w:val="23"/>
        </w:rPr>
        <w:sectPr w:rsidR="001A79EB">
          <w:pgSz w:w="11910" w:h="16840"/>
          <w:pgMar w:top="1520" w:right="850" w:bottom="280" w:left="1417" w:header="640" w:footer="0" w:gutter="0"/>
          <w:cols w:space="720"/>
        </w:sectPr>
      </w:pPr>
    </w:p>
    <w:p w14:paraId="0F877F75" w14:textId="77777777" w:rsidR="001A79EB" w:rsidRDefault="001A79EB">
      <w:pPr>
        <w:pStyle w:val="BodyText"/>
        <w:spacing w:before="82"/>
        <w:rPr>
          <w:sz w:val="24"/>
        </w:rPr>
      </w:pPr>
    </w:p>
    <w:p w14:paraId="5C315A1C" w14:textId="1B0E4DA7" w:rsidR="001A79EB" w:rsidRDefault="008F071C">
      <w:pPr>
        <w:pStyle w:val="Heading2"/>
        <w:ind w:left="347" w:right="348"/>
      </w:pPr>
      <w:r>
        <w:t>Correlation Test Result</w:t>
      </w:r>
    </w:p>
    <w:p w14:paraId="6C5ABD42" w14:textId="77777777" w:rsidR="001A79EB" w:rsidRDefault="001A79EB">
      <w:pPr>
        <w:pStyle w:val="BodyText"/>
        <w:spacing w:before="47"/>
        <w:rPr>
          <w:b/>
          <w:sz w:val="20"/>
        </w:rPr>
      </w:pPr>
    </w:p>
    <w:tbl>
      <w:tblPr>
        <w:tblW w:w="0" w:type="auto"/>
        <w:tblInd w:w="1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990"/>
        <w:gridCol w:w="1469"/>
        <w:gridCol w:w="1467"/>
      </w:tblGrid>
      <w:tr w:rsidR="001A79EB" w14:paraId="6BD8D152" w14:textId="77777777">
        <w:trPr>
          <w:trHeight w:val="316"/>
        </w:trPr>
        <w:tc>
          <w:tcPr>
            <w:tcW w:w="6933" w:type="dxa"/>
            <w:gridSpan w:val="4"/>
          </w:tcPr>
          <w:p w14:paraId="701B8C0D" w14:textId="77777777" w:rsidR="001A79EB" w:rsidRDefault="00623642">
            <w:pPr>
              <w:pStyle w:val="TableParagraph"/>
              <w:spacing w:before="43"/>
              <w:ind w:left="11"/>
              <w:rPr>
                <w:rFonts w:ascii="Arial"/>
                <w:b/>
              </w:rPr>
            </w:pPr>
            <w:r>
              <w:rPr>
                <w:rFonts w:ascii="Arial"/>
                <w:b/>
                <w:spacing w:val="-2"/>
              </w:rPr>
              <w:t>Correlations</w:t>
            </w:r>
          </w:p>
        </w:tc>
      </w:tr>
      <w:tr w:rsidR="001A79EB" w14:paraId="39671EF5" w14:textId="77777777">
        <w:trPr>
          <w:trHeight w:val="640"/>
        </w:trPr>
        <w:tc>
          <w:tcPr>
            <w:tcW w:w="3997" w:type="dxa"/>
            <w:gridSpan w:val="2"/>
          </w:tcPr>
          <w:p w14:paraId="77E327B4" w14:textId="77777777" w:rsidR="001A79EB" w:rsidRDefault="001A79EB">
            <w:pPr>
              <w:pStyle w:val="TableParagraph"/>
              <w:spacing w:before="0"/>
              <w:rPr>
                <w:rFonts w:ascii="Times New Roman"/>
                <w:sz w:val="20"/>
              </w:rPr>
            </w:pPr>
          </w:p>
        </w:tc>
        <w:tc>
          <w:tcPr>
            <w:tcW w:w="1469" w:type="dxa"/>
          </w:tcPr>
          <w:p w14:paraId="60771A67" w14:textId="2AD5B85E" w:rsidR="001A79EB" w:rsidRDefault="008F071C">
            <w:pPr>
              <w:pStyle w:val="TableParagraph"/>
              <w:spacing w:before="0" w:line="322" w:lineRule="exact"/>
              <w:ind w:left="453" w:right="182" w:hanging="233"/>
              <w:rPr>
                <w:sz w:val="20"/>
              </w:rPr>
            </w:pPr>
            <w:r>
              <w:rPr>
                <w:spacing w:val="-2"/>
                <w:sz w:val="20"/>
              </w:rPr>
              <w:t xml:space="preserve">Impact </w:t>
            </w:r>
            <w:proofErr w:type="gramStart"/>
            <w:r>
              <w:rPr>
                <w:spacing w:val="-2"/>
                <w:sz w:val="20"/>
              </w:rPr>
              <w:t xml:space="preserve">of </w:t>
            </w:r>
            <w:r w:rsidR="00623642">
              <w:rPr>
                <w:spacing w:val="-12"/>
                <w:sz w:val="20"/>
              </w:rPr>
              <w:t xml:space="preserve"> </w:t>
            </w:r>
            <w:r w:rsidR="00623642">
              <w:rPr>
                <w:spacing w:val="-2"/>
                <w:sz w:val="20"/>
              </w:rPr>
              <w:t>Tik</w:t>
            </w:r>
            <w:proofErr w:type="gramEnd"/>
            <w:r w:rsidR="00623642">
              <w:rPr>
                <w:spacing w:val="-2"/>
                <w:sz w:val="20"/>
              </w:rPr>
              <w:t xml:space="preserve"> </w:t>
            </w:r>
            <w:r w:rsidR="00623642">
              <w:rPr>
                <w:spacing w:val="-4"/>
                <w:sz w:val="20"/>
              </w:rPr>
              <w:t>Tok</w:t>
            </w:r>
          </w:p>
        </w:tc>
        <w:tc>
          <w:tcPr>
            <w:tcW w:w="1467" w:type="dxa"/>
          </w:tcPr>
          <w:p w14:paraId="543CBE8E" w14:textId="77777777" w:rsidR="001A79EB" w:rsidRDefault="00623642">
            <w:pPr>
              <w:pStyle w:val="TableParagraph"/>
              <w:spacing w:before="88"/>
              <w:ind w:left="283"/>
              <w:rPr>
                <w:sz w:val="20"/>
              </w:rPr>
            </w:pPr>
            <w:r>
              <w:rPr>
                <w:spacing w:val="-2"/>
                <w:sz w:val="20"/>
              </w:rPr>
              <w:t>Bullying</w:t>
            </w:r>
          </w:p>
        </w:tc>
      </w:tr>
      <w:tr w:rsidR="001A79EB" w14:paraId="46C4D85C" w14:textId="77777777">
        <w:trPr>
          <w:trHeight w:val="317"/>
        </w:trPr>
        <w:tc>
          <w:tcPr>
            <w:tcW w:w="2007" w:type="dxa"/>
            <w:vMerge w:val="restart"/>
            <w:shd w:val="clear" w:color="auto" w:fill="DFDFDF"/>
          </w:tcPr>
          <w:p w14:paraId="441B80E2" w14:textId="5874048E" w:rsidR="001A79EB" w:rsidRDefault="008F071C">
            <w:pPr>
              <w:pStyle w:val="TableParagraph"/>
              <w:spacing w:before="82"/>
              <w:ind w:left="69"/>
              <w:rPr>
                <w:sz w:val="20"/>
              </w:rPr>
            </w:pPr>
            <w:r>
              <w:rPr>
                <w:sz w:val="20"/>
              </w:rPr>
              <w:t xml:space="preserve">Impact </w:t>
            </w:r>
            <w:proofErr w:type="gramStart"/>
            <w:r>
              <w:rPr>
                <w:sz w:val="20"/>
              </w:rPr>
              <w:t xml:space="preserve">of </w:t>
            </w:r>
            <w:r w:rsidR="00623642">
              <w:rPr>
                <w:spacing w:val="-7"/>
                <w:sz w:val="20"/>
              </w:rPr>
              <w:t xml:space="preserve"> </w:t>
            </w:r>
            <w:r w:rsidR="00623642">
              <w:rPr>
                <w:sz w:val="20"/>
              </w:rPr>
              <w:t>Tik</w:t>
            </w:r>
            <w:proofErr w:type="gramEnd"/>
            <w:r w:rsidR="00623642">
              <w:rPr>
                <w:spacing w:val="-6"/>
                <w:sz w:val="20"/>
              </w:rPr>
              <w:t xml:space="preserve"> </w:t>
            </w:r>
            <w:r w:rsidR="00623642">
              <w:rPr>
                <w:spacing w:val="-5"/>
                <w:sz w:val="20"/>
              </w:rPr>
              <w:t>Tok</w:t>
            </w:r>
          </w:p>
        </w:tc>
        <w:tc>
          <w:tcPr>
            <w:tcW w:w="1990" w:type="dxa"/>
            <w:shd w:val="clear" w:color="auto" w:fill="DFDFDF"/>
          </w:tcPr>
          <w:p w14:paraId="6E2C3CCF" w14:textId="77777777" w:rsidR="001A79EB" w:rsidRDefault="00623642">
            <w:pPr>
              <w:pStyle w:val="TableParagraph"/>
              <w:spacing w:before="65"/>
              <w:ind w:left="69"/>
              <w:rPr>
                <w:sz w:val="20"/>
              </w:rPr>
            </w:pPr>
            <w:r>
              <w:rPr>
                <w:spacing w:val="-2"/>
                <w:sz w:val="20"/>
              </w:rPr>
              <w:t>Pearson</w:t>
            </w:r>
            <w:r>
              <w:rPr>
                <w:spacing w:val="-5"/>
                <w:sz w:val="20"/>
              </w:rPr>
              <w:t xml:space="preserve"> </w:t>
            </w:r>
            <w:r>
              <w:rPr>
                <w:spacing w:val="-2"/>
                <w:sz w:val="20"/>
              </w:rPr>
              <w:t>Correlation</w:t>
            </w:r>
          </w:p>
        </w:tc>
        <w:tc>
          <w:tcPr>
            <w:tcW w:w="1469" w:type="dxa"/>
            <w:shd w:val="clear" w:color="auto" w:fill="F8F8F9"/>
          </w:tcPr>
          <w:p w14:paraId="3225C1D1" w14:textId="77777777" w:rsidR="001A79EB" w:rsidRDefault="00623642">
            <w:pPr>
              <w:pStyle w:val="TableParagraph"/>
              <w:spacing w:before="65"/>
              <w:ind w:right="38"/>
              <w:jc w:val="right"/>
              <w:rPr>
                <w:sz w:val="20"/>
              </w:rPr>
            </w:pPr>
            <w:r>
              <w:rPr>
                <w:spacing w:val="-10"/>
                <w:sz w:val="20"/>
              </w:rPr>
              <w:t>1</w:t>
            </w:r>
          </w:p>
        </w:tc>
        <w:tc>
          <w:tcPr>
            <w:tcW w:w="1467" w:type="dxa"/>
            <w:shd w:val="clear" w:color="auto" w:fill="F8F8F9"/>
          </w:tcPr>
          <w:p w14:paraId="6D894910" w14:textId="77777777" w:rsidR="001A79EB" w:rsidRDefault="00623642">
            <w:pPr>
              <w:pStyle w:val="TableParagraph"/>
              <w:spacing w:before="65"/>
              <w:ind w:right="53"/>
              <w:jc w:val="right"/>
              <w:rPr>
                <w:position w:val="6"/>
                <w:sz w:val="13"/>
              </w:rPr>
            </w:pPr>
            <w:r>
              <w:rPr>
                <w:spacing w:val="-2"/>
                <w:sz w:val="20"/>
              </w:rPr>
              <w:t>.701</w:t>
            </w:r>
            <w:r>
              <w:rPr>
                <w:spacing w:val="-2"/>
                <w:position w:val="6"/>
                <w:sz w:val="13"/>
              </w:rPr>
              <w:t>**</w:t>
            </w:r>
          </w:p>
        </w:tc>
      </w:tr>
      <w:tr w:rsidR="001A79EB" w14:paraId="60C5F29C" w14:textId="77777777">
        <w:trPr>
          <w:trHeight w:val="318"/>
        </w:trPr>
        <w:tc>
          <w:tcPr>
            <w:tcW w:w="2007" w:type="dxa"/>
            <w:vMerge/>
            <w:tcBorders>
              <w:top w:val="nil"/>
            </w:tcBorders>
            <w:shd w:val="clear" w:color="auto" w:fill="DFDFDF"/>
          </w:tcPr>
          <w:p w14:paraId="08AD0A7B" w14:textId="77777777" w:rsidR="001A79EB" w:rsidRDefault="001A79EB">
            <w:pPr>
              <w:rPr>
                <w:sz w:val="2"/>
                <w:szCs w:val="2"/>
              </w:rPr>
            </w:pPr>
          </w:p>
        </w:tc>
        <w:tc>
          <w:tcPr>
            <w:tcW w:w="1990" w:type="dxa"/>
            <w:shd w:val="clear" w:color="auto" w:fill="DFDFDF"/>
          </w:tcPr>
          <w:p w14:paraId="7177C7FA" w14:textId="77777777" w:rsidR="001A79EB" w:rsidRDefault="00623642">
            <w:pPr>
              <w:pStyle w:val="TableParagraph"/>
              <w:ind w:left="69"/>
              <w:rPr>
                <w:sz w:val="20"/>
              </w:rPr>
            </w:pPr>
            <w:r>
              <w:rPr>
                <w:spacing w:val="-2"/>
                <w:sz w:val="20"/>
              </w:rPr>
              <w:t>Sig.</w:t>
            </w:r>
            <w:r>
              <w:rPr>
                <w:spacing w:val="-5"/>
                <w:sz w:val="20"/>
              </w:rPr>
              <w:t xml:space="preserve"> </w:t>
            </w:r>
            <w:r>
              <w:rPr>
                <w:spacing w:val="-2"/>
                <w:sz w:val="20"/>
              </w:rPr>
              <w:t>(2-tailed)</w:t>
            </w:r>
          </w:p>
        </w:tc>
        <w:tc>
          <w:tcPr>
            <w:tcW w:w="1469" w:type="dxa"/>
            <w:shd w:val="clear" w:color="auto" w:fill="F8F8F9"/>
          </w:tcPr>
          <w:p w14:paraId="1B3FC3F9" w14:textId="77777777" w:rsidR="001A79EB" w:rsidRDefault="001A79EB">
            <w:pPr>
              <w:pStyle w:val="TableParagraph"/>
              <w:spacing w:before="0"/>
              <w:rPr>
                <w:rFonts w:ascii="Times New Roman"/>
                <w:sz w:val="20"/>
              </w:rPr>
            </w:pPr>
          </w:p>
        </w:tc>
        <w:tc>
          <w:tcPr>
            <w:tcW w:w="1467" w:type="dxa"/>
            <w:shd w:val="clear" w:color="auto" w:fill="F8F8F9"/>
          </w:tcPr>
          <w:p w14:paraId="784DEE90" w14:textId="77777777" w:rsidR="001A79EB" w:rsidRDefault="00623642">
            <w:pPr>
              <w:pStyle w:val="TableParagraph"/>
              <w:ind w:right="48"/>
              <w:jc w:val="right"/>
              <w:rPr>
                <w:sz w:val="20"/>
              </w:rPr>
            </w:pPr>
            <w:r>
              <w:rPr>
                <w:spacing w:val="-4"/>
                <w:sz w:val="20"/>
              </w:rPr>
              <w:t>.000</w:t>
            </w:r>
          </w:p>
        </w:tc>
      </w:tr>
      <w:tr w:rsidR="001A79EB" w14:paraId="56B7420D" w14:textId="77777777">
        <w:trPr>
          <w:trHeight w:val="321"/>
        </w:trPr>
        <w:tc>
          <w:tcPr>
            <w:tcW w:w="2007" w:type="dxa"/>
            <w:vMerge/>
            <w:tcBorders>
              <w:top w:val="nil"/>
            </w:tcBorders>
            <w:shd w:val="clear" w:color="auto" w:fill="DFDFDF"/>
          </w:tcPr>
          <w:p w14:paraId="24F944E2" w14:textId="77777777" w:rsidR="001A79EB" w:rsidRDefault="001A79EB">
            <w:pPr>
              <w:rPr>
                <w:sz w:val="2"/>
                <w:szCs w:val="2"/>
              </w:rPr>
            </w:pPr>
          </w:p>
        </w:tc>
        <w:tc>
          <w:tcPr>
            <w:tcW w:w="1990" w:type="dxa"/>
            <w:shd w:val="clear" w:color="auto" w:fill="DFDFDF"/>
          </w:tcPr>
          <w:p w14:paraId="09D44F66" w14:textId="77777777" w:rsidR="001A79EB" w:rsidRDefault="00623642">
            <w:pPr>
              <w:pStyle w:val="TableParagraph"/>
              <w:ind w:left="69"/>
              <w:rPr>
                <w:sz w:val="20"/>
              </w:rPr>
            </w:pPr>
            <w:r>
              <w:rPr>
                <w:spacing w:val="-10"/>
                <w:sz w:val="20"/>
              </w:rPr>
              <w:t>N</w:t>
            </w:r>
          </w:p>
        </w:tc>
        <w:tc>
          <w:tcPr>
            <w:tcW w:w="1469" w:type="dxa"/>
            <w:shd w:val="clear" w:color="auto" w:fill="F8F8F9"/>
          </w:tcPr>
          <w:p w14:paraId="30F69F7F" w14:textId="77777777" w:rsidR="001A79EB" w:rsidRDefault="00623642">
            <w:pPr>
              <w:pStyle w:val="TableParagraph"/>
              <w:ind w:right="53"/>
              <w:jc w:val="right"/>
              <w:rPr>
                <w:sz w:val="20"/>
              </w:rPr>
            </w:pPr>
            <w:r>
              <w:rPr>
                <w:spacing w:val="-5"/>
                <w:sz w:val="20"/>
              </w:rPr>
              <w:t>60</w:t>
            </w:r>
          </w:p>
        </w:tc>
        <w:tc>
          <w:tcPr>
            <w:tcW w:w="1467" w:type="dxa"/>
            <w:shd w:val="clear" w:color="auto" w:fill="F8F8F9"/>
          </w:tcPr>
          <w:p w14:paraId="0051A1C2" w14:textId="77777777" w:rsidR="001A79EB" w:rsidRDefault="00623642">
            <w:pPr>
              <w:pStyle w:val="TableParagraph"/>
              <w:ind w:right="53"/>
              <w:jc w:val="right"/>
              <w:rPr>
                <w:sz w:val="20"/>
              </w:rPr>
            </w:pPr>
            <w:r>
              <w:rPr>
                <w:spacing w:val="-5"/>
                <w:sz w:val="20"/>
              </w:rPr>
              <w:t>60</w:t>
            </w:r>
          </w:p>
        </w:tc>
      </w:tr>
      <w:tr w:rsidR="001A79EB" w14:paraId="447924F3" w14:textId="77777777">
        <w:trPr>
          <w:trHeight w:val="316"/>
        </w:trPr>
        <w:tc>
          <w:tcPr>
            <w:tcW w:w="2007" w:type="dxa"/>
            <w:vMerge w:val="restart"/>
            <w:shd w:val="clear" w:color="auto" w:fill="DFDFDF"/>
          </w:tcPr>
          <w:p w14:paraId="4F6DDDDD" w14:textId="77777777" w:rsidR="001A79EB" w:rsidRDefault="00623642">
            <w:pPr>
              <w:pStyle w:val="TableParagraph"/>
              <w:spacing w:before="86"/>
              <w:ind w:left="69"/>
              <w:rPr>
                <w:sz w:val="20"/>
              </w:rPr>
            </w:pPr>
            <w:r>
              <w:rPr>
                <w:spacing w:val="-2"/>
                <w:sz w:val="20"/>
              </w:rPr>
              <w:t>Bullying</w:t>
            </w:r>
          </w:p>
        </w:tc>
        <w:tc>
          <w:tcPr>
            <w:tcW w:w="1990" w:type="dxa"/>
            <w:shd w:val="clear" w:color="auto" w:fill="DFDFDF"/>
          </w:tcPr>
          <w:p w14:paraId="44E55A26" w14:textId="77777777" w:rsidR="001A79EB" w:rsidRDefault="00623642">
            <w:pPr>
              <w:pStyle w:val="TableParagraph"/>
              <w:spacing w:before="66"/>
              <w:ind w:left="69"/>
              <w:rPr>
                <w:sz w:val="20"/>
              </w:rPr>
            </w:pPr>
            <w:r>
              <w:rPr>
                <w:spacing w:val="-2"/>
                <w:sz w:val="20"/>
              </w:rPr>
              <w:t>Pearson</w:t>
            </w:r>
            <w:r>
              <w:rPr>
                <w:spacing w:val="-5"/>
                <w:sz w:val="20"/>
              </w:rPr>
              <w:t xml:space="preserve"> </w:t>
            </w:r>
            <w:r>
              <w:rPr>
                <w:spacing w:val="-2"/>
                <w:sz w:val="20"/>
              </w:rPr>
              <w:t>Correlation</w:t>
            </w:r>
          </w:p>
        </w:tc>
        <w:tc>
          <w:tcPr>
            <w:tcW w:w="1469" w:type="dxa"/>
            <w:shd w:val="clear" w:color="auto" w:fill="F8F8F9"/>
          </w:tcPr>
          <w:p w14:paraId="2DC04F1A" w14:textId="77777777" w:rsidR="001A79EB" w:rsidRDefault="00623642">
            <w:pPr>
              <w:pStyle w:val="TableParagraph"/>
              <w:spacing w:before="66"/>
              <w:ind w:right="53"/>
              <w:jc w:val="right"/>
              <w:rPr>
                <w:position w:val="6"/>
                <w:sz w:val="13"/>
              </w:rPr>
            </w:pPr>
            <w:r>
              <w:rPr>
                <w:spacing w:val="-2"/>
                <w:sz w:val="20"/>
              </w:rPr>
              <w:t>.701</w:t>
            </w:r>
            <w:r>
              <w:rPr>
                <w:spacing w:val="-2"/>
                <w:position w:val="6"/>
                <w:sz w:val="13"/>
              </w:rPr>
              <w:t>**</w:t>
            </w:r>
          </w:p>
        </w:tc>
        <w:tc>
          <w:tcPr>
            <w:tcW w:w="1467" w:type="dxa"/>
            <w:shd w:val="clear" w:color="auto" w:fill="F8F8F9"/>
          </w:tcPr>
          <w:p w14:paraId="45A7767B" w14:textId="77777777" w:rsidR="001A79EB" w:rsidRDefault="00623642">
            <w:pPr>
              <w:pStyle w:val="TableParagraph"/>
              <w:spacing w:before="66"/>
              <w:ind w:right="38"/>
              <w:jc w:val="right"/>
              <w:rPr>
                <w:sz w:val="20"/>
              </w:rPr>
            </w:pPr>
            <w:r>
              <w:rPr>
                <w:spacing w:val="-10"/>
                <w:sz w:val="20"/>
              </w:rPr>
              <w:t>1</w:t>
            </w:r>
          </w:p>
        </w:tc>
      </w:tr>
      <w:tr w:rsidR="001A79EB" w14:paraId="7E7F8A05" w14:textId="77777777">
        <w:trPr>
          <w:trHeight w:val="321"/>
        </w:trPr>
        <w:tc>
          <w:tcPr>
            <w:tcW w:w="2007" w:type="dxa"/>
            <w:vMerge/>
            <w:tcBorders>
              <w:top w:val="nil"/>
            </w:tcBorders>
            <w:shd w:val="clear" w:color="auto" w:fill="DFDFDF"/>
          </w:tcPr>
          <w:p w14:paraId="768B5710" w14:textId="77777777" w:rsidR="001A79EB" w:rsidRDefault="001A79EB">
            <w:pPr>
              <w:rPr>
                <w:sz w:val="2"/>
                <w:szCs w:val="2"/>
              </w:rPr>
            </w:pPr>
          </w:p>
        </w:tc>
        <w:tc>
          <w:tcPr>
            <w:tcW w:w="1990" w:type="dxa"/>
            <w:shd w:val="clear" w:color="auto" w:fill="DFDFDF"/>
          </w:tcPr>
          <w:p w14:paraId="5A980A61" w14:textId="77777777" w:rsidR="001A79EB" w:rsidRDefault="00623642">
            <w:pPr>
              <w:pStyle w:val="TableParagraph"/>
              <w:ind w:left="69"/>
              <w:rPr>
                <w:sz w:val="20"/>
              </w:rPr>
            </w:pPr>
            <w:r>
              <w:rPr>
                <w:spacing w:val="-2"/>
                <w:sz w:val="20"/>
              </w:rPr>
              <w:t>Sig.</w:t>
            </w:r>
            <w:r>
              <w:rPr>
                <w:spacing w:val="-5"/>
                <w:sz w:val="20"/>
              </w:rPr>
              <w:t xml:space="preserve"> </w:t>
            </w:r>
            <w:r>
              <w:rPr>
                <w:spacing w:val="-2"/>
                <w:sz w:val="20"/>
              </w:rPr>
              <w:t>(2-tailed)</w:t>
            </w:r>
          </w:p>
        </w:tc>
        <w:tc>
          <w:tcPr>
            <w:tcW w:w="1469" w:type="dxa"/>
            <w:shd w:val="clear" w:color="auto" w:fill="F8F8F9"/>
          </w:tcPr>
          <w:p w14:paraId="15D317F6" w14:textId="77777777" w:rsidR="001A79EB" w:rsidRDefault="00623642">
            <w:pPr>
              <w:pStyle w:val="TableParagraph"/>
              <w:ind w:right="48"/>
              <w:jc w:val="right"/>
              <w:rPr>
                <w:sz w:val="20"/>
              </w:rPr>
            </w:pPr>
            <w:r>
              <w:rPr>
                <w:spacing w:val="-4"/>
                <w:sz w:val="20"/>
              </w:rPr>
              <w:t>.000</w:t>
            </w:r>
          </w:p>
        </w:tc>
        <w:tc>
          <w:tcPr>
            <w:tcW w:w="1467" w:type="dxa"/>
            <w:shd w:val="clear" w:color="auto" w:fill="F8F8F9"/>
          </w:tcPr>
          <w:p w14:paraId="5E4B0159" w14:textId="77777777" w:rsidR="001A79EB" w:rsidRDefault="001A79EB">
            <w:pPr>
              <w:pStyle w:val="TableParagraph"/>
              <w:spacing w:before="0"/>
              <w:rPr>
                <w:rFonts w:ascii="Times New Roman"/>
                <w:sz w:val="20"/>
              </w:rPr>
            </w:pPr>
          </w:p>
        </w:tc>
      </w:tr>
      <w:tr w:rsidR="001A79EB" w14:paraId="5288466E" w14:textId="77777777">
        <w:trPr>
          <w:trHeight w:val="319"/>
        </w:trPr>
        <w:tc>
          <w:tcPr>
            <w:tcW w:w="2007" w:type="dxa"/>
            <w:vMerge/>
            <w:tcBorders>
              <w:top w:val="nil"/>
            </w:tcBorders>
            <w:shd w:val="clear" w:color="auto" w:fill="DFDFDF"/>
          </w:tcPr>
          <w:p w14:paraId="7DDEE816" w14:textId="77777777" w:rsidR="001A79EB" w:rsidRDefault="001A79EB">
            <w:pPr>
              <w:rPr>
                <w:sz w:val="2"/>
                <w:szCs w:val="2"/>
              </w:rPr>
            </w:pPr>
          </w:p>
        </w:tc>
        <w:tc>
          <w:tcPr>
            <w:tcW w:w="1990" w:type="dxa"/>
            <w:shd w:val="clear" w:color="auto" w:fill="DFDFDF"/>
          </w:tcPr>
          <w:p w14:paraId="6B7A8103" w14:textId="77777777" w:rsidR="001A79EB" w:rsidRDefault="00623642">
            <w:pPr>
              <w:pStyle w:val="TableParagraph"/>
              <w:ind w:left="69"/>
              <w:rPr>
                <w:sz w:val="20"/>
              </w:rPr>
            </w:pPr>
            <w:r>
              <w:rPr>
                <w:spacing w:val="-10"/>
                <w:sz w:val="20"/>
              </w:rPr>
              <w:t>N</w:t>
            </w:r>
          </w:p>
        </w:tc>
        <w:tc>
          <w:tcPr>
            <w:tcW w:w="1469" w:type="dxa"/>
            <w:shd w:val="clear" w:color="auto" w:fill="F8F8F9"/>
          </w:tcPr>
          <w:p w14:paraId="55B43504" w14:textId="77777777" w:rsidR="001A79EB" w:rsidRDefault="00623642">
            <w:pPr>
              <w:pStyle w:val="TableParagraph"/>
              <w:ind w:right="53"/>
              <w:jc w:val="right"/>
              <w:rPr>
                <w:sz w:val="20"/>
              </w:rPr>
            </w:pPr>
            <w:r>
              <w:rPr>
                <w:spacing w:val="-5"/>
                <w:sz w:val="20"/>
              </w:rPr>
              <w:t>60</w:t>
            </w:r>
          </w:p>
        </w:tc>
        <w:tc>
          <w:tcPr>
            <w:tcW w:w="1467" w:type="dxa"/>
            <w:shd w:val="clear" w:color="auto" w:fill="F8F8F9"/>
          </w:tcPr>
          <w:p w14:paraId="7D62CE10" w14:textId="77777777" w:rsidR="001A79EB" w:rsidRDefault="00623642">
            <w:pPr>
              <w:pStyle w:val="TableParagraph"/>
              <w:ind w:right="53"/>
              <w:jc w:val="right"/>
              <w:rPr>
                <w:sz w:val="20"/>
              </w:rPr>
            </w:pPr>
            <w:r>
              <w:rPr>
                <w:spacing w:val="-5"/>
                <w:sz w:val="20"/>
              </w:rPr>
              <w:t>60</w:t>
            </w:r>
          </w:p>
        </w:tc>
      </w:tr>
      <w:tr w:rsidR="001A79EB" w14:paraId="7257DE8E" w14:textId="77777777">
        <w:trPr>
          <w:trHeight w:val="321"/>
        </w:trPr>
        <w:tc>
          <w:tcPr>
            <w:tcW w:w="6933" w:type="dxa"/>
            <w:gridSpan w:val="4"/>
          </w:tcPr>
          <w:p w14:paraId="5102C54C" w14:textId="77777777" w:rsidR="001A79EB" w:rsidRDefault="00623642">
            <w:pPr>
              <w:pStyle w:val="TableParagraph"/>
              <w:spacing w:before="92"/>
              <w:ind w:left="69"/>
              <w:rPr>
                <w:sz w:val="18"/>
              </w:rPr>
            </w:pPr>
            <w:r>
              <w:rPr>
                <w:sz w:val="18"/>
              </w:rPr>
              <w:t>**.</w:t>
            </w:r>
            <w:r>
              <w:rPr>
                <w:spacing w:val="-6"/>
                <w:sz w:val="18"/>
              </w:rPr>
              <w:t xml:space="preserve"> </w:t>
            </w:r>
            <w:r>
              <w:rPr>
                <w:sz w:val="18"/>
              </w:rPr>
              <w:t>Correlation</w:t>
            </w:r>
            <w:r>
              <w:rPr>
                <w:spacing w:val="-7"/>
                <w:sz w:val="18"/>
              </w:rPr>
              <w:t xml:space="preserve"> </w:t>
            </w:r>
            <w:r>
              <w:rPr>
                <w:sz w:val="18"/>
              </w:rPr>
              <w:t>is</w:t>
            </w:r>
            <w:r>
              <w:rPr>
                <w:spacing w:val="-7"/>
                <w:sz w:val="18"/>
              </w:rPr>
              <w:t xml:space="preserve"> </w:t>
            </w:r>
            <w:r>
              <w:rPr>
                <w:sz w:val="18"/>
              </w:rPr>
              <w:t>significant</w:t>
            </w:r>
            <w:r>
              <w:rPr>
                <w:spacing w:val="-6"/>
                <w:sz w:val="18"/>
              </w:rPr>
              <w:t xml:space="preserve"> </w:t>
            </w:r>
            <w:r>
              <w:rPr>
                <w:sz w:val="18"/>
              </w:rPr>
              <w:t>at</w:t>
            </w:r>
            <w:r>
              <w:rPr>
                <w:spacing w:val="-9"/>
                <w:sz w:val="18"/>
              </w:rPr>
              <w:t xml:space="preserve"> </w:t>
            </w:r>
            <w:r>
              <w:rPr>
                <w:sz w:val="18"/>
              </w:rPr>
              <w:t>the</w:t>
            </w:r>
            <w:r>
              <w:rPr>
                <w:spacing w:val="-5"/>
                <w:sz w:val="18"/>
              </w:rPr>
              <w:t xml:space="preserve"> </w:t>
            </w:r>
            <w:r>
              <w:rPr>
                <w:sz w:val="18"/>
              </w:rPr>
              <w:t>0.01</w:t>
            </w:r>
            <w:r>
              <w:rPr>
                <w:spacing w:val="-5"/>
                <w:sz w:val="18"/>
              </w:rPr>
              <w:t xml:space="preserve"> </w:t>
            </w:r>
            <w:r>
              <w:rPr>
                <w:sz w:val="18"/>
              </w:rPr>
              <w:t>level</w:t>
            </w:r>
            <w:r>
              <w:rPr>
                <w:spacing w:val="-5"/>
                <w:sz w:val="18"/>
              </w:rPr>
              <w:t xml:space="preserve"> </w:t>
            </w:r>
            <w:r>
              <w:rPr>
                <w:sz w:val="18"/>
              </w:rPr>
              <w:t>(2-</w:t>
            </w:r>
            <w:r>
              <w:rPr>
                <w:spacing w:val="-2"/>
                <w:sz w:val="18"/>
              </w:rPr>
              <w:t>tailed).</w:t>
            </w:r>
          </w:p>
        </w:tc>
      </w:tr>
    </w:tbl>
    <w:p w14:paraId="3001E7A5" w14:textId="77777777" w:rsidR="001A79EB" w:rsidRDefault="001A79EB">
      <w:pPr>
        <w:pStyle w:val="BodyText"/>
        <w:spacing w:before="3"/>
        <w:rPr>
          <w:b/>
          <w:sz w:val="24"/>
        </w:rPr>
      </w:pPr>
    </w:p>
    <w:p w14:paraId="5CF8A7E4" w14:textId="6F5F14F4" w:rsidR="00036113" w:rsidRPr="00036113" w:rsidRDefault="00036113" w:rsidP="00036113">
      <w:pPr>
        <w:pStyle w:val="BodyText"/>
        <w:spacing w:before="38"/>
        <w:rPr>
          <w:lang w:val="en-ID"/>
        </w:rPr>
      </w:pPr>
      <w:r w:rsidRPr="00036113">
        <w:rPr>
          <w:lang w:val="en"/>
        </w:rPr>
        <w:t>Based on the calculation in the table above, it is known that the calculated r for the relationship between the Impact of Tik Tok (X) and Bullying (Y) is 0.701&gt; r table 0.250. Based on the correlation test table above Sig. (2-tailed) has a value of 0.000 &lt;0.025. then the Impact of Tik Tok variable (Independent Variable) has a correlation with the Bullying variable (Dependent Variable). With the results of the Pe</w:t>
      </w:r>
      <w:r w:rsidR="008167A7">
        <w:rPr>
          <w:lang w:val="en"/>
        </w:rPr>
        <w:t>a</w:t>
      </w:r>
      <w:r w:rsidRPr="00036113">
        <w:rPr>
          <w:lang w:val="en"/>
        </w:rPr>
        <w:t>rson Correlation of 0.701 when seen in the table, the correlation value is in a strong relationship (0.60 - 0.799). In other words, there is a relationship between the Impact of Tik Tok and Bullying.</w:t>
      </w:r>
    </w:p>
    <w:p w14:paraId="4A4DAB3F" w14:textId="69DE6E39" w:rsidR="00036113" w:rsidRPr="00036113" w:rsidRDefault="00036113" w:rsidP="00036113">
      <w:pPr>
        <w:pStyle w:val="BodyText"/>
        <w:spacing w:before="38"/>
        <w:rPr>
          <w:lang w:val="en-ID"/>
        </w:rPr>
      </w:pPr>
    </w:p>
    <w:p w14:paraId="7D11574F" w14:textId="77777777" w:rsidR="001A79EB" w:rsidRDefault="001A79EB">
      <w:pPr>
        <w:pStyle w:val="BodyText"/>
        <w:spacing w:before="38"/>
      </w:pPr>
    </w:p>
    <w:p w14:paraId="1D4F69D0" w14:textId="5452CA45" w:rsidR="001A79EB" w:rsidRDefault="00A66A93">
      <w:pPr>
        <w:pStyle w:val="Heading4"/>
        <w:ind w:left="568"/>
      </w:pPr>
      <w:r>
        <w:t>Hypothesis Test</w:t>
      </w:r>
      <w:r w:rsidR="00623642">
        <w:rPr>
          <w:spacing w:val="-6"/>
        </w:rPr>
        <w:t xml:space="preserve"> </w:t>
      </w:r>
      <w:r w:rsidR="00623642">
        <w:t>(</w:t>
      </w:r>
      <w:r>
        <w:t>T Test</w:t>
      </w:r>
      <w:r w:rsidR="00623642">
        <w:rPr>
          <w:spacing w:val="-5"/>
        </w:rPr>
        <w:t>)</w:t>
      </w:r>
    </w:p>
    <w:p w14:paraId="0A9B0AA3" w14:textId="2DB3D7B1" w:rsidR="001A79EB" w:rsidRDefault="00120036">
      <w:pPr>
        <w:pStyle w:val="BodyText"/>
        <w:spacing w:before="38" w:line="276" w:lineRule="auto"/>
        <w:ind w:left="568" w:right="571"/>
        <w:jc w:val="both"/>
      </w:pPr>
      <w:r>
        <w:t xml:space="preserve">In this research a hypothesis test (T) was conducted to find out the effect of independent variable on the dependent variable.  While the </w:t>
      </w:r>
      <w:proofErr w:type="gramStart"/>
      <w:r>
        <w:t>criteria  in</w:t>
      </w:r>
      <w:proofErr w:type="gramEnd"/>
      <w:r>
        <w:t xml:space="preserve"> this test </w:t>
      </w:r>
      <w:proofErr w:type="gramStart"/>
      <w:r>
        <w:t>are :</w:t>
      </w:r>
      <w:proofErr w:type="gramEnd"/>
      <w:r>
        <w:t xml:space="preserve">  </w:t>
      </w:r>
    </w:p>
    <w:p w14:paraId="78F3B9EC" w14:textId="77777777" w:rsidR="001A79EB" w:rsidRDefault="001A79EB">
      <w:pPr>
        <w:pStyle w:val="BodyText"/>
        <w:spacing w:before="38"/>
      </w:pPr>
    </w:p>
    <w:p w14:paraId="3930811B" w14:textId="60CB04E8" w:rsidR="001A79EB" w:rsidRDefault="00F71EB0">
      <w:pPr>
        <w:pStyle w:val="ListParagraph"/>
        <w:numPr>
          <w:ilvl w:val="0"/>
          <w:numId w:val="4"/>
        </w:numPr>
        <w:tabs>
          <w:tab w:val="left" w:pos="857"/>
        </w:tabs>
        <w:spacing w:before="1" w:line="276" w:lineRule="auto"/>
        <w:ind w:right="571" w:firstLine="0"/>
      </w:pPr>
      <w:r>
        <w:t>If t count</w:t>
      </w:r>
      <w:r w:rsidR="00623642">
        <w:rPr>
          <w:spacing w:val="40"/>
        </w:rPr>
        <w:t xml:space="preserve"> </w:t>
      </w:r>
      <w:r w:rsidR="00623642">
        <w:t>&gt;</w:t>
      </w:r>
      <w:r w:rsidR="00623642">
        <w:rPr>
          <w:spacing w:val="40"/>
        </w:rPr>
        <w:t xml:space="preserve"> </w:t>
      </w:r>
      <w:r w:rsidR="00623642">
        <w:t>t</w:t>
      </w:r>
      <w:r w:rsidR="00623642">
        <w:rPr>
          <w:spacing w:val="40"/>
        </w:rPr>
        <w:t xml:space="preserve"> </w:t>
      </w:r>
      <w:r>
        <w:t>table</w:t>
      </w:r>
      <w:r w:rsidR="00623642">
        <w:t>,</w:t>
      </w:r>
      <w:r w:rsidR="00623642">
        <w:rPr>
          <w:spacing w:val="40"/>
        </w:rPr>
        <w:t xml:space="preserve"> </w:t>
      </w:r>
      <w:r>
        <w:rPr>
          <w:spacing w:val="40"/>
        </w:rPr>
        <w:t xml:space="preserve">then </w:t>
      </w:r>
      <w:r w:rsidR="00623642">
        <w:t>Ho</w:t>
      </w:r>
      <w:r w:rsidR="00623642">
        <w:rPr>
          <w:spacing w:val="40"/>
        </w:rPr>
        <w:t xml:space="preserve"> </w:t>
      </w:r>
      <w:r>
        <w:t xml:space="preserve">is </w:t>
      </w:r>
      <w:proofErr w:type="gramStart"/>
      <w:r>
        <w:t xml:space="preserve">rejected </w:t>
      </w:r>
      <w:r w:rsidR="00623642">
        <w:rPr>
          <w:spacing w:val="40"/>
        </w:rPr>
        <w:t xml:space="preserve"> </w:t>
      </w:r>
      <w:r>
        <w:t>and</w:t>
      </w:r>
      <w:proofErr w:type="gramEnd"/>
      <w:r>
        <w:t xml:space="preserve"> </w:t>
      </w:r>
      <w:r w:rsidR="00623642">
        <w:rPr>
          <w:spacing w:val="40"/>
        </w:rPr>
        <w:t xml:space="preserve"> </w:t>
      </w:r>
      <w:r w:rsidR="00623642">
        <w:t>Ha</w:t>
      </w:r>
      <w:r w:rsidR="00623642">
        <w:rPr>
          <w:spacing w:val="40"/>
        </w:rPr>
        <w:t xml:space="preserve"> </w:t>
      </w:r>
      <w:r>
        <w:t xml:space="preserve">is </w:t>
      </w:r>
      <w:proofErr w:type="gramStart"/>
      <w:r>
        <w:t xml:space="preserve">accepted </w:t>
      </w:r>
      <w:r w:rsidR="00623642">
        <w:t>,</w:t>
      </w:r>
      <w:proofErr w:type="gramEnd"/>
      <w:r w:rsidR="00623642">
        <w:rPr>
          <w:spacing w:val="40"/>
        </w:rPr>
        <w:t xml:space="preserve"> </w:t>
      </w:r>
      <w:r>
        <w:rPr>
          <w:spacing w:val="40"/>
        </w:rPr>
        <w:t xml:space="preserve">with the conclusion there is an impact of </w:t>
      </w:r>
      <w:r w:rsidR="00623642">
        <w:t xml:space="preserve">Tik Tok </w:t>
      </w:r>
      <w:r>
        <w:t>on</w:t>
      </w:r>
      <w:r w:rsidR="00623642">
        <w:t xml:space="preserve"> Bullying.</w:t>
      </w:r>
    </w:p>
    <w:p w14:paraId="14D5B1B7" w14:textId="77777777" w:rsidR="001A79EB" w:rsidRDefault="001A79EB">
      <w:pPr>
        <w:pStyle w:val="BodyText"/>
        <w:spacing w:before="36"/>
      </w:pPr>
    </w:p>
    <w:p w14:paraId="650F8934" w14:textId="3CFF5F86" w:rsidR="001A79EB" w:rsidRDefault="007C2E26">
      <w:pPr>
        <w:pStyle w:val="ListParagraph"/>
        <w:numPr>
          <w:ilvl w:val="0"/>
          <w:numId w:val="4"/>
        </w:numPr>
        <w:tabs>
          <w:tab w:val="left" w:pos="836"/>
        </w:tabs>
        <w:spacing w:line="276" w:lineRule="auto"/>
        <w:ind w:right="571" w:firstLine="0"/>
      </w:pPr>
      <w:r>
        <w:t>If</w:t>
      </w:r>
      <w:r w:rsidR="00623642">
        <w:rPr>
          <w:spacing w:val="29"/>
        </w:rPr>
        <w:t xml:space="preserve"> </w:t>
      </w:r>
      <w:r w:rsidR="00623642">
        <w:t>t</w:t>
      </w:r>
      <w:r w:rsidR="00623642">
        <w:rPr>
          <w:spacing w:val="30"/>
        </w:rPr>
        <w:t xml:space="preserve"> </w:t>
      </w:r>
      <w:r>
        <w:t>count</w:t>
      </w:r>
      <w:r w:rsidR="00623642">
        <w:rPr>
          <w:spacing w:val="29"/>
        </w:rPr>
        <w:t xml:space="preserve"> </w:t>
      </w:r>
      <w:r w:rsidR="00623642">
        <w:t>&lt;</w:t>
      </w:r>
      <w:r w:rsidR="00623642">
        <w:rPr>
          <w:spacing w:val="29"/>
        </w:rPr>
        <w:t xml:space="preserve"> </w:t>
      </w:r>
      <w:r w:rsidR="00623642">
        <w:t>t</w:t>
      </w:r>
      <w:r w:rsidR="00623642">
        <w:rPr>
          <w:spacing w:val="30"/>
        </w:rPr>
        <w:t xml:space="preserve"> </w:t>
      </w:r>
      <w:r>
        <w:t>table</w:t>
      </w:r>
      <w:r w:rsidR="00623642">
        <w:t>,</w:t>
      </w:r>
      <w:r w:rsidR="00623642">
        <w:rPr>
          <w:spacing w:val="26"/>
        </w:rPr>
        <w:t xml:space="preserve"> </w:t>
      </w:r>
      <w:proofErr w:type="gramStart"/>
      <w:r>
        <w:t xml:space="preserve">ten </w:t>
      </w:r>
      <w:r w:rsidR="00623642">
        <w:rPr>
          <w:spacing w:val="29"/>
        </w:rPr>
        <w:t xml:space="preserve"> </w:t>
      </w:r>
      <w:r w:rsidR="00623642">
        <w:t>Ho</w:t>
      </w:r>
      <w:proofErr w:type="gramEnd"/>
      <w:r w:rsidR="00623642">
        <w:rPr>
          <w:spacing w:val="29"/>
        </w:rPr>
        <w:t xml:space="preserve"> </w:t>
      </w:r>
      <w:r>
        <w:t xml:space="preserve">is </w:t>
      </w:r>
      <w:proofErr w:type="gramStart"/>
      <w:r>
        <w:t xml:space="preserve">accepted </w:t>
      </w:r>
      <w:r w:rsidR="00623642">
        <w:rPr>
          <w:spacing w:val="29"/>
        </w:rPr>
        <w:t xml:space="preserve"> </w:t>
      </w:r>
      <w:r>
        <w:t>and</w:t>
      </w:r>
      <w:proofErr w:type="gramEnd"/>
      <w:r>
        <w:t xml:space="preserve"> </w:t>
      </w:r>
      <w:r w:rsidR="00623642">
        <w:rPr>
          <w:spacing w:val="29"/>
        </w:rPr>
        <w:t xml:space="preserve"> </w:t>
      </w:r>
      <w:r w:rsidR="00623642">
        <w:t>Ha</w:t>
      </w:r>
      <w:r w:rsidR="00623642">
        <w:rPr>
          <w:spacing w:val="29"/>
        </w:rPr>
        <w:t xml:space="preserve"> </w:t>
      </w:r>
      <w:r>
        <w:t xml:space="preserve">is </w:t>
      </w:r>
      <w:proofErr w:type="gramStart"/>
      <w:r>
        <w:t xml:space="preserve">rejected </w:t>
      </w:r>
      <w:r w:rsidR="00623642">
        <w:t>,</w:t>
      </w:r>
      <w:proofErr w:type="gramEnd"/>
      <w:r w:rsidR="00623642">
        <w:rPr>
          <w:spacing w:val="29"/>
        </w:rPr>
        <w:t xml:space="preserve"> </w:t>
      </w:r>
      <w:r>
        <w:rPr>
          <w:spacing w:val="29"/>
        </w:rPr>
        <w:t xml:space="preserve">with the conclusion there is not any impact of </w:t>
      </w:r>
      <w:r w:rsidR="00623642">
        <w:t xml:space="preserve">Tik Tok </w:t>
      </w:r>
      <w:r>
        <w:t>on</w:t>
      </w:r>
      <w:r w:rsidR="00623642">
        <w:t xml:space="preserve"> Bullying.</w:t>
      </w:r>
    </w:p>
    <w:p w14:paraId="200F73EC" w14:textId="77777777" w:rsidR="001A79EB" w:rsidRDefault="001A79EB">
      <w:pPr>
        <w:pStyle w:val="BodyText"/>
        <w:spacing w:before="37"/>
      </w:pPr>
    </w:p>
    <w:p w14:paraId="0BDEEB05" w14:textId="3FEB2CB9" w:rsidR="001A79EB" w:rsidRDefault="00CF0AE3">
      <w:pPr>
        <w:pStyle w:val="Heading2"/>
        <w:ind w:left="4387"/>
        <w:jc w:val="left"/>
      </w:pPr>
      <w:r>
        <w:t xml:space="preserve">Hypothesis </w:t>
      </w:r>
      <w:proofErr w:type="gramStart"/>
      <w:r>
        <w:t xml:space="preserve">Test </w:t>
      </w:r>
      <w:r w:rsidR="00623642">
        <w:rPr>
          <w:spacing w:val="-2"/>
        </w:rPr>
        <w:t xml:space="preserve"> </w:t>
      </w:r>
      <w:r w:rsidR="00623642">
        <w:t>(</w:t>
      </w:r>
      <w:proofErr w:type="gramEnd"/>
      <w:r w:rsidR="00623642">
        <w:rPr>
          <w:spacing w:val="-5"/>
        </w:rPr>
        <w:t>T</w:t>
      </w:r>
      <w:r>
        <w:rPr>
          <w:spacing w:val="-5"/>
        </w:rPr>
        <w:t xml:space="preserve"> Test</w:t>
      </w:r>
      <w:r w:rsidR="00623642">
        <w:rPr>
          <w:spacing w:val="-5"/>
        </w:rPr>
        <w:t>)</w:t>
      </w:r>
    </w:p>
    <w:p w14:paraId="01EAE0D5" w14:textId="77777777" w:rsidR="001A79EB" w:rsidRDefault="001A79EB">
      <w:pPr>
        <w:pStyle w:val="BodyText"/>
        <w:rPr>
          <w:b/>
          <w:sz w:val="20"/>
        </w:rPr>
      </w:pPr>
    </w:p>
    <w:p w14:paraId="2ABFFFD5" w14:textId="77777777" w:rsidR="001A79EB" w:rsidRDefault="001A79EB">
      <w:pPr>
        <w:pStyle w:val="BodyText"/>
        <w:spacing w:before="93"/>
        <w:rPr>
          <w:b/>
          <w:sz w:val="20"/>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4"/>
        <w:gridCol w:w="1867"/>
        <w:gridCol w:w="1329"/>
        <w:gridCol w:w="1332"/>
        <w:gridCol w:w="1467"/>
        <w:gridCol w:w="1027"/>
        <w:gridCol w:w="1020"/>
      </w:tblGrid>
      <w:tr w:rsidR="001A79EB" w14:paraId="2BB3CD68" w14:textId="77777777">
        <w:trPr>
          <w:trHeight w:val="319"/>
        </w:trPr>
        <w:tc>
          <w:tcPr>
            <w:tcW w:w="8776" w:type="dxa"/>
            <w:gridSpan w:val="7"/>
          </w:tcPr>
          <w:p w14:paraId="22C6478E" w14:textId="77777777" w:rsidR="001A79EB" w:rsidRDefault="00623642">
            <w:pPr>
              <w:pStyle w:val="TableParagraph"/>
              <w:spacing w:before="17"/>
              <w:ind w:left="16"/>
              <w:rPr>
                <w:rFonts w:ascii="Arial"/>
                <w:b/>
                <w:position w:val="8"/>
                <w:sz w:val="16"/>
              </w:rPr>
            </w:pPr>
            <w:r>
              <w:rPr>
                <w:rFonts w:ascii="Arial"/>
                <w:b/>
                <w:spacing w:val="-2"/>
                <w:sz w:val="24"/>
              </w:rPr>
              <w:t>Coefficients</w:t>
            </w:r>
            <w:r>
              <w:rPr>
                <w:rFonts w:ascii="Arial"/>
                <w:b/>
                <w:spacing w:val="-2"/>
                <w:position w:val="8"/>
                <w:sz w:val="16"/>
              </w:rPr>
              <w:t>a</w:t>
            </w:r>
          </w:p>
        </w:tc>
      </w:tr>
      <w:tr w:rsidR="001A79EB" w14:paraId="3E64C895" w14:textId="77777777">
        <w:trPr>
          <w:trHeight w:val="642"/>
        </w:trPr>
        <w:tc>
          <w:tcPr>
            <w:tcW w:w="2601" w:type="dxa"/>
            <w:gridSpan w:val="2"/>
            <w:vMerge w:val="restart"/>
          </w:tcPr>
          <w:p w14:paraId="2BDBD8D0" w14:textId="77777777" w:rsidR="001A79EB" w:rsidRDefault="001A79EB">
            <w:pPr>
              <w:pStyle w:val="TableParagraph"/>
              <w:spacing w:before="0"/>
              <w:rPr>
                <w:rFonts w:ascii="Times New Roman"/>
                <w:b/>
                <w:sz w:val="20"/>
              </w:rPr>
            </w:pPr>
          </w:p>
          <w:p w14:paraId="2C1968B9" w14:textId="77777777" w:rsidR="001A79EB" w:rsidRDefault="001A79EB">
            <w:pPr>
              <w:pStyle w:val="TableParagraph"/>
              <w:spacing w:before="0"/>
              <w:rPr>
                <w:rFonts w:ascii="Times New Roman"/>
                <w:b/>
                <w:sz w:val="20"/>
              </w:rPr>
            </w:pPr>
          </w:p>
          <w:p w14:paraId="65D34DC8" w14:textId="77777777" w:rsidR="001A79EB" w:rsidRDefault="001A79EB">
            <w:pPr>
              <w:pStyle w:val="TableParagraph"/>
              <w:spacing w:before="29"/>
              <w:rPr>
                <w:rFonts w:ascii="Times New Roman"/>
                <w:b/>
                <w:sz w:val="20"/>
              </w:rPr>
            </w:pPr>
          </w:p>
          <w:p w14:paraId="765BE3EB" w14:textId="77777777" w:rsidR="001A79EB" w:rsidRDefault="00623642">
            <w:pPr>
              <w:pStyle w:val="TableParagraph"/>
              <w:spacing w:before="0" w:line="227" w:lineRule="exact"/>
              <w:ind w:left="69"/>
              <w:rPr>
                <w:sz w:val="20"/>
              </w:rPr>
            </w:pPr>
            <w:r>
              <w:rPr>
                <w:spacing w:val="-4"/>
                <w:sz w:val="20"/>
              </w:rPr>
              <w:t>Model</w:t>
            </w:r>
          </w:p>
        </w:tc>
        <w:tc>
          <w:tcPr>
            <w:tcW w:w="2661" w:type="dxa"/>
            <w:gridSpan w:val="2"/>
          </w:tcPr>
          <w:p w14:paraId="3E43AEA6" w14:textId="77777777" w:rsidR="001A79EB" w:rsidRDefault="001A79EB">
            <w:pPr>
              <w:pStyle w:val="TableParagraph"/>
              <w:spacing w:before="158"/>
              <w:rPr>
                <w:rFonts w:ascii="Times New Roman"/>
                <w:b/>
                <w:sz w:val="20"/>
              </w:rPr>
            </w:pPr>
          </w:p>
          <w:p w14:paraId="458FEEF2" w14:textId="77777777" w:rsidR="001A79EB" w:rsidRDefault="00623642">
            <w:pPr>
              <w:pStyle w:val="TableParagraph"/>
              <w:spacing w:before="0"/>
              <w:ind w:left="85"/>
              <w:rPr>
                <w:sz w:val="20"/>
              </w:rPr>
            </w:pPr>
            <w:r>
              <w:rPr>
                <w:spacing w:val="-2"/>
                <w:sz w:val="20"/>
              </w:rPr>
              <w:t>Unstandardized</w:t>
            </w:r>
            <w:r>
              <w:rPr>
                <w:spacing w:val="-13"/>
                <w:sz w:val="20"/>
              </w:rPr>
              <w:t xml:space="preserve"> </w:t>
            </w:r>
            <w:r>
              <w:rPr>
                <w:spacing w:val="-2"/>
                <w:sz w:val="20"/>
              </w:rPr>
              <w:t>Coefficients</w:t>
            </w:r>
          </w:p>
        </w:tc>
        <w:tc>
          <w:tcPr>
            <w:tcW w:w="1467" w:type="dxa"/>
          </w:tcPr>
          <w:p w14:paraId="3DCE8F2F" w14:textId="77777777" w:rsidR="001A79EB" w:rsidRDefault="00623642">
            <w:pPr>
              <w:pStyle w:val="TableParagraph"/>
              <w:ind w:left="155"/>
              <w:rPr>
                <w:sz w:val="20"/>
              </w:rPr>
            </w:pPr>
            <w:r>
              <w:rPr>
                <w:spacing w:val="-2"/>
                <w:sz w:val="20"/>
              </w:rPr>
              <w:t>Standardized</w:t>
            </w:r>
          </w:p>
          <w:p w14:paraId="3857CCAD" w14:textId="77777777" w:rsidR="001A79EB" w:rsidRDefault="00623642">
            <w:pPr>
              <w:pStyle w:val="TableParagraph"/>
              <w:spacing w:before="91"/>
              <w:ind w:left="220"/>
              <w:rPr>
                <w:sz w:val="20"/>
              </w:rPr>
            </w:pPr>
            <w:r>
              <w:rPr>
                <w:spacing w:val="-2"/>
                <w:sz w:val="20"/>
              </w:rPr>
              <w:t>Coefficients</w:t>
            </w:r>
          </w:p>
        </w:tc>
        <w:tc>
          <w:tcPr>
            <w:tcW w:w="1027" w:type="dxa"/>
            <w:vMerge w:val="restart"/>
          </w:tcPr>
          <w:p w14:paraId="1B53D115" w14:textId="77777777" w:rsidR="001A79EB" w:rsidRDefault="001A79EB">
            <w:pPr>
              <w:pStyle w:val="TableParagraph"/>
              <w:spacing w:before="0"/>
              <w:rPr>
                <w:rFonts w:ascii="Times New Roman"/>
                <w:b/>
                <w:sz w:val="20"/>
              </w:rPr>
            </w:pPr>
          </w:p>
          <w:p w14:paraId="7988C9FF" w14:textId="77777777" w:rsidR="001A79EB" w:rsidRDefault="001A79EB">
            <w:pPr>
              <w:pStyle w:val="TableParagraph"/>
              <w:spacing w:before="0"/>
              <w:rPr>
                <w:rFonts w:ascii="Times New Roman"/>
                <w:b/>
                <w:sz w:val="20"/>
              </w:rPr>
            </w:pPr>
          </w:p>
          <w:p w14:paraId="0FBA44C2" w14:textId="77777777" w:rsidR="001A79EB" w:rsidRDefault="001A79EB">
            <w:pPr>
              <w:pStyle w:val="TableParagraph"/>
              <w:spacing w:before="29"/>
              <w:rPr>
                <w:rFonts w:ascii="Times New Roman"/>
                <w:b/>
                <w:sz w:val="20"/>
              </w:rPr>
            </w:pPr>
          </w:p>
          <w:p w14:paraId="77EC8989" w14:textId="77777777" w:rsidR="001A79EB" w:rsidRDefault="00623642">
            <w:pPr>
              <w:pStyle w:val="TableParagraph"/>
              <w:spacing w:before="0" w:line="227" w:lineRule="exact"/>
              <w:ind w:left="21"/>
              <w:rPr>
                <w:sz w:val="20"/>
              </w:rPr>
            </w:pPr>
            <w:r>
              <w:rPr>
                <w:spacing w:val="-10"/>
                <w:sz w:val="20"/>
              </w:rPr>
              <w:t>t</w:t>
            </w:r>
          </w:p>
        </w:tc>
        <w:tc>
          <w:tcPr>
            <w:tcW w:w="1020" w:type="dxa"/>
            <w:vMerge w:val="restart"/>
          </w:tcPr>
          <w:p w14:paraId="48653C6A" w14:textId="77777777" w:rsidR="001A79EB" w:rsidRDefault="001A79EB">
            <w:pPr>
              <w:pStyle w:val="TableParagraph"/>
              <w:spacing w:before="0"/>
              <w:rPr>
                <w:rFonts w:ascii="Times New Roman"/>
                <w:b/>
                <w:sz w:val="20"/>
              </w:rPr>
            </w:pPr>
          </w:p>
          <w:p w14:paraId="6ECB7ADB" w14:textId="77777777" w:rsidR="001A79EB" w:rsidRDefault="001A79EB">
            <w:pPr>
              <w:pStyle w:val="TableParagraph"/>
              <w:spacing w:before="0"/>
              <w:rPr>
                <w:rFonts w:ascii="Times New Roman"/>
                <w:b/>
                <w:sz w:val="20"/>
              </w:rPr>
            </w:pPr>
          </w:p>
          <w:p w14:paraId="0F352749" w14:textId="77777777" w:rsidR="001A79EB" w:rsidRDefault="001A79EB">
            <w:pPr>
              <w:pStyle w:val="TableParagraph"/>
              <w:spacing w:before="29"/>
              <w:rPr>
                <w:rFonts w:ascii="Times New Roman"/>
                <w:b/>
                <w:sz w:val="20"/>
              </w:rPr>
            </w:pPr>
          </w:p>
          <w:p w14:paraId="0530DB96" w14:textId="77777777" w:rsidR="001A79EB" w:rsidRDefault="00623642">
            <w:pPr>
              <w:pStyle w:val="TableParagraph"/>
              <w:spacing w:before="0" w:line="227" w:lineRule="exact"/>
              <w:ind w:left="347"/>
              <w:rPr>
                <w:sz w:val="20"/>
              </w:rPr>
            </w:pPr>
            <w:r>
              <w:rPr>
                <w:spacing w:val="-4"/>
                <w:sz w:val="20"/>
              </w:rPr>
              <w:t>Sig.</w:t>
            </w:r>
          </w:p>
        </w:tc>
      </w:tr>
      <w:tr w:rsidR="001A79EB" w14:paraId="3504C8B4" w14:textId="77777777">
        <w:trPr>
          <w:trHeight w:val="314"/>
        </w:trPr>
        <w:tc>
          <w:tcPr>
            <w:tcW w:w="2601" w:type="dxa"/>
            <w:gridSpan w:val="2"/>
            <w:vMerge/>
            <w:tcBorders>
              <w:top w:val="nil"/>
            </w:tcBorders>
          </w:tcPr>
          <w:p w14:paraId="3B6FD3B8" w14:textId="77777777" w:rsidR="001A79EB" w:rsidRDefault="001A79EB">
            <w:pPr>
              <w:rPr>
                <w:sz w:val="2"/>
                <w:szCs w:val="2"/>
              </w:rPr>
            </w:pPr>
          </w:p>
        </w:tc>
        <w:tc>
          <w:tcPr>
            <w:tcW w:w="1329" w:type="dxa"/>
          </w:tcPr>
          <w:p w14:paraId="4C1A20A5" w14:textId="77777777" w:rsidR="001A79EB" w:rsidRDefault="00623642">
            <w:pPr>
              <w:pStyle w:val="TableParagraph"/>
              <w:spacing w:before="64"/>
              <w:ind w:left="15"/>
              <w:rPr>
                <w:sz w:val="20"/>
              </w:rPr>
            </w:pPr>
            <w:r>
              <w:rPr>
                <w:spacing w:val="-10"/>
                <w:sz w:val="20"/>
              </w:rPr>
              <w:t>B</w:t>
            </w:r>
          </w:p>
        </w:tc>
        <w:tc>
          <w:tcPr>
            <w:tcW w:w="1332" w:type="dxa"/>
          </w:tcPr>
          <w:p w14:paraId="21633BE0" w14:textId="77777777" w:rsidR="001A79EB" w:rsidRDefault="00623642">
            <w:pPr>
              <w:pStyle w:val="TableParagraph"/>
              <w:spacing w:before="64"/>
              <w:ind w:left="246"/>
              <w:rPr>
                <w:sz w:val="20"/>
              </w:rPr>
            </w:pPr>
            <w:r>
              <w:rPr>
                <w:sz w:val="20"/>
              </w:rPr>
              <w:t>Std.</w:t>
            </w:r>
            <w:r>
              <w:rPr>
                <w:spacing w:val="-9"/>
                <w:sz w:val="20"/>
              </w:rPr>
              <w:t xml:space="preserve"> </w:t>
            </w:r>
            <w:r>
              <w:rPr>
                <w:spacing w:val="-2"/>
                <w:sz w:val="20"/>
              </w:rPr>
              <w:t>Error</w:t>
            </w:r>
          </w:p>
        </w:tc>
        <w:tc>
          <w:tcPr>
            <w:tcW w:w="1467" w:type="dxa"/>
          </w:tcPr>
          <w:p w14:paraId="76FCC35C" w14:textId="77777777" w:rsidR="001A79EB" w:rsidRDefault="00623642">
            <w:pPr>
              <w:pStyle w:val="TableParagraph"/>
              <w:spacing w:before="64"/>
              <w:ind w:left="16"/>
              <w:rPr>
                <w:sz w:val="20"/>
              </w:rPr>
            </w:pPr>
            <w:r>
              <w:rPr>
                <w:spacing w:val="-4"/>
                <w:sz w:val="20"/>
              </w:rPr>
              <w:t>Beta</w:t>
            </w:r>
          </w:p>
        </w:tc>
        <w:tc>
          <w:tcPr>
            <w:tcW w:w="1027" w:type="dxa"/>
            <w:vMerge/>
            <w:tcBorders>
              <w:top w:val="nil"/>
            </w:tcBorders>
          </w:tcPr>
          <w:p w14:paraId="59DF8918" w14:textId="77777777" w:rsidR="001A79EB" w:rsidRDefault="001A79EB">
            <w:pPr>
              <w:rPr>
                <w:sz w:val="2"/>
                <w:szCs w:val="2"/>
              </w:rPr>
            </w:pPr>
          </w:p>
        </w:tc>
        <w:tc>
          <w:tcPr>
            <w:tcW w:w="1020" w:type="dxa"/>
            <w:vMerge/>
            <w:tcBorders>
              <w:top w:val="nil"/>
            </w:tcBorders>
          </w:tcPr>
          <w:p w14:paraId="6F9B547A" w14:textId="77777777" w:rsidR="001A79EB" w:rsidRDefault="001A79EB">
            <w:pPr>
              <w:rPr>
                <w:sz w:val="2"/>
                <w:szCs w:val="2"/>
              </w:rPr>
            </w:pPr>
          </w:p>
        </w:tc>
      </w:tr>
      <w:tr w:rsidR="001A79EB" w14:paraId="4CB4AD02" w14:textId="77777777">
        <w:trPr>
          <w:trHeight w:val="321"/>
        </w:trPr>
        <w:tc>
          <w:tcPr>
            <w:tcW w:w="734" w:type="dxa"/>
            <w:vMerge w:val="restart"/>
            <w:shd w:val="clear" w:color="auto" w:fill="DFDFDF"/>
          </w:tcPr>
          <w:p w14:paraId="139468F3" w14:textId="77777777" w:rsidR="001A79EB" w:rsidRDefault="00623642">
            <w:pPr>
              <w:pStyle w:val="TableParagraph"/>
              <w:spacing w:before="90"/>
              <w:ind w:left="69"/>
              <w:rPr>
                <w:sz w:val="20"/>
              </w:rPr>
            </w:pPr>
            <w:r>
              <w:rPr>
                <w:spacing w:val="-10"/>
                <w:sz w:val="20"/>
              </w:rPr>
              <w:t>1</w:t>
            </w:r>
          </w:p>
        </w:tc>
        <w:tc>
          <w:tcPr>
            <w:tcW w:w="1867" w:type="dxa"/>
            <w:shd w:val="clear" w:color="auto" w:fill="DFDFDF"/>
          </w:tcPr>
          <w:p w14:paraId="3F8AF7A9" w14:textId="77777777" w:rsidR="001A79EB" w:rsidRDefault="00623642">
            <w:pPr>
              <w:pStyle w:val="TableParagraph"/>
              <w:spacing w:before="71"/>
              <w:ind w:left="69"/>
              <w:rPr>
                <w:sz w:val="20"/>
              </w:rPr>
            </w:pPr>
            <w:r>
              <w:rPr>
                <w:spacing w:val="-2"/>
                <w:sz w:val="20"/>
              </w:rPr>
              <w:t>(Constant)</w:t>
            </w:r>
          </w:p>
        </w:tc>
        <w:tc>
          <w:tcPr>
            <w:tcW w:w="1329" w:type="dxa"/>
            <w:shd w:val="clear" w:color="auto" w:fill="F8F8F9"/>
          </w:tcPr>
          <w:p w14:paraId="514BEFE0" w14:textId="77777777" w:rsidR="001A79EB" w:rsidRDefault="00623642">
            <w:pPr>
              <w:pStyle w:val="TableParagraph"/>
              <w:spacing w:before="71"/>
              <w:ind w:right="43"/>
              <w:jc w:val="right"/>
              <w:rPr>
                <w:sz w:val="20"/>
              </w:rPr>
            </w:pPr>
            <w:r>
              <w:rPr>
                <w:spacing w:val="-2"/>
                <w:sz w:val="20"/>
              </w:rPr>
              <w:t>14.453</w:t>
            </w:r>
          </w:p>
        </w:tc>
        <w:tc>
          <w:tcPr>
            <w:tcW w:w="1332" w:type="dxa"/>
            <w:shd w:val="clear" w:color="auto" w:fill="F8F8F9"/>
          </w:tcPr>
          <w:p w14:paraId="693E4A46" w14:textId="77777777" w:rsidR="001A79EB" w:rsidRDefault="00623642">
            <w:pPr>
              <w:pStyle w:val="TableParagraph"/>
              <w:spacing w:before="71"/>
              <w:ind w:right="43"/>
              <w:jc w:val="right"/>
              <w:rPr>
                <w:sz w:val="20"/>
              </w:rPr>
            </w:pPr>
            <w:r>
              <w:rPr>
                <w:spacing w:val="-2"/>
                <w:sz w:val="20"/>
              </w:rPr>
              <w:t>3.891</w:t>
            </w:r>
          </w:p>
        </w:tc>
        <w:tc>
          <w:tcPr>
            <w:tcW w:w="1467" w:type="dxa"/>
            <w:shd w:val="clear" w:color="auto" w:fill="F8F8F9"/>
          </w:tcPr>
          <w:p w14:paraId="15B460D5" w14:textId="77777777" w:rsidR="001A79EB" w:rsidRDefault="001A79EB">
            <w:pPr>
              <w:pStyle w:val="TableParagraph"/>
              <w:spacing w:before="0"/>
              <w:rPr>
                <w:rFonts w:ascii="Times New Roman"/>
                <w:sz w:val="20"/>
              </w:rPr>
            </w:pPr>
          </w:p>
        </w:tc>
        <w:tc>
          <w:tcPr>
            <w:tcW w:w="1027" w:type="dxa"/>
            <w:shd w:val="clear" w:color="auto" w:fill="F8F8F9"/>
          </w:tcPr>
          <w:p w14:paraId="43F39974" w14:textId="77777777" w:rsidR="001A79EB" w:rsidRDefault="00623642">
            <w:pPr>
              <w:pStyle w:val="TableParagraph"/>
              <w:spacing w:before="71"/>
              <w:ind w:right="45"/>
              <w:jc w:val="right"/>
              <w:rPr>
                <w:sz w:val="20"/>
              </w:rPr>
            </w:pPr>
            <w:r>
              <w:rPr>
                <w:spacing w:val="-2"/>
                <w:sz w:val="20"/>
              </w:rPr>
              <w:t>3.714</w:t>
            </w:r>
          </w:p>
        </w:tc>
        <w:tc>
          <w:tcPr>
            <w:tcW w:w="1020" w:type="dxa"/>
            <w:shd w:val="clear" w:color="auto" w:fill="F8F8F9"/>
          </w:tcPr>
          <w:p w14:paraId="7352DB51" w14:textId="77777777" w:rsidR="001A79EB" w:rsidRDefault="00623642">
            <w:pPr>
              <w:pStyle w:val="TableParagraph"/>
              <w:spacing w:before="71"/>
              <w:ind w:right="38"/>
              <w:jc w:val="right"/>
              <w:rPr>
                <w:sz w:val="20"/>
              </w:rPr>
            </w:pPr>
            <w:r>
              <w:rPr>
                <w:spacing w:val="-4"/>
                <w:sz w:val="20"/>
              </w:rPr>
              <w:t>.000</w:t>
            </w:r>
          </w:p>
        </w:tc>
      </w:tr>
      <w:tr w:rsidR="001A79EB" w14:paraId="1828A0D8" w14:textId="77777777">
        <w:trPr>
          <w:trHeight w:val="318"/>
        </w:trPr>
        <w:tc>
          <w:tcPr>
            <w:tcW w:w="734" w:type="dxa"/>
            <w:vMerge/>
            <w:tcBorders>
              <w:top w:val="nil"/>
            </w:tcBorders>
            <w:shd w:val="clear" w:color="auto" w:fill="DFDFDF"/>
          </w:tcPr>
          <w:p w14:paraId="4A5E05DC" w14:textId="77777777" w:rsidR="001A79EB" w:rsidRDefault="001A79EB">
            <w:pPr>
              <w:rPr>
                <w:sz w:val="2"/>
                <w:szCs w:val="2"/>
              </w:rPr>
            </w:pPr>
          </w:p>
        </w:tc>
        <w:tc>
          <w:tcPr>
            <w:tcW w:w="1867" w:type="dxa"/>
            <w:shd w:val="clear" w:color="auto" w:fill="DFDFDF"/>
          </w:tcPr>
          <w:p w14:paraId="1413A47D" w14:textId="64A81C36" w:rsidR="001A79EB" w:rsidRDefault="009A6EAE">
            <w:pPr>
              <w:pStyle w:val="TableParagraph"/>
              <w:ind w:left="69"/>
              <w:rPr>
                <w:sz w:val="20"/>
              </w:rPr>
            </w:pPr>
            <w:r>
              <w:rPr>
                <w:sz w:val="20"/>
              </w:rPr>
              <w:t>Impact of TikTok</w:t>
            </w:r>
          </w:p>
        </w:tc>
        <w:tc>
          <w:tcPr>
            <w:tcW w:w="1329" w:type="dxa"/>
            <w:shd w:val="clear" w:color="auto" w:fill="F8F8F9"/>
          </w:tcPr>
          <w:p w14:paraId="509A0189" w14:textId="77777777" w:rsidR="001A79EB" w:rsidRDefault="00623642">
            <w:pPr>
              <w:pStyle w:val="TableParagraph"/>
              <w:ind w:right="41"/>
              <w:jc w:val="right"/>
              <w:rPr>
                <w:sz w:val="20"/>
              </w:rPr>
            </w:pPr>
            <w:r>
              <w:rPr>
                <w:spacing w:val="-4"/>
                <w:sz w:val="20"/>
              </w:rPr>
              <w:t>.682</w:t>
            </w:r>
          </w:p>
        </w:tc>
        <w:tc>
          <w:tcPr>
            <w:tcW w:w="1332" w:type="dxa"/>
            <w:shd w:val="clear" w:color="auto" w:fill="F8F8F9"/>
          </w:tcPr>
          <w:p w14:paraId="3F39D277" w14:textId="77777777" w:rsidR="001A79EB" w:rsidRDefault="00623642">
            <w:pPr>
              <w:pStyle w:val="TableParagraph"/>
              <w:ind w:right="40"/>
              <w:jc w:val="right"/>
              <w:rPr>
                <w:sz w:val="20"/>
              </w:rPr>
            </w:pPr>
            <w:r>
              <w:rPr>
                <w:spacing w:val="-4"/>
                <w:sz w:val="20"/>
              </w:rPr>
              <w:t>.070</w:t>
            </w:r>
          </w:p>
        </w:tc>
        <w:tc>
          <w:tcPr>
            <w:tcW w:w="1467" w:type="dxa"/>
            <w:shd w:val="clear" w:color="auto" w:fill="F8F8F9"/>
          </w:tcPr>
          <w:p w14:paraId="284BF613" w14:textId="77777777" w:rsidR="001A79EB" w:rsidRDefault="00623642">
            <w:pPr>
              <w:pStyle w:val="TableParagraph"/>
              <w:ind w:right="39"/>
              <w:jc w:val="right"/>
              <w:rPr>
                <w:sz w:val="20"/>
              </w:rPr>
            </w:pPr>
            <w:r>
              <w:rPr>
                <w:spacing w:val="-4"/>
                <w:sz w:val="20"/>
              </w:rPr>
              <w:t>.701</w:t>
            </w:r>
          </w:p>
        </w:tc>
        <w:tc>
          <w:tcPr>
            <w:tcW w:w="1027" w:type="dxa"/>
            <w:shd w:val="clear" w:color="auto" w:fill="F8F8F9"/>
          </w:tcPr>
          <w:p w14:paraId="052BFE63" w14:textId="77777777" w:rsidR="001A79EB" w:rsidRDefault="00623642">
            <w:pPr>
              <w:pStyle w:val="TableParagraph"/>
              <w:ind w:right="45"/>
              <w:jc w:val="right"/>
              <w:rPr>
                <w:sz w:val="20"/>
              </w:rPr>
            </w:pPr>
            <w:r>
              <w:rPr>
                <w:spacing w:val="-2"/>
                <w:sz w:val="20"/>
              </w:rPr>
              <w:t>9.730</w:t>
            </w:r>
          </w:p>
        </w:tc>
        <w:tc>
          <w:tcPr>
            <w:tcW w:w="1020" w:type="dxa"/>
            <w:shd w:val="clear" w:color="auto" w:fill="F8F8F9"/>
          </w:tcPr>
          <w:p w14:paraId="03CADA62" w14:textId="77777777" w:rsidR="001A79EB" w:rsidRDefault="00623642">
            <w:pPr>
              <w:pStyle w:val="TableParagraph"/>
              <w:ind w:right="38"/>
              <w:jc w:val="right"/>
              <w:rPr>
                <w:sz w:val="20"/>
              </w:rPr>
            </w:pPr>
            <w:r>
              <w:rPr>
                <w:spacing w:val="-4"/>
                <w:sz w:val="20"/>
              </w:rPr>
              <w:t>.000</w:t>
            </w:r>
          </w:p>
        </w:tc>
      </w:tr>
      <w:tr w:rsidR="001A79EB" w14:paraId="02DC4E6A" w14:textId="77777777">
        <w:trPr>
          <w:trHeight w:val="321"/>
        </w:trPr>
        <w:tc>
          <w:tcPr>
            <w:tcW w:w="8776" w:type="dxa"/>
            <w:gridSpan w:val="7"/>
          </w:tcPr>
          <w:p w14:paraId="69AF3DA2" w14:textId="77777777" w:rsidR="001A79EB" w:rsidRDefault="00623642">
            <w:pPr>
              <w:pStyle w:val="TableParagraph"/>
              <w:spacing w:before="92"/>
              <w:ind w:left="69"/>
              <w:rPr>
                <w:sz w:val="18"/>
              </w:rPr>
            </w:pPr>
            <w:r>
              <w:rPr>
                <w:sz w:val="18"/>
              </w:rPr>
              <w:t>a.</w:t>
            </w:r>
            <w:r>
              <w:rPr>
                <w:spacing w:val="-9"/>
                <w:sz w:val="18"/>
              </w:rPr>
              <w:t xml:space="preserve"> </w:t>
            </w:r>
            <w:r>
              <w:rPr>
                <w:sz w:val="18"/>
              </w:rPr>
              <w:t>Dependent</w:t>
            </w:r>
            <w:r>
              <w:rPr>
                <w:spacing w:val="-7"/>
                <w:sz w:val="18"/>
              </w:rPr>
              <w:t xml:space="preserve"> </w:t>
            </w:r>
            <w:r>
              <w:rPr>
                <w:sz w:val="18"/>
              </w:rPr>
              <w:t>Variable:</w:t>
            </w:r>
            <w:r>
              <w:rPr>
                <w:spacing w:val="-6"/>
                <w:sz w:val="18"/>
              </w:rPr>
              <w:t xml:space="preserve"> </w:t>
            </w:r>
            <w:r>
              <w:rPr>
                <w:spacing w:val="-2"/>
                <w:sz w:val="18"/>
              </w:rPr>
              <w:t>Bullying</w:t>
            </w:r>
          </w:p>
        </w:tc>
      </w:tr>
    </w:tbl>
    <w:p w14:paraId="58B8F4D3" w14:textId="77777777" w:rsidR="001A79EB" w:rsidRDefault="001A79EB">
      <w:pPr>
        <w:pStyle w:val="TableParagraph"/>
        <w:rPr>
          <w:sz w:val="18"/>
        </w:rPr>
        <w:sectPr w:rsidR="001A79EB">
          <w:pgSz w:w="11910" w:h="16840"/>
          <w:pgMar w:top="1520" w:right="850" w:bottom="280" w:left="1417" w:header="696" w:footer="0" w:gutter="0"/>
          <w:cols w:space="720"/>
        </w:sectPr>
      </w:pPr>
    </w:p>
    <w:p w14:paraId="1941776E" w14:textId="77777777" w:rsidR="0024295C" w:rsidRPr="0024295C" w:rsidRDefault="0024295C" w:rsidP="0024295C">
      <w:pPr>
        <w:spacing w:before="94"/>
        <w:ind w:left="189"/>
        <w:rPr>
          <w:sz w:val="24"/>
          <w:lang w:val="en-ID"/>
        </w:rPr>
      </w:pPr>
      <w:r>
        <w:rPr>
          <w:sz w:val="24"/>
        </w:rPr>
        <w:lastRenderedPageBreak/>
        <w:t xml:space="preserve">Based on the table above is found </w:t>
      </w:r>
      <w:proofErr w:type="gramStart"/>
      <w:r>
        <w:rPr>
          <w:sz w:val="24"/>
        </w:rPr>
        <w:t>out :</w:t>
      </w:r>
      <w:proofErr w:type="gramEnd"/>
      <w:r>
        <w:rPr>
          <w:sz w:val="24"/>
        </w:rPr>
        <w:t xml:space="preserve"> </w:t>
      </w:r>
      <w:r>
        <w:rPr>
          <w:sz w:val="24"/>
        </w:rPr>
        <w:br/>
      </w:r>
      <w:r>
        <w:rPr>
          <w:sz w:val="24"/>
        </w:rPr>
        <w:br/>
        <w:t xml:space="preserve">     </w:t>
      </w:r>
      <w:r w:rsidRPr="0024295C">
        <w:rPr>
          <w:sz w:val="24"/>
          <w:lang w:val="en"/>
        </w:rPr>
        <w:t xml:space="preserve">The Tik Tok Impact variable has a significant probability value of 0.000 which is smaller than 0.025 with a calculated t of 9.730&gt; t table 2.001. </w:t>
      </w:r>
      <w:proofErr w:type="gramStart"/>
      <w:r w:rsidRPr="0024295C">
        <w:rPr>
          <w:sz w:val="24"/>
          <w:lang w:val="en"/>
        </w:rPr>
        <w:t>So</w:t>
      </w:r>
      <w:proofErr w:type="gramEnd"/>
      <w:r w:rsidRPr="0024295C">
        <w:rPr>
          <w:sz w:val="24"/>
          <w:lang w:val="en"/>
        </w:rPr>
        <w:t xml:space="preserve"> from these results it can be concluded that the Impact of Tik Tok (variable X) has an effect on Bullying (variable Y). It can be seen that the results for the hypothesis are H0 is rejected and H1 is accepted, because the calculated t is 9.730&gt; t table 2.001.</w:t>
      </w:r>
    </w:p>
    <w:p w14:paraId="02CA8284" w14:textId="7F8F650A" w:rsidR="001A79EB" w:rsidRDefault="001A79EB" w:rsidP="0024295C">
      <w:pPr>
        <w:spacing w:before="94"/>
        <w:ind w:left="189"/>
        <w:rPr>
          <w:sz w:val="24"/>
        </w:rPr>
      </w:pPr>
    </w:p>
    <w:p w14:paraId="2DFDAC5D" w14:textId="6D46F024" w:rsidR="001A79EB" w:rsidRDefault="003B47C9">
      <w:pPr>
        <w:pStyle w:val="Heading2"/>
        <w:ind w:left="181"/>
        <w:jc w:val="left"/>
      </w:pPr>
      <w:r>
        <w:t xml:space="preserve">Determination Coefficient </w:t>
      </w:r>
      <w:r w:rsidR="00623642">
        <w:t>(</w:t>
      </w:r>
      <w:r w:rsidR="00623642">
        <w:rPr>
          <w:spacing w:val="-5"/>
        </w:rPr>
        <w:t>R</w:t>
      </w:r>
      <w:proofErr w:type="gramStart"/>
      <w:r w:rsidR="00623642">
        <w:rPr>
          <w:spacing w:val="-5"/>
          <w:position w:val="8"/>
          <w:sz w:val="16"/>
        </w:rPr>
        <w:t>2</w:t>
      </w:r>
      <w:r>
        <w:rPr>
          <w:spacing w:val="-5"/>
          <w:position w:val="8"/>
          <w:sz w:val="16"/>
        </w:rPr>
        <w:t xml:space="preserve">  </w:t>
      </w:r>
      <w:r>
        <w:rPr>
          <w:spacing w:val="-5"/>
        </w:rPr>
        <w:t>Test</w:t>
      </w:r>
      <w:proofErr w:type="gramEnd"/>
      <w:r>
        <w:rPr>
          <w:spacing w:val="-5"/>
        </w:rPr>
        <w:t xml:space="preserve"> )</w:t>
      </w:r>
    </w:p>
    <w:p w14:paraId="41221425" w14:textId="67666F4D" w:rsidR="00A30681" w:rsidRPr="00A30681" w:rsidRDefault="003B47C9" w:rsidP="00A30681">
      <w:pPr>
        <w:pStyle w:val="BodyText"/>
        <w:spacing w:before="273"/>
        <w:ind w:left="189" w:right="1705" w:firstLine="424"/>
        <w:jc w:val="both"/>
        <w:rPr>
          <w:lang w:val="en-ID"/>
        </w:rPr>
      </w:pPr>
      <w:r>
        <w:t xml:space="preserve">In this research a coefficient determination test was conducted </w:t>
      </w:r>
      <w:proofErr w:type="gramStart"/>
      <w:r w:rsidR="00623642">
        <w:t>( R</w:t>
      </w:r>
      <w:proofErr w:type="gramEnd"/>
      <w:r w:rsidR="00623642">
        <w:t>²</w:t>
      </w:r>
      <w:r>
        <w:t xml:space="preserve"> Test</w:t>
      </w:r>
      <w:r w:rsidR="00623642">
        <w:t xml:space="preserve">) </w:t>
      </w:r>
      <w:r w:rsidR="00A30681">
        <w:t xml:space="preserve">to find out </w:t>
      </w:r>
      <w:r w:rsidR="00A30681" w:rsidRPr="00A30681">
        <w:rPr>
          <w:lang w:val="en"/>
        </w:rPr>
        <w:t>how big is the influence of the independent variable (X) on the dependent variable (Y). The results of the data processing can be seen in the table below:</w:t>
      </w:r>
    </w:p>
    <w:p w14:paraId="17EA4697" w14:textId="03831B24" w:rsidR="001A79EB" w:rsidRDefault="00571DE8" w:rsidP="00A30681">
      <w:pPr>
        <w:pStyle w:val="BodyText"/>
        <w:spacing w:before="273"/>
        <w:ind w:left="189" w:right="1705" w:firstLine="424"/>
        <w:jc w:val="both"/>
      </w:pPr>
      <w:r>
        <w:t xml:space="preserve">Result of determination Coefficient test </w:t>
      </w:r>
      <w:r w:rsidR="00623642">
        <w:t>(</w:t>
      </w:r>
      <w:r w:rsidR="00623642">
        <w:rPr>
          <w:spacing w:val="-5"/>
        </w:rPr>
        <w:t>R2</w:t>
      </w:r>
      <w:r>
        <w:rPr>
          <w:spacing w:val="-5"/>
        </w:rPr>
        <w:t xml:space="preserve"> Test</w:t>
      </w:r>
      <w:r w:rsidR="00623642">
        <w:rPr>
          <w:spacing w:val="-5"/>
        </w:rPr>
        <w:t>)</w:t>
      </w:r>
    </w:p>
    <w:p w14:paraId="11A2C029" w14:textId="77777777" w:rsidR="001A79EB" w:rsidRDefault="001A79EB">
      <w:pPr>
        <w:pStyle w:val="BodyText"/>
        <w:spacing w:before="46" w:after="1"/>
        <w:rPr>
          <w:b/>
          <w:sz w:val="20"/>
        </w:rPr>
      </w:pPr>
    </w:p>
    <w:tbl>
      <w:tblPr>
        <w:tblW w:w="0" w:type="auto"/>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1025"/>
        <w:gridCol w:w="1090"/>
        <w:gridCol w:w="1470"/>
        <w:gridCol w:w="1470"/>
      </w:tblGrid>
      <w:tr w:rsidR="001A79EB" w14:paraId="0088E3C9" w14:textId="77777777">
        <w:trPr>
          <w:trHeight w:val="321"/>
        </w:trPr>
        <w:tc>
          <w:tcPr>
            <w:tcW w:w="5850" w:type="dxa"/>
            <w:gridSpan w:val="5"/>
          </w:tcPr>
          <w:p w14:paraId="2BB2AC4E" w14:textId="77777777" w:rsidR="001A79EB" w:rsidRDefault="00623642">
            <w:pPr>
              <w:pStyle w:val="TableParagraph"/>
              <w:spacing w:before="19"/>
              <w:jc w:val="center"/>
              <w:rPr>
                <w:rFonts w:ascii="Arial"/>
                <w:b/>
                <w:position w:val="8"/>
                <w:sz w:val="16"/>
              </w:rPr>
            </w:pPr>
            <w:r>
              <w:rPr>
                <w:rFonts w:ascii="Arial"/>
                <w:b/>
                <w:sz w:val="24"/>
              </w:rPr>
              <w:t>Model</w:t>
            </w:r>
            <w:r>
              <w:rPr>
                <w:rFonts w:ascii="Arial"/>
                <w:b/>
                <w:spacing w:val="-8"/>
                <w:sz w:val="24"/>
              </w:rPr>
              <w:t xml:space="preserve"> </w:t>
            </w:r>
            <w:r>
              <w:rPr>
                <w:rFonts w:ascii="Arial"/>
                <w:b/>
                <w:spacing w:val="-2"/>
                <w:sz w:val="24"/>
              </w:rPr>
              <w:t>Summary</w:t>
            </w:r>
            <w:r>
              <w:rPr>
                <w:rFonts w:ascii="Arial"/>
                <w:b/>
                <w:spacing w:val="-2"/>
                <w:position w:val="8"/>
                <w:sz w:val="16"/>
              </w:rPr>
              <w:t>b</w:t>
            </w:r>
          </w:p>
        </w:tc>
      </w:tr>
      <w:tr w:rsidR="001A79EB" w14:paraId="338D2C42" w14:textId="77777777">
        <w:trPr>
          <w:trHeight w:val="640"/>
        </w:trPr>
        <w:tc>
          <w:tcPr>
            <w:tcW w:w="795" w:type="dxa"/>
          </w:tcPr>
          <w:p w14:paraId="1E975962" w14:textId="77777777" w:rsidR="001A79EB" w:rsidRDefault="001A79EB">
            <w:pPr>
              <w:pStyle w:val="TableParagraph"/>
              <w:spacing w:before="160"/>
              <w:rPr>
                <w:rFonts w:ascii="Times New Roman"/>
                <w:b/>
                <w:sz w:val="20"/>
              </w:rPr>
            </w:pPr>
          </w:p>
          <w:p w14:paraId="2F4CC365" w14:textId="77777777" w:rsidR="001A79EB" w:rsidRDefault="00623642">
            <w:pPr>
              <w:pStyle w:val="TableParagraph"/>
              <w:spacing w:before="0"/>
              <w:ind w:left="69"/>
              <w:rPr>
                <w:sz w:val="20"/>
              </w:rPr>
            </w:pPr>
            <w:r>
              <w:rPr>
                <w:spacing w:val="-4"/>
                <w:sz w:val="20"/>
              </w:rPr>
              <w:t>Model</w:t>
            </w:r>
          </w:p>
        </w:tc>
        <w:tc>
          <w:tcPr>
            <w:tcW w:w="1025" w:type="dxa"/>
          </w:tcPr>
          <w:p w14:paraId="2EF0C0EA" w14:textId="77777777" w:rsidR="001A79EB" w:rsidRDefault="001A79EB">
            <w:pPr>
              <w:pStyle w:val="TableParagraph"/>
              <w:spacing w:before="160"/>
              <w:rPr>
                <w:rFonts w:ascii="Times New Roman"/>
                <w:b/>
                <w:sz w:val="20"/>
              </w:rPr>
            </w:pPr>
          </w:p>
          <w:p w14:paraId="65258A37" w14:textId="77777777" w:rsidR="001A79EB" w:rsidRDefault="00623642">
            <w:pPr>
              <w:pStyle w:val="TableParagraph"/>
              <w:spacing w:before="0"/>
              <w:ind w:left="16"/>
              <w:rPr>
                <w:sz w:val="20"/>
              </w:rPr>
            </w:pPr>
            <w:r>
              <w:rPr>
                <w:spacing w:val="-10"/>
                <w:sz w:val="20"/>
              </w:rPr>
              <w:t>R</w:t>
            </w:r>
          </w:p>
        </w:tc>
        <w:tc>
          <w:tcPr>
            <w:tcW w:w="1090" w:type="dxa"/>
          </w:tcPr>
          <w:p w14:paraId="6C3440D3" w14:textId="77777777" w:rsidR="001A79EB" w:rsidRDefault="001A79EB">
            <w:pPr>
              <w:pStyle w:val="TableParagraph"/>
              <w:spacing w:before="160"/>
              <w:rPr>
                <w:rFonts w:ascii="Times New Roman"/>
                <w:b/>
                <w:sz w:val="20"/>
              </w:rPr>
            </w:pPr>
          </w:p>
          <w:p w14:paraId="2BA7C2E8" w14:textId="77777777" w:rsidR="001A79EB" w:rsidRDefault="00623642">
            <w:pPr>
              <w:pStyle w:val="TableParagraph"/>
              <w:spacing w:before="0"/>
              <w:ind w:right="108"/>
              <w:jc w:val="right"/>
              <w:rPr>
                <w:sz w:val="20"/>
              </w:rPr>
            </w:pPr>
            <w:r>
              <w:rPr>
                <w:sz w:val="20"/>
              </w:rPr>
              <w:t>R</w:t>
            </w:r>
            <w:r>
              <w:rPr>
                <w:spacing w:val="-5"/>
                <w:sz w:val="20"/>
              </w:rPr>
              <w:t xml:space="preserve"> </w:t>
            </w:r>
            <w:r>
              <w:rPr>
                <w:spacing w:val="-2"/>
                <w:sz w:val="20"/>
              </w:rPr>
              <w:t>Square</w:t>
            </w:r>
          </w:p>
        </w:tc>
        <w:tc>
          <w:tcPr>
            <w:tcW w:w="1470" w:type="dxa"/>
          </w:tcPr>
          <w:p w14:paraId="5DED199E" w14:textId="77777777" w:rsidR="001A79EB" w:rsidRDefault="00623642">
            <w:pPr>
              <w:pStyle w:val="TableParagraph"/>
              <w:ind w:right="2"/>
              <w:jc w:val="center"/>
              <w:rPr>
                <w:sz w:val="20"/>
              </w:rPr>
            </w:pPr>
            <w:r>
              <w:rPr>
                <w:spacing w:val="-2"/>
                <w:sz w:val="20"/>
              </w:rPr>
              <w:t>Adjusted</w:t>
            </w:r>
            <w:r>
              <w:rPr>
                <w:spacing w:val="-9"/>
                <w:sz w:val="20"/>
              </w:rPr>
              <w:t xml:space="preserve"> </w:t>
            </w:r>
            <w:r>
              <w:rPr>
                <w:spacing w:val="-10"/>
                <w:sz w:val="20"/>
              </w:rPr>
              <w:t>R</w:t>
            </w:r>
          </w:p>
          <w:p w14:paraId="6BFCAC58" w14:textId="77777777" w:rsidR="001A79EB" w:rsidRDefault="00623642">
            <w:pPr>
              <w:pStyle w:val="TableParagraph"/>
              <w:spacing w:before="91"/>
              <w:ind w:left="1" w:right="2"/>
              <w:jc w:val="center"/>
              <w:rPr>
                <w:sz w:val="20"/>
              </w:rPr>
            </w:pPr>
            <w:r>
              <w:rPr>
                <w:spacing w:val="-2"/>
                <w:sz w:val="20"/>
              </w:rPr>
              <w:t>Square</w:t>
            </w:r>
          </w:p>
        </w:tc>
        <w:tc>
          <w:tcPr>
            <w:tcW w:w="1470" w:type="dxa"/>
          </w:tcPr>
          <w:p w14:paraId="576CA607" w14:textId="77777777" w:rsidR="001A79EB" w:rsidRDefault="00623642">
            <w:pPr>
              <w:pStyle w:val="TableParagraph"/>
              <w:ind w:left="195"/>
              <w:rPr>
                <w:sz w:val="20"/>
              </w:rPr>
            </w:pPr>
            <w:r>
              <w:rPr>
                <w:spacing w:val="-2"/>
                <w:sz w:val="20"/>
              </w:rPr>
              <w:t>Std.</w:t>
            </w:r>
            <w:r>
              <w:rPr>
                <w:spacing w:val="-7"/>
                <w:sz w:val="20"/>
              </w:rPr>
              <w:t xml:space="preserve"> </w:t>
            </w:r>
            <w:r>
              <w:rPr>
                <w:spacing w:val="-2"/>
                <w:sz w:val="20"/>
              </w:rPr>
              <w:t>Error</w:t>
            </w:r>
            <w:r>
              <w:rPr>
                <w:spacing w:val="-8"/>
                <w:sz w:val="20"/>
              </w:rPr>
              <w:t xml:space="preserve"> </w:t>
            </w:r>
            <w:r>
              <w:rPr>
                <w:spacing w:val="-5"/>
                <w:sz w:val="20"/>
              </w:rPr>
              <w:t>of</w:t>
            </w:r>
          </w:p>
          <w:p w14:paraId="7E2A3055" w14:textId="77777777" w:rsidR="001A79EB" w:rsidRDefault="00623642">
            <w:pPr>
              <w:pStyle w:val="TableParagraph"/>
              <w:spacing w:before="91"/>
              <w:ind w:left="178"/>
              <w:rPr>
                <w:sz w:val="20"/>
              </w:rPr>
            </w:pPr>
            <w:r>
              <w:rPr>
                <w:sz w:val="20"/>
              </w:rPr>
              <w:t>the</w:t>
            </w:r>
            <w:r>
              <w:rPr>
                <w:spacing w:val="-9"/>
                <w:sz w:val="20"/>
              </w:rPr>
              <w:t xml:space="preserve"> </w:t>
            </w:r>
            <w:r>
              <w:rPr>
                <w:spacing w:val="-2"/>
                <w:sz w:val="20"/>
              </w:rPr>
              <w:t>Estimate</w:t>
            </w:r>
          </w:p>
        </w:tc>
      </w:tr>
      <w:tr w:rsidR="001A79EB" w14:paraId="47423D99" w14:textId="77777777">
        <w:trPr>
          <w:trHeight w:val="318"/>
        </w:trPr>
        <w:tc>
          <w:tcPr>
            <w:tcW w:w="795" w:type="dxa"/>
            <w:shd w:val="clear" w:color="auto" w:fill="DFDFDF"/>
          </w:tcPr>
          <w:p w14:paraId="49E7B1B9" w14:textId="77777777" w:rsidR="001A79EB" w:rsidRDefault="00623642">
            <w:pPr>
              <w:pStyle w:val="TableParagraph"/>
              <w:ind w:left="69"/>
              <w:rPr>
                <w:sz w:val="20"/>
              </w:rPr>
            </w:pPr>
            <w:r>
              <w:rPr>
                <w:spacing w:val="-10"/>
                <w:sz w:val="20"/>
              </w:rPr>
              <w:t>1</w:t>
            </w:r>
          </w:p>
        </w:tc>
        <w:tc>
          <w:tcPr>
            <w:tcW w:w="1025" w:type="dxa"/>
            <w:shd w:val="clear" w:color="auto" w:fill="F8F8F9"/>
          </w:tcPr>
          <w:p w14:paraId="5899E690" w14:textId="77777777" w:rsidR="001A79EB" w:rsidRDefault="00623642">
            <w:pPr>
              <w:pStyle w:val="TableParagraph"/>
              <w:ind w:left="501"/>
              <w:rPr>
                <w:position w:val="6"/>
                <w:sz w:val="13"/>
              </w:rPr>
            </w:pPr>
            <w:r>
              <w:rPr>
                <w:spacing w:val="-2"/>
                <w:sz w:val="20"/>
              </w:rPr>
              <w:t>.701</w:t>
            </w:r>
            <w:r>
              <w:rPr>
                <w:spacing w:val="-2"/>
                <w:position w:val="6"/>
                <w:sz w:val="13"/>
              </w:rPr>
              <w:t>a</w:t>
            </w:r>
          </w:p>
        </w:tc>
        <w:tc>
          <w:tcPr>
            <w:tcW w:w="1090" w:type="dxa"/>
            <w:shd w:val="clear" w:color="auto" w:fill="F8F8F9"/>
          </w:tcPr>
          <w:p w14:paraId="232F12C8" w14:textId="77777777" w:rsidR="001A79EB" w:rsidRDefault="00623642">
            <w:pPr>
              <w:pStyle w:val="TableParagraph"/>
              <w:ind w:right="50"/>
              <w:jc w:val="right"/>
              <w:rPr>
                <w:sz w:val="20"/>
              </w:rPr>
            </w:pPr>
            <w:r>
              <w:rPr>
                <w:spacing w:val="-4"/>
                <w:sz w:val="20"/>
              </w:rPr>
              <w:t>.740</w:t>
            </w:r>
          </w:p>
        </w:tc>
        <w:tc>
          <w:tcPr>
            <w:tcW w:w="1470" w:type="dxa"/>
            <w:shd w:val="clear" w:color="auto" w:fill="F8F8F9"/>
          </w:tcPr>
          <w:p w14:paraId="5FF04EC8" w14:textId="77777777" w:rsidR="001A79EB" w:rsidRDefault="00623642">
            <w:pPr>
              <w:pStyle w:val="TableParagraph"/>
              <w:ind w:right="46"/>
              <w:jc w:val="right"/>
              <w:rPr>
                <w:sz w:val="20"/>
              </w:rPr>
            </w:pPr>
            <w:r>
              <w:rPr>
                <w:spacing w:val="-4"/>
                <w:sz w:val="20"/>
              </w:rPr>
              <w:t>.486</w:t>
            </w:r>
          </w:p>
        </w:tc>
        <w:tc>
          <w:tcPr>
            <w:tcW w:w="1470" w:type="dxa"/>
            <w:shd w:val="clear" w:color="auto" w:fill="F8F8F9"/>
          </w:tcPr>
          <w:p w14:paraId="210B3D7A" w14:textId="77777777" w:rsidR="001A79EB" w:rsidRDefault="00623642">
            <w:pPr>
              <w:pStyle w:val="TableParagraph"/>
              <w:ind w:left="682"/>
              <w:rPr>
                <w:sz w:val="20"/>
              </w:rPr>
            </w:pPr>
            <w:r>
              <w:rPr>
                <w:spacing w:val="-2"/>
                <w:sz w:val="20"/>
              </w:rPr>
              <w:t>4.92269</w:t>
            </w:r>
          </w:p>
        </w:tc>
      </w:tr>
      <w:tr w:rsidR="001A79EB" w14:paraId="232CF6DB" w14:textId="77777777">
        <w:trPr>
          <w:trHeight w:val="321"/>
        </w:trPr>
        <w:tc>
          <w:tcPr>
            <w:tcW w:w="5850" w:type="dxa"/>
            <w:gridSpan w:val="5"/>
          </w:tcPr>
          <w:p w14:paraId="5341ECF9" w14:textId="202D1E3B" w:rsidR="001A79EB" w:rsidRDefault="00623642">
            <w:pPr>
              <w:pStyle w:val="TableParagraph"/>
              <w:spacing w:before="92"/>
              <w:ind w:left="69"/>
              <w:rPr>
                <w:sz w:val="18"/>
              </w:rPr>
            </w:pPr>
            <w:r>
              <w:rPr>
                <w:sz w:val="18"/>
              </w:rPr>
              <w:t>a.</w:t>
            </w:r>
            <w:r>
              <w:rPr>
                <w:spacing w:val="-11"/>
                <w:sz w:val="18"/>
              </w:rPr>
              <w:t xml:space="preserve"> </w:t>
            </w:r>
            <w:r>
              <w:rPr>
                <w:sz w:val="18"/>
              </w:rPr>
              <w:t>Predictors:</w:t>
            </w:r>
            <w:r>
              <w:rPr>
                <w:spacing w:val="-10"/>
                <w:sz w:val="18"/>
              </w:rPr>
              <w:t xml:space="preserve"> </w:t>
            </w:r>
            <w:r>
              <w:rPr>
                <w:sz w:val="18"/>
              </w:rPr>
              <w:t>(Constant),</w:t>
            </w:r>
            <w:r>
              <w:rPr>
                <w:spacing w:val="-9"/>
                <w:sz w:val="18"/>
              </w:rPr>
              <w:t xml:space="preserve"> </w:t>
            </w:r>
            <w:r w:rsidR="008167A7">
              <w:rPr>
                <w:sz w:val="18"/>
              </w:rPr>
              <w:t xml:space="preserve">Impact of </w:t>
            </w:r>
            <w:r>
              <w:rPr>
                <w:sz w:val="18"/>
              </w:rPr>
              <w:t>Tik</w:t>
            </w:r>
            <w:r>
              <w:rPr>
                <w:spacing w:val="-5"/>
                <w:sz w:val="18"/>
              </w:rPr>
              <w:t xml:space="preserve"> Tok</w:t>
            </w:r>
          </w:p>
        </w:tc>
      </w:tr>
      <w:tr w:rsidR="001A79EB" w14:paraId="1B98E463" w14:textId="77777777">
        <w:trPr>
          <w:trHeight w:val="318"/>
        </w:trPr>
        <w:tc>
          <w:tcPr>
            <w:tcW w:w="5850" w:type="dxa"/>
            <w:gridSpan w:val="5"/>
          </w:tcPr>
          <w:p w14:paraId="0F0706B4" w14:textId="77777777" w:rsidR="001A79EB" w:rsidRDefault="00623642">
            <w:pPr>
              <w:pStyle w:val="TableParagraph"/>
              <w:spacing w:before="90"/>
              <w:ind w:left="69"/>
              <w:rPr>
                <w:sz w:val="18"/>
              </w:rPr>
            </w:pPr>
            <w:r>
              <w:rPr>
                <w:sz w:val="18"/>
              </w:rPr>
              <w:t>b.</w:t>
            </w:r>
            <w:r>
              <w:rPr>
                <w:spacing w:val="-9"/>
                <w:sz w:val="18"/>
              </w:rPr>
              <w:t xml:space="preserve"> </w:t>
            </w:r>
            <w:r>
              <w:rPr>
                <w:sz w:val="18"/>
              </w:rPr>
              <w:t>Dependent</w:t>
            </w:r>
            <w:r>
              <w:rPr>
                <w:spacing w:val="-6"/>
                <w:sz w:val="18"/>
              </w:rPr>
              <w:t xml:space="preserve"> </w:t>
            </w:r>
            <w:r>
              <w:rPr>
                <w:sz w:val="18"/>
              </w:rPr>
              <w:t>Variable:</w:t>
            </w:r>
            <w:r>
              <w:rPr>
                <w:spacing w:val="-7"/>
                <w:sz w:val="18"/>
              </w:rPr>
              <w:t xml:space="preserve"> </w:t>
            </w:r>
            <w:r>
              <w:rPr>
                <w:spacing w:val="-2"/>
                <w:sz w:val="18"/>
              </w:rPr>
              <w:t>Bullying</w:t>
            </w:r>
          </w:p>
        </w:tc>
      </w:tr>
    </w:tbl>
    <w:p w14:paraId="537E57E5" w14:textId="77777777" w:rsidR="001A79EB" w:rsidRDefault="001A79EB">
      <w:pPr>
        <w:pStyle w:val="BodyText"/>
        <w:spacing w:before="275"/>
        <w:rPr>
          <w:b/>
          <w:sz w:val="24"/>
        </w:rPr>
      </w:pPr>
    </w:p>
    <w:p w14:paraId="30FED34B" w14:textId="38A603A1" w:rsidR="001A79EB" w:rsidRDefault="00E07DF1">
      <w:pPr>
        <w:ind w:left="1" w:right="1698" w:firstLine="566"/>
        <w:jc w:val="both"/>
        <w:rPr>
          <w:sz w:val="24"/>
        </w:rPr>
      </w:pPr>
      <w:r>
        <w:rPr>
          <w:sz w:val="24"/>
        </w:rPr>
        <w:t xml:space="preserve">Based on the table above, it is found out that </w:t>
      </w:r>
      <w:r w:rsidR="00623642">
        <w:rPr>
          <w:sz w:val="24"/>
        </w:rPr>
        <w:t xml:space="preserve">R Square </w:t>
      </w:r>
      <w:r>
        <w:rPr>
          <w:sz w:val="24"/>
        </w:rPr>
        <w:t xml:space="preserve">is </w:t>
      </w:r>
      <w:r w:rsidR="00623642">
        <w:rPr>
          <w:sz w:val="24"/>
        </w:rPr>
        <w:t xml:space="preserve">0,740. </w:t>
      </w:r>
      <w:r>
        <w:rPr>
          <w:sz w:val="24"/>
        </w:rPr>
        <w:t xml:space="preserve">This shown that the impact of </w:t>
      </w:r>
      <w:r w:rsidR="00623642">
        <w:rPr>
          <w:sz w:val="24"/>
        </w:rPr>
        <w:t xml:space="preserve">Tik Tok </w:t>
      </w:r>
      <w:r w:rsidR="00364F20">
        <w:rPr>
          <w:sz w:val="24"/>
        </w:rPr>
        <w:t>on</w:t>
      </w:r>
      <w:r w:rsidR="00623642">
        <w:rPr>
          <w:sz w:val="24"/>
        </w:rPr>
        <w:t xml:space="preserve"> </w:t>
      </w:r>
      <w:r w:rsidR="00623642">
        <w:rPr>
          <w:i/>
          <w:sz w:val="24"/>
        </w:rPr>
        <w:t xml:space="preserve">Bullying </w:t>
      </w:r>
      <w:r w:rsidR="00623642">
        <w:rPr>
          <w:sz w:val="24"/>
        </w:rPr>
        <w:t>74%.</w:t>
      </w:r>
    </w:p>
    <w:p w14:paraId="3AFCBBB0" w14:textId="77777777" w:rsidR="001A79EB" w:rsidRDefault="001A79EB">
      <w:pPr>
        <w:pStyle w:val="BodyText"/>
        <w:rPr>
          <w:sz w:val="24"/>
        </w:rPr>
      </w:pPr>
    </w:p>
    <w:p w14:paraId="0CB927CE" w14:textId="77777777" w:rsidR="001A79EB" w:rsidRDefault="001A79EB">
      <w:pPr>
        <w:pStyle w:val="BodyText"/>
        <w:rPr>
          <w:sz w:val="24"/>
        </w:rPr>
      </w:pPr>
    </w:p>
    <w:p w14:paraId="3638CDA6" w14:textId="6476A791" w:rsidR="001A79EB" w:rsidRDefault="009A6B29">
      <w:pPr>
        <w:pStyle w:val="Heading1"/>
        <w:spacing w:before="0"/>
        <w:ind w:right="0"/>
        <w:jc w:val="left"/>
      </w:pPr>
      <w:r>
        <w:rPr>
          <w:spacing w:val="-2"/>
        </w:rPr>
        <w:t>CLOSING</w:t>
      </w:r>
    </w:p>
    <w:p w14:paraId="3C361B8B" w14:textId="77777777" w:rsidR="001A79EB" w:rsidRDefault="001A79EB">
      <w:pPr>
        <w:pStyle w:val="BodyText"/>
        <w:spacing w:before="2"/>
        <w:rPr>
          <w:b/>
          <w:sz w:val="24"/>
        </w:rPr>
      </w:pPr>
    </w:p>
    <w:p w14:paraId="02CB6CDB" w14:textId="390B3979" w:rsidR="001A79EB" w:rsidRDefault="00BA5D8B">
      <w:pPr>
        <w:pStyle w:val="BodyText"/>
        <w:ind w:left="1"/>
        <w:jc w:val="both"/>
      </w:pPr>
      <w:r>
        <w:t>Expectation and Benefit</w:t>
      </w:r>
    </w:p>
    <w:p w14:paraId="036A0399" w14:textId="769BDEBF" w:rsidR="00BA5D8B" w:rsidRPr="00BA5D8B" w:rsidRDefault="00BA5D8B" w:rsidP="00BA5D8B">
      <w:pPr>
        <w:pStyle w:val="BodyText"/>
        <w:spacing w:before="40" w:line="276" w:lineRule="auto"/>
        <w:ind w:left="1" w:right="1135"/>
        <w:jc w:val="both"/>
        <w:rPr>
          <w:lang w:val="en-ID"/>
        </w:rPr>
      </w:pPr>
      <w:r>
        <w:t xml:space="preserve">This research is expected to give deep insight about the effect of social media </w:t>
      </w:r>
      <w:r w:rsidR="00623642">
        <w:t xml:space="preserve">TikTok </w:t>
      </w:r>
      <w:r>
        <w:t xml:space="preserve">on the increasing of bullying among students of </w:t>
      </w:r>
      <w:r w:rsidR="00623642">
        <w:t xml:space="preserve">SMKN 49, </w:t>
      </w:r>
      <w:proofErr w:type="spellStart"/>
      <w:r w:rsidR="00623642">
        <w:t>Cilincing</w:t>
      </w:r>
      <w:proofErr w:type="spellEnd"/>
      <w:r w:rsidR="00623642">
        <w:t xml:space="preserve">, </w:t>
      </w:r>
      <w:r>
        <w:t xml:space="preserve">North </w:t>
      </w:r>
      <w:r w:rsidR="00623642">
        <w:t xml:space="preserve">Jakarta. </w:t>
      </w:r>
      <w:r w:rsidRPr="00BA5D8B">
        <w:rPr>
          <w:lang w:val="en"/>
        </w:rPr>
        <w:t>The results of this study can be used as a basis for designing effective prevention and intervention strategies, thereby creating a safer and more supportive school environment for all students.</w:t>
      </w:r>
    </w:p>
    <w:p w14:paraId="2FC97374" w14:textId="79942116" w:rsidR="001A79EB" w:rsidRDefault="009B31A2" w:rsidP="00BA5D8B">
      <w:pPr>
        <w:pStyle w:val="BodyText"/>
        <w:spacing w:before="40" w:line="276" w:lineRule="auto"/>
        <w:ind w:left="1" w:right="1135"/>
        <w:jc w:val="both"/>
      </w:pPr>
      <w:r>
        <w:t>Expected benefits among others are</w:t>
      </w:r>
      <w:r w:rsidR="00623642">
        <w:rPr>
          <w:spacing w:val="-4"/>
        </w:rPr>
        <w:t>:</w:t>
      </w:r>
    </w:p>
    <w:p w14:paraId="5E5F08AC" w14:textId="61562F99" w:rsidR="001A79EB" w:rsidRDefault="009B31A2">
      <w:pPr>
        <w:pStyle w:val="ListParagraph"/>
        <w:numPr>
          <w:ilvl w:val="0"/>
          <w:numId w:val="3"/>
        </w:numPr>
        <w:tabs>
          <w:tab w:val="left" w:pos="720"/>
        </w:tabs>
        <w:spacing w:before="36"/>
        <w:ind w:left="720" w:hanging="359"/>
        <w:jc w:val="both"/>
        <w:rPr>
          <w:sz w:val="24"/>
        </w:rPr>
      </w:pPr>
      <w:r>
        <w:rPr>
          <w:sz w:val="24"/>
        </w:rPr>
        <w:t>Increasing awareness and knowledge</w:t>
      </w:r>
      <w:r w:rsidR="00623642">
        <w:rPr>
          <w:spacing w:val="-2"/>
          <w:sz w:val="24"/>
        </w:rPr>
        <w:t>:</w:t>
      </w:r>
    </w:p>
    <w:p w14:paraId="7EDC9F06" w14:textId="71C8A91E" w:rsidR="001A79EB" w:rsidRDefault="009B31A2">
      <w:pPr>
        <w:spacing w:before="40" w:line="276" w:lineRule="auto"/>
        <w:ind w:left="721" w:right="1141"/>
        <w:jc w:val="both"/>
        <w:rPr>
          <w:sz w:val="24"/>
        </w:rPr>
      </w:pPr>
      <w:r>
        <w:rPr>
          <w:sz w:val="24"/>
        </w:rPr>
        <w:t xml:space="preserve">Students, teachers and parents will understand more about the risk and impact of bullying and the use of social media.  </w:t>
      </w:r>
    </w:p>
    <w:p w14:paraId="70CDA2A3" w14:textId="54BD3481" w:rsidR="001A79EB" w:rsidRDefault="009B31A2">
      <w:pPr>
        <w:pStyle w:val="ListParagraph"/>
        <w:numPr>
          <w:ilvl w:val="0"/>
          <w:numId w:val="3"/>
        </w:numPr>
        <w:tabs>
          <w:tab w:val="left" w:pos="720"/>
        </w:tabs>
        <w:spacing w:before="2"/>
        <w:ind w:left="720" w:hanging="359"/>
        <w:jc w:val="both"/>
        <w:rPr>
          <w:sz w:val="24"/>
        </w:rPr>
      </w:pPr>
      <w:r>
        <w:rPr>
          <w:sz w:val="24"/>
        </w:rPr>
        <w:t xml:space="preserve">Revision of policy and application: </w:t>
      </w:r>
    </w:p>
    <w:p w14:paraId="1BE531FD" w14:textId="13745AB6" w:rsidR="001A79EB" w:rsidRDefault="009B31A2">
      <w:pPr>
        <w:spacing w:before="41" w:line="276" w:lineRule="auto"/>
        <w:ind w:left="721" w:right="1138"/>
        <w:jc w:val="both"/>
        <w:rPr>
          <w:sz w:val="24"/>
        </w:rPr>
      </w:pPr>
      <w:r>
        <w:rPr>
          <w:sz w:val="24"/>
        </w:rPr>
        <w:t xml:space="preserve">School can implement more effective policy to prevent and handle cases of bullying.  </w:t>
      </w:r>
    </w:p>
    <w:p w14:paraId="42BB8A9B" w14:textId="77777777" w:rsidR="001A79EB" w:rsidRDefault="001A79EB">
      <w:pPr>
        <w:spacing w:line="276" w:lineRule="auto"/>
        <w:jc w:val="both"/>
        <w:rPr>
          <w:sz w:val="24"/>
        </w:rPr>
        <w:sectPr w:rsidR="001A79EB">
          <w:pgSz w:w="11910" w:h="16840"/>
          <w:pgMar w:top="1520" w:right="850" w:bottom="280" w:left="1417" w:header="640" w:footer="0" w:gutter="0"/>
          <w:cols w:space="720"/>
        </w:sectPr>
      </w:pPr>
    </w:p>
    <w:p w14:paraId="2FC13207" w14:textId="2D919209" w:rsidR="001A79EB" w:rsidRDefault="009B31A2">
      <w:pPr>
        <w:pStyle w:val="ListParagraph"/>
        <w:numPr>
          <w:ilvl w:val="0"/>
          <w:numId w:val="3"/>
        </w:numPr>
        <w:tabs>
          <w:tab w:val="left" w:pos="1288"/>
        </w:tabs>
        <w:spacing w:before="82" w:line="276" w:lineRule="exact"/>
        <w:ind w:left="1288"/>
        <w:jc w:val="left"/>
        <w:rPr>
          <w:sz w:val="24"/>
        </w:rPr>
      </w:pPr>
      <w:r>
        <w:rPr>
          <w:sz w:val="24"/>
        </w:rPr>
        <w:lastRenderedPageBreak/>
        <w:t xml:space="preserve">Better Students’ </w:t>
      </w:r>
      <w:proofErr w:type="gramStart"/>
      <w:r>
        <w:rPr>
          <w:sz w:val="24"/>
        </w:rPr>
        <w:t>welfare :</w:t>
      </w:r>
      <w:proofErr w:type="gramEnd"/>
      <w:r>
        <w:rPr>
          <w:sz w:val="24"/>
        </w:rPr>
        <w:t xml:space="preserve">  </w:t>
      </w:r>
    </w:p>
    <w:p w14:paraId="6CBB5EB9" w14:textId="55D3E1CF" w:rsidR="001A79EB" w:rsidRDefault="009B31A2" w:rsidP="00EE14B8">
      <w:pPr>
        <w:pStyle w:val="BodyText"/>
        <w:ind w:left="1276" w:right="554"/>
      </w:pPr>
      <w:r>
        <w:t xml:space="preserve">The increase of psychological support, the students are expected </w:t>
      </w:r>
      <w:r w:rsidR="00EE14B8">
        <w:t xml:space="preserve">to be able to study in more conducive and mentally healthy.  </w:t>
      </w:r>
    </w:p>
    <w:p w14:paraId="6B2DBF30" w14:textId="77777777" w:rsidR="001A79EB" w:rsidRDefault="001A79EB">
      <w:pPr>
        <w:pStyle w:val="BodyText"/>
        <w:spacing w:before="10"/>
      </w:pPr>
    </w:p>
    <w:p w14:paraId="550C8880" w14:textId="1DC6E17A" w:rsidR="001A79EB" w:rsidRDefault="00EE14B8">
      <w:pPr>
        <w:pStyle w:val="Heading4"/>
        <w:ind w:left="3832"/>
      </w:pPr>
      <w:r>
        <w:t>Acknowledgement</w:t>
      </w:r>
    </w:p>
    <w:p w14:paraId="6B8C3327" w14:textId="77777777" w:rsidR="0043708D" w:rsidRPr="0043708D" w:rsidRDefault="0043708D" w:rsidP="0043708D">
      <w:pPr>
        <w:pStyle w:val="BodyText"/>
        <w:spacing w:line="276" w:lineRule="auto"/>
        <w:jc w:val="both"/>
        <w:rPr>
          <w:lang w:val="en-ID"/>
        </w:rPr>
      </w:pPr>
      <w:r w:rsidRPr="0043708D">
        <w:rPr>
          <w:lang w:val="en"/>
        </w:rPr>
        <w:t xml:space="preserve">The author would like to express his gratitude to the research respondents; Prof. Dr. Ahmad Mulyana, </w:t>
      </w:r>
      <w:proofErr w:type="spellStart"/>
      <w:proofErr w:type="gramStart"/>
      <w:r w:rsidRPr="0043708D">
        <w:rPr>
          <w:lang w:val="en"/>
        </w:rPr>
        <w:t>M.Si</w:t>
      </w:r>
      <w:proofErr w:type="spellEnd"/>
      <w:proofErr w:type="gramEnd"/>
      <w:r w:rsidRPr="0043708D">
        <w:rPr>
          <w:lang w:val="en"/>
        </w:rPr>
        <w:t xml:space="preserve"> as Dean of the Faculty of Communication Sciences, </w:t>
      </w:r>
      <w:proofErr w:type="spellStart"/>
      <w:r w:rsidRPr="0043708D">
        <w:rPr>
          <w:lang w:val="en"/>
        </w:rPr>
        <w:t>Mercu</w:t>
      </w:r>
      <w:proofErr w:type="spellEnd"/>
      <w:r w:rsidRPr="0043708D">
        <w:rPr>
          <w:lang w:val="en"/>
        </w:rPr>
        <w:t xml:space="preserve"> Buana University; and Mr. </w:t>
      </w:r>
      <w:proofErr w:type="spellStart"/>
      <w:r w:rsidRPr="0043708D">
        <w:rPr>
          <w:lang w:val="en"/>
        </w:rPr>
        <w:t>Dafit</w:t>
      </w:r>
      <w:proofErr w:type="spellEnd"/>
      <w:r w:rsidRPr="0043708D">
        <w:rPr>
          <w:lang w:val="en"/>
        </w:rPr>
        <w:t xml:space="preserve"> </w:t>
      </w:r>
      <w:proofErr w:type="spellStart"/>
      <w:r w:rsidRPr="0043708D">
        <w:rPr>
          <w:lang w:val="en"/>
        </w:rPr>
        <w:t>Feriyanto</w:t>
      </w:r>
      <w:proofErr w:type="spellEnd"/>
      <w:r w:rsidRPr="0043708D">
        <w:rPr>
          <w:lang w:val="en"/>
        </w:rPr>
        <w:t xml:space="preserve">, S.T., M.Eng., </w:t>
      </w:r>
      <w:proofErr w:type="spellStart"/>
      <w:proofErr w:type="gramStart"/>
      <w:r w:rsidRPr="0043708D">
        <w:rPr>
          <w:lang w:val="en"/>
        </w:rPr>
        <w:t>Ph.D</w:t>
      </w:r>
      <w:proofErr w:type="spellEnd"/>
      <w:proofErr w:type="gramEnd"/>
      <w:r w:rsidRPr="0043708D">
        <w:rPr>
          <w:lang w:val="en"/>
        </w:rPr>
        <w:t xml:space="preserve">, as Head of the Research &amp; Community Service Institute, </w:t>
      </w:r>
      <w:proofErr w:type="spellStart"/>
      <w:r w:rsidRPr="0043708D">
        <w:rPr>
          <w:lang w:val="en"/>
        </w:rPr>
        <w:t>Mercu</w:t>
      </w:r>
      <w:proofErr w:type="spellEnd"/>
      <w:r w:rsidRPr="0043708D">
        <w:rPr>
          <w:lang w:val="en"/>
        </w:rPr>
        <w:t xml:space="preserve"> Buana University.</w:t>
      </w:r>
    </w:p>
    <w:p w14:paraId="38423339" w14:textId="77777777" w:rsidR="001A79EB" w:rsidRDefault="001A79EB">
      <w:pPr>
        <w:pStyle w:val="BodyText"/>
        <w:spacing w:line="276" w:lineRule="auto"/>
        <w:jc w:val="both"/>
        <w:sectPr w:rsidR="001A79EB">
          <w:pgSz w:w="11910" w:h="16840"/>
          <w:pgMar w:top="1520" w:right="850" w:bottom="280" w:left="1417" w:header="696" w:footer="0" w:gutter="0"/>
          <w:cols w:space="720"/>
        </w:sectPr>
      </w:pPr>
    </w:p>
    <w:p w14:paraId="5EB3EBD8" w14:textId="77777777" w:rsidR="001A79EB" w:rsidRDefault="001A79EB">
      <w:pPr>
        <w:pStyle w:val="BodyText"/>
        <w:spacing w:before="4"/>
        <w:rPr>
          <w:sz w:val="17"/>
        </w:rPr>
      </w:pPr>
    </w:p>
    <w:p w14:paraId="388C815C" w14:textId="77777777" w:rsidR="001A79EB" w:rsidRDefault="001A79EB">
      <w:pPr>
        <w:pStyle w:val="BodyText"/>
      </w:pPr>
    </w:p>
    <w:p w14:paraId="014B7626" w14:textId="77777777" w:rsidR="001A79EB" w:rsidRDefault="001A79EB">
      <w:pPr>
        <w:pStyle w:val="BodyText"/>
        <w:spacing w:before="70"/>
      </w:pPr>
    </w:p>
    <w:p w14:paraId="47004D78" w14:textId="712DB629" w:rsidR="001A79EB" w:rsidRDefault="003A2348">
      <w:pPr>
        <w:pStyle w:val="Heading3"/>
        <w:ind w:left="348" w:right="348"/>
        <w:jc w:val="center"/>
      </w:pPr>
      <w:r>
        <w:t>BIBLIOGRAPHY</w:t>
      </w:r>
    </w:p>
    <w:p w14:paraId="71A8E13D" w14:textId="77777777" w:rsidR="001A79EB" w:rsidRDefault="00623642">
      <w:pPr>
        <w:pStyle w:val="ListParagraph"/>
        <w:numPr>
          <w:ilvl w:val="0"/>
          <w:numId w:val="2"/>
        </w:numPr>
        <w:tabs>
          <w:tab w:val="left" w:pos="1209"/>
        </w:tabs>
        <w:spacing w:before="116" w:line="244" w:lineRule="auto"/>
        <w:ind w:right="570"/>
      </w:pPr>
      <w:r>
        <w:t xml:space="preserve">Astuti E, Andrini S. </w:t>
      </w:r>
      <w:proofErr w:type="spellStart"/>
      <w:r>
        <w:t>Intensitas</w:t>
      </w:r>
      <w:proofErr w:type="spellEnd"/>
      <w:r>
        <w:t xml:space="preserve"> </w:t>
      </w:r>
      <w:proofErr w:type="spellStart"/>
      <w:r>
        <w:t>Penggunaan</w:t>
      </w:r>
      <w:proofErr w:type="spellEnd"/>
      <w:r>
        <w:t xml:space="preserve"> </w:t>
      </w:r>
      <w:proofErr w:type="spellStart"/>
      <w:r>
        <w:t>Aplikasi</w:t>
      </w:r>
      <w:proofErr w:type="spellEnd"/>
      <w:r>
        <w:t xml:space="preserve"> </w:t>
      </w:r>
      <w:proofErr w:type="spellStart"/>
      <w:r>
        <w:t>Tiktok</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Imitasi</w:t>
      </w:r>
      <w:proofErr w:type="spellEnd"/>
      <w:r>
        <w:rPr>
          <w:spacing w:val="80"/>
        </w:rPr>
        <w:t xml:space="preserve"> </w:t>
      </w:r>
      <w:proofErr w:type="spellStart"/>
      <w:r>
        <w:t>Remaja</w:t>
      </w:r>
      <w:proofErr w:type="spellEnd"/>
      <w:r>
        <w:t xml:space="preserve">. </w:t>
      </w:r>
      <w:proofErr w:type="spellStart"/>
      <w:r>
        <w:t>Komunikologi</w:t>
      </w:r>
      <w:proofErr w:type="spellEnd"/>
      <w:r>
        <w:t xml:space="preserve"> J Ilm </w:t>
      </w:r>
      <w:proofErr w:type="spellStart"/>
      <w:r>
        <w:t>Ilmu</w:t>
      </w:r>
      <w:proofErr w:type="spellEnd"/>
      <w:r>
        <w:t xml:space="preserve"> </w:t>
      </w:r>
      <w:proofErr w:type="spellStart"/>
      <w:r>
        <w:t>Komun</w:t>
      </w:r>
      <w:proofErr w:type="spellEnd"/>
      <w:r>
        <w:t>. 2021;18(2):134–42.</w:t>
      </w:r>
    </w:p>
    <w:p w14:paraId="76D5D4FF" w14:textId="77777777" w:rsidR="001A79EB" w:rsidRDefault="00623642">
      <w:pPr>
        <w:pStyle w:val="ListParagraph"/>
        <w:numPr>
          <w:ilvl w:val="0"/>
          <w:numId w:val="2"/>
        </w:numPr>
        <w:tabs>
          <w:tab w:val="left" w:pos="1209"/>
        </w:tabs>
        <w:spacing w:before="111" w:line="244" w:lineRule="auto"/>
        <w:ind w:right="565"/>
      </w:pPr>
      <w:r>
        <w:t xml:space="preserve">Bulu, Y., </w:t>
      </w:r>
      <w:proofErr w:type="spellStart"/>
      <w:r>
        <w:t>Memunah</w:t>
      </w:r>
      <w:proofErr w:type="spellEnd"/>
      <w:r>
        <w:t>, N. &amp; S. Faktor-</w:t>
      </w:r>
      <w:proofErr w:type="spellStart"/>
      <w:r>
        <w:t>faktor</w:t>
      </w:r>
      <w:proofErr w:type="spellEnd"/>
      <w:r>
        <w:t xml:space="preserve"> yang </w:t>
      </w:r>
      <w:proofErr w:type="spellStart"/>
      <w:r>
        <w:t>mempengaruhi</w:t>
      </w:r>
      <w:proofErr w:type="spellEnd"/>
      <w:r>
        <w:t xml:space="preserve"> </w:t>
      </w:r>
      <w:proofErr w:type="spellStart"/>
      <w:r>
        <w:t>perilaku</w:t>
      </w:r>
      <w:proofErr w:type="spellEnd"/>
      <w:r>
        <w:t xml:space="preserve"> </w:t>
      </w:r>
      <w:proofErr w:type="spellStart"/>
      <w:r>
        <w:t>perundungan</w:t>
      </w:r>
      <w:proofErr w:type="spellEnd"/>
      <w:r>
        <w:rPr>
          <w:spacing w:val="40"/>
        </w:rPr>
        <w:t xml:space="preserve"> </w:t>
      </w:r>
      <w:r>
        <w:t xml:space="preserve">pada </w:t>
      </w:r>
      <w:proofErr w:type="spellStart"/>
      <w:r>
        <w:t>remaja</w:t>
      </w:r>
      <w:proofErr w:type="spellEnd"/>
      <w:r>
        <w:t xml:space="preserve"> </w:t>
      </w:r>
      <w:proofErr w:type="spellStart"/>
      <w:r>
        <w:t>awal</w:t>
      </w:r>
      <w:proofErr w:type="spellEnd"/>
      <w:r>
        <w:t xml:space="preserve">. </w:t>
      </w:r>
      <w:proofErr w:type="spellStart"/>
      <w:r>
        <w:t>Nurs</w:t>
      </w:r>
      <w:proofErr w:type="spellEnd"/>
      <w:r>
        <w:t xml:space="preserve"> News (Meriden). 2019;</w:t>
      </w:r>
    </w:p>
    <w:p w14:paraId="045933F3" w14:textId="77777777" w:rsidR="001A79EB" w:rsidRDefault="00623642">
      <w:pPr>
        <w:pStyle w:val="ListParagraph"/>
        <w:numPr>
          <w:ilvl w:val="0"/>
          <w:numId w:val="2"/>
        </w:numPr>
        <w:tabs>
          <w:tab w:val="left" w:pos="1209"/>
        </w:tabs>
        <w:spacing w:before="110"/>
        <w:ind w:right="566"/>
      </w:pPr>
      <w:proofErr w:type="spellStart"/>
      <w:r>
        <w:t>Hidayati</w:t>
      </w:r>
      <w:proofErr w:type="spellEnd"/>
      <w:r>
        <w:rPr>
          <w:spacing w:val="73"/>
        </w:rPr>
        <w:t xml:space="preserve"> </w:t>
      </w:r>
      <w:r>
        <w:t>NL,</w:t>
      </w:r>
      <w:r>
        <w:rPr>
          <w:spacing w:val="74"/>
        </w:rPr>
        <w:t xml:space="preserve"> </w:t>
      </w:r>
      <w:proofErr w:type="spellStart"/>
      <w:r>
        <w:t>Widyana</w:t>
      </w:r>
      <w:proofErr w:type="spellEnd"/>
      <w:r>
        <w:rPr>
          <w:spacing w:val="75"/>
        </w:rPr>
        <w:t xml:space="preserve"> </w:t>
      </w:r>
      <w:r>
        <w:t>R.</w:t>
      </w:r>
      <w:r>
        <w:rPr>
          <w:spacing w:val="75"/>
        </w:rPr>
        <w:t xml:space="preserve"> </w:t>
      </w:r>
      <w:proofErr w:type="spellStart"/>
      <w:r>
        <w:t>Pelatihan</w:t>
      </w:r>
      <w:proofErr w:type="spellEnd"/>
      <w:r>
        <w:rPr>
          <w:spacing w:val="73"/>
        </w:rPr>
        <w:t xml:space="preserve"> </w:t>
      </w:r>
      <w:proofErr w:type="spellStart"/>
      <w:r>
        <w:t>Regulasi</w:t>
      </w:r>
      <w:proofErr w:type="spellEnd"/>
      <w:r>
        <w:rPr>
          <w:spacing w:val="76"/>
        </w:rPr>
        <w:t xml:space="preserve"> </w:t>
      </w:r>
      <w:r>
        <w:t>Emosi</w:t>
      </w:r>
      <w:r>
        <w:rPr>
          <w:spacing w:val="76"/>
        </w:rPr>
        <w:t xml:space="preserve"> </w:t>
      </w:r>
      <w:proofErr w:type="spellStart"/>
      <w:r>
        <w:t>Untuk</w:t>
      </w:r>
      <w:proofErr w:type="spellEnd"/>
      <w:r>
        <w:rPr>
          <w:spacing w:val="72"/>
        </w:rPr>
        <w:t xml:space="preserve"> </w:t>
      </w:r>
      <w:proofErr w:type="spellStart"/>
      <w:r>
        <w:t>Menurunkan</w:t>
      </w:r>
      <w:proofErr w:type="spellEnd"/>
      <w:r>
        <w:rPr>
          <w:spacing w:val="75"/>
        </w:rPr>
        <w:t xml:space="preserve"> </w:t>
      </w:r>
      <w:proofErr w:type="spellStart"/>
      <w:r>
        <w:t>Perilaku</w:t>
      </w:r>
      <w:proofErr w:type="spellEnd"/>
      <w:r>
        <w:t xml:space="preserve"> </w:t>
      </w:r>
      <w:proofErr w:type="spellStart"/>
      <w:r>
        <w:t>Perundungan</w:t>
      </w:r>
      <w:proofErr w:type="spellEnd"/>
      <w:r>
        <w:t xml:space="preserve"> Pada </w:t>
      </w:r>
      <w:proofErr w:type="spellStart"/>
      <w:r>
        <w:t>Remaja</w:t>
      </w:r>
      <w:proofErr w:type="spellEnd"/>
      <w:r>
        <w:t xml:space="preserve"> </w:t>
      </w:r>
      <w:proofErr w:type="spellStart"/>
      <w:r>
        <w:t>Pelaku</w:t>
      </w:r>
      <w:proofErr w:type="spellEnd"/>
      <w:r>
        <w:t xml:space="preserve"> </w:t>
      </w:r>
      <w:proofErr w:type="spellStart"/>
      <w:r>
        <w:t>Perundungan</w:t>
      </w:r>
      <w:proofErr w:type="spellEnd"/>
      <w:r>
        <w:t xml:space="preserve">. J </w:t>
      </w:r>
      <w:proofErr w:type="spellStart"/>
      <w:r>
        <w:t>Psikol</w:t>
      </w:r>
      <w:proofErr w:type="spellEnd"/>
      <w:r>
        <w:t>. 2021;14(1):25–37.</w:t>
      </w:r>
    </w:p>
    <w:p w14:paraId="6D2AA7BF" w14:textId="77777777" w:rsidR="001A79EB" w:rsidRDefault="00623642">
      <w:pPr>
        <w:pStyle w:val="ListParagraph"/>
        <w:numPr>
          <w:ilvl w:val="0"/>
          <w:numId w:val="2"/>
        </w:numPr>
        <w:tabs>
          <w:tab w:val="left" w:pos="1208"/>
        </w:tabs>
        <w:spacing w:before="123"/>
        <w:ind w:left="1208" w:hanging="640"/>
      </w:pPr>
      <w:r>
        <w:t>Riyanto,</w:t>
      </w:r>
      <w:r>
        <w:rPr>
          <w:spacing w:val="-6"/>
        </w:rPr>
        <w:t xml:space="preserve"> </w:t>
      </w:r>
      <w:r>
        <w:t>S.,</w:t>
      </w:r>
      <w:r>
        <w:rPr>
          <w:spacing w:val="-7"/>
        </w:rPr>
        <w:t xml:space="preserve"> </w:t>
      </w:r>
      <w:r>
        <w:t>&amp;</w:t>
      </w:r>
      <w:r>
        <w:rPr>
          <w:spacing w:val="-2"/>
        </w:rPr>
        <w:t xml:space="preserve"> </w:t>
      </w:r>
      <w:proofErr w:type="spellStart"/>
      <w:r>
        <w:t>Hatmawan</w:t>
      </w:r>
      <w:proofErr w:type="spellEnd"/>
      <w:r>
        <w:rPr>
          <w:spacing w:val="-7"/>
        </w:rPr>
        <w:t xml:space="preserve"> </w:t>
      </w:r>
      <w:r>
        <w:t>AA.</w:t>
      </w:r>
      <w:r>
        <w:rPr>
          <w:spacing w:val="-3"/>
        </w:rPr>
        <w:t xml:space="preserve"> </w:t>
      </w:r>
      <w:r>
        <w:t>Metode</w:t>
      </w:r>
      <w:r>
        <w:rPr>
          <w:spacing w:val="-4"/>
        </w:rPr>
        <w:t xml:space="preserve"> </w:t>
      </w:r>
      <w:r>
        <w:t>Riset</w:t>
      </w:r>
      <w:r>
        <w:rPr>
          <w:spacing w:val="-3"/>
        </w:rPr>
        <w:t xml:space="preserve"> </w:t>
      </w:r>
      <w:proofErr w:type="spellStart"/>
      <w:r>
        <w:t>Penelitian</w:t>
      </w:r>
      <w:proofErr w:type="spellEnd"/>
      <w:r>
        <w:rPr>
          <w:spacing w:val="-3"/>
        </w:rPr>
        <w:t xml:space="preserve"> </w:t>
      </w:r>
      <w:proofErr w:type="spellStart"/>
      <w:r>
        <w:rPr>
          <w:spacing w:val="-2"/>
        </w:rPr>
        <w:t>Kuantitatif</w:t>
      </w:r>
      <w:proofErr w:type="spellEnd"/>
      <w:r>
        <w:rPr>
          <w:spacing w:val="-2"/>
        </w:rPr>
        <w:t>.</w:t>
      </w:r>
    </w:p>
    <w:p w14:paraId="18724C9D" w14:textId="77777777" w:rsidR="001A79EB" w:rsidRDefault="00623642">
      <w:pPr>
        <w:pStyle w:val="ListParagraph"/>
        <w:numPr>
          <w:ilvl w:val="0"/>
          <w:numId w:val="2"/>
        </w:numPr>
        <w:tabs>
          <w:tab w:val="left" w:pos="1209"/>
        </w:tabs>
        <w:spacing w:before="117" w:line="242" w:lineRule="auto"/>
        <w:ind w:right="567"/>
      </w:pPr>
      <w:r>
        <w:t xml:space="preserve">Dwi Yanti E, Tayan A, Samudra ML. </w:t>
      </w:r>
      <w:proofErr w:type="spellStart"/>
      <w:r>
        <w:t>Pengaruh</w:t>
      </w:r>
      <w:proofErr w:type="spellEnd"/>
      <w:r>
        <w:t xml:space="preserve"> </w:t>
      </w:r>
      <w:proofErr w:type="spellStart"/>
      <w:r>
        <w:t>Konten</w:t>
      </w:r>
      <w:proofErr w:type="spellEnd"/>
      <w:r>
        <w:t xml:space="preserve"> Kreator </w:t>
      </w:r>
      <w:proofErr w:type="spellStart"/>
      <w:r>
        <w:t>Tiktok</w:t>
      </w:r>
      <w:proofErr w:type="spellEnd"/>
      <w:r>
        <w:t xml:space="preserve"> </w:t>
      </w:r>
      <w:proofErr w:type="spellStart"/>
      <w:r>
        <w:t>Terhadap</w:t>
      </w:r>
      <w:proofErr w:type="spellEnd"/>
      <w:r>
        <w:t xml:space="preserve"> </w:t>
      </w:r>
      <w:proofErr w:type="spellStart"/>
      <w:r>
        <w:t>Perilaku</w:t>
      </w:r>
      <w:proofErr w:type="spellEnd"/>
      <w:r>
        <w:t xml:space="preserve"> </w:t>
      </w:r>
      <w:proofErr w:type="spellStart"/>
      <w:r>
        <w:t>Konsumtif</w:t>
      </w:r>
      <w:proofErr w:type="spellEnd"/>
      <w:r>
        <w:t xml:space="preserve"> </w:t>
      </w:r>
      <w:proofErr w:type="spellStart"/>
      <w:r>
        <w:t>Mahasiswa</w:t>
      </w:r>
      <w:proofErr w:type="spellEnd"/>
      <w:r>
        <w:t xml:space="preserve"> FIKOMM Universitas </w:t>
      </w:r>
      <w:proofErr w:type="spellStart"/>
      <w:r>
        <w:t>Mercu</w:t>
      </w:r>
      <w:proofErr w:type="spellEnd"/>
      <w:r>
        <w:t xml:space="preserve"> Buana Yogyakarta </w:t>
      </w:r>
      <w:proofErr w:type="spellStart"/>
      <w:r>
        <w:t>Tahun</w:t>
      </w:r>
      <w:proofErr w:type="spellEnd"/>
      <w:r>
        <w:t xml:space="preserve"> 2023. JKOMDIS</w:t>
      </w:r>
      <w:r>
        <w:rPr>
          <w:spacing w:val="40"/>
        </w:rPr>
        <w:t xml:space="preserve"> </w:t>
      </w:r>
      <w:r>
        <w:t xml:space="preserve">J </w:t>
      </w:r>
      <w:proofErr w:type="spellStart"/>
      <w:r>
        <w:t>Ilmu</w:t>
      </w:r>
      <w:proofErr w:type="spellEnd"/>
      <w:r>
        <w:t xml:space="preserve"> </w:t>
      </w:r>
      <w:proofErr w:type="spellStart"/>
      <w:r>
        <w:t>Komun</w:t>
      </w:r>
      <w:proofErr w:type="spellEnd"/>
      <w:r>
        <w:t xml:space="preserve"> Dan Media Sos. 2024;4(1):123–8.</w:t>
      </w:r>
    </w:p>
    <w:p w14:paraId="73F1F12F" w14:textId="77777777" w:rsidR="001A79EB" w:rsidRDefault="00623642">
      <w:pPr>
        <w:pStyle w:val="ListParagraph"/>
        <w:numPr>
          <w:ilvl w:val="0"/>
          <w:numId w:val="2"/>
        </w:numPr>
        <w:tabs>
          <w:tab w:val="left" w:pos="1209"/>
        </w:tabs>
        <w:spacing w:before="114"/>
        <w:ind w:right="571"/>
      </w:pPr>
      <w:proofErr w:type="spellStart"/>
      <w:r>
        <w:t>Samsudi</w:t>
      </w:r>
      <w:proofErr w:type="spellEnd"/>
      <w:r>
        <w:rPr>
          <w:spacing w:val="-3"/>
        </w:rPr>
        <w:t xml:space="preserve"> </w:t>
      </w:r>
      <w:r>
        <w:t>MA,</w:t>
      </w:r>
      <w:r>
        <w:rPr>
          <w:spacing w:val="-3"/>
        </w:rPr>
        <w:t xml:space="preserve"> </w:t>
      </w:r>
      <w:proofErr w:type="spellStart"/>
      <w:r>
        <w:t>Muhid</w:t>
      </w:r>
      <w:proofErr w:type="spellEnd"/>
      <w:r>
        <w:rPr>
          <w:spacing w:val="-2"/>
        </w:rPr>
        <w:t xml:space="preserve"> </w:t>
      </w:r>
      <w:r>
        <w:t>A.</w:t>
      </w:r>
      <w:r>
        <w:rPr>
          <w:spacing w:val="-2"/>
        </w:rPr>
        <w:t xml:space="preserve"> </w:t>
      </w:r>
      <w:proofErr w:type="spellStart"/>
      <w:r>
        <w:t>Efek</w:t>
      </w:r>
      <w:proofErr w:type="spellEnd"/>
      <w:r>
        <w:rPr>
          <w:spacing w:val="-2"/>
        </w:rPr>
        <w:t xml:space="preserve"> </w:t>
      </w:r>
      <w:r>
        <w:t>Bullying</w:t>
      </w:r>
      <w:r>
        <w:rPr>
          <w:spacing w:val="-2"/>
        </w:rPr>
        <w:t xml:space="preserve"> </w:t>
      </w:r>
      <w:proofErr w:type="spellStart"/>
      <w:r>
        <w:t>Terhadap</w:t>
      </w:r>
      <w:proofErr w:type="spellEnd"/>
      <w:r>
        <w:rPr>
          <w:spacing w:val="-2"/>
        </w:rPr>
        <w:t xml:space="preserve"> </w:t>
      </w:r>
      <w:r>
        <w:t>Proses</w:t>
      </w:r>
      <w:r>
        <w:rPr>
          <w:spacing w:val="-1"/>
        </w:rPr>
        <w:t xml:space="preserve"> </w:t>
      </w:r>
      <w:proofErr w:type="spellStart"/>
      <w:r>
        <w:t>Belajar</w:t>
      </w:r>
      <w:proofErr w:type="spellEnd"/>
      <w:r>
        <w:rPr>
          <w:spacing w:val="-1"/>
        </w:rPr>
        <w:t xml:space="preserve"> </w:t>
      </w:r>
      <w:proofErr w:type="spellStart"/>
      <w:r>
        <w:t>Siswa</w:t>
      </w:r>
      <w:proofErr w:type="spellEnd"/>
      <w:r>
        <w:t>.</w:t>
      </w:r>
      <w:r>
        <w:rPr>
          <w:spacing w:val="-2"/>
        </w:rPr>
        <w:t xml:space="preserve"> </w:t>
      </w:r>
      <w:r>
        <w:t xml:space="preserve">SCAFFOLDING J </w:t>
      </w:r>
      <w:proofErr w:type="spellStart"/>
      <w:r>
        <w:t>Pendidik</w:t>
      </w:r>
      <w:proofErr w:type="spellEnd"/>
      <w:r>
        <w:t xml:space="preserve"> Islam dan </w:t>
      </w:r>
      <w:proofErr w:type="spellStart"/>
      <w:r>
        <w:t>Multikulturalisme</w:t>
      </w:r>
      <w:proofErr w:type="spellEnd"/>
      <w:r>
        <w:t>. 2020;2(02):122–33.</w:t>
      </w:r>
    </w:p>
    <w:p w14:paraId="23BE8339" w14:textId="77777777" w:rsidR="001A79EB" w:rsidRDefault="00623642">
      <w:pPr>
        <w:pStyle w:val="ListParagraph"/>
        <w:numPr>
          <w:ilvl w:val="0"/>
          <w:numId w:val="2"/>
        </w:numPr>
        <w:tabs>
          <w:tab w:val="left" w:pos="1208"/>
        </w:tabs>
        <w:spacing w:before="121"/>
        <w:ind w:left="1208" w:hanging="640"/>
      </w:pPr>
      <w:r>
        <w:t>Effendy</w:t>
      </w:r>
      <w:r>
        <w:rPr>
          <w:spacing w:val="-4"/>
        </w:rPr>
        <w:t xml:space="preserve"> </w:t>
      </w:r>
      <w:r>
        <w:t>OU.</w:t>
      </w:r>
      <w:r>
        <w:rPr>
          <w:spacing w:val="-3"/>
        </w:rPr>
        <w:t xml:space="preserve"> </w:t>
      </w:r>
      <w:r>
        <w:t>No</w:t>
      </w:r>
      <w:r>
        <w:rPr>
          <w:spacing w:val="-3"/>
        </w:rPr>
        <w:t xml:space="preserve"> </w:t>
      </w:r>
      <w:r>
        <w:t>Title.</w:t>
      </w:r>
      <w:r>
        <w:rPr>
          <w:spacing w:val="-3"/>
        </w:rPr>
        <w:t xml:space="preserve"> </w:t>
      </w:r>
      <w:proofErr w:type="spellStart"/>
      <w:r>
        <w:t>Ilmu</w:t>
      </w:r>
      <w:proofErr w:type="spellEnd"/>
      <w:r>
        <w:rPr>
          <w:spacing w:val="-6"/>
        </w:rPr>
        <w:t xml:space="preserve"> </w:t>
      </w:r>
      <w:proofErr w:type="spellStart"/>
      <w:r>
        <w:t>Komunikasi</w:t>
      </w:r>
      <w:proofErr w:type="spellEnd"/>
      <w:r>
        <w:rPr>
          <w:spacing w:val="-2"/>
        </w:rPr>
        <w:t xml:space="preserve"> </w:t>
      </w:r>
      <w:r>
        <w:t>Teori</w:t>
      </w:r>
      <w:r>
        <w:rPr>
          <w:spacing w:val="-5"/>
        </w:rPr>
        <w:t xml:space="preserve"> </w:t>
      </w:r>
      <w:r>
        <w:t>dan</w:t>
      </w:r>
      <w:r>
        <w:rPr>
          <w:spacing w:val="-3"/>
        </w:rPr>
        <w:t xml:space="preserve"> </w:t>
      </w:r>
      <w:proofErr w:type="spellStart"/>
      <w:r>
        <w:rPr>
          <w:spacing w:val="-2"/>
        </w:rPr>
        <w:t>Praktek</w:t>
      </w:r>
      <w:proofErr w:type="spellEnd"/>
      <w:r>
        <w:rPr>
          <w:spacing w:val="-2"/>
        </w:rPr>
        <w:t>.</w:t>
      </w:r>
    </w:p>
    <w:p w14:paraId="5EBCF1F4" w14:textId="77777777" w:rsidR="001A79EB" w:rsidRDefault="00623642">
      <w:pPr>
        <w:pStyle w:val="ListParagraph"/>
        <w:numPr>
          <w:ilvl w:val="0"/>
          <w:numId w:val="2"/>
        </w:numPr>
        <w:tabs>
          <w:tab w:val="left" w:pos="1208"/>
        </w:tabs>
        <w:spacing w:before="121"/>
        <w:ind w:left="1208" w:hanging="640"/>
      </w:pPr>
      <w:proofErr w:type="spellStart"/>
      <w:r>
        <w:t>Hendarso</w:t>
      </w:r>
      <w:proofErr w:type="spellEnd"/>
      <w:r>
        <w:rPr>
          <w:spacing w:val="-3"/>
        </w:rPr>
        <w:t xml:space="preserve"> </w:t>
      </w:r>
      <w:r>
        <w:t>M.</w:t>
      </w:r>
      <w:r>
        <w:rPr>
          <w:spacing w:val="-4"/>
        </w:rPr>
        <w:t xml:space="preserve"> </w:t>
      </w:r>
      <w:r>
        <w:t>Metode</w:t>
      </w:r>
      <w:r>
        <w:rPr>
          <w:spacing w:val="-2"/>
        </w:rPr>
        <w:t xml:space="preserve"> </w:t>
      </w:r>
      <w:proofErr w:type="spellStart"/>
      <w:r>
        <w:rPr>
          <w:spacing w:val="-2"/>
        </w:rPr>
        <w:t>Penelitian</w:t>
      </w:r>
      <w:proofErr w:type="spellEnd"/>
      <w:r>
        <w:rPr>
          <w:spacing w:val="-2"/>
        </w:rPr>
        <w:t>.</w:t>
      </w:r>
    </w:p>
    <w:p w14:paraId="119B0C17" w14:textId="77777777" w:rsidR="001A79EB" w:rsidRDefault="00623642">
      <w:pPr>
        <w:pStyle w:val="ListParagraph"/>
        <w:numPr>
          <w:ilvl w:val="0"/>
          <w:numId w:val="2"/>
        </w:numPr>
        <w:tabs>
          <w:tab w:val="left" w:pos="1209"/>
        </w:tabs>
        <w:spacing w:before="117"/>
        <w:ind w:right="563"/>
      </w:pPr>
      <w:proofErr w:type="spellStart"/>
      <w:r>
        <w:t>Riskinanti</w:t>
      </w:r>
      <w:proofErr w:type="spellEnd"/>
      <w:r>
        <w:t xml:space="preserve"> K, </w:t>
      </w:r>
      <w:proofErr w:type="spellStart"/>
      <w:r>
        <w:t>Buntaran</w:t>
      </w:r>
      <w:proofErr w:type="spellEnd"/>
      <w:r>
        <w:t xml:space="preserve"> FAA. </w:t>
      </w:r>
      <w:proofErr w:type="spellStart"/>
      <w:r>
        <w:t>Psikoedukasi</w:t>
      </w:r>
      <w:proofErr w:type="spellEnd"/>
      <w:r>
        <w:t xml:space="preserve"> </w:t>
      </w:r>
      <w:proofErr w:type="spellStart"/>
      <w:r>
        <w:t>Pencegahan</w:t>
      </w:r>
      <w:proofErr w:type="spellEnd"/>
      <w:r>
        <w:t xml:space="preserve"> </w:t>
      </w:r>
      <w:proofErr w:type="spellStart"/>
      <w:r>
        <w:t>Perundungan</w:t>
      </w:r>
      <w:proofErr w:type="spellEnd"/>
      <w:r>
        <w:t xml:space="preserve"> (Bullying) pada </w:t>
      </w:r>
      <w:proofErr w:type="spellStart"/>
      <w:r>
        <w:t>Siswa</w:t>
      </w:r>
      <w:proofErr w:type="spellEnd"/>
      <w:r>
        <w:rPr>
          <w:spacing w:val="-3"/>
        </w:rPr>
        <w:t xml:space="preserve"> </w:t>
      </w:r>
      <w:r>
        <w:t>SMP</w:t>
      </w:r>
      <w:r>
        <w:rPr>
          <w:spacing w:val="-3"/>
        </w:rPr>
        <w:t xml:space="preserve"> </w:t>
      </w:r>
      <w:proofErr w:type="spellStart"/>
      <w:r>
        <w:t>Yadika</w:t>
      </w:r>
      <w:proofErr w:type="spellEnd"/>
      <w:r>
        <w:rPr>
          <w:spacing w:val="-3"/>
        </w:rPr>
        <w:t xml:space="preserve"> </w:t>
      </w:r>
      <w:r>
        <w:t>11</w:t>
      </w:r>
      <w:r>
        <w:rPr>
          <w:spacing w:val="-3"/>
        </w:rPr>
        <w:t xml:space="preserve"> </w:t>
      </w:r>
      <w:r>
        <w:t>Bekasi.</w:t>
      </w:r>
      <w:r>
        <w:rPr>
          <w:spacing w:val="-3"/>
        </w:rPr>
        <w:t xml:space="preserve"> </w:t>
      </w:r>
      <w:r>
        <w:t>J</w:t>
      </w:r>
      <w:r>
        <w:rPr>
          <w:spacing w:val="-3"/>
        </w:rPr>
        <w:t xml:space="preserve"> </w:t>
      </w:r>
      <w:r>
        <w:t>Abdi</w:t>
      </w:r>
      <w:r>
        <w:rPr>
          <w:spacing w:val="-2"/>
        </w:rPr>
        <w:t xml:space="preserve"> </w:t>
      </w:r>
      <w:proofErr w:type="spellStart"/>
      <w:r>
        <w:t>Masy</w:t>
      </w:r>
      <w:proofErr w:type="spellEnd"/>
      <w:r>
        <w:rPr>
          <w:spacing w:val="-5"/>
        </w:rPr>
        <w:t xml:space="preserve"> </w:t>
      </w:r>
      <w:r>
        <w:t>[Internet].</w:t>
      </w:r>
      <w:r>
        <w:rPr>
          <w:spacing w:val="-5"/>
        </w:rPr>
        <w:t xml:space="preserve"> </w:t>
      </w:r>
      <w:r>
        <w:t>2017;2(2):26–33.</w:t>
      </w:r>
      <w:r>
        <w:rPr>
          <w:spacing w:val="-3"/>
        </w:rPr>
        <w:t xml:space="preserve"> </w:t>
      </w:r>
      <w:r>
        <w:t>Available</w:t>
      </w:r>
      <w:r>
        <w:rPr>
          <w:spacing w:val="-3"/>
        </w:rPr>
        <w:t xml:space="preserve"> </w:t>
      </w:r>
      <w:r>
        <w:t xml:space="preserve">from: </w:t>
      </w:r>
      <w:r>
        <w:rPr>
          <w:spacing w:val="-2"/>
        </w:rPr>
        <w:t>https://publikasi.mercubuana.ac.id/index.php/jam/article/view/6098</w:t>
      </w:r>
    </w:p>
    <w:p w14:paraId="042B77CB" w14:textId="77777777" w:rsidR="001A79EB" w:rsidRDefault="00623642">
      <w:pPr>
        <w:pStyle w:val="ListParagraph"/>
        <w:numPr>
          <w:ilvl w:val="0"/>
          <w:numId w:val="2"/>
        </w:numPr>
        <w:tabs>
          <w:tab w:val="left" w:pos="1208"/>
        </w:tabs>
        <w:spacing w:before="122"/>
        <w:ind w:left="1208" w:hanging="640"/>
      </w:pPr>
      <w:proofErr w:type="spellStart"/>
      <w:r>
        <w:t>Priadana</w:t>
      </w:r>
      <w:proofErr w:type="spellEnd"/>
      <w:r>
        <w:rPr>
          <w:spacing w:val="-4"/>
        </w:rPr>
        <w:t xml:space="preserve"> </w:t>
      </w:r>
      <w:r>
        <w:t>S.</w:t>
      </w:r>
      <w:r>
        <w:rPr>
          <w:spacing w:val="-6"/>
        </w:rPr>
        <w:t xml:space="preserve"> </w:t>
      </w:r>
      <w:r>
        <w:t>Metode</w:t>
      </w:r>
      <w:r>
        <w:rPr>
          <w:spacing w:val="-4"/>
        </w:rPr>
        <w:t xml:space="preserve"> </w:t>
      </w:r>
      <w:proofErr w:type="spellStart"/>
      <w:r>
        <w:t>Penelitian</w:t>
      </w:r>
      <w:proofErr w:type="spellEnd"/>
      <w:r>
        <w:rPr>
          <w:spacing w:val="-3"/>
        </w:rPr>
        <w:t xml:space="preserve"> </w:t>
      </w:r>
      <w:proofErr w:type="spellStart"/>
      <w:r>
        <w:rPr>
          <w:spacing w:val="-2"/>
        </w:rPr>
        <w:t>Kuantitatif</w:t>
      </w:r>
      <w:proofErr w:type="spellEnd"/>
      <w:r>
        <w:rPr>
          <w:spacing w:val="-2"/>
        </w:rPr>
        <w:t>.</w:t>
      </w:r>
    </w:p>
    <w:p w14:paraId="129F6B62" w14:textId="77777777" w:rsidR="001A79EB" w:rsidRDefault="00623642">
      <w:pPr>
        <w:pStyle w:val="ListParagraph"/>
        <w:numPr>
          <w:ilvl w:val="0"/>
          <w:numId w:val="2"/>
        </w:numPr>
        <w:tabs>
          <w:tab w:val="left" w:pos="1209"/>
        </w:tabs>
        <w:spacing w:before="119"/>
        <w:ind w:right="567"/>
      </w:pPr>
      <w:proofErr w:type="spellStart"/>
      <w:r>
        <w:t>Coloroso</w:t>
      </w:r>
      <w:proofErr w:type="spellEnd"/>
      <w:r>
        <w:t xml:space="preserve"> B. </w:t>
      </w:r>
      <w:proofErr w:type="spellStart"/>
      <w:r>
        <w:t>NoStop</w:t>
      </w:r>
      <w:proofErr w:type="spellEnd"/>
      <w:r>
        <w:t xml:space="preserve"> </w:t>
      </w:r>
      <w:proofErr w:type="spellStart"/>
      <w:r>
        <w:t>Bulliying</w:t>
      </w:r>
      <w:proofErr w:type="spellEnd"/>
      <w:r>
        <w:t xml:space="preserve">, </w:t>
      </w:r>
      <w:proofErr w:type="spellStart"/>
      <w:r>
        <w:t>Memutus</w:t>
      </w:r>
      <w:proofErr w:type="spellEnd"/>
      <w:r>
        <w:t xml:space="preserve"> </w:t>
      </w:r>
      <w:proofErr w:type="spellStart"/>
      <w:r>
        <w:t>Rantai</w:t>
      </w:r>
      <w:proofErr w:type="spellEnd"/>
      <w:r>
        <w:t xml:space="preserve"> </w:t>
      </w:r>
      <w:proofErr w:type="spellStart"/>
      <w:r>
        <w:t>Kekerasan</w:t>
      </w:r>
      <w:proofErr w:type="spellEnd"/>
      <w:r>
        <w:t xml:space="preserve"> Anak </w:t>
      </w:r>
      <w:proofErr w:type="spellStart"/>
      <w:r>
        <w:t>dari</w:t>
      </w:r>
      <w:proofErr w:type="spellEnd"/>
      <w:r>
        <w:t xml:space="preserve"> </w:t>
      </w:r>
      <w:proofErr w:type="spellStart"/>
      <w:r>
        <w:t>Pra</w:t>
      </w:r>
      <w:proofErr w:type="spellEnd"/>
      <w:r>
        <w:t xml:space="preserve"> Sekolah </w:t>
      </w:r>
      <w:proofErr w:type="spellStart"/>
      <w:r>
        <w:t>hingga</w:t>
      </w:r>
      <w:proofErr w:type="spellEnd"/>
      <w:r>
        <w:t xml:space="preserve"> </w:t>
      </w:r>
      <w:proofErr w:type="gramStart"/>
      <w:r>
        <w:t>SMU,.</w:t>
      </w:r>
      <w:proofErr w:type="gramEnd"/>
    </w:p>
    <w:p w14:paraId="08E750C4" w14:textId="77777777" w:rsidR="001A79EB" w:rsidRDefault="00623642">
      <w:pPr>
        <w:pStyle w:val="ListParagraph"/>
        <w:numPr>
          <w:ilvl w:val="0"/>
          <w:numId w:val="2"/>
        </w:numPr>
        <w:tabs>
          <w:tab w:val="left" w:pos="1175"/>
        </w:tabs>
        <w:spacing w:before="123"/>
        <w:ind w:left="1175" w:hanging="607"/>
      </w:pPr>
      <w:proofErr w:type="spellStart"/>
      <w:r>
        <w:t>Silalahi</w:t>
      </w:r>
      <w:proofErr w:type="spellEnd"/>
      <w:r>
        <w:t>,</w:t>
      </w:r>
      <w:r>
        <w:rPr>
          <w:spacing w:val="-4"/>
        </w:rPr>
        <w:t xml:space="preserve"> </w:t>
      </w:r>
      <w:proofErr w:type="spellStart"/>
      <w:r>
        <w:t>Ulber</w:t>
      </w:r>
      <w:proofErr w:type="spellEnd"/>
      <w:r>
        <w:t>,</w:t>
      </w:r>
      <w:r>
        <w:rPr>
          <w:spacing w:val="-7"/>
        </w:rPr>
        <w:t xml:space="preserve"> </w:t>
      </w:r>
      <w:r>
        <w:t>MA.</w:t>
      </w:r>
      <w:r>
        <w:rPr>
          <w:spacing w:val="-7"/>
        </w:rPr>
        <w:t xml:space="preserve"> </w:t>
      </w:r>
      <w:r>
        <w:t>Metode</w:t>
      </w:r>
      <w:r>
        <w:rPr>
          <w:spacing w:val="-4"/>
        </w:rPr>
        <w:t xml:space="preserve"> </w:t>
      </w:r>
      <w:proofErr w:type="spellStart"/>
      <w:r>
        <w:t>Penelitian</w:t>
      </w:r>
      <w:proofErr w:type="spellEnd"/>
      <w:r>
        <w:rPr>
          <w:spacing w:val="-4"/>
        </w:rPr>
        <w:t xml:space="preserve"> </w:t>
      </w:r>
      <w:proofErr w:type="spellStart"/>
      <w:r>
        <w:t>Sosial</w:t>
      </w:r>
      <w:proofErr w:type="spellEnd"/>
      <w:r>
        <w:rPr>
          <w:spacing w:val="-7"/>
        </w:rPr>
        <w:t xml:space="preserve"> </w:t>
      </w:r>
      <w:proofErr w:type="spellStart"/>
      <w:r>
        <w:rPr>
          <w:spacing w:val="-2"/>
        </w:rPr>
        <w:t>Kuantitatif</w:t>
      </w:r>
      <w:proofErr w:type="spellEnd"/>
    </w:p>
    <w:sectPr w:rsidR="001A79EB">
      <w:pgSz w:w="11910" w:h="16840"/>
      <w:pgMar w:top="1520" w:right="850" w:bottom="280" w:left="1417" w:header="6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2361" w14:textId="77777777" w:rsidR="00623642" w:rsidRDefault="00623642">
      <w:r>
        <w:separator/>
      </w:r>
    </w:p>
  </w:endnote>
  <w:endnote w:type="continuationSeparator" w:id="0">
    <w:p w14:paraId="1266863F" w14:textId="77777777" w:rsidR="00623642" w:rsidRDefault="0062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315A" w14:textId="77777777" w:rsidR="00623642" w:rsidRDefault="00623642">
      <w:r>
        <w:separator/>
      </w:r>
    </w:p>
  </w:footnote>
  <w:footnote w:type="continuationSeparator" w:id="0">
    <w:p w14:paraId="705FDA78" w14:textId="77777777" w:rsidR="00623642" w:rsidRDefault="0062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D6A2" w14:textId="77777777" w:rsidR="001A79EB" w:rsidRDefault="00623642">
    <w:pPr>
      <w:pStyle w:val="BodyText"/>
      <w:spacing w:line="14" w:lineRule="auto"/>
      <w:rPr>
        <w:sz w:val="20"/>
      </w:rPr>
    </w:pPr>
    <w:r>
      <w:rPr>
        <w:noProof/>
        <w:sz w:val="20"/>
      </w:rPr>
      <mc:AlternateContent>
        <mc:Choice Requires="wps">
          <w:drawing>
            <wp:anchor distT="0" distB="0" distL="0" distR="0" simplePos="0" relativeHeight="487245312" behindDoc="1" locked="0" layoutInCell="1" allowOverlap="1" wp14:anchorId="42EF335D" wp14:editId="6D9249CE">
              <wp:simplePos x="0" y="0"/>
              <wp:positionH relativeFrom="page">
                <wp:posOffset>805180</wp:posOffset>
              </wp:positionH>
              <wp:positionV relativeFrom="page">
                <wp:posOffset>415924</wp:posOffset>
              </wp:positionV>
              <wp:extent cx="572452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270"/>
                      </a:xfrm>
                      <a:custGeom>
                        <a:avLst/>
                        <a:gdLst/>
                        <a:ahLst/>
                        <a:cxnLst/>
                        <a:rect l="l" t="t" r="r" b="b"/>
                        <a:pathLst>
                          <a:path w="5724525">
                            <a:moveTo>
                              <a:pt x="0" y="0"/>
                            </a:moveTo>
                            <a:lnTo>
                              <a:pt x="5724525" y="0"/>
                            </a:lnTo>
                          </a:path>
                        </a:pathLst>
                      </a:custGeom>
                      <a:ln w="190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2853526" id="Graphic 2" o:spid="_x0000_s1026" style="position:absolute;margin-left:63.4pt;margin-top:32.75pt;width:450.75pt;height:.1pt;z-index:-16071168;visibility:visible;mso-wrap-style:square;mso-wrap-distance-left:0;mso-wrap-distance-top:0;mso-wrap-distance-right:0;mso-wrap-distance-bottom:0;mso-position-horizontal:absolute;mso-position-horizontal-relative:page;mso-position-vertical:absolute;mso-position-vertical-relative:page;v-text-anchor:top" coordsize="5724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" path="m,l5724525,e" filled="f" strokecolor="gray" strokeweight="1.5pt">
              <v:path arrowok="t"/>
              <w10:wrap anchorx="page" anchory="page"/>
            </v:shape>
          </w:pict>
        </mc:Fallback>
      </mc:AlternateContent>
    </w:r>
    <w:r>
      <w:rPr>
        <w:noProof/>
        <w:sz w:val="20"/>
      </w:rPr>
      <mc:AlternateContent>
        <mc:Choice Requires="wps">
          <w:drawing>
            <wp:anchor distT="0" distB="0" distL="0" distR="0" simplePos="0" relativeHeight="487245824" behindDoc="1" locked="0" layoutInCell="1" allowOverlap="1" wp14:anchorId="20264791" wp14:editId="77945685">
              <wp:simplePos x="0" y="0"/>
              <wp:positionH relativeFrom="page">
                <wp:posOffset>1321053</wp:posOffset>
              </wp:positionH>
              <wp:positionV relativeFrom="page">
                <wp:posOffset>514434</wp:posOffset>
              </wp:positionV>
              <wp:extent cx="4558665" cy="369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8665" cy="369570"/>
                      </a:xfrm>
                      <a:prstGeom prst="rect">
                        <a:avLst/>
                      </a:prstGeom>
                    </wps:spPr>
                    <wps:txbx>
                      <w:txbxContent>
                        <w:p w14:paraId="008B59ED" w14:textId="77777777" w:rsidR="001A79EB" w:rsidRDefault="00623642">
                          <w:pPr>
                            <w:spacing w:before="10"/>
                            <w:ind w:left="1" w:right="1"/>
                            <w:jc w:val="center"/>
                            <w:rPr>
                              <w:b/>
                              <w:sz w:val="24"/>
                            </w:rPr>
                          </w:pPr>
                          <w:r>
                            <w:rPr>
                              <w:b/>
                              <w:sz w:val="24"/>
                            </w:rPr>
                            <w:t>PENGARUH</w:t>
                          </w:r>
                          <w:r>
                            <w:rPr>
                              <w:b/>
                              <w:spacing w:val="-3"/>
                              <w:sz w:val="24"/>
                            </w:rPr>
                            <w:t xml:space="preserve"> </w:t>
                          </w:r>
                          <w:r>
                            <w:rPr>
                              <w:b/>
                              <w:sz w:val="24"/>
                            </w:rPr>
                            <w:t>TIKTOK</w:t>
                          </w:r>
                          <w:r>
                            <w:rPr>
                              <w:b/>
                              <w:spacing w:val="-1"/>
                              <w:sz w:val="24"/>
                            </w:rPr>
                            <w:t xml:space="preserve"> </w:t>
                          </w:r>
                          <w:r>
                            <w:rPr>
                              <w:b/>
                              <w:sz w:val="24"/>
                            </w:rPr>
                            <w:t>TERHADAP</w:t>
                          </w:r>
                          <w:r>
                            <w:rPr>
                              <w:b/>
                              <w:spacing w:val="59"/>
                              <w:sz w:val="24"/>
                            </w:rPr>
                            <w:t xml:space="preserve"> </w:t>
                          </w:r>
                          <w:r>
                            <w:rPr>
                              <w:b/>
                              <w:sz w:val="24"/>
                            </w:rPr>
                            <w:t xml:space="preserve">PERILAKU </w:t>
                          </w:r>
                          <w:r>
                            <w:rPr>
                              <w:b/>
                              <w:spacing w:val="-2"/>
                              <w:sz w:val="24"/>
                            </w:rPr>
                            <w:t>PERUNDUNGAN</w:t>
                          </w:r>
                        </w:p>
                        <w:p w14:paraId="7D059184" w14:textId="77777777" w:rsidR="001A79EB" w:rsidRDefault="00623642">
                          <w:pPr>
                            <w:ind w:right="1"/>
                            <w:jc w:val="center"/>
                            <w:rPr>
                              <w:b/>
                              <w:sz w:val="24"/>
                            </w:rPr>
                          </w:pPr>
                          <w:r>
                            <w:rPr>
                              <w:b/>
                              <w:sz w:val="24"/>
                            </w:rPr>
                            <w:t>STUDI</w:t>
                          </w:r>
                          <w:r>
                            <w:rPr>
                              <w:b/>
                              <w:spacing w:val="-1"/>
                              <w:sz w:val="24"/>
                            </w:rPr>
                            <w:t xml:space="preserve"> </w:t>
                          </w:r>
                          <w:r>
                            <w:rPr>
                              <w:b/>
                              <w:sz w:val="24"/>
                            </w:rPr>
                            <w:t>KASUS SMKN</w:t>
                          </w:r>
                          <w:r>
                            <w:rPr>
                              <w:b/>
                              <w:spacing w:val="-4"/>
                              <w:sz w:val="24"/>
                            </w:rPr>
                            <w:t xml:space="preserve"> </w:t>
                          </w:r>
                          <w:r>
                            <w:rPr>
                              <w:b/>
                              <w:sz w:val="24"/>
                            </w:rPr>
                            <w:t xml:space="preserve">49 Jakarta </w:t>
                          </w:r>
                          <w:r>
                            <w:rPr>
                              <w:b/>
                              <w:spacing w:val="-4"/>
                              <w:sz w:val="24"/>
                            </w:rPr>
                            <w:t>Utara</w:t>
                          </w:r>
                        </w:p>
                      </w:txbxContent>
                    </wps:txbx>
                    <wps:bodyPr wrap="square" lIns="0" tIns="0" rIns="0" bIns="0" rtlCol="0">
                      <a:noAutofit/>
                    </wps:bodyPr>
                  </wps:wsp>
                </a:graphicData>
              </a:graphic>
            </wp:anchor>
          </w:drawing>
        </mc:Choice>
        <mc:Fallback>
          <w:pict>
            <v:shapetype w14:anchorId="20264791" id="_x0000_t202" coordsize="21600,21600" o:spt="202" path="m,l,21600r21600,l21600,xe">
              <v:stroke joinstyle="miter"/>
              <v:path gradientshapeok="t" o:connecttype="rect"/>
            </v:shapetype>
            <v:shape id="Textbox 3" o:spid="_x0000_s1026" type="#_x0000_t202" style="position:absolute;margin-left:104pt;margin-top:40.5pt;width:358.95pt;height:29.1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" filled="f" stroked="f">
              <v:textbox inset="0,0,0,0">
                <w:txbxContent>
                  <w:p w14:paraId="008B59ED" w14:textId="77777777" w:rsidR="001A79EB" w:rsidRDefault="00623642">
                    <w:pPr>
                      <w:spacing w:before="10"/>
                      <w:ind w:left="1" w:right="1"/>
                      <w:jc w:val="center"/>
                      <w:rPr>
                        <w:b/>
                        <w:sz w:val="24"/>
                      </w:rPr>
                    </w:pPr>
                    <w:r>
                      <w:rPr>
                        <w:b/>
                        <w:sz w:val="24"/>
                      </w:rPr>
                      <w:t>PENGARUH</w:t>
                    </w:r>
                    <w:r>
                      <w:rPr>
                        <w:b/>
                        <w:spacing w:val="-3"/>
                        <w:sz w:val="24"/>
                      </w:rPr>
                      <w:t xml:space="preserve"> </w:t>
                    </w:r>
                    <w:r>
                      <w:rPr>
                        <w:b/>
                        <w:sz w:val="24"/>
                      </w:rPr>
                      <w:t>TIKTOK</w:t>
                    </w:r>
                    <w:r>
                      <w:rPr>
                        <w:b/>
                        <w:spacing w:val="-1"/>
                        <w:sz w:val="24"/>
                      </w:rPr>
                      <w:t xml:space="preserve"> </w:t>
                    </w:r>
                    <w:r>
                      <w:rPr>
                        <w:b/>
                        <w:sz w:val="24"/>
                      </w:rPr>
                      <w:t>TERHADAP</w:t>
                    </w:r>
                    <w:r>
                      <w:rPr>
                        <w:b/>
                        <w:spacing w:val="59"/>
                        <w:sz w:val="24"/>
                      </w:rPr>
                      <w:t xml:space="preserve"> </w:t>
                    </w:r>
                    <w:r>
                      <w:rPr>
                        <w:b/>
                        <w:sz w:val="24"/>
                      </w:rPr>
                      <w:t xml:space="preserve">PERILAKU </w:t>
                    </w:r>
                    <w:r>
                      <w:rPr>
                        <w:b/>
                        <w:spacing w:val="-2"/>
                        <w:sz w:val="24"/>
                      </w:rPr>
                      <w:t>PERUNDUNGAN</w:t>
                    </w:r>
                  </w:p>
                  <w:p w14:paraId="7D059184" w14:textId="77777777" w:rsidR="001A79EB" w:rsidRDefault="00623642">
                    <w:pPr>
                      <w:ind w:right="1"/>
                      <w:jc w:val="center"/>
                      <w:rPr>
                        <w:b/>
                        <w:sz w:val="24"/>
                      </w:rPr>
                    </w:pPr>
                    <w:r>
                      <w:rPr>
                        <w:b/>
                        <w:sz w:val="24"/>
                      </w:rPr>
                      <w:t>STUDI</w:t>
                    </w:r>
                    <w:r>
                      <w:rPr>
                        <w:b/>
                        <w:spacing w:val="-1"/>
                        <w:sz w:val="24"/>
                      </w:rPr>
                      <w:t xml:space="preserve"> </w:t>
                    </w:r>
                    <w:r>
                      <w:rPr>
                        <w:b/>
                        <w:sz w:val="24"/>
                      </w:rPr>
                      <w:t>KASUS SMKN</w:t>
                    </w:r>
                    <w:r>
                      <w:rPr>
                        <w:b/>
                        <w:spacing w:val="-4"/>
                        <w:sz w:val="24"/>
                      </w:rPr>
                      <w:t xml:space="preserve"> </w:t>
                    </w:r>
                    <w:r>
                      <w:rPr>
                        <w:b/>
                        <w:sz w:val="24"/>
                      </w:rPr>
                      <w:t xml:space="preserve">49 Jakarta </w:t>
                    </w:r>
                    <w:r>
                      <w:rPr>
                        <w:b/>
                        <w:spacing w:val="-4"/>
                        <w:sz w:val="24"/>
                      </w:rPr>
                      <w:t>Utara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8711" w14:textId="77777777" w:rsidR="001A79EB" w:rsidRDefault="00623642">
    <w:pPr>
      <w:pStyle w:val="BodyText"/>
      <w:spacing w:line="14" w:lineRule="auto"/>
      <w:rPr>
        <w:sz w:val="20"/>
      </w:rPr>
    </w:pPr>
    <w:r>
      <w:rPr>
        <w:noProof/>
        <w:sz w:val="20"/>
      </w:rPr>
      <mc:AlternateContent>
        <mc:Choice Requires="wps">
          <w:drawing>
            <wp:anchor distT="0" distB="0" distL="0" distR="0" simplePos="0" relativeHeight="487244800" behindDoc="1" locked="0" layoutInCell="1" allowOverlap="1" wp14:anchorId="10C82C26" wp14:editId="6A525CC8">
              <wp:simplePos x="0" y="0"/>
              <wp:positionH relativeFrom="page">
                <wp:posOffset>1680717</wp:posOffset>
              </wp:positionH>
              <wp:positionV relativeFrom="page">
                <wp:posOffset>429090</wp:posOffset>
              </wp:positionV>
              <wp:extent cx="4558665" cy="4457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8665" cy="445770"/>
                      </a:xfrm>
                      <a:prstGeom prst="rect">
                        <a:avLst/>
                      </a:prstGeom>
                    </wps:spPr>
                    <wps:txbx>
                      <w:txbxContent>
                        <w:p w14:paraId="19ABB04C" w14:textId="77777777" w:rsidR="001A79EB" w:rsidRDefault="00623642">
                          <w:pPr>
                            <w:spacing w:before="10"/>
                            <w:ind w:left="1" w:right="1"/>
                            <w:jc w:val="center"/>
                            <w:rPr>
                              <w:b/>
                              <w:sz w:val="24"/>
                            </w:rPr>
                          </w:pPr>
                          <w:r>
                            <w:rPr>
                              <w:b/>
                              <w:sz w:val="24"/>
                            </w:rPr>
                            <w:t>PENGARUH</w:t>
                          </w:r>
                          <w:r>
                            <w:rPr>
                              <w:b/>
                              <w:spacing w:val="-2"/>
                              <w:sz w:val="24"/>
                            </w:rPr>
                            <w:t xml:space="preserve"> </w:t>
                          </w:r>
                          <w:r>
                            <w:rPr>
                              <w:b/>
                              <w:sz w:val="24"/>
                            </w:rPr>
                            <w:t>TIKTOK</w:t>
                          </w:r>
                          <w:r>
                            <w:rPr>
                              <w:b/>
                              <w:spacing w:val="-1"/>
                              <w:sz w:val="24"/>
                            </w:rPr>
                            <w:t xml:space="preserve"> </w:t>
                          </w:r>
                          <w:r>
                            <w:rPr>
                              <w:b/>
                              <w:sz w:val="24"/>
                            </w:rPr>
                            <w:t>TERHADAP</w:t>
                          </w:r>
                          <w:r>
                            <w:rPr>
                              <w:b/>
                              <w:spacing w:val="60"/>
                              <w:sz w:val="24"/>
                            </w:rPr>
                            <w:t xml:space="preserve"> </w:t>
                          </w:r>
                          <w:r>
                            <w:rPr>
                              <w:b/>
                              <w:sz w:val="24"/>
                            </w:rPr>
                            <w:t xml:space="preserve">PERILAKU </w:t>
                          </w:r>
                          <w:r>
                            <w:rPr>
                              <w:b/>
                              <w:spacing w:val="-2"/>
                              <w:sz w:val="24"/>
                            </w:rPr>
                            <w:t>PERUNDUNGAN</w:t>
                          </w:r>
                        </w:p>
                        <w:p w14:paraId="6A9719BD" w14:textId="77777777" w:rsidR="001A79EB" w:rsidRDefault="00623642">
                          <w:pPr>
                            <w:spacing w:before="120"/>
                            <w:ind w:right="1"/>
                            <w:jc w:val="center"/>
                            <w:rPr>
                              <w:b/>
                              <w:sz w:val="24"/>
                            </w:rPr>
                          </w:pPr>
                          <w:r>
                            <w:rPr>
                              <w:b/>
                              <w:sz w:val="24"/>
                            </w:rPr>
                            <w:t>STUDI</w:t>
                          </w:r>
                          <w:r>
                            <w:rPr>
                              <w:b/>
                              <w:spacing w:val="-1"/>
                              <w:sz w:val="24"/>
                            </w:rPr>
                            <w:t xml:space="preserve"> </w:t>
                          </w:r>
                          <w:r>
                            <w:rPr>
                              <w:b/>
                              <w:sz w:val="24"/>
                            </w:rPr>
                            <w:t>KASUS SMKN</w:t>
                          </w:r>
                          <w:r>
                            <w:rPr>
                              <w:b/>
                              <w:spacing w:val="-4"/>
                              <w:sz w:val="24"/>
                            </w:rPr>
                            <w:t xml:space="preserve"> </w:t>
                          </w:r>
                          <w:r>
                            <w:rPr>
                              <w:b/>
                              <w:sz w:val="24"/>
                            </w:rPr>
                            <w:t xml:space="preserve">49 Jakarta </w:t>
                          </w:r>
                          <w:r>
                            <w:rPr>
                              <w:b/>
                              <w:spacing w:val="-4"/>
                              <w:sz w:val="24"/>
                            </w:rPr>
                            <w:t>Utara</w:t>
                          </w:r>
                        </w:p>
                      </w:txbxContent>
                    </wps:txbx>
                    <wps:bodyPr wrap="square" lIns="0" tIns="0" rIns="0" bIns="0" rtlCol="0">
                      <a:noAutofit/>
                    </wps:bodyPr>
                  </wps:wsp>
                </a:graphicData>
              </a:graphic>
            </wp:anchor>
          </w:drawing>
        </mc:Choice>
        <mc:Fallback>
          <w:pict>
            <v:shapetype w14:anchorId="10C82C26" id="_x0000_t202" coordsize="21600,21600" o:spt="202" path="m,l,21600r21600,l21600,xe">
              <v:stroke joinstyle="miter"/>
              <v:path gradientshapeok="t" o:connecttype="rect"/>
            </v:shapetype>
            <v:shape id="Textbox 1" o:spid="_x0000_s1027" type="#_x0000_t202" style="position:absolute;margin-left:132.35pt;margin-top:33.8pt;width:358.95pt;height:35.1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" filled="f" stroked="f">
              <v:textbox inset="0,0,0,0">
                <w:txbxContent>
                  <w:p w14:paraId="19ABB04C" w14:textId="77777777" w:rsidR="001A79EB" w:rsidRDefault="00623642">
                    <w:pPr>
                      <w:spacing w:before="10"/>
                      <w:ind w:left="1" w:right="1"/>
                      <w:jc w:val="center"/>
                      <w:rPr>
                        <w:b/>
                        <w:sz w:val="24"/>
                      </w:rPr>
                    </w:pPr>
                    <w:r>
                      <w:rPr>
                        <w:b/>
                        <w:sz w:val="24"/>
                      </w:rPr>
                      <w:t>PENGARUH</w:t>
                    </w:r>
                    <w:r>
                      <w:rPr>
                        <w:b/>
                        <w:spacing w:val="-2"/>
                        <w:sz w:val="24"/>
                      </w:rPr>
                      <w:t xml:space="preserve"> </w:t>
                    </w:r>
                    <w:r>
                      <w:rPr>
                        <w:b/>
                        <w:sz w:val="24"/>
                      </w:rPr>
                      <w:t>TIKTOK</w:t>
                    </w:r>
                    <w:r>
                      <w:rPr>
                        <w:b/>
                        <w:spacing w:val="-1"/>
                        <w:sz w:val="24"/>
                      </w:rPr>
                      <w:t xml:space="preserve"> </w:t>
                    </w:r>
                    <w:r>
                      <w:rPr>
                        <w:b/>
                        <w:sz w:val="24"/>
                      </w:rPr>
                      <w:t>TERHADAP</w:t>
                    </w:r>
                    <w:r>
                      <w:rPr>
                        <w:b/>
                        <w:spacing w:val="60"/>
                        <w:sz w:val="24"/>
                      </w:rPr>
                      <w:t xml:space="preserve"> </w:t>
                    </w:r>
                    <w:r>
                      <w:rPr>
                        <w:b/>
                        <w:sz w:val="24"/>
                      </w:rPr>
                      <w:t xml:space="preserve">PERILAKU </w:t>
                    </w:r>
                    <w:r>
                      <w:rPr>
                        <w:b/>
                        <w:spacing w:val="-2"/>
                        <w:sz w:val="24"/>
                      </w:rPr>
                      <w:t>PERUNDUNGAN</w:t>
                    </w:r>
                  </w:p>
                  <w:p w14:paraId="6A9719BD" w14:textId="77777777" w:rsidR="001A79EB" w:rsidRDefault="00623642">
                    <w:pPr>
                      <w:spacing w:before="120"/>
                      <w:ind w:right="1"/>
                      <w:jc w:val="center"/>
                      <w:rPr>
                        <w:b/>
                        <w:sz w:val="24"/>
                      </w:rPr>
                    </w:pPr>
                    <w:r>
                      <w:rPr>
                        <w:b/>
                        <w:sz w:val="24"/>
                      </w:rPr>
                      <w:t>STUDI</w:t>
                    </w:r>
                    <w:r>
                      <w:rPr>
                        <w:b/>
                        <w:spacing w:val="-1"/>
                        <w:sz w:val="24"/>
                      </w:rPr>
                      <w:t xml:space="preserve"> </w:t>
                    </w:r>
                    <w:r>
                      <w:rPr>
                        <w:b/>
                        <w:sz w:val="24"/>
                      </w:rPr>
                      <w:t>KASUS SMKN</w:t>
                    </w:r>
                    <w:r>
                      <w:rPr>
                        <w:b/>
                        <w:spacing w:val="-4"/>
                        <w:sz w:val="24"/>
                      </w:rPr>
                      <w:t xml:space="preserve"> </w:t>
                    </w:r>
                    <w:r>
                      <w:rPr>
                        <w:b/>
                        <w:sz w:val="24"/>
                      </w:rPr>
                      <w:t xml:space="preserve">49 Jakarta </w:t>
                    </w:r>
                    <w:r>
                      <w:rPr>
                        <w:b/>
                        <w:spacing w:val="-4"/>
                        <w:sz w:val="24"/>
                      </w:rPr>
                      <w:t>Utara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117A" w14:textId="77777777" w:rsidR="001A79EB" w:rsidRDefault="00623642">
    <w:pPr>
      <w:pStyle w:val="BodyText"/>
      <w:spacing w:line="14" w:lineRule="auto"/>
      <w:rPr>
        <w:sz w:val="20"/>
      </w:rPr>
    </w:pPr>
    <w:r>
      <w:rPr>
        <w:noProof/>
        <w:sz w:val="20"/>
      </w:rPr>
      <mc:AlternateContent>
        <mc:Choice Requires="wps">
          <w:drawing>
            <wp:anchor distT="0" distB="0" distL="0" distR="0" simplePos="0" relativeHeight="487246848" behindDoc="1" locked="0" layoutInCell="1" allowOverlap="1" wp14:anchorId="74BE6096" wp14:editId="468C44F7">
              <wp:simplePos x="0" y="0"/>
              <wp:positionH relativeFrom="page">
                <wp:posOffset>805180</wp:posOffset>
              </wp:positionH>
              <wp:positionV relativeFrom="page">
                <wp:posOffset>415924</wp:posOffset>
              </wp:positionV>
              <wp:extent cx="572452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270"/>
                      </a:xfrm>
                      <a:custGeom>
                        <a:avLst/>
                        <a:gdLst/>
                        <a:ahLst/>
                        <a:cxnLst/>
                        <a:rect l="l" t="t" r="r" b="b"/>
                        <a:pathLst>
                          <a:path w="5724525">
                            <a:moveTo>
                              <a:pt x="0" y="0"/>
                            </a:moveTo>
                            <a:lnTo>
                              <a:pt x="5724525" y="0"/>
                            </a:lnTo>
                          </a:path>
                        </a:pathLst>
                      </a:custGeom>
                      <a:ln w="190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3FCD5933" id="Graphic 6" o:spid="_x0000_s1026" style="position:absolute;margin-left:63.4pt;margin-top:32.75pt;width:450.75pt;height:.1pt;z-index:-16069632;visibility:visible;mso-wrap-style:square;mso-wrap-distance-left:0;mso-wrap-distance-top:0;mso-wrap-distance-right:0;mso-wrap-distance-bottom:0;mso-position-horizontal:absolute;mso-position-horizontal-relative:page;mso-position-vertical:absolute;mso-position-vertical-relative:page;v-text-anchor:top" coordsize="5724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" path="m,l5724525,e" filled="f" strokecolor="gray" strokeweight="1.5pt">
              <v:path arrowok="t"/>
              <w10:wrap anchorx="page" anchory="page"/>
            </v:shape>
          </w:pict>
        </mc:Fallback>
      </mc:AlternateContent>
    </w:r>
    <w:r>
      <w:rPr>
        <w:noProof/>
        <w:sz w:val="20"/>
      </w:rPr>
      <mc:AlternateContent>
        <mc:Choice Requires="wps">
          <w:drawing>
            <wp:anchor distT="0" distB="0" distL="0" distR="0" simplePos="0" relativeHeight="487247360" behindDoc="1" locked="0" layoutInCell="1" allowOverlap="1" wp14:anchorId="0E3E95EB" wp14:editId="120A1837">
              <wp:simplePos x="0" y="0"/>
              <wp:positionH relativeFrom="page">
                <wp:posOffset>1321053</wp:posOffset>
              </wp:positionH>
              <wp:positionV relativeFrom="page">
                <wp:posOffset>514434</wp:posOffset>
              </wp:positionV>
              <wp:extent cx="4558665" cy="3695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8665" cy="369570"/>
                      </a:xfrm>
                      <a:prstGeom prst="rect">
                        <a:avLst/>
                      </a:prstGeom>
                    </wps:spPr>
                    <wps:txbx>
                      <w:txbxContent>
                        <w:p w14:paraId="33EA8C26" w14:textId="77777777" w:rsidR="001A79EB" w:rsidRDefault="00623642">
                          <w:pPr>
                            <w:spacing w:before="10"/>
                            <w:ind w:left="1" w:right="1"/>
                            <w:jc w:val="center"/>
                            <w:rPr>
                              <w:b/>
                              <w:sz w:val="24"/>
                            </w:rPr>
                          </w:pPr>
                          <w:r>
                            <w:rPr>
                              <w:b/>
                              <w:sz w:val="24"/>
                            </w:rPr>
                            <w:t>PENGARUH</w:t>
                          </w:r>
                          <w:r>
                            <w:rPr>
                              <w:b/>
                              <w:spacing w:val="-3"/>
                              <w:sz w:val="24"/>
                            </w:rPr>
                            <w:t xml:space="preserve"> </w:t>
                          </w:r>
                          <w:r>
                            <w:rPr>
                              <w:b/>
                              <w:sz w:val="24"/>
                            </w:rPr>
                            <w:t>TIKTOK</w:t>
                          </w:r>
                          <w:r>
                            <w:rPr>
                              <w:b/>
                              <w:spacing w:val="-1"/>
                              <w:sz w:val="24"/>
                            </w:rPr>
                            <w:t xml:space="preserve"> </w:t>
                          </w:r>
                          <w:r>
                            <w:rPr>
                              <w:b/>
                              <w:sz w:val="24"/>
                            </w:rPr>
                            <w:t>TERHADAP</w:t>
                          </w:r>
                          <w:r>
                            <w:rPr>
                              <w:b/>
                              <w:spacing w:val="59"/>
                              <w:sz w:val="24"/>
                            </w:rPr>
                            <w:t xml:space="preserve"> </w:t>
                          </w:r>
                          <w:r>
                            <w:rPr>
                              <w:b/>
                              <w:sz w:val="24"/>
                            </w:rPr>
                            <w:t xml:space="preserve">PERILAKU </w:t>
                          </w:r>
                          <w:r>
                            <w:rPr>
                              <w:b/>
                              <w:spacing w:val="-2"/>
                              <w:sz w:val="24"/>
                            </w:rPr>
                            <w:t>PERUNDUNGAN</w:t>
                          </w:r>
                        </w:p>
                        <w:p w14:paraId="480F4B9F" w14:textId="77777777" w:rsidR="001A79EB" w:rsidRDefault="00623642">
                          <w:pPr>
                            <w:ind w:right="1"/>
                            <w:jc w:val="center"/>
                            <w:rPr>
                              <w:b/>
                              <w:sz w:val="24"/>
                            </w:rPr>
                          </w:pPr>
                          <w:r>
                            <w:rPr>
                              <w:b/>
                              <w:sz w:val="24"/>
                            </w:rPr>
                            <w:t>STUDI</w:t>
                          </w:r>
                          <w:r>
                            <w:rPr>
                              <w:b/>
                              <w:spacing w:val="-1"/>
                              <w:sz w:val="24"/>
                            </w:rPr>
                            <w:t xml:space="preserve"> </w:t>
                          </w:r>
                          <w:r>
                            <w:rPr>
                              <w:b/>
                              <w:sz w:val="24"/>
                            </w:rPr>
                            <w:t>KASUS SMKN</w:t>
                          </w:r>
                          <w:r>
                            <w:rPr>
                              <w:b/>
                              <w:spacing w:val="-4"/>
                              <w:sz w:val="24"/>
                            </w:rPr>
                            <w:t xml:space="preserve"> </w:t>
                          </w:r>
                          <w:r>
                            <w:rPr>
                              <w:b/>
                              <w:sz w:val="24"/>
                            </w:rPr>
                            <w:t xml:space="preserve">49 Jakarta </w:t>
                          </w:r>
                          <w:r>
                            <w:rPr>
                              <w:b/>
                              <w:spacing w:val="-4"/>
                              <w:sz w:val="24"/>
                            </w:rPr>
                            <w:t>Utara</w:t>
                          </w:r>
                        </w:p>
                      </w:txbxContent>
                    </wps:txbx>
                    <wps:bodyPr wrap="square" lIns="0" tIns="0" rIns="0" bIns="0" rtlCol="0">
                      <a:noAutofit/>
                    </wps:bodyPr>
                  </wps:wsp>
                </a:graphicData>
              </a:graphic>
            </wp:anchor>
          </w:drawing>
        </mc:Choice>
        <mc:Fallback>
          <w:pict>
            <v:shapetype w14:anchorId="0E3E95EB" id="_x0000_t202" coordsize="21600,21600" o:spt="202" path="m,l,21600r21600,l21600,xe">
              <v:stroke joinstyle="miter"/>
              <v:path gradientshapeok="t" o:connecttype="rect"/>
            </v:shapetype>
            <v:shape id="Textbox 7" o:spid="_x0000_s1028" type="#_x0000_t202" style="position:absolute;margin-left:104pt;margin-top:40.5pt;width:358.95pt;height:29.1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" filled="f" stroked="f">
              <v:textbox inset="0,0,0,0">
                <w:txbxContent>
                  <w:p w14:paraId="33EA8C26" w14:textId="77777777" w:rsidR="001A79EB" w:rsidRDefault="00623642">
                    <w:pPr>
                      <w:spacing w:before="10"/>
                      <w:ind w:left="1" w:right="1"/>
                      <w:jc w:val="center"/>
                      <w:rPr>
                        <w:b/>
                        <w:sz w:val="24"/>
                      </w:rPr>
                    </w:pPr>
                    <w:r>
                      <w:rPr>
                        <w:b/>
                        <w:sz w:val="24"/>
                      </w:rPr>
                      <w:t>PENGARUH</w:t>
                    </w:r>
                    <w:r>
                      <w:rPr>
                        <w:b/>
                        <w:spacing w:val="-3"/>
                        <w:sz w:val="24"/>
                      </w:rPr>
                      <w:t xml:space="preserve"> </w:t>
                    </w:r>
                    <w:r>
                      <w:rPr>
                        <w:b/>
                        <w:sz w:val="24"/>
                      </w:rPr>
                      <w:t>TIKTOK</w:t>
                    </w:r>
                    <w:r>
                      <w:rPr>
                        <w:b/>
                        <w:spacing w:val="-1"/>
                        <w:sz w:val="24"/>
                      </w:rPr>
                      <w:t xml:space="preserve"> </w:t>
                    </w:r>
                    <w:r>
                      <w:rPr>
                        <w:b/>
                        <w:sz w:val="24"/>
                      </w:rPr>
                      <w:t>TERHADAP</w:t>
                    </w:r>
                    <w:r>
                      <w:rPr>
                        <w:b/>
                        <w:spacing w:val="59"/>
                        <w:sz w:val="24"/>
                      </w:rPr>
                      <w:t xml:space="preserve"> </w:t>
                    </w:r>
                    <w:r>
                      <w:rPr>
                        <w:b/>
                        <w:sz w:val="24"/>
                      </w:rPr>
                      <w:t xml:space="preserve">PERILAKU </w:t>
                    </w:r>
                    <w:r>
                      <w:rPr>
                        <w:b/>
                        <w:spacing w:val="-2"/>
                        <w:sz w:val="24"/>
                      </w:rPr>
                      <w:t>PERUNDUNGAN</w:t>
                    </w:r>
                  </w:p>
                  <w:p w14:paraId="480F4B9F" w14:textId="77777777" w:rsidR="001A79EB" w:rsidRDefault="00623642">
                    <w:pPr>
                      <w:ind w:right="1"/>
                      <w:jc w:val="center"/>
                      <w:rPr>
                        <w:b/>
                        <w:sz w:val="24"/>
                      </w:rPr>
                    </w:pPr>
                    <w:r>
                      <w:rPr>
                        <w:b/>
                        <w:sz w:val="24"/>
                      </w:rPr>
                      <w:t>STUDI</w:t>
                    </w:r>
                    <w:r>
                      <w:rPr>
                        <w:b/>
                        <w:spacing w:val="-1"/>
                        <w:sz w:val="24"/>
                      </w:rPr>
                      <w:t xml:space="preserve"> </w:t>
                    </w:r>
                    <w:r>
                      <w:rPr>
                        <w:b/>
                        <w:sz w:val="24"/>
                      </w:rPr>
                      <w:t>KASUS SMKN</w:t>
                    </w:r>
                    <w:r>
                      <w:rPr>
                        <w:b/>
                        <w:spacing w:val="-4"/>
                        <w:sz w:val="24"/>
                      </w:rPr>
                      <w:t xml:space="preserve"> </w:t>
                    </w:r>
                    <w:r>
                      <w:rPr>
                        <w:b/>
                        <w:sz w:val="24"/>
                      </w:rPr>
                      <w:t xml:space="preserve">49 Jakarta </w:t>
                    </w:r>
                    <w:r>
                      <w:rPr>
                        <w:b/>
                        <w:spacing w:val="-4"/>
                        <w:sz w:val="24"/>
                      </w:rPr>
                      <w:t>Utara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28F0" w14:textId="77777777" w:rsidR="001A79EB" w:rsidRDefault="00623642">
    <w:pPr>
      <w:pStyle w:val="BodyText"/>
      <w:spacing w:line="14" w:lineRule="auto"/>
      <w:rPr>
        <w:sz w:val="20"/>
      </w:rPr>
    </w:pPr>
    <w:r>
      <w:rPr>
        <w:noProof/>
        <w:sz w:val="20"/>
      </w:rPr>
      <mc:AlternateContent>
        <mc:Choice Requires="wps">
          <w:drawing>
            <wp:anchor distT="0" distB="0" distL="0" distR="0" simplePos="0" relativeHeight="487246336" behindDoc="1" locked="0" layoutInCell="1" allowOverlap="1" wp14:anchorId="284FA02B" wp14:editId="11C04F37">
              <wp:simplePos x="0" y="0"/>
              <wp:positionH relativeFrom="page">
                <wp:posOffset>1680717</wp:posOffset>
              </wp:positionH>
              <wp:positionV relativeFrom="page">
                <wp:posOffset>429090</wp:posOffset>
              </wp:positionV>
              <wp:extent cx="4558665" cy="4457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8665" cy="445770"/>
                      </a:xfrm>
                      <a:prstGeom prst="rect">
                        <a:avLst/>
                      </a:prstGeom>
                    </wps:spPr>
                    <wps:txbx>
                      <w:txbxContent>
                        <w:p w14:paraId="46CCCB9D" w14:textId="77777777" w:rsidR="001A79EB" w:rsidRDefault="00623642">
                          <w:pPr>
                            <w:spacing w:before="10"/>
                            <w:ind w:left="1" w:right="1"/>
                            <w:jc w:val="center"/>
                            <w:rPr>
                              <w:b/>
                              <w:sz w:val="24"/>
                            </w:rPr>
                          </w:pPr>
                          <w:r>
                            <w:rPr>
                              <w:b/>
                              <w:sz w:val="24"/>
                            </w:rPr>
                            <w:t>PENGARUH</w:t>
                          </w:r>
                          <w:r>
                            <w:rPr>
                              <w:b/>
                              <w:spacing w:val="-2"/>
                              <w:sz w:val="24"/>
                            </w:rPr>
                            <w:t xml:space="preserve"> </w:t>
                          </w:r>
                          <w:r>
                            <w:rPr>
                              <w:b/>
                              <w:sz w:val="24"/>
                            </w:rPr>
                            <w:t>TIKTOK</w:t>
                          </w:r>
                          <w:r>
                            <w:rPr>
                              <w:b/>
                              <w:spacing w:val="-1"/>
                              <w:sz w:val="24"/>
                            </w:rPr>
                            <w:t xml:space="preserve"> </w:t>
                          </w:r>
                          <w:r>
                            <w:rPr>
                              <w:b/>
                              <w:sz w:val="24"/>
                            </w:rPr>
                            <w:t>TERHADAP</w:t>
                          </w:r>
                          <w:r>
                            <w:rPr>
                              <w:b/>
                              <w:spacing w:val="60"/>
                              <w:sz w:val="24"/>
                            </w:rPr>
                            <w:t xml:space="preserve"> </w:t>
                          </w:r>
                          <w:r>
                            <w:rPr>
                              <w:b/>
                              <w:sz w:val="24"/>
                            </w:rPr>
                            <w:t xml:space="preserve">PERILAKU </w:t>
                          </w:r>
                          <w:r>
                            <w:rPr>
                              <w:b/>
                              <w:spacing w:val="-2"/>
                              <w:sz w:val="24"/>
                            </w:rPr>
                            <w:t>PERUNDUNGAN</w:t>
                          </w:r>
                        </w:p>
                        <w:p w14:paraId="39AC2BF0" w14:textId="77777777" w:rsidR="001A79EB" w:rsidRDefault="00623642">
                          <w:pPr>
                            <w:spacing w:before="120"/>
                            <w:ind w:right="1"/>
                            <w:jc w:val="center"/>
                            <w:rPr>
                              <w:b/>
                              <w:sz w:val="24"/>
                            </w:rPr>
                          </w:pPr>
                          <w:r>
                            <w:rPr>
                              <w:b/>
                              <w:sz w:val="24"/>
                            </w:rPr>
                            <w:t>STUDI</w:t>
                          </w:r>
                          <w:r>
                            <w:rPr>
                              <w:b/>
                              <w:spacing w:val="-1"/>
                              <w:sz w:val="24"/>
                            </w:rPr>
                            <w:t xml:space="preserve"> </w:t>
                          </w:r>
                          <w:r>
                            <w:rPr>
                              <w:b/>
                              <w:sz w:val="24"/>
                            </w:rPr>
                            <w:t>KASUS SMKN</w:t>
                          </w:r>
                          <w:r>
                            <w:rPr>
                              <w:b/>
                              <w:spacing w:val="-4"/>
                              <w:sz w:val="24"/>
                            </w:rPr>
                            <w:t xml:space="preserve"> </w:t>
                          </w:r>
                          <w:r>
                            <w:rPr>
                              <w:b/>
                              <w:sz w:val="24"/>
                            </w:rPr>
                            <w:t xml:space="preserve">49 Jakarta </w:t>
                          </w:r>
                          <w:r>
                            <w:rPr>
                              <w:b/>
                              <w:spacing w:val="-4"/>
                              <w:sz w:val="24"/>
                            </w:rPr>
                            <w:t>Utara</w:t>
                          </w:r>
                        </w:p>
                      </w:txbxContent>
                    </wps:txbx>
                    <wps:bodyPr wrap="square" lIns="0" tIns="0" rIns="0" bIns="0" rtlCol="0">
                      <a:noAutofit/>
                    </wps:bodyPr>
                  </wps:wsp>
                </a:graphicData>
              </a:graphic>
            </wp:anchor>
          </w:drawing>
        </mc:Choice>
        <mc:Fallback>
          <w:pict>
            <v:shapetype w14:anchorId="284FA02B" id="_x0000_t202" coordsize="21600,21600" o:spt="202" path="m,l,21600r21600,l21600,xe">
              <v:stroke joinstyle="miter"/>
              <v:path gradientshapeok="t" o:connecttype="rect"/>
            </v:shapetype>
            <v:shape id="Textbox 5" o:spid="_x0000_s1029" type="#_x0000_t202" style="position:absolute;margin-left:132.35pt;margin-top:33.8pt;width:358.95pt;height:35.1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" filled="f" stroked="f">
              <v:textbox inset="0,0,0,0">
                <w:txbxContent>
                  <w:p w14:paraId="46CCCB9D" w14:textId="77777777" w:rsidR="001A79EB" w:rsidRDefault="00623642">
                    <w:pPr>
                      <w:spacing w:before="10"/>
                      <w:ind w:left="1" w:right="1"/>
                      <w:jc w:val="center"/>
                      <w:rPr>
                        <w:b/>
                        <w:sz w:val="24"/>
                      </w:rPr>
                    </w:pPr>
                    <w:r>
                      <w:rPr>
                        <w:b/>
                        <w:sz w:val="24"/>
                      </w:rPr>
                      <w:t>PENGARUH</w:t>
                    </w:r>
                    <w:r>
                      <w:rPr>
                        <w:b/>
                        <w:spacing w:val="-2"/>
                        <w:sz w:val="24"/>
                      </w:rPr>
                      <w:t xml:space="preserve"> </w:t>
                    </w:r>
                    <w:r>
                      <w:rPr>
                        <w:b/>
                        <w:sz w:val="24"/>
                      </w:rPr>
                      <w:t>TIKTOK</w:t>
                    </w:r>
                    <w:r>
                      <w:rPr>
                        <w:b/>
                        <w:spacing w:val="-1"/>
                        <w:sz w:val="24"/>
                      </w:rPr>
                      <w:t xml:space="preserve"> </w:t>
                    </w:r>
                    <w:r>
                      <w:rPr>
                        <w:b/>
                        <w:sz w:val="24"/>
                      </w:rPr>
                      <w:t>TERHADAP</w:t>
                    </w:r>
                    <w:r>
                      <w:rPr>
                        <w:b/>
                        <w:spacing w:val="60"/>
                        <w:sz w:val="24"/>
                      </w:rPr>
                      <w:t xml:space="preserve"> </w:t>
                    </w:r>
                    <w:r>
                      <w:rPr>
                        <w:b/>
                        <w:sz w:val="24"/>
                      </w:rPr>
                      <w:t xml:space="preserve">PERILAKU </w:t>
                    </w:r>
                    <w:r>
                      <w:rPr>
                        <w:b/>
                        <w:spacing w:val="-2"/>
                        <w:sz w:val="24"/>
                      </w:rPr>
                      <w:t>PERUNDUNGAN</w:t>
                    </w:r>
                  </w:p>
                  <w:p w14:paraId="39AC2BF0" w14:textId="77777777" w:rsidR="001A79EB" w:rsidRDefault="00623642">
                    <w:pPr>
                      <w:spacing w:before="120"/>
                      <w:ind w:right="1"/>
                      <w:jc w:val="center"/>
                      <w:rPr>
                        <w:b/>
                        <w:sz w:val="24"/>
                      </w:rPr>
                    </w:pPr>
                    <w:r>
                      <w:rPr>
                        <w:b/>
                        <w:sz w:val="24"/>
                      </w:rPr>
                      <w:t>STUDI</w:t>
                    </w:r>
                    <w:r>
                      <w:rPr>
                        <w:b/>
                        <w:spacing w:val="-1"/>
                        <w:sz w:val="24"/>
                      </w:rPr>
                      <w:t xml:space="preserve"> </w:t>
                    </w:r>
                    <w:r>
                      <w:rPr>
                        <w:b/>
                        <w:sz w:val="24"/>
                      </w:rPr>
                      <w:t>KASUS SMKN</w:t>
                    </w:r>
                    <w:r>
                      <w:rPr>
                        <w:b/>
                        <w:spacing w:val="-4"/>
                        <w:sz w:val="24"/>
                      </w:rPr>
                      <w:t xml:space="preserve"> </w:t>
                    </w:r>
                    <w:r>
                      <w:rPr>
                        <w:b/>
                        <w:sz w:val="24"/>
                      </w:rPr>
                      <w:t xml:space="preserve">49 Jakarta </w:t>
                    </w:r>
                    <w:r>
                      <w:rPr>
                        <w:b/>
                        <w:spacing w:val="-4"/>
                        <w:sz w:val="24"/>
                      </w:rPr>
                      <w:t>Utara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467E"/>
    <w:multiLevelType w:val="hybridMultilevel"/>
    <w:tmpl w:val="45FC4264"/>
    <w:lvl w:ilvl="0" w:tplc="41500CE2">
      <w:start w:val="1"/>
      <w:numFmt w:val="decimal"/>
      <w:lvlText w:val="%1."/>
      <w:lvlJc w:val="left"/>
      <w:pPr>
        <w:ind w:left="222"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8FC4C8E8">
      <w:numFmt w:val="bullet"/>
      <w:lvlText w:val="•"/>
      <w:lvlJc w:val="left"/>
      <w:pPr>
        <w:ind w:left="1161" w:hanging="221"/>
      </w:pPr>
      <w:rPr>
        <w:rFonts w:hint="default"/>
        <w:lang w:val="en-US" w:eastAsia="en-US" w:bidi="ar-SA"/>
      </w:rPr>
    </w:lvl>
    <w:lvl w:ilvl="2" w:tplc="2014079E">
      <w:numFmt w:val="bullet"/>
      <w:lvlText w:val="•"/>
      <w:lvlJc w:val="left"/>
      <w:pPr>
        <w:ind w:left="2103" w:hanging="221"/>
      </w:pPr>
      <w:rPr>
        <w:rFonts w:hint="default"/>
        <w:lang w:val="en-US" w:eastAsia="en-US" w:bidi="ar-SA"/>
      </w:rPr>
    </w:lvl>
    <w:lvl w:ilvl="3" w:tplc="7D5EDF8E">
      <w:numFmt w:val="bullet"/>
      <w:lvlText w:val="•"/>
      <w:lvlJc w:val="left"/>
      <w:pPr>
        <w:ind w:left="3045" w:hanging="221"/>
      </w:pPr>
      <w:rPr>
        <w:rFonts w:hint="default"/>
        <w:lang w:val="en-US" w:eastAsia="en-US" w:bidi="ar-SA"/>
      </w:rPr>
    </w:lvl>
    <w:lvl w:ilvl="4" w:tplc="D4763C7C">
      <w:numFmt w:val="bullet"/>
      <w:lvlText w:val="•"/>
      <w:lvlJc w:val="left"/>
      <w:pPr>
        <w:ind w:left="3987" w:hanging="221"/>
      </w:pPr>
      <w:rPr>
        <w:rFonts w:hint="default"/>
        <w:lang w:val="en-US" w:eastAsia="en-US" w:bidi="ar-SA"/>
      </w:rPr>
    </w:lvl>
    <w:lvl w:ilvl="5" w:tplc="C7FC87B8">
      <w:numFmt w:val="bullet"/>
      <w:lvlText w:val="•"/>
      <w:lvlJc w:val="left"/>
      <w:pPr>
        <w:ind w:left="4929" w:hanging="221"/>
      </w:pPr>
      <w:rPr>
        <w:rFonts w:hint="default"/>
        <w:lang w:val="en-US" w:eastAsia="en-US" w:bidi="ar-SA"/>
      </w:rPr>
    </w:lvl>
    <w:lvl w:ilvl="6" w:tplc="0FF6B3F4">
      <w:numFmt w:val="bullet"/>
      <w:lvlText w:val="•"/>
      <w:lvlJc w:val="left"/>
      <w:pPr>
        <w:ind w:left="5871" w:hanging="221"/>
      </w:pPr>
      <w:rPr>
        <w:rFonts w:hint="default"/>
        <w:lang w:val="en-US" w:eastAsia="en-US" w:bidi="ar-SA"/>
      </w:rPr>
    </w:lvl>
    <w:lvl w:ilvl="7" w:tplc="238E6972">
      <w:numFmt w:val="bullet"/>
      <w:lvlText w:val="•"/>
      <w:lvlJc w:val="left"/>
      <w:pPr>
        <w:ind w:left="6813" w:hanging="221"/>
      </w:pPr>
      <w:rPr>
        <w:rFonts w:hint="default"/>
        <w:lang w:val="en-US" w:eastAsia="en-US" w:bidi="ar-SA"/>
      </w:rPr>
    </w:lvl>
    <w:lvl w:ilvl="8" w:tplc="94748EB8">
      <w:numFmt w:val="bullet"/>
      <w:lvlText w:val="•"/>
      <w:lvlJc w:val="left"/>
      <w:pPr>
        <w:ind w:left="7755" w:hanging="221"/>
      </w:pPr>
      <w:rPr>
        <w:rFonts w:hint="default"/>
        <w:lang w:val="en-US" w:eastAsia="en-US" w:bidi="ar-SA"/>
      </w:rPr>
    </w:lvl>
  </w:abstractNum>
  <w:abstractNum w:abstractNumId="1" w15:restartNumberingAfterBreak="0">
    <w:nsid w:val="29376551"/>
    <w:multiLevelType w:val="hybridMultilevel"/>
    <w:tmpl w:val="23EA22AC"/>
    <w:lvl w:ilvl="0" w:tplc="945048F4">
      <w:start w:val="1"/>
      <w:numFmt w:val="decimal"/>
      <w:lvlText w:val="%1."/>
      <w:lvlJc w:val="left"/>
      <w:pPr>
        <w:ind w:left="721"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CCC129C">
      <w:numFmt w:val="bullet"/>
      <w:lvlText w:val="•"/>
      <w:lvlJc w:val="left"/>
      <w:pPr>
        <w:ind w:left="1611" w:hanging="360"/>
      </w:pPr>
      <w:rPr>
        <w:rFonts w:hint="default"/>
        <w:lang w:val="en-US" w:eastAsia="en-US" w:bidi="ar-SA"/>
      </w:rPr>
    </w:lvl>
    <w:lvl w:ilvl="2" w:tplc="2BC6CDEC">
      <w:numFmt w:val="bullet"/>
      <w:lvlText w:val="•"/>
      <w:lvlJc w:val="left"/>
      <w:pPr>
        <w:ind w:left="2503" w:hanging="360"/>
      </w:pPr>
      <w:rPr>
        <w:rFonts w:hint="default"/>
        <w:lang w:val="en-US" w:eastAsia="en-US" w:bidi="ar-SA"/>
      </w:rPr>
    </w:lvl>
    <w:lvl w:ilvl="3" w:tplc="7114847C">
      <w:numFmt w:val="bullet"/>
      <w:lvlText w:val="•"/>
      <w:lvlJc w:val="left"/>
      <w:pPr>
        <w:ind w:left="3395" w:hanging="360"/>
      </w:pPr>
      <w:rPr>
        <w:rFonts w:hint="default"/>
        <w:lang w:val="en-US" w:eastAsia="en-US" w:bidi="ar-SA"/>
      </w:rPr>
    </w:lvl>
    <w:lvl w:ilvl="4" w:tplc="1F64B698">
      <w:numFmt w:val="bullet"/>
      <w:lvlText w:val="•"/>
      <w:lvlJc w:val="left"/>
      <w:pPr>
        <w:ind w:left="4287" w:hanging="360"/>
      </w:pPr>
      <w:rPr>
        <w:rFonts w:hint="default"/>
        <w:lang w:val="en-US" w:eastAsia="en-US" w:bidi="ar-SA"/>
      </w:rPr>
    </w:lvl>
    <w:lvl w:ilvl="5" w:tplc="53C074AA">
      <w:numFmt w:val="bullet"/>
      <w:lvlText w:val="•"/>
      <w:lvlJc w:val="left"/>
      <w:pPr>
        <w:ind w:left="5179" w:hanging="360"/>
      </w:pPr>
      <w:rPr>
        <w:rFonts w:hint="default"/>
        <w:lang w:val="en-US" w:eastAsia="en-US" w:bidi="ar-SA"/>
      </w:rPr>
    </w:lvl>
    <w:lvl w:ilvl="6" w:tplc="0FF21DFA">
      <w:numFmt w:val="bullet"/>
      <w:lvlText w:val="•"/>
      <w:lvlJc w:val="left"/>
      <w:pPr>
        <w:ind w:left="6071" w:hanging="360"/>
      </w:pPr>
      <w:rPr>
        <w:rFonts w:hint="default"/>
        <w:lang w:val="en-US" w:eastAsia="en-US" w:bidi="ar-SA"/>
      </w:rPr>
    </w:lvl>
    <w:lvl w:ilvl="7" w:tplc="5CC681E6">
      <w:numFmt w:val="bullet"/>
      <w:lvlText w:val="•"/>
      <w:lvlJc w:val="left"/>
      <w:pPr>
        <w:ind w:left="6963" w:hanging="360"/>
      </w:pPr>
      <w:rPr>
        <w:rFonts w:hint="default"/>
        <w:lang w:val="en-US" w:eastAsia="en-US" w:bidi="ar-SA"/>
      </w:rPr>
    </w:lvl>
    <w:lvl w:ilvl="8" w:tplc="F99A4414">
      <w:numFmt w:val="bullet"/>
      <w:lvlText w:val="•"/>
      <w:lvlJc w:val="left"/>
      <w:pPr>
        <w:ind w:left="7855" w:hanging="360"/>
      </w:pPr>
      <w:rPr>
        <w:rFonts w:hint="default"/>
        <w:lang w:val="en-US" w:eastAsia="en-US" w:bidi="ar-SA"/>
      </w:rPr>
    </w:lvl>
  </w:abstractNum>
  <w:abstractNum w:abstractNumId="2" w15:restartNumberingAfterBreak="0">
    <w:nsid w:val="3FC10BBB"/>
    <w:multiLevelType w:val="hybridMultilevel"/>
    <w:tmpl w:val="848A3F3A"/>
    <w:lvl w:ilvl="0" w:tplc="F8F8D924">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DB6EF90">
      <w:numFmt w:val="bullet"/>
      <w:lvlText w:val="•"/>
      <w:lvlJc w:val="left"/>
      <w:pPr>
        <w:ind w:left="2115" w:hanging="360"/>
      </w:pPr>
      <w:rPr>
        <w:rFonts w:hint="default"/>
        <w:lang w:val="en-US" w:eastAsia="en-US" w:bidi="ar-SA"/>
      </w:rPr>
    </w:lvl>
    <w:lvl w:ilvl="2" w:tplc="F3521408">
      <w:numFmt w:val="bullet"/>
      <w:lvlText w:val="•"/>
      <w:lvlJc w:val="left"/>
      <w:pPr>
        <w:ind w:left="2951" w:hanging="360"/>
      </w:pPr>
      <w:rPr>
        <w:rFonts w:hint="default"/>
        <w:lang w:val="en-US" w:eastAsia="en-US" w:bidi="ar-SA"/>
      </w:rPr>
    </w:lvl>
    <w:lvl w:ilvl="3" w:tplc="D9C03AA0">
      <w:numFmt w:val="bullet"/>
      <w:lvlText w:val="•"/>
      <w:lvlJc w:val="left"/>
      <w:pPr>
        <w:ind w:left="3787" w:hanging="360"/>
      </w:pPr>
      <w:rPr>
        <w:rFonts w:hint="default"/>
        <w:lang w:val="en-US" w:eastAsia="en-US" w:bidi="ar-SA"/>
      </w:rPr>
    </w:lvl>
    <w:lvl w:ilvl="4" w:tplc="9EEADF22">
      <w:numFmt w:val="bullet"/>
      <w:lvlText w:val="•"/>
      <w:lvlJc w:val="left"/>
      <w:pPr>
        <w:ind w:left="4623" w:hanging="360"/>
      </w:pPr>
      <w:rPr>
        <w:rFonts w:hint="default"/>
        <w:lang w:val="en-US" w:eastAsia="en-US" w:bidi="ar-SA"/>
      </w:rPr>
    </w:lvl>
    <w:lvl w:ilvl="5" w:tplc="D9EE0B76">
      <w:numFmt w:val="bullet"/>
      <w:lvlText w:val="•"/>
      <w:lvlJc w:val="left"/>
      <w:pPr>
        <w:ind w:left="5459" w:hanging="360"/>
      </w:pPr>
      <w:rPr>
        <w:rFonts w:hint="default"/>
        <w:lang w:val="en-US" w:eastAsia="en-US" w:bidi="ar-SA"/>
      </w:rPr>
    </w:lvl>
    <w:lvl w:ilvl="6" w:tplc="0BC2530C">
      <w:numFmt w:val="bullet"/>
      <w:lvlText w:val="•"/>
      <w:lvlJc w:val="left"/>
      <w:pPr>
        <w:ind w:left="6295" w:hanging="360"/>
      </w:pPr>
      <w:rPr>
        <w:rFonts w:hint="default"/>
        <w:lang w:val="en-US" w:eastAsia="en-US" w:bidi="ar-SA"/>
      </w:rPr>
    </w:lvl>
    <w:lvl w:ilvl="7" w:tplc="7EAAB3FE">
      <w:numFmt w:val="bullet"/>
      <w:lvlText w:val="•"/>
      <w:lvlJc w:val="left"/>
      <w:pPr>
        <w:ind w:left="7131" w:hanging="360"/>
      </w:pPr>
      <w:rPr>
        <w:rFonts w:hint="default"/>
        <w:lang w:val="en-US" w:eastAsia="en-US" w:bidi="ar-SA"/>
      </w:rPr>
    </w:lvl>
    <w:lvl w:ilvl="8" w:tplc="C13A40D8">
      <w:numFmt w:val="bullet"/>
      <w:lvlText w:val="•"/>
      <w:lvlJc w:val="left"/>
      <w:pPr>
        <w:ind w:left="7967" w:hanging="360"/>
      </w:pPr>
      <w:rPr>
        <w:rFonts w:hint="default"/>
        <w:lang w:val="en-US" w:eastAsia="en-US" w:bidi="ar-SA"/>
      </w:rPr>
    </w:lvl>
  </w:abstractNum>
  <w:abstractNum w:abstractNumId="3" w15:restartNumberingAfterBreak="0">
    <w:nsid w:val="556B21E5"/>
    <w:multiLevelType w:val="hybridMultilevel"/>
    <w:tmpl w:val="27E61130"/>
    <w:lvl w:ilvl="0" w:tplc="1F44C2D0">
      <w:start w:val="30"/>
      <w:numFmt w:val="decimal"/>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4" w15:restartNumberingAfterBreak="0">
    <w:nsid w:val="5BB32DF1"/>
    <w:multiLevelType w:val="hybridMultilevel"/>
    <w:tmpl w:val="76EA6F74"/>
    <w:lvl w:ilvl="0" w:tplc="4D1A2EA2">
      <w:start w:val="1"/>
      <w:numFmt w:val="decimal"/>
      <w:lvlText w:val="%1."/>
      <w:lvlJc w:val="left"/>
      <w:pPr>
        <w:ind w:left="1209" w:hanging="641"/>
      </w:pPr>
      <w:rPr>
        <w:rFonts w:ascii="Times New Roman" w:eastAsia="Times New Roman" w:hAnsi="Times New Roman" w:cs="Times New Roman" w:hint="default"/>
        <w:b w:val="0"/>
        <w:bCs w:val="0"/>
        <w:i w:val="0"/>
        <w:iCs w:val="0"/>
        <w:spacing w:val="0"/>
        <w:w w:val="100"/>
        <w:sz w:val="22"/>
        <w:szCs w:val="22"/>
        <w:lang w:val="en-US" w:eastAsia="en-US" w:bidi="ar-SA"/>
      </w:rPr>
    </w:lvl>
    <w:lvl w:ilvl="1" w:tplc="4C8C2826">
      <w:numFmt w:val="bullet"/>
      <w:lvlText w:val="•"/>
      <w:lvlJc w:val="left"/>
      <w:pPr>
        <w:ind w:left="2043" w:hanging="641"/>
      </w:pPr>
      <w:rPr>
        <w:rFonts w:hint="default"/>
        <w:lang w:val="en-US" w:eastAsia="en-US" w:bidi="ar-SA"/>
      </w:rPr>
    </w:lvl>
    <w:lvl w:ilvl="2" w:tplc="C270C0D0">
      <w:numFmt w:val="bullet"/>
      <w:lvlText w:val="•"/>
      <w:lvlJc w:val="left"/>
      <w:pPr>
        <w:ind w:left="2887" w:hanging="641"/>
      </w:pPr>
      <w:rPr>
        <w:rFonts w:hint="default"/>
        <w:lang w:val="en-US" w:eastAsia="en-US" w:bidi="ar-SA"/>
      </w:rPr>
    </w:lvl>
    <w:lvl w:ilvl="3" w:tplc="7DF49638">
      <w:numFmt w:val="bullet"/>
      <w:lvlText w:val="•"/>
      <w:lvlJc w:val="left"/>
      <w:pPr>
        <w:ind w:left="3731" w:hanging="641"/>
      </w:pPr>
      <w:rPr>
        <w:rFonts w:hint="default"/>
        <w:lang w:val="en-US" w:eastAsia="en-US" w:bidi="ar-SA"/>
      </w:rPr>
    </w:lvl>
    <w:lvl w:ilvl="4" w:tplc="8B8261B8">
      <w:numFmt w:val="bullet"/>
      <w:lvlText w:val="•"/>
      <w:lvlJc w:val="left"/>
      <w:pPr>
        <w:ind w:left="4575" w:hanging="641"/>
      </w:pPr>
      <w:rPr>
        <w:rFonts w:hint="default"/>
        <w:lang w:val="en-US" w:eastAsia="en-US" w:bidi="ar-SA"/>
      </w:rPr>
    </w:lvl>
    <w:lvl w:ilvl="5" w:tplc="5F862294">
      <w:numFmt w:val="bullet"/>
      <w:lvlText w:val="•"/>
      <w:lvlJc w:val="left"/>
      <w:pPr>
        <w:ind w:left="5419" w:hanging="641"/>
      </w:pPr>
      <w:rPr>
        <w:rFonts w:hint="default"/>
        <w:lang w:val="en-US" w:eastAsia="en-US" w:bidi="ar-SA"/>
      </w:rPr>
    </w:lvl>
    <w:lvl w:ilvl="6" w:tplc="D6422D4E">
      <w:numFmt w:val="bullet"/>
      <w:lvlText w:val="•"/>
      <w:lvlJc w:val="left"/>
      <w:pPr>
        <w:ind w:left="6263" w:hanging="641"/>
      </w:pPr>
      <w:rPr>
        <w:rFonts w:hint="default"/>
        <w:lang w:val="en-US" w:eastAsia="en-US" w:bidi="ar-SA"/>
      </w:rPr>
    </w:lvl>
    <w:lvl w:ilvl="7" w:tplc="79FC47E0">
      <w:numFmt w:val="bullet"/>
      <w:lvlText w:val="•"/>
      <w:lvlJc w:val="left"/>
      <w:pPr>
        <w:ind w:left="7107" w:hanging="641"/>
      </w:pPr>
      <w:rPr>
        <w:rFonts w:hint="default"/>
        <w:lang w:val="en-US" w:eastAsia="en-US" w:bidi="ar-SA"/>
      </w:rPr>
    </w:lvl>
    <w:lvl w:ilvl="8" w:tplc="F21CD80E">
      <w:numFmt w:val="bullet"/>
      <w:lvlText w:val="•"/>
      <w:lvlJc w:val="left"/>
      <w:pPr>
        <w:ind w:left="7951" w:hanging="641"/>
      </w:pPr>
      <w:rPr>
        <w:rFonts w:hint="default"/>
        <w:lang w:val="en-US" w:eastAsia="en-US" w:bidi="ar-SA"/>
      </w:rPr>
    </w:lvl>
  </w:abstractNum>
  <w:abstractNum w:abstractNumId="5" w15:restartNumberingAfterBreak="0">
    <w:nsid w:val="66C615FB"/>
    <w:multiLevelType w:val="hybridMultilevel"/>
    <w:tmpl w:val="D33E95FA"/>
    <w:lvl w:ilvl="0" w:tplc="0D9A1F8C">
      <w:start w:val="1"/>
      <w:numFmt w:val="decimal"/>
      <w:lvlText w:val="%1."/>
      <w:lvlJc w:val="left"/>
      <w:pPr>
        <w:ind w:left="1288" w:hanging="360"/>
        <w:jc w:val="right"/>
      </w:pPr>
      <w:rPr>
        <w:rFonts w:hint="default"/>
        <w:spacing w:val="0"/>
        <w:w w:val="100"/>
        <w:lang w:val="en-US" w:eastAsia="en-US" w:bidi="ar-SA"/>
      </w:rPr>
    </w:lvl>
    <w:lvl w:ilvl="1" w:tplc="9168D0AE">
      <w:start w:val="1"/>
      <w:numFmt w:val="decimal"/>
      <w:lvlText w:val="%2)"/>
      <w:lvlJc w:val="left"/>
      <w:pPr>
        <w:ind w:left="1014" w:hanging="284"/>
        <w:jc w:val="right"/>
      </w:pPr>
      <w:rPr>
        <w:rFonts w:ascii="Times New Roman" w:eastAsia="Times New Roman" w:hAnsi="Times New Roman" w:cs="Times New Roman" w:hint="default"/>
        <w:b/>
        <w:bCs/>
        <w:i w:val="0"/>
        <w:iCs w:val="0"/>
        <w:spacing w:val="0"/>
        <w:w w:val="100"/>
        <w:sz w:val="24"/>
        <w:szCs w:val="24"/>
        <w:lang w:val="en-US" w:eastAsia="en-US" w:bidi="ar-SA"/>
      </w:rPr>
    </w:lvl>
    <w:lvl w:ilvl="2" w:tplc="2E943384">
      <w:start w:val="1"/>
      <w:numFmt w:val="decimal"/>
      <w:lvlText w:val="%3)"/>
      <w:lvlJc w:val="left"/>
      <w:pPr>
        <w:ind w:left="1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D3866726">
      <w:numFmt w:val="bullet"/>
      <w:lvlText w:val="•"/>
      <w:lvlJc w:val="left"/>
      <w:pPr>
        <w:ind w:left="2884" w:hanging="360"/>
      </w:pPr>
      <w:rPr>
        <w:rFonts w:hint="default"/>
        <w:lang w:val="en-US" w:eastAsia="en-US" w:bidi="ar-SA"/>
      </w:rPr>
    </w:lvl>
    <w:lvl w:ilvl="4" w:tplc="B8984DF8">
      <w:numFmt w:val="bullet"/>
      <w:lvlText w:val="•"/>
      <w:lvlJc w:val="left"/>
      <w:pPr>
        <w:ind w:left="3849" w:hanging="360"/>
      </w:pPr>
      <w:rPr>
        <w:rFonts w:hint="default"/>
        <w:lang w:val="en-US" w:eastAsia="en-US" w:bidi="ar-SA"/>
      </w:rPr>
    </w:lvl>
    <w:lvl w:ilvl="5" w:tplc="7390E5B8">
      <w:numFmt w:val="bullet"/>
      <w:lvlText w:val="•"/>
      <w:lvlJc w:val="left"/>
      <w:pPr>
        <w:ind w:left="4814" w:hanging="360"/>
      </w:pPr>
      <w:rPr>
        <w:rFonts w:hint="default"/>
        <w:lang w:val="en-US" w:eastAsia="en-US" w:bidi="ar-SA"/>
      </w:rPr>
    </w:lvl>
    <w:lvl w:ilvl="6" w:tplc="58785B40">
      <w:numFmt w:val="bullet"/>
      <w:lvlText w:val="•"/>
      <w:lvlJc w:val="left"/>
      <w:pPr>
        <w:ind w:left="5779" w:hanging="360"/>
      </w:pPr>
      <w:rPr>
        <w:rFonts w:hint="default"/>
        <w:lang w:val="en-US" w:eastAsia="en-US" w:bidi="ar-SA"/>
      </w:rPr>
    </w:lvl>
    <w:lvl w:ilvl="7" w:tplc="36F491BA">
      <w:numFmt w:val="bullet"/>
      <w:lvlText w:val="•"/>
      <w:lvlJc w:val="left"/>
      <w:pPr>
        <w:ind w:left="6744" w:hanging="360"/>
      </w:pPr>
      <w:rPr>
        <w:rFonts w:hint="default"/>
        <w:lang w:val="en-US" w:eastAsia="en-US" w:bidi="ar-SA"/>
      </w:rPr>
    </w:lvl>
    <w:lvl w:ilvl="8" w:tplc="0482536A">
      <w:numFmt w:val="bullet"/>
      <w:lvlText w:val="•"/>
      <w:lvlJc w:val="left"/>
      <w:pPr>
        <w:ind w:left="7709" w:hanging="360"/>
      </w:pPr>
      <w:rPr>
        <w:rFonts w:hint="default"/>
        <w:lang w:val="en-US" w:eastAsia="en-US" w:bidi="ar-SA"/>
      </w:rPr>
    </w:lvl>
  </w:abstractNum>
  <w:abstractNum w:abstractNumId="6" w15:restartNumberingAfterBreak="0">
    <w:nsid w:val="6D994F7C"/>
    <w:multiLevelType w:val="hybridMultilevel"/>
    <w:tmpl w:val="240E9E28"/>
    <w:lvl w:ilvl="0" w:tplc="CEAEA5E4">
      <w:start w:val="1"/>
      <w:numFmt w:val="decimal"/>
      <w:lvlText w:val="%1)"/>
      <w:lvlJc w:val="left"/>
      <w:pPr>
        <w:ind w:left="568" w:hanging="291"/>
      </w:pPr>
      <w:rPr>
        <w:rFonts w:ascii="Times New Roman" w:eastAsia="Times New Roman" w:hAnsi="Times New Roman" w:cs="Times New Roman" w:hint="default"/>
        <w:b w:val="0"/>
        <w:bCs w:val="0"/>
        <w:i w:val="0"/>
        <w:iCs w:val="0"/>
        <w:spacing w:val="0"/>
        <w:w w:val="100"/>
        <w:sz w:val="22"/>
        <w:szCs w:val="22"/>
        <w:lang w:val="en-US" w:eastAsia="en-US" w:bidi="ar-SA"/>
      </w:rPr>
    </w:lvl>
    <w:lvl w:ilvl="1" w:tplc="B22CDDEA">
      <w:numFmt w:val="bullet"/>
      <w:lvlText w:val="•"/>
      <w:lvlJc w:val="left"/>
      <w:pPr>
        <w:ind w:left="1467" w:hanging="291"/>
      </w:pPr>
      <w:rPr>
        <w:rFonts w:hint="default"/>
        <w:lang w:val="en-US" w:eastAsia="en-US" w:bidi="ar-SA"/>
      </w:rPr>
    </w:lvl>
    <w:lvl w:ilvl="2" w:tplc="191CA628">
      <w:numFmt w:val="bullet"/>
      <w:lvlText w:val="•"/>
      <w:lvlJc w:val="left"/>
      <w:pPr>
        <w:ind w:left="2375" w:hanging="291"/>
      </w:pPr>
      <w:rPr>
        <w:rFonts w:hint="default"/>
        <w:lang w:val="en-US" w:eastAsia="en-US" w:bidi="ar-SA"/>
      </w:rPr>
    </w:lvl>
    <w:lvl w:ilvl="3" w:tplc="ED3A6650">
      <w:numFmt w:val="bullet"/>
      <w:lvlText w:val="•"/>
      <w:lvlJc w:val="left"/>
      <w:pPr>
        <w:ind w:left="3283" w:hanging="291"/>
      </w:pPr>
      <w:rPr>
        <w:rFonts w:hint="default"/>
        <w:lang w:val="en-US" w:eastAsia="en-US" w:bidi="ar-SA"/>
      </w:rPr>
    </w:lvl>
    <w:lvl w:ilvl="4" w:tplc="77A2EF92">
      <w:numFmt w:val="bullet"/>
      <w:lvlText w:val="•"/>
      <w:lvlJc w:val="left"/>
      <w:pPr>
        <w:ind w:left="4191" w:hanging="291"/>
      </w:pPr>
      <w:rPr>
        <w:rFonts w:hint="default"/>
        <w:lang w:val="en-US" w:eastAsia="en-US" w:bidi="ar-SA"/>
      </w:rPr>
    </w:lvl>
    <w:lvl w:ilvl="5" w:tplc="47E826A6">
      <w:numFmt w:val="bullet"/>
      <w:lvlText w:val="•"/>
      <w:lvlJc w:val="left"/>
      <w:pPr>
        <w:ind w:left="5099" w:hanging="291"/>
      </w:pPr>
      <w:rPr>
        <w:rFonts w:hint="default"/>
        <w:lang w:val="en-US" w:eastAsia="en-US" w:bidi="ar-SA"/>
      </w:rPr>
    </w:lvl>
    <w:lvl w:ilvl="6" w:tplc="F9D4CF2E">
      <w:numFmt w:val="bullet"/>
      <w:lvlText w:val="•"/>
      <w:lvlJc w:val="left"/>
      <w:pPr>
        <w:ind w:left="6007" w:hanging="291"/>
      </w:pPr>
      <w:rPr>
        <w:rFonts w:hint="default"/>
        <w:lang w:val="en-US" w:eastAsia="en-US" w:bidi="ar-SA"/>
      </w:rPr>
    </w:lvl>
    <w:lvl w:ilvl="7" w:tplc="A794699A">
      <w:numFmt w:val="bullet"/>
      <w:lvlText w:val="•"/>
      <w:lvlJc w:val="left"/>
      <w:pPr>
        <w:ind w:left="6915" w:hanging="291"/>
      </w:pPr>
      <w:rPr>
        <w:rFonts w:hint="default"/>
        <w:lang w:val="en-US" w:eastAsia="en-US" w:bidi="ar-SA"/>
      </w:rPr>
    </w:lvl>
    <w:lvl w:ilvl="8" w:tplc="B2FAA3A4">
      <w:numFmt w:val="bullet"/>
      <w:lvlText w:val="•"/>
      <w:lvlJc w:val="left"/>
      <w:pPr>
        <w:ind w:left="7823" w:hanging="291"/>
      </w:pPr>
      <w:rPr>
        <w:rFonts w:hint="default"/>
        <w:lang w:val="en-US" w:eastAsia="en-US" w:bidi="ar-SA"/>
      </w:rPr>
    </w:lvl>
  </w:abstractNum>
  <w:num w:numId="1" w16cid:durableId="198397762">
    <w:abstractNumId w:val="5"/>
  </w:num>
  <w:num w:numId="2" w16cid:durableId="2077434905">
    <w:abstractNumId w:val="4"/>
  </w:num>
  <w:num w:numId="3" w16cid:durableId="1049764969">
    <w:abstractNumId w:val="1"/>
  </w:num>
  <w:num w:numId="4" w16cid:durableId="1161584625">
    <w:abstractNumId w:val="6"/>
  </w:num>
  <w:num w:numId="5" w16cid:durableId="1394238829">
    <w:abstractNumId w:val="0"/>
  </w:num>
  <w:num w:numId="6" w16cid:durableId="1561403105">
    <w:abstractNumId w:val="2"/>
  </w:num>
  <w:num w:numId="7" w16cid:durableId="388579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EB"/>
    <w:rsid w:val="00036113"/>
    <w:rsid w:val="00055A98"/>
    <w:rsid w:val="00120036"/>
    <w:rsid w:val="0017207B"/>
    <w:rsid w:val="001A79EB"/>
    <w:rsid w:val="001D4125"/>
    <w:rsid w:val="001E4C0F"/>
    <w:rsid w:val="00203092"/>
    <w:rsid w:val="00226679"/>
    <w:rsid w:val="0024295C"/>
    <w:rsid w:val="0027101B"/>
    <w:rsid w:val="002A0072"/>
    <w:rsid w:val="002A6A48"/>
    <w:rsid w:val="002D2A89"/>
    <w:rsid w:val="002F46D8"/>
    <w:rsid w:val="00326C42"/>
    <w:rsid w:val="00342070"/>
    <w:rsid w:val="0034463E"/>
    <w:rsid w:val="00364F20"/>
    <w:rsid w:val="0038507B"/>
    <w:rsid w:val="00390BA8"/>
    <w:rsid w:val="003A2348"/>
    <w:rsid w:val="003B47C9"/>
    <w:rsid w:val="003C717E"/>
    <w:rsid w:val="0043708D"/>
    <w:rsid w:val="00465022"/>
    <w:rsid w:val="00466590"/>
    <w:rsid w:val="004C1138"/>
    <w:rsid w:val="004D0421"/>
    <w:rsid w:val="00502ADD"/>
    <w:rsid w:val="00511E29"/>
    <w:rsid w:val="00526BB9"/>
    <w:rsid w:val="00571DE8"/>
    <w:rsid w:val="005740E2"/>
    <w:rsid w:val="00583B23"/>
    <w:rsid w:val="006221E4"/>
    <w:rsid w:val="00623642"/>
    <w:rsid w:val="006476E4"/>
    <w:rsid w:val="0065031D"/>
    <w:rsid w:val="006B1103"/>
    <w:rsid w:val="006D25A3"/>
    <w:rsid w:val="007C2E26"/>
    <w:rsid w:val="007D0854"/>
    <w:rsid w:val="007F177B"/>
    <w:rsid w:val="007F1C73"/>
    <w:rsid w:val="008167A7"/>
    <w:rsid w:val="0082647A"/>
    <w:rsid w:val="0083412B"/>
    <w:rsid w:val="0084486A"/>
    <w:rsid w:val="00887467"/>
    <w:rsid w:val="008D0AF9"/>
    <w:rsid w:val="008F071C"/>
    <w:rsid w:val="008F6FAE"/>
    <w:rsid w:val="0091236E"/>
    <w:rsid w:val="00924113"/>
    <w:rsid w:val="009602E9"/>
    <w:rsid w:val="009A6B29"/>
    <w:rsid w:val="009A6EAE"/>
    <w:rsid w:val="009B31A2"/>
    <w:rsid w:val="009D06B7"/>
    <w:rsid w:val="009D7BFC"/>
    <w:rsid w:val="00A30681"/>
    <w:rsid w:val="00A535E2"/>
    <w:rsid w:val="00A66A93"/>
    <w:rsid w:val="00A77205"/>
    <w:rsid w:val="00AC7E43"/>
    <w:rsid w:val="00B153EF"/>
    <w:rsid w:val="00B21287"/>
    <w:rsid w:val="00B80339"/>
    <w:rsid w:val="00BA5D8B"/>
    <w:rsid w:val="00BC19E2"/>
    <w:rsid w:val="00C1205E"/>
    <w:rsid w:val="00C43FDF"/>
    <w:rsid w:val="00C46255"/>
    <w:rsid w:val="00C4762C"/>
    <w:rsid w:val="00C647A1"/>
    <w:rsid w:val="00C65A3F"/>
    <w:rsid w:val="00CA23D1"/>
    <w:rsid w:val="00CC698C"/>
    <w:rsid w:val="00CE1B1B"/>
    <w:rsid w:val="00CF0AE3"/>
    <w:rsid w:val="00D35794"/>
    <w:rsid w:val="00D626AB"/>
    <w:rsid w:val="00DB0495"/>
    <w:rsid w:val="00DD6A75"/>
    <w:rsid w:val="00E0236A"/>
    <w:rsid w:val="00E07DF1"/>
    <w:rsid w:val="00E13808"/>
    <w:rsid w:val="00E723A4"/>
    <w:rsid w:val="00E96B2E"/>
    <w:rsid w:val="00EB1D6E"/>
    <w:rsid w:val="00EB2554"/>
    <w:rsid w:val="00EB7D31"/>
    <w:rsid w:val="00EE14B8"/>
    <w:rsid w:val="00F46EB3"/>
    <w:rsid w:val="00F7008A"/>
    <w:rsid w:val="00F71EB0"/>
    <w:rsid w:val="00F87E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AB67"/>
  <w15:docId w15:val="{70369431-75FC-4E26-9E8D-54ABF906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1" w:right="1"/>
      <w:jc w:val="center"/>
      <w:outlineLvl w:val="0"/>
    </w:pPr>
    <w:rPr>
      <w:b/>
      <w:bCs/>
      <w:sz w:val="24"/>
      <w:szCs w:val="24"/>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ind w:left="1"/>
      <w:outlineLvl w:val="2"/>
    </w:pPr>
    <w:rPr>
      <w:b/>
      <w:bCs/>
    </w:rPr>
  </w:style>
  <w:style w:type="paragraph" w:styleId="Heading4">
    <w:name w:val="heading 4"/>
    <w:basedOn w:val="Normal"/>
    <w:uiPriority w:val="9"/>
    <w:unhideWhenUsed/>
    <w:qFormat/>
    <w:pPr>
      <w:ind w:left="221"/>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9" w:hanging="360"/>
      <w:jc w:val="both"/>
    </w:pPr>
  </w:style>
  <w:style w:type="paragraph" w:customStyle="1" w:styleId="TableParagraph">
    <w:name w:val="Table Paragraph"/>
    <w:basedOn w:val="Normal"/>
    <w:uiPriority w:val="1"/>
    <w:qFormat/>
    <w:pPr>
      <w:spacing w:before="69"/>
    </w:pPr>
    <w:rPr>
      <w:rFonts w:ascii="Arial MT" w:eastAsia="Arial MT" w:hAnsi="Arial MT" w:cs="Arial MT"/>
    </w:rPr>
  </w:style>
  <w:style w:type="character" w:styleId="Hyperlink">
    <w:name w:val="Hyperlink"/>
    <w:basedOn w:val="DefaultParagraphFont"/>
    <w:uiPriority w:val="99"/>
    <w:unhideWhenUsed/>
    <w:rsid w:val="00EB2554"/>
    <w:rPr>
      <w:color w:val="0000FF" w:themeColor="hyperlink"/>
      <w:u w:val="single"/>
    </w:rPr>
  </w:style>
  <w:style w:type="character" w:styleId="UnresolvedMention">
    <w:name w:val="Unresolved Mention"/>
    <w:basedOn w:val="DefaultParagraphFont"/>
    <w:uiPriority w:val="99"/>
    <w:semiHidden/>
    <w:unhideWhenUsed/>
    <w:rsid w:val="00EB2554"/>
    <w:rPr>
      <w:color w:val="605E5C"/>
      <w:shd w:val="clear" w:color="auto" w:fill="E1DFDD"/>
    </w:rPr>
  </w:style>
  <w:style w:type="paragraph" w:styleId="HTMLPreformatted">
    <w:name w:val="HTML Preformatted"/>
    <w:basedOn w:val="Normal"/>
    <w:link w:val="HTMLPreformattedChar"/>
    <w:uiPriority w:val="99"/>
    <w:semiHidden/>
    <w:unhideWhenUsed/>
    <w:rsid w:val="00AC7E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AC7E43"/>
    <w:rPr>
      <w:rFonts w:ascii="Courier New" w:eastAsia="Times New Roman" w:hAnsi="Courier New" w:cs="Courier New"/>
      <w:sz w:val="20"/>
      <w:szCs w:val="20"/>
      <w:lang w:val="en-ID" w:eastAsia="en-ID"/>
    </w:rPr>
  </w:style>
  <w:style w:type="character" w:customStyle="1" w:styleId="y2iqfc">
    <w:name w:val="y2iqfc"/>
    <w:basedOn w:val="DefaultParagraphFont"/>
    <w:rsid w:val="00AC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4898">
      <w:bodyDiv w:val="1"/>
      <w:marLeft w:val="0"/>
      <w:marRight w:val="0"/>
      <w:marTop w:val="0"/>
      <w:marBottom w:val="0"/>
      <w:divBdr>
        <w:top w:val="none" w:sz="0" w:space="0" w:color="auto"/>
        <w:left w:val="none" w:sz="0" w:space="0" w:color="auto"/>
        <w:bottom w:val="none" w:sz="0" w:space="0" w:color="auto"/>
        <w:right w:val="none" w:sz="0" w:space="0" w:color="auto"/>
      </w:divBdr>
    </w:div>
    <w:div w:id="164052677">
      <w:bodyDiv w:val="1"/>
      <w:marLeft w:val="0"/>
      <w:marRight w:val="0"/>
      <w:marTop w:val="0"/>
      <w:marBottom w:val="0"/>
      <w:divBdr>
        <w:top w:val="none" w:sz="0" w:space="0" w:color="auto"/>
        <w:left w:val="none" w:sz="0" w:space="0" w:color="auto"/>
        <w:bottom w:val="none" w:sz="0" w:space="0" w:color="auto"/>
        <w:right w:val="none" w:sz="0" w:space="0" w:color="auto"/>
      </w:divBdr>
    </w:div>
    <w:div w:id="185021135">
      <w:bodyDiv w:val="1"/>
      <w:marLeft w:val="0"/>
      <w:marRight w:val="0"/>
      <w:marTop w:val="0"/>
      <w:marBottom w:val="0"/>
      <w:divBdr>
        <w:top w:val="none" w:sz="0" w:space="0" w:color="auto"/>
        <w:left w:val="none" w:sz="0" w:space="0" w:color="auto"/>
        <w:bottom w:val="none" w:sz="0" w:space="0" w:color="auto"/>
        <w:right w:val="none" w:sz="0" w:space="0" w:color="auto"/>
      </w:divBdr>
    </w:div>
    <w:div w:id="233124962">
      <w:bodyDiv w:val="1"/>
      <w:marLeft w:val="0"/>
      <w:marRight w:val="0"/>
      <w:marTop w:val="0"/>
      <w:marBottom w:val="0"/>
      <w:divBdr>
        <w:top w:val="none" w:sz="0" w:space="0" w:color="auto"/>
        <w:left w:val="none" w:sz="0" w:space="0" w:color="auto"/>
        <w:bottom w:val="none" w:sz="0" w:space="0" w:color="auto"/>
        <w:right w:val="none" w:sz="0" w:space="0" w:color="auto"/>
      </w:divBdr>
      <w:divsChild>
        <w:div w:id="1382362250">
          <w:marLeft w:val="0"/>
          <w:marRight w:val="0"/>
          <w:marTop w:val="0"/>
          <w:marBottom w:val="0"/>
          <w:divBdr>
            <w:top w:val="none" w:sz="0" w:space="0" w:color="auto"/>
            <w:left w:val="none" w:sz="0" w:space="0" w:color="auto"/>
            <w:bottom w:val="none" w:sz="0" w:space="0" w:color="auto"/>
            <w:right w:val="none" w:sz="0" w:space="0" w:color="auto"/>
          </w:divBdr>
        </w:div>
        <w:div w:id="530265479">
          <w:marLeft w:val="0"/>
          <w:marRight w:val="0"/>
          <w:marTop w:val="0"/>
          <w:marBottom w:val="0"/>
          <w:divBdr>
            <w:top w:val="none" w:sz="0" w:space="0" w:color="auto"/>
            <w:left w:val="none" w:sz="0" w:space="0" w:color="auto"/>
            <w:bottom w:val="none" w:sz="0" w:space="0" w:color="auto"/>
            <w:right w:val="none" w:sz="0" w:space="0" w:color="auto"/>
          </w:divBdr>
          <w:divsChild>
            <w:div w:id="1408652885">
              <w:marLeft w:val="0"/>
              <w:marRight w:val="0"/>
              <w:marTop w:val="0"/>
              <w:marBottom w:val="0"/>
              <w:divBdr>
                <w:top w:val="none" w:sz="0" w:space="0" w:color="auto"/>
                <w:left w:val="none" w:sz="0" w:space="0" w:color="auto"/>
                <w:bottom w:val="none" w:sz="0" w:space="0" w:color="auto"/>
                <w:right w:val="none" w:sz="0" w:space="0" w:color="auto"/>
              </w:divBdr>
              <w:divsChild>
                <w:div w:id="1885946263">
                  <w:marLeft w:val="0"/>
                  <w:marRight w:val="0"/>
                  <w:marTop w:val="0"/>
                  <w:marBottom w:val="0"/>
                  <w:divBdr>
                    <w:top w:val="none" w:sz="0" w:space="0" w:color="auto"/>
                    <w:left w:val="none" w:sz="0" w:space="0" w:color="auto"/>
                    <w:bottom w:val="none" w:sz="0" w:space="0" w:color="auto"/>
                    <w:right w:val="none" w:sz="0" w:space="0" w:color="auto"/>
                  </w:divBdr>
                  <w:divsChild>
                    <w:div w:id="1891333865">
                      <w:marLeft w:val="0"/>
                      <w:marRight w:val="0"/>
                      <w:marTop w:val="0"/>
                      <w:marBottom w:val="0"/>
                      <w:divBdr>
                        <w:top w:val="none" w:sz="0" w:space="0" w:color="auto"/>
                        <w:left w:val="none" w:sz="0" w:space="0" w:color="auto"/>
                        <w:bottom w:val="none" w:sz="0" w:space="0" w:color="auto"/>
                        <w:right w:val="none" w:sz="0" w:space="0" w:color="auto"/>
                      </w:divBdr>
                      <w:divsChild>
                        <w:div w:id="12447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898210">
      <w:bodyDiv w:val="1"/>
      <w:marLeft w:val="0"/>
      <w:marRight w:val="0"/>
      <w:marTop w:val="0"/>
      <w:marBottom w:val="0"/>
      <w:divBdr>
        <w:top w:val="none" w:sz="0" w:space="0" w:color="auto"/>
        <w:left w:val="none" w:sz="0" w:space="0" w:color="auto"/>
        <w:bottom w:val="none" w:sz="0" w:space="0" w:color="auto"/>
        <w:right w:val="none" w:sz="0" w:space="0" w:color="auto"/>
      </w:divBdr>
      <w:divsChild>
        <w:div w:id="1823040753">
          <w:marLeft w:val="0"/>
          <w:marRight w:val="0"/>
          <w:marTop w:val="0"/>
          <w:marBottom w:val="0"/>
          <w:divBdr>
            <w:top w:val="none" w:sz="0" w:space="0" w:color="auto"/>
            <w:left w:val="none" w:sz="0" w:space="0" w:color="auto"/>
            <w:bottom w:val="none" w:sz="0" w:space="0" w:color="auto"/>
            <w:right w:val="none" w:sz="0" w:space="0" w:color="auto"/>
          </w:divBdr>
        </w:div>
      </w:divsChild>
    </w:div>
    <w:div w:id="332757275">
      <w:bodyDiv w:val="1"/>
      <w:marLeft w:val="0"/>
      <w:marRight w:val="0"/>
      <w:marTop w:val="0"/>
      <w:marBottom w:val="0"/>
      <w:divBdr>
        <w:top w:val="none" w:sz="0" w:space="0" w:color="auto"/>
        <w:left w:val="none" w:sz="0" w:space="0" w:color="auto"/>
        <w:bottom w:val="none" w:sz="0" w:space="0" w:color="auto"/>
        <w:right w:val="none" w:sz="0" w:space="0" w:color="auto"/>
      </w:divBdr>
      <w:divsChild>
        <w:div w:id="1227760403">
          <w:marLeft w:val="0"/>
          <w:marRight w:val="0"/>
          <w:marTop w:val="0"/>
          <w:marBottom w:val="0"/>
          <w:divBdr>
            <w:top w:val="none" w:sz="0" w:space="0" w:color="auto"/>
            <w:left w:val="none" w:sz="0" w:space="0" w:color="auto"/>
            <w:bottom w:val="none" w:sz="0" w:space="0" w:color="auto"/>
            <w:right w:val="none" w:sz="0" w:space="0" w:color="auto"/>
          </w:divBdr>
        </w:div>
      </w:divsChild>
    </w:div>
    <w:div w:id="352584100">
      <w:bodyDiv w:val="1"/>
      <w:marLeft w:val="0"/>
      <w:marRight w:val="0"/>
      <w:marTop w:val="0"/>
      <w:marBottom w:val="0"/>
      <w:divBdr>
        <w:top w:val="none" w:sz="0" w:space="0" w:color="auto"/>
        <w:left w:val="none" w:sz="0" w:space="0" w:color="auto"/>
        <w:bottom w:val="none" w:sz="0" w:space="0" w:color="auto"/>
        <w:right w:val="none" w:sz="0" w:space="0" w:color="auto"/>
      </w:divBdr>
      <w:divsChild>
        <w:div w:id="1674841666">
          <w:marLeft w:val="0"/>
          <w:marRight w:val="0"/>
          <w:marTop w:val="0"/>
          <w:marBottom w:val="0"/>
          <w:divBdr>
            <w:top w:val="none" w:sz="0" w:space="0" w:color="auto"/>
            <w:left w:val="none" w:sz="0" w:space="0" w:color="auto"/>
            <w:bottom w:val="none" w:sz="0" w:space="0" w:color="auto"/>
            <w:right w:val="none" w:sz="0" w:space="0" w:color="auto"/>
          </w:divBdr>
        </w:div>
      </w:divsChild>
    </w:div>
    <w:div w:id="464658388">
      <w:bodyDiv w:val="1"/>
      <w:marLeft w:val="0"/>
      <w:marRight w:val="0"/>
      <w:marTop w:val="0"/>
      <w:marBottom w:val="0"/>
      <w:divBdr>
        <w:top w:val="none" w:sz="0" w:space="0" w:color="auto"/>
        <w:left w:val="none" w:sz="0" w:space="0" w:color="auto"/>
        <w:bottom w:val="none" w:sz="0" w:space="0" w:color="auto"/>
        <w:right w:val="none" w:sz="0" w:space="0" w:color="auto"/>
      </w:divBdr>
      <w:divsChild>
        <w:div w:id="1986662288">
          <w:marLeft w:val="0"/>
          <w:marRight w:val="0"/>
          <w:marTop w:val="0"/>
          <w:marBottom w:val="0"/>
          <w:divBdr>
            <w:top w:val="none" w:sz="0" w:space="0" w:color="auto"/>
            <w:left w:val="none" w:sz="0" w:space="0" w:color="auto"/>
            <w:bottom w:val="none" w:sz="0" w:space="0" w:color="auto"/>
            <w:right w:val="none" w:sz="0" w:space="0" w:color="auto"/>
          </w:divBdr>
        </w:div>
      </w:divsChild>
    </w:div>
    <w:div w:id="571695889">
      <w:bodyDiv w:val="1"/>
      <w:marLeft w:val="0"/>
      <w:marRight w:val="0"/>
      <w:marTop w:val="0"/>
      <w:marBottom w:val="0"/>
      <w:divBdr>
        <w:top w:val="none" w:sz="0" w:space="0" w:color="auto"/>
        <w:left w:val="none" w:sz="0" w:space="0" w:color="auto"/>
        <w:bottom w:val="none" w:sz="0" w:space="0" w:color="auto"/>
        <w:right w:val="none" w:sz="0" w:space="0" w:color="auto"/>
      </w:divBdr>
      <w:divsChild>
        <w:div w:id="513691087">
          <w:marLeft w:val="0"/>
          <w:marRight w:val="0"/>
          <w:marTop w:val="0"/>
          <w:marBottom w:val="0"/>
          <w:divBdr>
            <w:top w:val="none" w:sz="0" w:space="0" w:color="auto"/>
            <w:left w:val="none" w:sz="0" w:space="0" w:color="auto"/>
            <w:bottom w:val="none" w:sz="0" w:space="0" w:color="auto"/>
            <w:right w:val="none" w:sz="0" w:space="0" w:color="auto"/>
          </w:divBdr>
        </w:div>
      </w:divsChild>
    </w:div>
    <w:div w:id="652639378">
      <w:bodyDiv w:val="1"/>
      <w:marLeft w:val="0"/>
      <w:marRight w:val="0"/>
      <w:marTop w:val="0"/>
      <w:marBottom w:val="0"/>
      <w:divBdr>
        <w:top w:val="none" w:sz="0" w:space="0" w:color="auto"/>
        <w:left w:val="none" w:sz="0" w:space="0" w:color="auto"/>
        <w:bottom w:val="none" w:sz="0" w:space="0" w:color="auto"/>
        <w:right w:val="none" w:sz="0" w:space="0" w:color="auto"/>
      </w:divBdr>
      <w:divsChild>
        <w:div w:id="2084717727">
          <w:marLeft w:val="0"/>
          <w:marRight w:val="0"/>
          <w:marTop w:val="0"/>
          <w:marBottom w:val="0"/>
          <w:divBdr>
            <w:top w:val="none" w:sz="0" w:space="0" w:color="auto"/>
            <w:left w:val="none" w:sz="0" w:space="0" w:color="auto"/>
            <w:bottom w:val="none" w:sz="0" w:space="0" w:color="auto"/>
            <w:right w:val="none" w:sz="0" w:space="0" w:color="auto"/>
          </w:divBdr>
        </w:div>
      </w:divsChild>
    </w:div>
    <w:div w:id="696540585">
      <w:bodyDiv w:val="1"/>
      <w:marLeft w:val="0"/>
      <w:marRight w:val="0"/>
      <w:marTop w:val="0"/>
      <w:marBottom w:val="0"/>
      <w:divBdr>
        <w:top w:val="none" w:sz="0" w:space="0" w:color="auto"/>
        <w:left w:val="none" w:sz="0" w:space="0" w:color="auto"/>
        <w:bottom w:val="none" w:sz="0" w:space="0" w:color="auto"/>
        <w:right w:val="none" w:sz="0" w:space="0" w:color="auto"/>
      </w:divBdr>
    </w:div>
    <w:div w:id="732656447">
      <w:bodyDiv w:val="1"/>
      <w:marLeft w:val="0"/>
      <w:marRight w:val="0"/>
      <w:marTop w:val="0"/>
      <w:marBottom w:val="0"/>
      <w:divBdr>
        <w:top w:val="none" w:sz="0" w:space="0" w:color="auto"/>
        <w:left w:val="none" w:sz="0" w:space="0" w:color="auto"/>
        <w:bottom w:val="none" w:sz="0" w:space="0" w:color="auto"/>
        <w:right w:val="none" w:sz="0" w:space="0" w:color="auto"/>
      </w:divBdr>
    </w:div>
    <w:div w:id="780299505">
      <w:bodyDiv w:val="1"/>
      <w:marLeft w:val="0"/>
      <w:marRight w:val="0"/>
      <w:marTop w:val="0"/>
      <w:marBottom w:val="0"/>
      <w:divBdr>
        <w:top w:val="none" w:sz="0" w:space="0" w:color="auto"/>
        <w:left w:val="none" w:sz="0" w:space="0" w:color="auto"/>
        <w:bottom w:val="none" w:sz="0" w:space="0" w:color="auto"/>
        <w:right w:val="none" w:sz="0" w:space="0" w:color="auto"/>
      </w:divBdr>
    </w:div>
    <w:div w:id="814184624">
      <w:bodyDiv w:val="1"/>
      <w:marLeft w:val="0"/>
      <w:marRight w:val="0"/>
      <w:marTop w:val="0"/>
      <w:marBottom w:val="0"/>
      <w:divBdr>
        <w:top w:val="none" w:sz="0" w:space="0" w:color="auto"/>
        <w:left w:val="none" w:sz="0" w:space="0" w:color="auto"/>
        <w:bottom w:val="none" w:sz="0" w:space="0" w:color="auto"/>
        <w:right w:val="none" w:sz="0" w:space="0" w:color="auto"/>
      </w:divBdr>
    </w:div>
    <w:div w:id="883635590">
      <w:bodyDiv w:val="1"/>
      <w:marLeft w:val="0"/>
      <w:marRight w:val="0"/>
      <w:marTop w:val="0"/>
      <w:marBottom w:val="0"/>
      <w:divBdr>
        <w:top w:val="none" w:sz="0" w:space="0" w:color="auto"/>
        <w:left w:val="none" w:sz="0" w:space="0" w:color="auto"/>
        <w:bottom w:val="none" w:sz="0" w:space="0" w:color="auto"/>
        <w:right w:val="none" w:sz="0" w:space="0" w:color="auto"/>
      </w:divBdr>
      <w:divsChild>
        <w:div w:id="710885125">
          <w:marLeft w:val="0"/>
          <w:marRight w:val="0"/>
          <w:marTop w:val="0"/>
          <w:marBottom w:val="0"/>
          <w:divBdr>
            <w:top w:val="none" w:sz="0" w:space="0" w:color="auto"/>
            <w:left w:val="none" w:sz="0" w:space="0" w:color="auto"/>
            <w:bottom w:val="none" w:sz="0" w:space="0" w:color="auto"/>
            <w:right w:val="none" w:sz="0" w:space="0" w:color="auto"/>
          </w:divBdr>
        </w:div>
      </w:divsChild>
    </w:div>
    <w:div w:id="986319390">
      <w:bodyDiv w:val="1"/>
      <w:marLeft w:val="0"/>
      <w:marRight w:val="0"/>
      <w:marTop w:val="0"/>
      <w:marBottom w:val="0"/>
      <w:divBdr>
        <w:top w:val="none" w:sz="0" w:space="0" w:color="auto"/>
        <w:left w:val="none" w:sz="0" w:space="0" w:color="auto"/>
        <w:bottom w:val="none" w:sz="0" w:space="0" w:color="auto"/>
        <w:right w:val="none" w:sz="0" w:space="0" w:color="auto"/>
      </w:divBdr>
    </w:div>
    <w:div w:id="1034230606">
      <w:bodyDiv w:val="1"/>
      <w:marLeft w:val="0"/>
      <w:marRight w:val="0"/>
      <w:marTop w:val="0"/>
      <w:marBottom w:val="0"/>
      <w:divBdr>
        <w:top w:val="none" w:sz="0" w:space="0" w:color="auto"/>
        <w:left w:val="none" w:sz="0" w:space="0" w:color="auto"/>
        <w:bottom w:val="none" w:sz="0" w:space="0" w:color="auto"/>
        <w:right w:val="none" w:sz="0" w:space="0" w:color="auto"/>
      </w:divBdr>
    </w:div>
    <w:div w:id="1050303586">
      <w:bodyDiv w:val="1"/>
      <w:marLeft w:val="0"/>
      <w:marRight w:val="0"/>
      <w:marTop w:val="0"/>
      <w:marBottom w:val="0"/>
      <w:divBdr>
        <w:top w:val="none" w:sz="0" w:space="0" w:color="auto"/>
        <w:left w:val="none" w:sz="0" w:space="0" w:color="auto"/>
        <w:bottom w:val="none" w:sz="0" w:space="0" w:color="auto"/>
        <w:right w:val="none" w:sz="0" w:space="0" w:color="auto"/>
      </w:divBdr>
    </w:div>
    <w:div w:id="1057818299">
      <w:bodyDiv w:val="1"/>
      <w:marLeft w:val="0"/>
      <w:marRight w:val="0"/>
      <w:marTop w:val="0"/>
      <w:marBottom w:val="0"/>
      <w:divBdr>
        <w:top w:val="none" w:sz="0" w:space="0" w:color="auto"/>
        <w:left w:val="none" w:sz="0" w:space="0" w:color="auto"/>
        <w:bottom w:val="none" w:sz="0" w:space="0" w:color="auto"/>
        <w:right w:val="none" w:sz="0" w:space="0" w:color="auto"/>
      </w:divBdr>
    </w:div>
    <w:div w:id="1138765647">
      <w:bodyDiv w:val="1"/>
      <w:marLeft w:val="0"/>
      <w:marRight w:val="0"/>
      <w:marTop w:val="0"/>
      <w:marBottom w:val="0"/>
      <w:divBdr>
        <w:top w:val="none" w:sz="0" w:space="0" w:color="auto"/>
        <w:left w:val="none" w:sz="0" w:space="0" w:color="auto"/>
        <w:bottom w:val="none" w:sz="0" w:space="0" w:color="auto"/>
        <w:right w:val="none" w:sz="0" w:space="0" w:color="auto"/>
      </w:divBdr>
    </w:div>
    <w:div w:id="1163855994">
      <w:bodyDiv w:val="1"/>
      <w:marLeft w:val="0"/>
      <w:marRight w:val="0"/>
      <w:marTop w:val="0"/>
      <w:marBottom w:val="0"/>
      <w:divBdr>
        <w:top w:val="none" w:sz="0" w:space="0" w:color="auto"/>
        <w:left w:val="none" w:sz="0" w:space="0" w:color="auto"/>
        <w:bottom w:val="none" w:sz="0" w:space="0" w:color="auto"/>
        <w:right w:val="none" w:sz="0" w:space="0" w:color="auto"/>
      </w:divBdr>
      <w:divsChild>
        <w:div w:id="949580993">
          <w:marLeft w:val="0"/>
          <w:marRight w:val="0"/>
          <w:marTop w:val="0"/>
          <w:marBottom w:val="0"/>
          <w:divBdr>
            <w:top w:val="none" w:sz="0" w:space="0" w:color="auto"/>
            <w:left w:val="none" w:sz="0" w:space="0" w:color="auto"/>
            <w:bottom w:val="none" w:sz="0" w:space="0" w:color="auto"/>
            <w:right w:val="none" w:sz="0" w:space="0" w:color="auto"/>
          </w:divBdr>
        </w:div>
      </w:divsChild>
    </w:div>
    <w:div w:id="1200122797">
      <w:bodyDiv w:val="1"/>
      <w:marLeft w:val="0"/>
      <w:marRight w:val="0"/>
      <w:marTop w:val="0"/>
      <w:marBottom w:val="0"/>
      <w:divBdr>
        <w:top w:val="none" w:sz="0" w:space="0" w:color="auto"/>
        <w:left w:val="none" w:sz="0" w:space="0" w:color="auto"/>
        <w:bottom w:val="none" w:sz="0" w:space="0" w:color="auto"/>
        <w:right w:val="none" w:sz="0" w:space="0" w:color="auto"/>
      </w:divBdr>
    </w:div>
    <w:div w:id="1200362749">
      <w:bodyDiv w:val="1"/>
      <w:marLeft w:val="0"/>
      <w:marRight w:val="0"/>
      <w:marTop w:val="0"/>
      <w:marBottom w:val="0"/>
      <w:divBdr>
        <w:top w:val="none" w:sz="0" w:space="0" w:color="auto"/>
        <w:left w:val="none" w:sz="0" w:space="0" w:color="auto"/>
        <w:bottom w:val="none" w:sz="0" w:space="0" w:color="auto"/>
        <w:right w:val="none" w:sz="0" w:space="0" w:color="auto"/>
      </w:divBdr>
    </w:div>
    <w:div w:id="1203404192">
      <w:bodyDiv w:val="1"/>
      <w:marLeft w:val="0"/>
      <w:marRight w:val="0"/>
      <w:marTop w:val="0"/>
      <w:marBottom w:val="0"/>
      <w:divBdr>
        <w:top w:val="none" w:sz="0" w:space="0" w:color="auto"/>
        <w:left w:val="none" w:sz="0" w:space="0" w:color="auto"/>
        <w:bottom w:val="none" w:sz="0" w:space="0" w:color="auto"/>
        <w:right w:val="none" w:sz="0" w:space="0" w:color="auto"/>
      </w:divBdr>
    </w:div>
    <w:div w:id="1210993019">
      <w:bodyDiv w:val="1"/>
      <w:marLeft w:val="0"/>
      <w:marRight w:val="0"/>
      <w:marTop w:val="0"/>
      <w:marBottom w:val="0"/>
      <w:divBdr>
        <w:top w:val="none" w:sz="0" w:space="0" w:color="auto"/>
        <w:left w:val="none" w:sz="0" w:space="0" w:color="auto"/>
        <w:bottom w:val="none" w:sz="0" w:space="0" w:color="auto"/>
        <w:right w:val="none" w:sz="0" w:space="0" w:color="auto"/>
      </w:divBdr>
    </w:div>
    <w:div w:id="1341736286">
      <w:bodyDiv w:val="1"/>
      <w:marLeft w:val="0"/>
      <w:marRight w:val="0"/>
      <w:marTop w:val="0"/>
      <w:marBottom w:val="0"/>
      <w:divBdr>
        <w:top w:val="none" w:sz="0" w:space="0" w:color="auto"/>
        <w:left w:val="none" w:sz="0" w:space="0" w:color="auto"/>
        <w:bottom w:val="none" w:sz="0" w:space="0" w:color="auto"/>
        <w:right w:val="none" w:sz="0" w:space="0" w:color="auto"/>
      </w:divBdr>
      <w:divsChild>
        <w:div w:id="627976724">
          <w:marLeft w:val="0"/>
          <w:marRight w:val="0"/>
          <w:marTop w:val="0"/>
          <w:marBottom w:val="0"/>
          <w:divBdr>
            <w:top w:val="none" w:sz="0" w:space="0" w:color="auto"/>
            <w:left w:val="none" w:sz="0" w:space="0" w:color="auto"/>
            <w:bottom w:val="none" w:sz="0" w:space="0" w:color="auto"/>
            <w:right w:val="none" w:sz="0" w:space="0" w:color="auto"/>
          </w:divBdr>
        </w:div>
      </w:divsChild>
    </w:div>
    <w:div w:id="1401519820">
      <w:bodyDiv w:val="1"/>
      <w:marLeft w:val="0"/>
      <w:marRight w:val="0"/>
      <w:marTop w:val="0"/>
      <w:marBottom w:val="0"/>
      <w:divBdr>
        <w:top w:val="none" w:sz="0" w:space="0" w:color="auto"/>
        <w:left w:val="none" w:sz="0" w:space="0" w:color="auto"/>
        <w:bottom w:val="none" w:sz="0" w:space="0" w:color="auto"/>
        <w:right w:val="none" w:sz="0" w:space="0" w:color="auto"/>
      </w:divBdr>
      <w:divsChild>
        <w:div w:id="1621454835">
          <w:marLeft w:val="0"/>
          <w:marRight w:val="0"/>
          <w:marTop w:val="0"/>
          <w:marBottom w:val="0"/>
          <w:divBdr>
            <w:top w:val="none" w:sz="0" w:space="0" w:color="auto"/>
            <w:left w:val="none" w:sz="0" w:space="0" w:color="auto"/>
            <w:bottom w:val="none" w:sz="0" w:space="0" w:color="auto"/>
            <w:right w:val="none" w:sz="0" w:space="0" w:color="auto"/>
          </w:divBdr>
        </w:div>
      </w:divsChild>
    </w:div>
    <w:div w:id="1627659768">
      <w:bodyDiv w:val="1"/>
      <w:marLeft w:val="0"/>
      <w:marRight w:val="0"/>
      <w:marTop w:val="0"/>
      <w:marBottom w:val="0"/>
      <w:divBdr>
        <w:top w:val="none" w:sz="0" w:space="0" w:color="auto"/>
        <w:left w:val="none" w:sz="0" w:space="0" w:color="auto"/>
        <w:bottom w:val="none" w:sz="0" w:space="0" w:color="auto"/>
        <w:right w:val="none" w:sz="0" w:space="0" w:color="auto"/>
      </w:divBdr>
      <w:divsChild>
        <w:div w:id="509829997">
          <w:marLeft w:val="0"/>
          <w:marRight w:val="0"/>
          <w:marTop w:val="0"/>
          <w:marBottom w:val="0"/>
          <w:divBdr>
            <w:top w:val="none" w:sz="0" w:space="0" w:color="auto"/>
            <w:left w:val="none" w:sz="0" w:space="0" w:color="auto"/>
            <w:bottom w:val="none" w:sz="0" w:space="0" w:color="auto"/>
            <w:right w:val="none" w:sz="0" w:space="0" w:color="auto"/>
          </w:divBdr>
        </w:div>
        <w:div w:id="2066100850">
          <w:marLeft w:val="0"/>
          <w:marRight w:val="0"/>
          <w:marTop w:val="0"/>
          <w:marBottom w:val="0"/>
          <w:divBdr>
            <w:top w:val="none" w:sz="0" w:space="0" w:color="auto"/>
            <w:left w:val="none" w:sz="0" w:space="0" w:color="auto"/>
            <w:bottom w:val="none" w:sz="0" w:space="0" w:color="auto"/>
            <w:right w:val="none" w:sz="0" w:space="0" w:color="auto"/>
          </w:divBdr>
          <w:divsChild>
            <w:div w:id="672995753">
              <w:marLeft w:val="0"/>
              <w:marRight w:val="0"/>
              <w:marTop w:val="0"/>
              <w:marBottom w:val="0"/>
              <w:divBdr>
                <w:top w:val="none" w:sz="0" w:space="0" w:color="auto"/>
                <w:left w:val="none" w:sz="0" w:space="0" w:color="auto"/>
                <w:bottom w:val="none" w:sz="0" w:space="0" w:color="auto"/>
                <w:right w:val="none" w:sz="0" w:space="0" w:color="auto"/>
              </w:divBdr>
              <w:divsChild>
                <w:div w:id="81878040">
                  <w:marLeft w:val="0"/>
                  <w:marRight w:val="0"/>
                  <w:marTop w:val="0"/>
                  <w:marBottom w:val="0"/>
                  <w:divBdr>
                    <w:top w:val="none" w:sz="0" w:space="0" w:color="auto"/>
                    <w:left w:val="none" w:sz="0" w:space="0" w:color="auto"/>
                    <w:bottom w:val="none" w:sz="0" w:space="0" w:color="auto"/>
                    <w:right w:val="none" w:sz="0" w:space="0" w:color="auto"/>
                  </w:divBdr>
                  <w:divsChild>
                    <w:div w:id="1906914431">
                      <w:marLeft w:val="0"/>
                      <w:marRight w:val="0"/>
                      <w:marTop w:val="0"/>
                      <w:marBottom w:val="0"/>
                      <w:divBdr>
                        <w:top w:val="none" w:sz="0" w:space="0" w:color="auto"/>
                        <w:left w:val="none" w:sz="0" w:space="0" w:color="auto"/>
                        <w:bottom w:val="none" w:sz="0" w:space="0" w:color="auto"/>
                        <w:right w:val="none" w:sz="0" w:space="0" w:color="auto"/>
                      </w:divBdr>
                      <w:divsChild>
                        <w:div w:id="17319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572511">
      <w:bodyDiv w:val="1"/>
      <w:marLeft w:val="0"/>
      <w:marRight w:val="0"/>
      <w:marTop w:val="0"/>
      <w:marBottom w:val="0"/>
      <w:divBdr>
        <w:top w:val="none" w:sz="0" w:space="0" w:color="auto"/>
        <w:left w:val="none" w:sz="0" w:space="0" w:color="auto"/>
        <w:bottom w:val="none" w:sz="0" w:space="0" w:color="auto"/>
        <w:right w:val="none" w:sz="0" w:space="0" w:color="auto"/>
      </w:divBdr>
    </w:div>
    <w:div w:id="1702706051">
      <w:bodyDiv w:val="1"/>
      <w:marLeft w:val="0"/>
      <w:marRight w:val="0"/>
      <w:marTop w:val="0"/>
      <w:marBottom w:val="0"/>
      <w:divBdr>
        <w:top w:val="none" w:sz="0" w:space="0" w:color="auto"/>
        <w:left w:val="none" w:sz="0" w:space="0" w:color="auto"/>
        <w:bottom w:val="none" w:sz="0" w:space="0" w:color="auto"/>
        <w:right w:val="none" w:sz="0" w:space="0" w:color="auto"/>
      </w:divBdr>
      <w:divsChild>
        <w:div w:id="1170750120">
          <w:marLeft w:val="0"/>
          <w:marRight w:val="0"/>
          <w:marTop w:val="0"/>
          <w:marBottom w:val="0"/>
          <w:divBdr>
            <w:top w:val="none" w:sz="0" w:space="0" w:color="auto"/>
            <w:left w:val="none" w:sz="0" w:space="0" w:color="auto"/>
            <w:bottom w:val="none" w:sz="0" w:space="0" w:color="auto"/>
            <w:right w:val="none" w:sz="0" w:space="0" w:color="auto"/>
          </w:divBdr>
        </w:div>
      </w:divsChild>
    </w:div>
    <w:div w:id="1761753631">
      <w:bodyDiv w:val="1"/>
      <w:marLeft w:val="0"/>
      <w:marRight w:val="0"/>
      <w:marTop w:val="0"/>
      <w:marBottom w:val="0"/>
      <w:divBdr>
        <w:top w:val="none" w:sz="0" w:space="0" w:color="auto"/>
        <w:left w:val="none" w:sz="0" w:space="0" w:color="auto"/>
        <w:bottom w:val="none" w:sz="0" w:space="0" w:color="auto"/>
        <w:right w:val="none" w:sz="0" w:space="0" w:color="auto"/>
      </w:divBdr>
      <w:divsChild>
        <w:div w:id="1131173813">
          <w:marLeft w:val="0"/>
          <w:marRight w:val="0"/>
          <w:marTop w:val="0"/>
          <w:marBottom w:val="0"/>
          <w:divBdr>
            <w:top w:val="none" w:sz="0" w:space="0" w:color="auto"/>
            <w:left w:val="none" w:sz="0" w:space="0" w:color="auto"/>
            <w:bottom w:val="none" w:sz="0" w:space="0" w:color="auto"/>
            <w:right w:val="none" w:sz="0" w:space="0" w:color="auto"/>
          </w:divBdr>
        </w:div>
      </w:divsChild>
    </w:div>
    <w:div w:id="1872299422">
      <w:bodyDiv w:val="1"/>
      <w:marLeft w:val="0"/>
      <w:marRight w:val="0"/>
      <w:marTop w:val="0"/>
      <w:marBottom w:val="0"/>
      <w:divBdr>
        <w:top w:val="none" w:sz="0" w:space="0" w:color="auto"/>
        <w:left w:val="none" w:sz="0" w:space="0" w:color="auto"/>
        <w:bottom w:val="none" w:sz="0" w:space="0" w:color="auto"/>
        <w:right w:val="none" w:sz="0" w:space="0" w:color="auto"/>
      </w:divBdr>
    </w:div>
    <w:div w:id="1945570335">
      <w:bodyDiv w:val="1"/>
      <w:marLeft w:val="0"/>
      <w:marRight w:val="0"/>
      <w:marTop w:val="0"/>
      <w:marBottom w:val="0"/>
      <w:divBdr>
        <w:top w:val="none" w:sz="0" w:space="0" w:color="auto"/>
        <w:left w:val="none" w:sz="0" w:space="0" w:color="auto"/>
        <w:bottom w:val="none" w:sz="0" w:space="0" w:color="auto"/>
        <w:right w:val="none" w:sz="0" w:space="0" w:color="auto"/>
      </w:divBdr>
      <w:divsChild>
        <w:div w:id="1120804115">
          <w:marLeft w:val="0"/>
          <w:marRight w:val="0"/>
          <w:marTop w:val="0"/>
          <w:marBottom w:val="0"/>
          <w:divBdr>
            <w:top w:val="none" w:sz="0" w:space="0" w:color="auto"/>
            <w:left w:val="none" w:sz="0" w:space="0" w:color="auto"/>
            <w:bottom w:val="none" w:sz="0" w:space="0" w:color="auto"/>
            <w:right w:val="none" w:sz="0" w:space="0" w:color="auto"/>
          </w:divBdr>
        </w:div>
        <w:div w:id="547840410">
          <w:marLeft w:val="0"/>
          <w:marRight w:val="0"/>
          <w:marTop w:val="0"/>
          <w:marBottom w:val="0"/>
          <w:divBdr>
            <w:top w:val="none" w:sz="0" w:space="0" w:color="auto"/>
            <w:left w:val="none" w:sz="0" w:space="0" w:color="auto"/>
            <w:bottom w:val="none" w:sz="0" w:space="0" w:color="auto"/>
            <w:right w:val="none" w:sz="0" w:space="0" w:color="auto"/>
          </w:divBdr>
          <w:divsChild>
            <w:div w:id="1842811926">
              <w:marLeft w:val="0"/>
              <w:marRight w:val="0"/>
              <w:marTop w:val="0"/>
              <w:marBottom w:val="0"/>
              <w:divBdr>
                <w:top w:val="none" w:sz="0" w:space="0" w:color="auto"/>
                <w:left w:val="none" w:sz="0" w:space="0" w:color="auto"/>
                <w:bottom w:val="none" w:sz="0" w:space="0" w:color="auto"/>
                <w:right w:val="none" w:sz="0" w:space="0" w:color="auto"/>
              </w:divBdr>
              <w:divsChild>
                <w:div w:id="1133448476">
                  <w:marLeft w:val="0"/>
                  <w:marRight w:val="0"/>
                  <w:marTop w:val="0"/>
                  <w:marBottom w:val="0"/>
                  <w:divBdr>
                    <w:top w:val="none" w:sz="0" w:space="0" w:color="auto"/>
                    <w:left w:val="none" w:sz="0" w:space="0" w:color="auto"/>
                    <w:bottom w:val="none" w:sz="0" w:space="0" w:color="auto"/>
                    <w:right w:val="none" w:sz="0" w:space="0" w:color="auto"/>
                  </w:divBdr>
                  <w:divsChild>
                    <w:div w:id="32388598">
                      <w:marLeft w:val="0"/>
                      <w:marRight w:val="0"/>
                      <w:marTop w:val="0"/>
                      <w:marBottom w:val="0"/>
                      <w:divBdr>
                        <w:top w:val="none" w:sz="0" w:space="0" w:color="auto"/>
                        <w:left w:val="none" w:sz="0" w:space="0" w:color="auto"/>
                        <w:bottom w:val="none" w:sz="0" w:space="0" w:color="auto"/>
                        <w:right w:val="none" w:sz="0" w:space="0" w:color="auto"/>
                      </w:divBdr>
                      <w:divsChild>
                        <w:div w:id="856894637">
                          <w:marLeft w:val="0"/>
                          <w:marRight w:val="0"/>
                          <w:marTop w:val="0"/>
                          <w:marBottom w:val="0"/>
                          <w:divBdr>
                            <w:top w:val="none" w:sz="0" w:space="0" w:color="auto"/>
                            <w:left w:val="none" w:sz="0" w:space="0" w:color="auto"/>
                            <w:bottom w:val="none" w:sz="0" w:space="0" w:color="auto"/>
                            <w:right w:val="none" w:sz="0" w:space="0" w:color="auto"/>
                          </w:divBdr>
                          <w:divsChild>
                            <w:div w:id="1756584440">
                              <w:marLeft w:val="0"/>
                              <w:marRight w:val="0"/>
                              <w:marTop w:val="0"/>
                              <w:marBottom w:val="0"/>
                              <w:divBdr>
                                <w:top w:val="none" w:sz="0" w:space="0" w:color="auto"/>
                                <w:left w:val="none" w:sz="0" w:space="0" w:color="auto"/>
                                <w:bottom w:val="none" w:sz="0" w:space="0" w:color="auto"/>
                                <w:right w:val="none" w:sz="0" w:space="0" w:color="auto"/>
                              </w:divBdr>
                              <w:divsChild>
                                <w:div w:id="1968469713">
                                  <w:marLeft w:val="0"/>
                                  <w:marRight w:val="0"/>
                                  <w:marTop w:val="0"/>
                                  <w:marBottom w:val="0"/>
                                  <w:divBdr>
                                    <w:top w:val="none" w:sz="0" w:space="0" w:color="auto"/>
                                    <w:left w:val="none" w:sz="0" w:space="0" w:color="auto"/>
                                    <w:bottom w:val="none" w:sz="0" w:space="0" w:color="auto"/>
                                    <w:right w:val="none" w:sz="0" w:space="0" w:color="auto"/>
                                  </w:divBdr>
                                  <w:divsChild>
                                    <w:div w:id="1650477151">
                                      <w:marLeft w:val="0"/>
                                      <w:marRight w:val="0"/>
                                      <w:marTop w:val="0"/>
                                      <w:marBottom w:val="0"/>
                                      <w:divBdr>
                                        <w:top w:val="none" w:sz="0" w:space="0" w:color="auto"/>
                                        <w:left w:val="none" w:sz="0" w:space="0" w:color="auto"/>
                                        <w:bottom w:val="none" w:sz="0" w:space="0" w:color="auto"/>
                                        <w:right w:val="none" w:sz="0" w:space="0" w:color="auto"/>
                                      </w:divBdr>
                                      <w:divsChild>
                                        <w:div w:id="1632206005">
                                          <w:marLeft w:val="0"/>
                                          <w:marRight w:val="0"/>
                                          <w:marTop w:val="0"/>
                                          <w:marBottom w:val="0"/>
                                          <w:divBdr>
                                            <w:top w:val="none" w:sz="0" w:space="0" w:color="auto"/>
                                            <w:left w:val="none" w:sz="0" w:space="0" w:color="auto"/>
                                            <w:bottom w:val="none" w:sz="0" w:space="0" w:color="auto"/>
                                            <w:right w:val="none" w:sz="0" w:space="0" w:color="auto"/>
                                          </w:divBdr>
                                          <w:divsChild>
                                            <w:div w:id="164091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277069">
          <w:marLeft w:val="0"/>
          <w:marRight w:val="0"/>
          <w:marTop w:val="0"/>
          <w:marBottom w:val="0"/>
          <w:divBdr>
            <w:top w:val="none" w:sz="0" w:space="0" w:color="auto"/>
            <w:left w:val="none" w:sz="0" w:space="0" w:color="auto"/>
            <w:bottom w:val="none" w:sz="0" w:space="0" w:color="auto"/>
            <w:right w:val="none" w:sz="0" w:space="0" w:color="auto"/>
          </w:divBdr>
          <w:divsChild>
            <w:div w:id="73670724">
              <w:marLeft w:val="0"/>
              <w:marRight w:val="0"/>
              <w:marTop w:val="0"/>
              <w:marBottom w:val="0"/>
              <w:divBdr>
                <w:top w:val="none" w:sz="0" w:space="0" w:color="auto"/>
                <w:left w:val="none" w:sz="0" w:space="0" w:color="auto"/>
                <w:bottom w:val="none" w:sz="0" w:space="0" w:color="auto"/>
                <w:right w:val="none" w:sz="0" w:space="0" w:color="auto"/>
              </w:divBdr>
              <w:divsChild>
                <w:div w:id="1265191741">
                  <w:marLeft w:val="0"/>
                  <w:marRight w:val="0"/>
                  <w:marTop w:val="0"/>
                  <w:marBottom w:val="0"/>
                  <w:divBdr>
                    <w:top w:val="none" w:sz="0" w:space="0" w:color="auto"/>
                    <w:left w:val="none" w:sz="0" w:space="0" w:color="auto"/>
                    <w:bottom w:val="none" w:sz="0" w:space="0" w:color="auto"/>
                    <w:right w:val="none" w:sz="0" w:space="0" w:color="auto"/>
                  </w:divBdr>
                  <w:divsChild>
                    <w:div w:id="706179359">
                      <w:marLeft w:val="0"/>
                      <w:marRight w:val="0"/>
                      <w:marTop w:val="0"/>
                      <w:marBottom w:val="0"/>
                      <w:divBdr>
                        <w:top w:val="none" w:sz="0" w:space="0" w:color="auto"/>
                        <w:left w:val="none" w:sz="0" w:space="0" w:color="auto"/>
                        <w:bottom w:val="none" w:sz="0" w:space="0" w:color="auto"/>
                        <w:right w:val="none" w:sz="0" w:space="0" w:color="auto"/>
                      </w:divBdr>
                      <w:divsChild>
                        <w:div w:id="878592549">
                          <w:marLeft w:val="0"/>
                          <w:marRight w:val="0"/>
                          <w:marTop w:val="0"/>
                          <w:marBottom w:val="0"/>
                          <w:divBdr>
                            <w:top w:val="none" w:sz="0" w:space="0" w:color="auto"/>
                            <w:left w:val="none" w:sz="0" w:space="0" w:color="auto"/>
                            <w:bottom w:val="none" w:sz="0" w:space="0" w:color="auto"/>
                            <w:right w:val="none" w:sz="0" w:space="0" w:color="auto"/>
                          </w:divBdr>
                          <w:divsChild>
                            <w:div w:id="1153989752">
                              <w:marLeft w:val="0"/>
                              <w:marRight w:val="0"/>
                              <w:marTop w:val="0"/>
                              <w:marBottom w:val="0"/>
                              <w:divBdr>
                                <w:top w:val="none" w:sz="0" w:space="0" w:color="auto"/>
                                <w:left w:val="none" w:sz="0" w:space="0" w:color="auto"/>
                                <w:bottom w:val="none" w:sz="0" w:space="0" w:color="auto"/>
                                <w:right w:val="none" w:sz="0" w:space="0" w:color="auto"/>
                              </w:divBdr>
                              <w:divsChild>
                                <w:div w:id="1441022325">
                                  <w:marLeft w:val="0"/>
                                  <w:marRight w:val="0"/>
                                  <w:marTop w:val="0"/>
                                  <w:marBottom w:val="0"/>
                                  <w:divBdr>
                                    <w:top w:val="none" w:sz="0" w:space="0" w:color="auto"/>
                                    <w:left w:val="none" w:sz="0" w:space="0" w:color="auto"/>
                                    <w:bottom w:val="none" w:sz="0" w:space="0" w:color="auto"/>
                                    <w:right w:val="none" w:sz="0" w:space="0" w:color="auto"/>
                                  </w:divBdr>
                                  <w:divsChild>
                                    <w:div w:id="181313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957844">
      <w:bodyDiv w:val="1"/>
      <w:marLeft w:val="0"/>
      <w:marRight w:val="0"/>
      <w:marTop w:val="0"/>
      <w:marBottom w:val="0"/>
      <w:divBdr>
        <w:top w:val="none" w:sz="0" w:space="0" w:color="auto"/>
        <w:left w:val="none" w:sz="0" w:space="0" w:color="auto"/>
        <w:bottom w:val="none" w:sz="0" w:space="0" w:color="auto"/>
        <w:right w:val="none" w:sz="0" w:space="0" w:color="auto"/>
      </w:divBdr>
      <w:divsChild>
        <w:div w:id="1269897670">
          <w:marLeft w:val="0"/>
          <w:marRight w:val="0"/>
          <w:marTop w:val="0"/>
          <w:marBottom w:val="0"/>
          <w:divBdr>
            <w:top w:val="none" w:sz="0" w:space="0" w:color="auto"/>
            <w:left w:val="none" w:sz="0" w:space="0" w:color="auto"/>
            <w:bottom w:val="none" w:sz="0" w:space="0" w:color="auto"/>
            <w:right w:val="none" w:sz="0" w:space="0" w:color="auto"/>
          </w:divBdr>
        </w:div>
        <w:div w:id="1139683853">
          <w:marLeft w:val="0"/>
          <w:marRight w:val="0"/>
          <w:marTop w:val="0"/>
          <w:marBottom w:val="0"/>
          <w:divBdr>
            <w:top w:val="none" w:sz="0" w:space="0" w:color="auto"/>
            <w:left w:val="none" w:sz="0" w:space="0" w:color="auto"/>
            <w:bottom w:val="none" w:sz="0" w:space="0" w:color="auto"/>
            <w:right w:val="none" w:sz="0" w:space="0" w:color="auto"/>
          </w:divBdr>
          <w:divsChild>
            <w:div w:id="238289144">
              <w:marLeft w:val="0"/>
              <w:marRight w:val="0"/>
              <w:marTop w:val="0"/>
              <w:marBottom w:val="0"/>
              <w:divBdr>
                <w:top w:val="none" w:sz="0" w:space="0" w:color="auto"/>
                <w:left w:val="none" w:sz="0" w:space="0" w:color="auto"/>
                <w:bottom w:val="none" w:sz="0" w:space="0" w:color="auto"/>
                <w:right w:val="none" w:sz="0" w:space="0" w:color="auto"/>
              </w:divBdr>
              <w:divsChild>
                <w:div w:id="1783453949">
                  <w:marLeft w:val="0"/>
                  <w:marRight w:val="0"/>
                  <w:marTop w:val="0"/>
                  <w:marBottom w:val="0"/>
                  <w:divBdr>
                    <w:top w:val="none" w:sz="0" w:space="0" w:color="auto"/>
                    <w:left w:val="none" w:sz="0" w:space="0" w:color="auto"/>
                    <w:bottom w:val="none" w:sz="0" w:space="0" w:color="auto"/>
                    <w:right w:val="none" w:sz="0" w:space="0" w:color="auto"/>
                  </w:divBdr>
                  <w:divsChild>
                    <w:div w:id="1006132043">
                      <w:marLeft w:val="0"/>
                      <w:marRight w:val="0"/>
                      <w:marTop w:val="0"/>
                      <w:marBottom w:val="0"/>
                      <w:divBdr>
                        <w:top w:val="none" w:sz="0" w:space="0" w:color="auto"/>
                        <w:left w:val="none" w:sz="0" w:space="0" w:color="auto"/>
                        <w:bottom w:val="none" w:sz="0" w:space="0" w:color="auto"/>
                        <w:right w:val="none" w:sz="0" w:space="0" w:color="auto"/>
                      </w:divBdr>
                      <w:divsChild>
                        <w:div w:id="91633676">
                          <w:marLeft w:val="0"/>
                          <w:marRight w:val="0"/>
                          <w:marTop w:val="0"/>
                          <w:marBottom w:val="0"/>
                          <w:divBdr>
                            <w:top w:val="none" w:sz="0" w:space="0" w:color="auto"/>
                            <w:left w:val="none" w:sz="0" w:space="0" w:color="auto"/>
                            <w:bottom w:val="none" w:sz="0" w:space="0" w:color="auto"/>
                            <w:right w:val="none" w:sz="0" w:space="0" w:color="auto"/>
                          </w:divBdr>
                          <w:divsChild>
                            <w:div w:id="1167480695">
                              <w:marLeft w:val="0"/>
                              <w:marRight w:val="0"/>
                              <w:marTop w:val="0"/>
                              <w:marBottom w:val="0"/>
                              <w:divBdr>
                                <w:top w:val="none" w:sz="0" w:space="0" w:color="auto"/>
                                <w:left w:val="none" w:sz="0" w:space="0" w:color="auto"/>
                                <w:bottom w:val="none" w:sz="0" w:space="0" w:color="auto"/>
                                <w:right w:val="none" w:sz="0" w:space="0" w:color="auto"/>
                              </w:divBdr>
                              <w:divsChild>
                                <w:div w:id="74061133">
                                  <w:marLeft w:val="0"/>
                                  <w:marRight w:val="0"/>
                                  <w:marTop w:val="0"/>
                                  <w:marBottom w:val="0"/>
                                  <w:divBdr>
                                    <w:top w:val="none" w:sz="0" w:space="0" w:color="auto"/>
                                    <w:left w:val="none" w:sz="0" w:space="0" w:color="auto"/>
                                    <w:bottom w:val="none" w:sz="0" w:space="0" w:color="auto"/>
                                    <w:right w:val="none" w:sz="0" w:space="0" w:color="auto"/>
                                  </w:divBdr>
                                  <w:divsChild>
                                    <w:div w:id="1737778296">
                                      <w:marLeft w:val="0"/>
                                      <w:marRight w:val="0"/>
                                      <w:marTop w:val="0"/>
                                      <w:marBottom w:val="0"/>
                                      <w:divBdr>
                                        <w:top w:val="none" w:sz="0" w:space="0" w:color="auto"/>
                                        <w:left w:val="none" w:sz="0" w:space="0" w:color="auto"/>
                                        <w:bottom w:val="none" w:sz="0" w:space="0" w:color="auto"/>
                                        <w:right w:val="none" w:sz="0" w:space="0" w:color="auto"/>
                                      </w:divBdr>
                                      <w:divsChild>
                                        <w:div w:id="125969800">
                                          <w:marLeft w:val="0"/>
                                          <w:marRight w:val="0"/>
                                          <w:marTop w:val="0"/>
                                          <w:marBottom w:val="0"/>
                                          <w:divBdr>
                                            <w:top w:val="none" w:sz="0" w:space="0" w:color="auto"/>
                                            <w:left w:val="none" w:sz="0" w:space="0" w:color="auto"/>
                                            <w:bottom w:val="none" w:sz="0" w:space="0" w:color="auto"/>
                                            <w:right w:val="none" w:sz="0" w:space="0" w:color="auto"/>
                                          </w:divBdr>
                                          <w:divsChild>
                                            <w:div w:id="14823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797199">
          <w:marLeft w:val="0"/>
          <w:marRight w:val="0"/>
          <w:marTop w:val="0"/>
          <w:marBottom w:val="0"/>
          <w:divBdr>
            <w:top w:val="none" w:sz="0" w:space="0" w:color="auto"/>
            <w:left w:val="none" w:sz="0" w:space="0" w:color="auto"/>
            <w:bottom w:val="none" w:sz="0" w:space="0" w:color="auto"/>
            <w:right w:val="none" w:sz="0" w:space="0" w:color="auto"/>
          </w:divBdr>
          <w:divsChild>
            <w:div w:id="522863586">
              <w:marLeft w:val="0"/>
              <w:marRight w:val="0"/>
              <w:marTop w:val="0"/>
              <w:marBottom w:val="0"/>
              <w:divBdr>
                <w:top w:val="none" w:sz="0" w:space="0" w:color="auto"/>
                <w:left w:val="none" w:sz="0" w:space="0" w:color="auto"/>
                <w:bottom w:val="none" w:sz="0" w:space="0" w:color="auto"/>
                <w:right w:val="none" w:sz="0" w:space="0" w:color="auto"/>
              </w:divBdr>
              <w:divsChild>
                <w:div w:id="1016691785">
                  <w:marLeft w:val="0"/>
                  <w:marRight w:val="0"/>
                  <w:marTop w:val="0"/>
                  <w:marBottom w:val="0"/>
                  <w:divBdr>
                    <w:top w:val="none" w:sz="0" w:space="0" w:color="auto"/>
                    <w:left w:val="none" w:sz="0" w:space="0" w:color="auto"/>
                    <w:bottom w:val="none" w:sz="0" w:space="0" w:color="auto"/>
                    <w:right w:val="none" w:sz="0" w:space="0" w:color="auto"/>
                  </w:divBdr>
                  <w:divsChild>
                    <w:div w:id="375617719">
                      <w:marLeft w:val="0"/>
                      <w:marRight w:val="0"/>
                      <w:marTop w:val="0"/>
                      <w:marBottom w:val="0"/>
                      <w:divBdr>
                        <w:top w:val="none" w:sz="0" w:space="0" w:color="auto"/>
                        <w:left w:val="none" w:sz="0" w:space="0" w:color="auto"/>
                        <w:bottom w:val="none" w:sz="0" w:space="0" w:color="auto"/>
                        <w:right w:val="none" w:sz="0" w:space="0" w:color="auto"/>
                      </w:divBdr>
                      <w:divsChild>
                        <w:div w:id="414209397">
                          <w:marLeft w:val="0"/>
                          <w:marRight w:val="0"/>
                          <w:marTop w:val="0"/>
                          <w:marBottom w:val="0"/>
                          <w:divBdr>
                            <w:top w:val="none" w:sz="0" w:space="0" w:color="auto"/>
                            <w:left w:val="none" w:sz="0" w:space="0" w:color="auto"/>
                            <w:bottom w:val="none" w:sz="0" w:space="0" w:color="auto"/>
                            <w:right w:val="none" w:sz="0" w:space="0" w:color="auto"/>
                          </w:divBdr>
                          <w:divsChild>
                            <w:div w:id="1859807820">
                              <w:marLeft w:val="0"/>
                              <w:marRight w:val="0"/>
                              <w:marTop w:val="0"/>
                              <w:marBottom w:val="0"/>
                              <w:divBdr>
                                <w:top w:val="none" w:sz="0" w:space="0" w:color="auto"/>
                                <w:left w:val="none" w:sz="0" w:space="0" w:color="auto"/>
                                <w:bottom w:val="none" w:sz="0" w:space="0" w:color="auto"/>
                                <w:right w:val="none" w:sz="0" w:space="0" w:color="auto"/>
                              </w:divBdr>
                              <w:divsChild>
                                <w:div w:id="1809057088">
                                  <w:marLeft w:val="0"/>
                                  <w:marRight w:val="0"/>
                                  <w:marTop w:val="0"/>
                                  <w:marBottom w:val="0"/>
                                  <w:divBdr>
                                    <w:top w:val="none" w:sz="0" w:space="0" w:color="auto"/>
                                    <w:left w:val="none" w:sz="0" w:space="0" w:color="auto"/>
                                    <w:bottom w:val="none" w:sz="0" w:space="0" w:color="auto"/>
                                    <w:right w:val="none" w:sz="0" w:space="0" w:color="auto"/>
                                  </w:divBdr>
                                  <w:divsChild>
                                    <w:div w:id="15980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120418">
      <w:bodyDiv w:val="1"/>
      <w:marLeft w:val="0"/>
      <w:marRight w:val="0"/>
      <w:marTop w:val="0"/>
      <w:marBottom w:val="0"/>
      <w:divBdr>
        <w:top w:val="none" w:sz="0" w:space="0" w:color="auto"/>
        <w:left w:val="none" w:sz="0" w:space="0" w:color="auto"/>
        <w:bottom w:val="none" w:sz="0" w:space="0" w:color="auto"/>
        <w:right w:val="none" w:sz="0" w:space="0" w:color="auto"/>
      </w:divBdr>
      <w:divsChild>
        <w:div w:id="1370229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gadisoctoril@mercubuana.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lestari.soerjowati@mercubuana.ac.id"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Jurnal Studi Komunikasi dan Media</vt:lpstr>
    </vt:vector>
  </TitlesOfParts>
  <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Studi Komunikasi dan Media</dc:title>
  <dc:creator>Asus</dc:creator>
  <cp:lastModifiedBy>ASUS</cp:lastModifiedBy>
  <cp:revision>2</cp:revision>
  <dcterms:created xsi:type="dcterms:W3CDTF">2025-04-05T13:39:00Z</dcterms:created>
  <dcterms:modified xsi:type="dcterms:W3CDTF">2025-04-05T13:39:00Z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for Microsoft 365</vt:lpwstr>
  </property>
  <property fmtid="{D5CDD505-2E9C-101B-9397-08002B2CF9AE}" pid="4" name="LastSaved">
    <vt:filetime>2025-04-04T00:00:00Z</vt:filetime>
  </property>
  <property fmtid="{D5CDD505-2E9C-101B-9397-08002B2CF9AE}" pid="5" name="Producer">
    <vt:lpwstr>Microsoft® Word for Microsoft 365</vt:lpwstr>
  </property>
</Properties>
</file>