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1DD93" w14:textId="77777777" w:rsidR="0027171F" w:rsidRDefault="003736F6" w:rsidP="0027171F">
      <w:pPr>
        <w:autoSpaceDE w:val="0"/>
        <w:autoSpaceDN w:val="0"/>
        <w:adjustRightInd w:val="0"/>
        <w:spacing w:after="0" w:line="480" w:lineRule="auto"/>
        <w:jc w:val="center"/>
        <w:rPr>
          <w:rFonts w:ascii="Times New Roman" w:hAnsi="Times New Roman" w:cs="Times New Roman"/>
          <w:color w:val="000000" w:themeColor="text1"/>
          <w:kern w:val="0"/>
          <w:sz w:val="32"/>
          <w:szCs w:val="32"/>
          <w:lang w:val="en-US"/>
        </w:rPr>
      </w:pPr>
      <w:r w:rsidRPr="00CC237F">
        <w:rPr>
          <w:rFonts w:ascii="Times New Roman" w:hAnsi="Times New Roman" w:cs="Times New Roman"/>
          <w:color w:val="000000" w:themeColor="text1"/>
          <w:kern w:val="0"/>
          <w:sz w:val="32"/>
          <w:szCs w:val="32"/>
          <w:lang w:val="en-US"/>
        </w:rPr>
        <w:t xml:space="preserve">PODCAST BOCOR ALUS POLITIK’S ROLE IN BUILDING </w:t>
      </w:r>
    </w:p>
    <w:p w14:paraId="2ADE2600" w14:textId="77777777" w:rsidR="0027171F" w:rsidRDefault="003736F6" w:rsidP="0027171F">
      <w:pPr>
        <w:autoSpaceDE w:val="0"/>
        <w:autoSpaceDN w:val="0"/>
        <w:adjustRightInd w:val="0"/>
        <w:spacing w:after="0" w:line="480" w:lineRule="auto"/>
        <w:jc w:val="center"/>
        <w:rPr>
          <w:rFonts w:ascii="Times New Roman" w:hAnsi="Times New Roman" w:cs="Times New Roman"/>
          <w:color w:val="000000" w:themeColor="text1"/>
          <w:kern w:val="0"/>
          <w:sz w:val="32"/>
          <w:szCs w:val="32"/>
          <w:lang w:val="en-US"/>
        </w:rPr>
      </w:pPr>
      <w:r w:rsidRPr="00CC237F">
        <w:rPr>
          <w:rFonts w:ascii="Times New Roman" w:hAnsi="Times New Roman" w:cs="Times New Roman"/>
          <w:color w:val="000000" w:themeColor="text1"/>
          <w:kern w:val="0"/>
          <w:sz w:val="32"/>
          <w:szCs w:val="32"/>
          <w:lang w:val="en-US"/>
        </w:rPr>
        <w:t>GEN</w:t>
      </w:r>
      <w:r w:rsidR="00177917" w:rsidRPr="00CC237F">
        <w:rPr>
          <w:rFonts w:ascii="Times New Roman" w:hAnsi="Times New Roman" w:cs="Times New Roman"/>
          <w:color w:val="000000" w:themeColor="text1"/>
          <w:kern w:val="0"/>
          <w:sz w:val="32"/>
          <w:szCs w:val="32"/>
          <w:lang w:val="en-US"/>
        </w:rPr>
        <w:t xml:space="preserve"> Z'</w:t>
      </w:r>
      <w:r w:rsidRPr="00CC237F">
        <w:rPr>
          <w:rFonts w:ascii="Times New Roman" w:hAnsi="Times New Roman" w:cs="Times New Roman"/>
          <w:color w:val="000000" w:themeColor="text1"/>
          <w:kern w:val="0"/>
          <w:sz w:val="32"/>
          <w:szCs w:val="32"/>
          <w:lang w:val="en-US"/>
        </w:rPr>
        <w:t>S</w:t>
      </w:r>
      <w:r w:rsidR="00177917" w:rsidRPr="00CC237F">
        <w:rPr>
          <w:rFonts w:ascii="Times New Roman" w:hAnsi="Times New Roman" w:cs="Times New Roman"/>
          <w:color w:val="000000" w:themeColor="text1"/>
          <w:kern w:val="0"/>
          <w:sz w:val="32"/>
          <w:szCs w:val="32"/>
          <w:lang w:val="en-US"/>
        </w:rPr>
        <w:t xml:space="preserve"> </w:t>
      </w:r>
      <w:r w:rsidRPr="00CC237F">
        <w:rPr>
          <w:rFonts w:ascii="Times New Roman" w:hAnsi="Times New Roman" w:cs="Times New Roman"/>
          <w:color w:val="000000" w:themeColor="text1"/>
          <w:kern w:val="0"/>
          <w:sz w:val="32"/>
          <w:szCs w:val="32"/>
          <w:lang w:val="en-US"/>
        </w:rPr>
        <w:t xml:space="preserve">POLITICAL AWARENESS </w:t>
      </w:r>
    </w:p>
    <w:p w14:paraId="6ADD683C" w14:textId="57C13A15" w:rsidR="0048524B" w:rsidRPr="00CC237F" w:rsidRDefault="003736F6" w:rsidP="0027171F">
      <w:pPr>
        <w:autoSpaceDE w:val="0"/>
        <w:autoSpaceDN w:val="0"/>
        <w:adjustRightInd w:val="0"/>
        <w:spacing w:after="0" w:line="480" w:lineRule="auto"/>
        <w:jc w:val="center"/>
        <w:rPr>
          <w:rFonts w:ascii="Times New Roman" w:hAnsi="Times New Roman" w:cs="Times New Roman"/>
          <w:color w:val="000000" w:themeColor="text1"/>
          <w:kern w:val="0"/>
          <w:sz w:val="32"/>
          <w:szCs w:val="32"/>
          <w:lang w:val="en-US"/>
        </w:rPr>
      </w:pPr>
      <w:r w:rsidRPr="00CC237F">
        <w:rPr>
          <w:rFonts w:ascii="Times New Roman" w:hAnsi="Times New Roman" w:cs="Times New Roman"/>
          <w:color w:val="000000" w:themeColor="text1"/>
          <w:kern w:val="0"/>
          <w:sz w:val="32"/>
          <w:szCs w:val="32"/>
          <w:lang w:val="en-US"/>
        </w:rPr>
        <w:t>AHEAD THE 2024</w:t>
      </w:r>
      <w:r w:rsidR="0027171F">
        <w:rPr>
          <w:rFonts w:ascii="Times New Roman" w:hAnsi="Times New Roman" w:cs="Times New Roman"/>
          <w:color w:val="000000" w:themeColor="text1"/>
          <w:kern w:val="0"/>
          <w:sz w:val="32"/>
          <w:szCs w:val="32"/>
          <w:lang w:val="en-US"/>
        </w:rPr>
        <w:t xml:space="preserve"> </w:t>
      </w:r>
      <w:r w:rsidRPr="00CC237F">
        <w:rPr>
          <w:rFonts w:ascii="Times New Roman" w:hAnsi="Times New Roman" w:cs="Times New Roman"/>
          <w:color w:val="000000" w:themeColor="text1"/>
          <w:kern w:val="0"/>
          <w:sz w:val="32"/>
          <w:szCs w:val="32"/>
          <w:lang w:val="en-US"/>
        </w:rPr>
        <w:t>ELECTION</w:t>
      </w:r>
    </w:p>
    <w:p w14:paraId="204318A0" w14:textId="77777777" w:rsidR="003736F6" w:rsidRPr="00412569" w:rsidRDefault="003736F6" w:rsidP="003736F6">
      <w:pPr>
        <w:autoSpaceDE w:val="0"/>
        <w:autoSpaceDN w:val="0"/>
        <w:adjustRightInd w:val="0"/>
        <w:spacing w:after="0" w:line="480" w:lineRule="auto"/>
        <w:jc w:val="center"/>
        <w:rPr>
          <w:rFonts w:ascii="Times New Roman" w:hAnsi="Times New Roman" w:cs="Times New Roman"/>
          <w:color w:val="000000" w:themeColor="text1"/>
          <w:kern w:val="0"/>
          <w:lang w:val="en-US"/>
        </w:rPr>
      </w:pPr>
    </w:p>
    <w:p w14:paraId="4AF4C6C0" w14:textId="3615A61F" w:rsidR="0048524B" w:rsidRPr="00412569" w:rsidRDefault="0048524B" w:rsidP="003E6A08">
      <w:pPr>
        <w:pStyle w:val="Default"/>
        <w:spacing w:line="480" w:lineRule="auto"/>
        <w:jc w:val="center"/>
      </w:pPr>
      <w:proofErr w:type="spellStart"/>
      <w:r w:rsidRPr="00412569">
        <w:rPr>
          <w:b/>
          <w:bCs/>
        </w:rPr>
        <w:t>Rachma</w:t>
      </w:r>
      <w:proofErr w:type="spellEnd"/>
      <w:r w:rsidRPr="00412569">
        <w:rPr>
          <w:b/>
          <w:bCs/>
        </w:rPr>
        <w:t xml:space="preserve"> Tri Widuri</w:t>
      </w:r>
      <w:r w:rsidRPr="00412569">
        <w:rPr>
          <w:vertAlign w:val="superscript"/>
        </w:rPr>
        <w:t>1</w:t>
      </w:r>
      <w:r w:rsidRPr="00412569">
        <w:t xml:space="preserve">, </w:t>
      </w:r>
      <w:r w:rsidRPr="00412569">
        <w:rPr>
          <w:b/>
          <w:bCs/>
        </w:rPr>
        <w:t xml:space="preserve">Ariadne </w:t>
      </w:r>
      <w:proofErr w:type="spellStart"/>
      <w:r w:rsidRPr="00412569">
        <w:rPr>
          <w:b/>
          <w:bCs/>
        </w:rPr>
        <w:t>Khatarina</w:t>
      </w:r>
      <w:proofErr w:type="spellEnd"/>
      <w:r w:rsidRPr="00412569">
        <w:rPr>
          <w:b/>
          <w:bCs/>
        </w:rPr>
        <w:t xml:space="preserve"> Moniaga</w:t>
      </w:r>
      <w:r w:rsidRPr="00412569">
        <w:rPr>
          <w:vertAlign w:val="superscript"/>
        </w:rPr>
        <w:t>2</w:t>
      </w:r>
    </w:p>
    <w:p w14:paraId="33BAC61A" w14:textId="7BBB9511" w:rsidR="0048524B" w:rsidRPr="003B170C" w:rsidRDefault="0048524B" w:rsidP="003E6A08">
      <w:pPr>
        <w:pStyle w:val="Default"/>
        <w:spacing w:line="480" w:lineRule="auto"/>
        <w:jc w:val="center"/>
        <w:rPr>
          <w:vertAlign w:val="superscript"/>
        </w:rPr>
      </w:pPr>
      <w:proofErr w:type="spellStart"/>
      <w:r w:rsidRPr="00412569">
        <w:t>Politeknik</w:t>
      </w:r>
      <w:proofErr w:type="spellEnd"/>
      <w:r w:rsidRPr="00412569">
        <w:t xml:space="preserve"> Tempo, Jakarta</w:t>
      </w:r>
      <w:r w:rsidR="003B170C">
        <w:rPr>
          <w:vertAlign w:val="superscript"/>
        </w:rPr>
        <w:t>12</w:t>
      </w:r>
    </w:p>
    <w:p w14:paraId="678B62A8" w14:textId="09E3D740" w:rsidR="004255F8" w:rsidRDefault="004255F8" w:rsidP="003E6A08">
      <w:pPr>
        <w:pStyle w:val="Default"/>
        <w:spacing w:line="480" w:lineRule="auto"/>
        <w:jc w:val="center"/>
      </w:pPr>
      <w:r w:rsidRPr="004255F8">
        <w:t xml:space="preserve">Jl. </w:t>
      </w:r>
      <w:proofErr w:type="spellStart"/>
      <w:r w:rsidRPr="004255F8">
        <w:t>Palmerah</w:t>
      </w:r>
      <w:proofErr w:type="spellEnd"/>
      <w:r w:rsidRPr="004255F8">
        <w:t xml:space="preserve"> Barat No.8, RT.3/RW.5, Grogol Utara, </w:t>
      </w:r>
      <w:proofErr w:type="spellStart"/>
      <w:r w:rsidRPr="004255F8">
        <w:t>Kec</w:t>
      </w:r>
      <w:proofErr w:type="spellEnd"/>
      <w:r w:rsidRPr="004255F8">
        <w:t xml:space="preserve">. </w:t>
      </w:r>
      <w:proofErr w:type="spellStart"/>
      <w:r w:rsidRPr="004255F8">
        <w:t>Kby</w:t>
      </w:r>
      <w:proofErr w:type="spellEnd"/>
      <w:r w:rsidRPr="004255F8">
        <w:t>. Lama, Kota Jakarta Selatan, D</w:t>
      </w:r>
      <w:r>
        <w:t xml:space="preserve">KI </w:t>
      </w:r>
      <w:r w:rsidRPr="004255F8">
        <w:t>Jakarta 12210</w:t>
      </w:r>
    </w:p>
    <w:p w14:paraId="7B0C039D" w14:textId="221700EE" w:rsidR="00177917" w:rsidRPr="00412569" w:rsidRDefault="0048524B" w:rsidP="003E6A08">
      <w:pPr>
        <w:pStyle w:val="Default"/>
        <w:spacing w:line="480" w:lineRule="auto"/>
        <w:jc w:val="center"/>
      </w:pPr>
      <w:r w:rsidRPr="00412569">
        <w:t>rachma.widuri@politekniktempo.ac.id</w:t>
      </w:r>
    </w:p>
    <w:p w14:paraId="1B52389A" w14:textId="77777777" w:rsidR="00177917" w:rsidRPr="00412569" w:rsidRDefault="00177917" w:rsidP="003E6A08">
      <w:pPr>
        <w:spacing w:after="0" w:line="480" w:lineRule="auto"/>
        <w:jc w:val="both"/>
        <w:rPr>
          <w:rFonts w:ascii="Times New Roman" w:hAnsi="Times New Roman" w:cs="Times New Roman"/>
        </w:rPr>
      </w:pPr>
    </w:p>
    <w:p w14:paraId="276FF019" w14:textId="16F3A01D" w:rsidR="00BD11F3" w:rsidRDefault="00BD11F3" w:rsidP="00270769">
      <w:pPr>
        <w:pStyle w:val="Subtitle"/>
      </w:pPr>
      <w:r w:rsidRPr="00412569">
        <w:t>Abstract</w:t>
      </w:r>
    </w:p>
    <w:p w14:paraId="2F905790" w14:textId="39696E5B" w:rsidR="00466B10" w:rsidRDefault="00466B10" w:rsidP="00466B10">
      <w:pPr>
        <w:spacing w:after="0" w:line="480" w:lineRule="auto"/>
        <w:jc w:val="both"/>
        <w:rPr>
          <w:rFonts w:ascii="Times New Roman" w:hAnsi="Times New Roman" w:cs="Times New Roman"/>
        </w:rPr>
      </w:pPr>
      <w:r>
        <w:rPr>
          <w:rFonts w:ascii="Times New Roman" w:hAnsi="Times New Roman" w:cs="Times New Roman"/>
        </w:rPr>
        <w:t xml:space="preserve">This study explores how Tempo Media Group’s </w:t>
      </w:r>
      <w:r w:rsidRPr="005B0875">
        <w:rPr>
          <w:rFonts w:ascii="Times New Roman" w:hAnsi="Times New Roman" w:cs="Times New Roman"/>
          <w:i/>
          <w:iCs/>
        </w:rPr>
        <w:t xml:space="preserve">Bocor Alus </w:t>
      </w:r>
      <w:proofErr w:type="spellStart"/>
      <w:r w:rsidRPr="005B0875">
        <w:rPr>
          <w:rFonts w:ascii="Times New Roman" w:hAnsi="Times New Roman" w:cs="Times New Roman"/>
          <w:i/>
          <w:iCs/>
        </w:rPr>
        <w:t>Politik</w:t>
      </w:r>
      <w:proofErr w:type="spellEnd"/>
      <w:r>
        <w:rPr>
          <w:rFonts w:ascii="Times New Roman" w:hAnsi="Times New Roman" w:cs="Times New Roman"/>
        </w:rPr>
        <w:t xml:space="preserve"> podcast enhances</w:t>
      </w:r>
      <w:r w:rsidR="004544D0">
        <w:rPr>
          <w:rFonts w:ascii="Times New Roman" w:hAnsi="Times New Roman" w:cs="Times New Roman"/>
        </w:rPr>
        <w:t xml:space="preserve"> Generation Z’s political awareness as</w:t>
      </w:r>
      <w:r w:rsidR="005B0875">
        <w:rPr>
          <w:rFonts w:ascii="Times New Roman" w:hAnsi="Times New Roman" w:cs="Times New Roman"/>
        </w:rPr>
        <w:t xml:space="preserve"> </w:t>
      </w:r>
      <w:r w:rsidR="004544D0">
        <w:rPr>
          <w:rFonts w:ascii="Times New Roman" w:hAnsi="Times New Roman" w:cs="Times New Roman"/>
        </w:rPr>
        <w:t>beginner voters in the 2024 Election. Available on Spotify and YouTube, this podcast was</w:t>
      </w:r>
      <w:r w:rsidR="005B0875">
        <w:rPr>
          <w:rFonts w:ascii="Times New Roman" w:hAnsi="Times New Roman" w:cs="Times New Roman"/>
        </w:rPr>
        <w:t xml:space="preserve"> designed to</w:t>
      </w:r>
      <w:r w:rsidR="00D06441">
        <w:rPr>
          <w:rFonts w:ascii="Times New Roman" w:hAnsi="Times New Roman" w:cs="Times New Roman"/>
        </w:rPr>
        <w:t xml:space="preserve"> meet </w:t>
      </w:r>
      <w:r w:rsidR="005B0875">
        <w:rPr>
          <w:rFonts w:ascii="Times New Roman" w:hAnsi="Times New Roman" w:cs="Times New Roman"/>
        </w:rPr>
        <w:t>the visual preferences of young people</w:t>
      </w:r>
      <w:r w:rsidR="004544D0">
        <w:rPr>
          <w:rFonts w:ascii="Times New Roman" w:hAnsi="Times New Roman" w:cs="Times New Roman"/>
        </w:rPr>
        <w:t xml:space="preserve">. Since </w:t>
      </w:r>
      <w:proofErr w:type="spellStart"/>
      <w:r w:rsidR="004544D0">
        <w:rPr>
          <w:rFonts w:ascii="Times New Roman" w:hAnsi="Times New Roman" w:cs="Times New Roman"/>
        </w:rPr>
        <w:t>it’s</w:t>
      </w:r>
      <w:proofErr w:type="spellEnd"/>
      <w:r w:rsidR="004544D0">
        <w:rPr>
          <w:rFonts w:ascii="Times New Roman" w:hAnsi="Times New Roman" w:cs="Times New Roman"/>
        </w:rPr>
        <w:t xml:space="preserve"> launch on May 20, 2023, it has launched several episodes which</w:t>
      </w:r>
      <w:r w:rsidR="00D06441">
        <w:rPr>
          <w:rFonts w:ascii="Times New Roman" w:hAnsi="Times New Roman" w:cs="Times New Roman"/>
        </w:rPr>
        <w:t xml:space="preserve"> sparked public discussions and opinions towards the political figures. </w:t>
      </w:r>
      <w:r w:rsidR="00593E67">
        <w:rPr>
          <w:rFonts w:ascii="Times New Roman" w:hAnsi="Times New Roman" w:cs="Times New Roman"/>
        </w:rPr>
        <w:t xml:space="preserve">Using the uses and gratifications theory, this qualitative study with in-depth interviews and social media observations finds that </w:t>
      </w:r>
      <w:r w:rsidR="00593E67" w:rsidRPr="00593E67">
        <w:rPr>
          <w:rFonts w:ascii="Times New Roman" w:hAnsi="Times New Roman" w:cs="Times New Roman"/>
          <w:i/>
          <w:iCs/>
        </w:rPr>
        <w:t xml:space="preserve">Bocor Alus </w:t>
      </w:r>
      <w:proofErr w:type="spellStart"/>
      <w:r w:rsidR="00593E67" w:rsidRPr="00593E67">
        <w:rPr>
          <w:rFonts w:ascii="Times New Roman" w:hAnsi="Times New Roman" w:cs="Times New Roman"/>
          <w:i/>
          <w:iCs/>
        </w:rPr>
        <w:t>Politik</w:t>
      </w:r>
      <w:proofErr w:type="spellEnd"/>
      <w:r w:rsidR="00593E67">
        <w:rPr>
          <w:rFonts w:ascii="Times New Roman" w:hAnsi="Times New Roman" w:cs="Times New Roman"/>
        </w:rPr>
        <w:t xml:space="preserve"> significantly shapes Gen Z’s perception of the 2024 Election, demonstrating social media’s impact on fostering political awareness among young voters.</w:t>
      </w:r>
    </w:p>
    <w:p w14:paraId="21B3770E" w14:textId="77777777" w:rsidR="00D06441" w:rsidRPr="00466B10" w:rsidRDefault="00D06441" w:rsidP="00466B10">
      <w:pPr>
        <w:spacing w:after="0" w:line="480" w:lineRule="auto"/>
        <w:jc w:val="both"/>
        <w:rPr>
          <w:rFonts w:ascii="Times New Roman" w:hAnsi="Times New Roman" w:cs="Times New Roman"/>
        </w:rPr>
      </w:pPr>
    </w:p>
    <w:p w14:paraId="54F309E2" w14:textId="6109023C" w:rsidR="00177917" w:rsidRDefault="00BD11F3" w:rsidP="003E6A08">
      <w:pPr>
        <w:spacing w:after="0" w:line="480" w:lineRule="auto"/>
        <w:jc w:val="both"/>
        <w:rPr>
          <w:rFonts w:ascii="Times New Roman" w:hAnsi="Times New Roman" w:cs="Times New Roman"/>
        </w:rPr>
      </w:pPr>
      <w:r w:rsidRPr="00CC20E3">
        <w:rPr>
          <w:rFonts w:ascii="Times New Roman" w:hAnsi="Times New Roman" w:cs="Times New Roman"/>
          <w:b/>
          <w:bCs/>
        </w:rPr>
        <w:t>Keywords:</w:t>
      </w:r>
      <w:r w:rsidRPr="00412569">
        <w:rPr>
          <w:rFonts w:ascii="Times New Roman" w:hAnsi="Times New Roman" w:cs="Times New Roman"/>
        </w:rPr>
        <w:t xml:space="preserve"> </w:t>
      </w:r>
      <w:r w:rsidRPr="00412569">
        <w:rPr>
          <w:rFonts w:ascii="Times New Roman" w:hAnsi="Times New Roman" w:cs="Times New Roman"/>
          <w:i/>
          <w:iCs/>
        </w:rPr>
        <w:t xml:space="preserve">Podcast, </w:t>
      </w:r>
      <w:r w:rsidR="00177917" w:rsidRPr="00412569">
        <w:rPr>
          <w:rFonts w:ascii="Times New Roman" w:hAnsi="Times New Roman" w:cs="Times New Roman"/>
          <w:i/>
          <w:iCs/>
        </w:rPr>
        <w:t>Bocor</w:t>
      </w:r>
      <w:r w:rsidRPr="00412569">
        <w:rPr>
          <w:rFonts w:ascii="Times New Roman" w:hAnsi="Times New Roman" w:cs="Times New Roman"/>
          <w:i/>
          <w:iCs/>
        </w:rPr>
        <w:t xml:space="preserve"> Alus</w:t>
      </w:r>
      <w:r w:rsidR="00177917" w:rsidRPr="00412569">
        <w:rPr>
          <w:rFonts w:ascii="Times New Roman" w:hAnsi="Times New Roman" w:cs="Times New Roman"/>
          <w:i/>
          <w:iCs/>
        </w:rPr>
        <w:t xml:space="preserve"> </w:t>
      </w:r>
      <w:proofErr w:type="spellStart"/>
      <w:r w:rsidR="00177917" w:rsidRPr="00412569">
        <w:rPr>
          <w:rFonts w:ascii="Times New Roman" w:hAnsi="Times New Roman" w:cs="Times New Roman"/>
          <w:i/>
          <w:iCs/>
        </w:rPr>
        <w:t>Politik</w:t>
      </w:r>
      <w:proofErr w:type="spellEnd"/>
      <w:r w:rsidRPr="00412569">
        <w:rPr>
          <w:rFonts w:ascii="Times New Roman" w:hAnsi="Times New Roman" w:cs="Times New Roman"/>
          <w:i/>
          <w:iCs/>
        </w:rPr>
        <w:t>, Tempo Media, Gen Z, 2024 Election</w:t>
      </w:r>
      <w:r w:rsidRPr="00412569">
        <w:rPr>
          <w:rFonts w:ascii="Times New Roman" w:hAnsi="Times New Roman" w:cs="Times New Roman"/>
        </w:rPr>
        <w:t>.</w:t>
      </w:r>
    </w:p>
    <w:p w14:paraId="617B0B70" w14:textId="77777777" w:rsidR="004255F8" w:rsidRDefault="004255F8" w:rsidP="003E6A08">
      <w:pPr>
        <w:spacing w:after="0" w:line="480" w:lineRule="auto"/>
        <w:jc w:val="both"/>
        <w:rPr>
          <w:rFonts w:ascii="Times New Roman" w:hAnsi="Times New Roman" w:cs="Times New Roman"/>
        </w:rPr>
      </w:pPr>
    </w:p>
    <w:p w14:paraId="70DD524B" w14:textId="4A1BD201" w:rsidR="00D06441" w:rsidRDefault="00D06441" w:rsidP="00270769">
      <w:pPr>
        <w:pStyle w:val="Subtitle"/>
      </w:pPr>
      <w:proofErr w:type="spellStart"/>
      <w:r>
        <w:t>Abstrak</w:t>
      </w:r>
      <w:proofErr w:type="spellEnd"/>
    </w:p>
    <w:p w14:paraId="43596DF4" w14:textId="24C052CF" w:rsidR="00D06441" w:rsidRDefault="00D06441" w:rsidP="00CC20E3">
      <w:pPr>
        <w:spacing w:after="0" w:line="480" w:lineRule="auto"/>
        <w:jc w:val="both"/>
        <w:rPr>
          <w:rFonts w:ascii="Times New Roman" w:hAnsi="Times New Roman" w:cs="Times New Roman"/>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mengeksplorasi</w:t>
      </w:r>
      <w:proofErr w:type="spellEnd"/>
      <w:r>
        <w:rPr>
          <w:rFonts w:ascii="Times New Roman" w:hAnsi="Times New Roman" w:cs="Times New Roman"/>
        </w:rPr>
        <w:t xml:space="preserve"> </w:t>
      </w:r>
      <w:proofErr w:type="spellStart"/>
      <w:r>
        <w:rPr>
          <w:rFonts w:ascii="Times New Roman" w:hAnsi="Times New Roman" w:cs="Times New Roman"/>
        </w:rPr>
        <w:t>bagaimana</w:t>
      </w:r>
      <w:proofErr w:type="spellEnd"/>
      <w:r>
        <w:rPr>
          <w:rFonts w:ascii="Times New Roman" w:hAnsi="Times New Roman" w:cs="Times New Roman"/>
        </w:rPr>
        <w:t xml:space="preserve"> </w:t>
      </w:r>
      <w:proofErr w:type="spellStart"/>
      <w:r>
        <w:rPr>
          <w:rFonts w:ascii="Times New Roman" w:hAnsi="Times New Roman" w:cs="Times New Roman"/>
        </w:rPr>
        <w:t>siniar</w:t>
      </w:r>
      <w:proofErr w:type="spellEnd"/>
      <w:r>
        <w:rPr>
          <w:rFonts w:ascii="Times New Roman" w:hAnsi="Times New Roman" w:cs="Times New Roman"/>
        </w:rPr>
        <w:t xml:space="preserve"> Bocor Alus </w:t>
      </w:r>
      <w:proofErr w:type="spellStart"/>
      <w:r>
        <w:rPr>
          <w:rFonts w:ascii="Times New Roman" w:hAnsi="Times New Roman" w:cs="Times New Roman"/>
        </w:rPr>
        <w:t>Politik</w:t>
      </w:r>
      <w:proofErr w:type="spellEnd"/>
      <w:r>
        <w:rPr>
          <w:rFonts w:ascii="Times New Roman" w:hAnsi="Times New Roman" w:cs="Times New Roman"/>
        </w:rPr>
        <w:t xml:space="preserve"> </w:t>
      </w:r>
      <w:proofErr w:type="spellStart"/>
      <w:r>
        <w:rPr>
          <w:rFonts w:ascii="Times New Roman" w:hAnsi="Times New Roman" w:cs="Times New Roman"/>
        </w:rPr>
        <w:t>milik</w:t>
      </w:r>
      <w:proofErr w:type="spellEnd"/>
      <w:r>
        <w:rPr>
          <w:rFonts w:ascii="Times New Roman" w:hAnsi="Times New Roman" w:cs="Times New Roman"/>
        </w:rPr>
        <w:t xml:space="preserve"> Tempo Media </w:t>
      </w:r>
      <w:r w:rsidRPr="00CC20E3">
        <w:rPr>
          <w:rFonts w:ascii="Times New Roman" w:hAnsi="Times New Roman" w:cs="Times New Roman"/>
          <w:i/>
          <w:iCs/>
        </w:rPr>
        <w:t>Group</w:t>
      </w:r>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kesadaran</w:t>
      </w:r>
      <w:proofErr w:type="spellEnd"/>
      <w:r>
        <w:rPr>
          <w:rFonts w:ascii="Times New Roman" w:hAnsi="Times New Roman" w:cs="Times New Roman"/>
        </w:rPr>
        <w:t xml:space="preserve"> </w:t>
      </w:r>
      <w:proofErr w:type="spellStart"/>
      <w:r>
        <w:rPr>
          <w:rFonts w:ascii="Times New Roman" w:hAnsi="Times New Roman" w:cs="Times New Roman"/>
        </w:rPr>
        <w:t>politik</w:t>
      </w:r>
      <w:proofErr w:type="spellEnd"/>
      <w:r>
        <w:rPr>
          <w:rFonts w:ascii="Times New Roman" w:hAnsi="Times New Roman" w:cs="Times New Roman"/>
        </w:rPr>
        <w:t xml:space="preserve"> </w:t>
      </w:r>
      <w:proofErr w:type="spellStart"/>
      <w:r>
        <w:rPr>
          <w:rFonts w:ascii="Times New Roman" w:hAnsi="Times New Roman" w:cs="Times New Roman"/>
        </w:rPr>
        <w:t>Generasi</w:t>
      </w:r>
      <w:proofErr w:type="spellEnd"/>
      <w:r>
        <w:rPr>
          <w:rFonts w:ascii="Times New Roman" w:hAnsi="Times New Roman" w:cs="Times New Roman"/>
        </w:rPr>
        <w:t xml:space="preserve"> Z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pemilih</w:t>
      </w:r>
      <w:proofErr w:type="spellEnd"/>
      <w:r>
        <w:rPr>
          <w:rFonts w:ascii="Times New Roman" w:hAnsi="Times New Roman" w:cs="Times New Roman"/>
        </w:rPr>
        <w:t xml:space="preserve"> </w:t>
      </w:r>
      <w:proofErr w:type="spellStart"/>
      <w:r>
        <w:rPr>
          <w:rFonts w:ascii="Times New Roman" w:hAnsi="Times New Roman" w:cs="Times New Roman"/>
        </w:rPr>
        <w:t>pemula</w:t>
      </w:r>
      <w:proofErr w:type="spellEnd"/>
      <w:r>
        <w:rPr>
          <w:rFonts w:ascii="Times New Roman" w:hAnsi="Times New Roman" w:cs="Times New Roman"/>
        </w:rPr>
        <w:t xml:space="preserve"> pada </w:t>
      </w:r>
      <w:proofErr w:type="spellStart"/>
      <w:r>
        <w:rPr>
          <w:rFonts w:ascii="Times New Roman" w:hAnsi="Times New Roman" w:cs="Times New Roman"/>
        </w:rPr>
        <w:t>Pemilu</w:t>
      </w:r>
      <w:proofErr w:type="spellEnd"/>
      <w:r>
        <w:rPr>
          <w:rFonts w:ascii="Times New Roman" w:hAnsi="Times New Roman" w:cs="Times New Roman"/>
        </w:rPr>
        <w:t xml:space="preserve"> 2024. </w:t>
      </w:r>
      <w:proofErr w:type="spellStart"/>
      <w:r>
        <w:rPr>
          <w:rFonts w:ascii="Times New Roman" w:hAnsi="Times New Roman" w:cs="Times New Roman"/>
        </w:rPr>
        <w:lastRenderedPageBreak/>
        <w:t>Tersedia</w:t>
      </w:r>
      <w:proofErr w:type="spellEnd"/>
      <w:r>
        <w:rPr>
          <w:rFonts w:ascii="Times New Roman" w:hAnsi="Times New Roman" w:cs="Times New Roman"/>
        </w:rPr>
        <w:t xml:space="preserve"> di Spotify dan YouTube, </w:t>
      </w:r>
      <w:proofErr w:type="spellStart"/>
      <w:r>
        <w:rPr>
          <w:rFonts w:ascii="Times New Roman" w:hAnsi="Times New Roman" w:cs="Times New Roman"/>
        </w:rPr>
        <w:t>siniar</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dirancang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memenuhi</w:t>
      </w:r>
      <w:proofErr w:type="spellEnd"/>
      <w:r>
        <w:rPr>
          <w:rFonts w:ascii="Times New Roman" w:hAnsi="Times New Roman" w:cs="Times New Roman"/>
        </w:rPr>
        <w:t xml:space="preserve"> </w:t>
      </w:r>
      <w:proofErr w:type="spellStart"/>
      <w:r>
        <w:rPr>
          <w:rFonts w:ascii="Times New Roman" w:hAnsi="Times New Roman" w:cs="Times New Roman"/>
        </w:rPr>
        <w:t>preferensi</w:t>
      </w:r>
      <w:proofErr w:type="spellEnd"/>
      <w:r>
        <w:rPr>
          <w:rFonts w:ascii="Times New Roman" w:hAnsi="Times New Roman" w:cs="Times New Roman"/>
        </w:rPr>
        <w:t xml:space="preserve"> </w:t>
      </w:r>
      <w:proofErr w:type="spellStart"/>
      <w:r>
        <w:rPr>
          <w:rFonts w:ascii="Times New Roman" w:hAnsi="Times New Roman" w:cs="Times New Roman"/>
        </w:rPr>
        <w:t>anak</w:t>
      </w:r>
      <w:proofErr w:type="spellEnd"/>
      <w:r>
        <w:rPr>
          <w:rFonts w:ascii="Times New Roman" w:hAnsi="Times New Roman" w:cs="Times New Roman"/>
        </w:rPr>
        <w:t xml:space="preserve"> </w:t>
      </w:r>
      <w:proofErr w:type="spellStart"/>
      <w:r>
        <w:rPr>
          <w:rFonts w:ascii="Times New Roman" w:hAnsi="Times New Roman" w:cs="Times New Roman"/>
        </w:rPr>
        <w:t>muda</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media visual. </w:t>
      </w:r>
      <w:proofErr w:type="spellStart"/>
      <w:r>
        <w:rPr>
          <w:rFonts w:ascii="Times New Roman" w:hAnsi="Times New Roman" w:cs="Times New Roman"/>
        </w:rPr>
        <w:t>Sejak</w:t>
      </w:r>
      <w:proofErr w:type="spellEnd"/>
      <w:r>
        <w:rPr>
          <w:rFonts w:ascii="Times New Roman" w:hAnsi="Times New Roman" w:cs="Times New Roman"/>
        </w:rPr>
        <w:t xml:space="preserve"> </w:t>
      </w:r>
      <w:proofErr w:type="spellStart"/>
      <w:r>
        <w:rPr>
          <w:rFonts w:ascii="Times New Roman" w:hAnsi="Times New Roman" w:cs="Times New Roman"/>
        </w:rPr>
        <w:t>diluncurkan</w:t>
      </w:r>
      <w:proofErr w:type="spellEnd"/>
      <w:r>
        <w:rPr>
          <w:rFonts w:ascii="Times New Roman" w:hAnsi="Times New Roman" w:cs="Times New Roman"/>
        </w:rPr>
        <w:t xml:space="preserve"> pada 20 Mei 2023,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episode</w:t>
      </w:r>
      <w:r w:rsidR="00CC20E3">
        <w:rPr>
          <w:rFonts w:ascii="Times New Roman" w:hAnsi="Times New Roman" w:cs="Times New Roman"/>
        </w:rPr>
        <w:t>nya</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telah</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memicu</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diskusi</w:t>
      </w:r>
      <w:proofErr w:type="spellEnd"/>
      <w:r w:rsidR="00CC20E3">
        <w:rPr>
          <w:rFonts w:ascii="Times New Roman" w:hAnsi="Times New Roman" w:cs="Times New Roman"/>
        </w:rPr>
        <w:t xml:space="preserve"> dan </w:t>
      </w:r>
      <w:proofErr w:type="spellStart"/>
      <w:r w:rsidR="00CC20E3">
        <w:rPr>
          <w:rFonts w:ascii="Times New Roman" w:hAnsi="Times New Roman" w:cs="Times New Roman"/>
        </w:rPr>
        <w:t>opini</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publik</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terhadap</w:t>
      </w:r>
      <w:proofErr w:type="spellEnd"/>
      <w:r w:rsidR="00CC20E3">
        <w:rPr>
          <w:rFonts w:ascii="Times New Roman" w:hAnsi="Times New Roman" w:cs="Times New Roman"/>
        </w:rPr>
        <w:t xml:space="preserve"> para </w:t>
      </w:r>
      <w:proofErr w:type="spellStart"/>
      <w:r w:rsidR="00CC20E3">
        <w:rPr>
          <w:rFonts w:ascii="Times New Roman" w:hAnsi="Times New Roman" w:cs="Times New Roman"/>
        </w:rPr>
        <w:t>tokoh</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politik</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Dengan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menggunakan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teori</w:t>
      </w:r>
      <w:proofErr w:type="spellEnd"/>
      <w:r w:rsidR="00CC20E3">
        <w:rPr>
          <w:rFonts w:ascii="Times New Roman" w:hAnsi="Times New Roman" w:cs="Times New Roman"/>
        </w:rPr>
        <w:t xml:space="preserve"> </w:t>
      </w:r>
      <w:r w:rsidR="00CC20E3" w:rsidRPr="00CC20E3">
        <w:rPr>
          <w:rFonts w:ascii="Times New Roman" w:hAnsi="Times New Roman" w:cs="Times New Roman"/>
          <w:i/>
          <w:iCs/>
        </w:rPr>
        <w:t>uses and gratification</w:t>
      </w:r>
      <w:r w:rsidR="00CC20E3">
        <w:rPr>
          <w:rFonts w:ascii="Times New Roman" w:hAnsi="Times New Roman" w:cs="Times New Roman"/>
        </w:rPr>
        <w:t xml:space="preserve">, </w:t>
      </w:r>
      <w:proofErr w:type="spellStart"/>
      <w:r w:rsidR="00CC20E3">
        <w:rPr>
          <w:rFonts w:ascii="Times New Roman" w:hAnsi="Times New Roman" w:cs="Times New Roman"/>
        </w:rPr>
        <w:t>penelitian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kualitatif</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dengan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wawancara</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mendalam</w:t>
      </w:r>
      <w:proofErr w:type="spellEnd"/>
      <w:r w:rsidR="00CC20E3">
        <w:rPr>
          <w:rFonts w:ascii="Times New Roman" w:hAnsi="Times New Roman" w:cs="Times New Roman"/>
        </w:rPr>
        <w:t xml:space="preserve"> dan </w:t>
      </w:r>
      <w:proofErr w:type="spellStart"/>
      <w:r w:rsidR="00CC20E3">
        <w:rPr>
          <w:rFonts w:ascii="Times New Roman" w:hAnsi="Times New Roman" w:cs="Times New Roman"/>
        </w:rPr>
        <w:t>observasi</w:t>
      </w:r>
      <w:proofErr w:type="spellEnd"/>
      <w:r w:rsidR="00CC20E3">
        <w:rPr>
          <w:rFonts w:ascii="Times New Roman" w:hAnsi="Times New Roman" w:cs="Times New Roman"/>
        </w:rPr>
        <w:t xml:space="preserve"> media </w:t>
      </w:r>
      <w:proofErr w:type="spellStart"/>
      <w:r w:rsidR="00CC20E3">
        <w:rPr>
          <w:rFonts w:ascii="Times New Roman" w:hAnsi="Times New Roman" w:cs="Times New Roman"/>
        </w:rPr>
        <w:t>sosial</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ini</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menemukan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bahwa</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siniar</w:t>
      </w:r>
      <w:proofErr w:type="spellEnd"/>
      <w:r w:rsidR="00CC20E3">
        <w:rPr>
          <w:rFonts w:ascii="Times New Roman" w:hAnsi="Times New Roman" w:cs="Times New Roman"/>
        </w:rPr>
        <w:t xml:space="preserve"> Bocor Alus </w:t>
      </w:r>
      <w:proofErr w:type="spellStart"/>
      <w:r w:rsidR="00CC20E3">
        <w:rPr>
          <w:rFonts w:ascii="Times New Roman" w:hAnsi="Times New Roman" w:cs="Times New Roman"/>
        </w:rPr>
        <w:t>Politik</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secara</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signifikan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membentuk</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persepsi</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Generasi</w:t>
      </w:r>
      <w:proofErr w:type="spellEnd"/>
      <w:r w:rsidR="00CC20E3">
        <w:rPr>
          <w:rFonts w:ascii="Times New Roman" w:hAnsi="Times New Roman" w:cs="Times New Roman"/>
        </w:rPr>
        <w:t xml:space="preserve"> Z </w:t>
      </w:r>
      <w:proofErr w:type="spellStart"/>
      <w:r w:rsidR="00CC20E3">
        <w:rPr>
          <w:rFonts w:ascii="Times New Roman" w:hAnsi="Times New Roman" w:cs="Times New Roman"/>
        </w:rPr>
        <w:t>terhadap</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Pemilu</w:t>
      </w:r>
      <w:proofErr w:type="spellEnd"/>
      <w:r w:rsidR="00CC20E3">
        <w:rPr>
          <w:rFonts w:ascii="Times New Roman" w:hAnsi="Times New Roman" w:cs="Times New Roman"/>
        </w:rPr>
        <w:t xml:space="preserve"> 2024. </w:t>
      </w:r>
      <w:proofErr w:type="spellStart"/>
      <w:r w:rsidR="00CC20E3">
        <w:rPr>
          <w:rFonts w:ascii="Times New Roman" w:hAnsi="Times New Roman" w:cs="Times New Roman"/>
        </w:rPr>
        <w:t>Selain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itu</w:t>
      </w:r>
      <w:proofErr w:type="spellEnd"/>
      <w:r w:rsidR="00CC20E3">
        <w:rPr>
          <w:rFonts w:ascii="Times New Roman" w:hAnsi="Times New Roman" w:cs="Times New Roman"/>
        </w:rPr>
        <w:t xml:space="preserve">, media </w:t>
      </w:r>
      <w:proofErr w:type="spellStart"/>
      <w:r w:rsidR="00CC20E3">
        <w:rPr>
          <w:rFonts w:ascii="Times New Roman" w:hAnsi="Times New Roman" w:cs="Times New Roman"/>
        </w:rPr>
        <w:t>sosial</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berperan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dalam</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menumbuhkan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kesadaran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politik</w:t>
      </w:r>
      <w:proofErr w:type="spellEnd"/>
      <w:r w:rsidR="00CC20E3">
        <w:rPr>
          <w:rFonts w:ascii="Times New Roman" w:hAnsi="Times New Roman" w:cs="Times New Roman"/>
        </w:rPr>
        <w:t xml:space="preserve"> di </w:t>
      </w:r>
      <w:proofErr w:type="spellStart"/>
      <w:r w:rsidR="00CC20E3">
        <w:rPr>
          <w:rFonts w:ascii="Times New Roman" w:hAnsi="Times New Roman" w:cs="Times New Roman"/>
        </w:rPr>
        <w:t>kalangan</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pemilih</w:t>
      </w:r>
      <w:proofErr w:type="spellEnd"/>
      <w:r w:rsidR="00CC20E3">
        <w:rPr>
          <w:rFonts w:ascii="Times New Roman" w:hAnsi="Times New Roman" w:cs="Times New Roman"/>
        </w:rPr>
        <w:t xml:space="preserve"> </w:t>
      </w:r>
      <w:proofErr w:type="spellStart"/>
      <w:r w:rsidR="00CC20E3">
        <w:rPr>
          <w:rFonts w:ascii="Times New Roman" w:hAnsi="Times New Roman" w:cs="Times New Roman"/>
        </w:rPr>
        <w:t>muda</w:t>
      </w:r>
      <w:proofErr w:type="spellEnd"/>
      <w:r w:rsidR="00CC20E3">
        <w:rPr>
          <w:rFonts w:ascii="Times New Roman" w:hAnsi="Times New Roman" w:cs="Times New Roman"/>
        </w:rPr>
        <w:t>.</w:t>
      </w:r>
    </w:p>
    <w:p w14:paraId="01C28065" w14:textId="77777777" w:rsidR="00CC20E3" w:rsidRDefault="00CC20E3" w:rsidP="00CC20E3">
      <w:pPr>
        <w:spacing w:after="0" w:line="480" w:lineRule="auto"/>
        <w:jc w:val="both"/>
        <w:rPr>
          <w:rFonts w:ascii="Times New Roman" w:hAnsi="Times New Roman" w:cs="Times New Roman"/>
        </w:rPr>
      </w:pPr>
    </w:p>
    <w:p w14:paraId="1246F47B" w14:textId="00BC7F35" w:rsidR="00CC20E3" w:rsidRDefault="00CC20E3" w:rsidP="00CC20E3">
      <w:pPr>
        <w:spacing w:after="0" w:line="480" w:lineRule="auto"/>
        <w:jc w:val="both"/>
        <w:rPr>
          <w:rFonts w:ascii="Times New Roman" w:hAnsi="Times New Roman" w:cs="Times New Roman"/>
        </w:rPr>
      </w:pPr>
      <w:r w:rsidRPr="00CC20E3">
        <w:rPr>
          <w:rFonts w:ascii="Times New Roman" w:hAnsi="Times New Roman" w:cs="Times New Roman"/>
          <w:b/>
          <w:bCs/>
        </w:rPr>
        <w:t xml:space="preserve">Kata </w:t>
      </w:r>
      <w:proofErr w:type="spellStart"/>
      <w:r w:rsidRPr="00CC20E3">
        <w:rPr>
          <w:rFonts w:ascii="Times New Roman" w:hAnsi="Times New Roman" w:cs="Times New Roman"/>
          <w:b/>
          <w:bCs/>
        </w:rPr>
        <w:t>kunci</w:t>
      </w:r>
      <w:proofErr w:type="spellEnd"/>
      <w:r w:rsidRPr="00CC20E3">
        <w:rPr>
          <w:rFonts w:ascii="Times New Roman" w:hAnsi="Times New Roman" w:cs="Times New Roman"/>
          <w:b/>
          <w:bCs/>
        </w:rPr>
        <w:t>:</w:t>
      </w:r>
      <w:r>
        <w:rPr>
          <w:rFonts w:ascii="Times New Roman" w:hAnsi="Times New Roman" w:cs="Times New Roman"/>
          <w:b/>
          <w:bCs/>
        </w:rPr>
        <w:t xml:space="preserve"> </w:t>
      </w:r>
      <w:proofErr w:type="spellStart"/>
      <w:r>
        <w:rPr>
          <w:rFonts w:ascii="Times New Roman" w:hAnsi="Times New Roman" w:cs="Times New Roman"/>
        </w:rPr>
        <w:t>Siniar</w:t>
      </w:r>
      <w:proofErr w:type="spellEnd"/>
      <w:r>
        <w:rPr>
          <w:rFonts w:ascii="Times New Roman" w:hAnsi="Times New Roman" w:cs="Times New Roman"/>
        </w:rPr>
        <w:t xml:space="preserve">, Bocor Alus </w:t>
      </w:r>
      <w:proofErr w:type="spellStart"/>
      <w:r>
        <w:rPr>
          <w:rFonts w:ascii="Times New Roman" w:hAnsi="Times New Roman" w:cs="Times New Roman"/>
        </w:rPr>
        <w:t>Politik</w:t>
      </w:r>
      <w:proofErr w:type="spellEnd"/>
      <w:r>
        <w:rPr>
          <w:rFonts w:ascii="Times New Roman" w:hAnsi="Times New Roman" w:cs="Times New Roman"/>
        </w:rPr>
        <w:t xml:space="preserve">, Tempo Media, Gen Z, </w:t>
      </w:r>
      <w:proofErr w:type="spellStart"/>
      <w:r>
        <w:rPr>
          <w:rFonts w:ascii="Times New Roman" w:hAnsi="Times New Roman" w:cs="Times New Roman"/>
        </w:rPr>
        <w:t>Pemilu</w:t>
      </w:r>
      <w:proofErr w:type="spellEnd"/>
      <w:r>
        <w:rPr>
          <w:rFonts w:ascii="Times New Roman" w:hAnsi="Times New Roman" w:cs="Times New Roman"/>
        </w:rPr>
        <w:t xml:space="preserve"> 2024</w:t>
      </w:r>
    </w:p>
    <w:p w14:paraId="7F8CB092" w14:textId="77777777" w:rsidR="00CC20E3" w:rsidRPr="00CC20E3" w:rsidRDefault="00CC20E3" w:rsidP="00CC20E3">
      <w:pPr>
        <w:spacing w:after="0" w:line="480" w:lineRule="auto"/>
        <w:jc w:val="both"/>
        <w:rPr>
          <w:rFonts w:ascii="Times New Roman" w:hAnsi="Times New Roman" w:cs="Times New Roman"/>
        </w:rPr>
      </w:pPr>
    </w:p>
    <w:p w14:paraId="2E6F66E5" w14:textId="41B8BCC2" w:rsidR="00BD11F3" w:rsidRPr="00270769" w:rsidRDefault="00BD11F3"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In the digital era which makes the exchange of information so easy and abundant, society faces new challenges in sorting information. More ability and precision </w:t>
      </w:r>
      <w:r w:rsidR="00184EAE" w:rsidRPr="00270769">
        <w:rPr>
          <w:rFonts w:ascii="Times New Roman" w:hAnsi="Times New Roman" w:cs="Times New Roman"/>
        </w:rPr>
        <w:t>are</w:t>
      </w:r>
      <w:r w:rsidRPr="00270769">
        <w:rPr>
          <w:rFonts w:ascii="Times New Roman" w:hAnsi="Times New Roman" w:cs="Times New Roman"/>
        </w:rPr>
        <w:t xml:space="preserve"> needed to be able to recognize which news is valid and which information is wrong or even fake.</w:t>
      </w:r>
    </w:p>
    <w:p w14:paraId="02CB3D01" w14:textId="3D4C2FC2" w:rsidR="00BD11F3" w:rsidRPr="00270769" w:rsidRDefault="00BD11F3"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This condition is especially experienced by </w:t>
      </w:r>
      <w:r w:rsidR="00403865" w:rsidRPr="00270769">
        <w:rPr>
          <w:rFonts w:ascii="Times New Roman" w:hAnsi="Times New Roman" w:cs="Times New Roman"/>
        </w:rPr>
        <w:t>Generation</w:t>
      </w:r>
      <w:r w:rsidRPr="00270769">
        <w:rPr>
          <w:rFonts w:ascii="Times New Roman" w:hAnsi="Times New Roman" w:cs="Times New Roman"/>
        </w:rPr>
        <w:t xml:space="preserve"> Z, which was born with the very rapid development of information technology. The tsunami of information whose source is unclear means Generation Z is at great risk of being exposed to misleading information such as hoaxes.</w:t>
      </w:r>
    </w:p>
    <w:p w14:paraId="49F012B9" w14:textId="026345F7" w:rsidR="00BD11F3" w:rsidRPr="00270769" w:rsidRDefault="00BD11F3"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Elections as a big goal of the Indonesian people as a democratic country are not free from the threat of hoaxes. The Election Commission </w:t>
      </w:r>
      <w:r w:rsidR="00177917" w:rsidRPr="00270769">
        <w:rPr>
          <w:rFonts w:ascii="Times New Roman" w:hAnsi="Times New Roman" w:cs="Times New Roman"/>
        </w:rPr>
        <w:t xml:space="preserve">(KPU) </w:t>
      </w:r>
      <w:r w:rsidRPr="00270769">
        <w:rPr>
          <w:rFonts w:ascii="Times New Roman" w:hAnsi="Times New Roman" w:cs="Times New Roman"/>
        </w:rPr>
        <w:t>has set a voting schedule for the Presidential Election and Regional Head Election simultaneously on February 14</w:t>
      </w:r>
      <w:r w:rsidR="00403865" w:rsidRPr="00270769">
        <w:rPr>
          <w:rFonts w:ascii="Times New Roman" w:hAnsi="Times New Roman" w:cs="Times New Roman"/>
        </w:rPr>
        <w:t>,</w:t>
      </w:r>
      <w:r w:rsidRPr="00270769">
        <w:rPr>
          <w:rFonts w:ascii="Times New Roman" w:hAnsi="Times New Roman" w:cs="Times New Roman"/>
        </w:rPr>
        <w:t xml:space="preserve"> 2022. Similar to the two previous elections, this election still faces the challenge of hoaxes. The difference is, now </w:t>
      </w:r>
      <w:r w:rsidR="00403865" w:rsidRPr="00270769">
        <w:rPr>
          <w:rFonts w:ascii="Times New Roman" w:hAnsi="Times New Roman" w:cs="Times New Roman"/>
        </w:rPr>
        <w:t>Generation</w:t>
      </w:r>
      <w:r w:rsidRPr="00270769">
        <w:rPr>
          <w:rFonts w:ascii="Times New Roman" w:hAnsi="Times New Roman" w:cs="Times New Roman"/>
        </w:rPr>
        <w:t xml:space="preserve"> Z as first-time voters are also targets and perpetrators of spreading disinformation.</w:t>
      </w:r>
      <w:r w:rsidR="00177917" w:rsidRPr="00270769">
        <w:rPr>
          <w:rFonts w:ascii="Times New Roman" w:hAnsi="Times New Roman" w:cs="Times New Roman"/>
        </w:rPr>
        <w:t xml:space="preserve"> (KPU, 2022)</w:t>
      </w:r>
    </w:p>
    <w:p w14:paraId="0C37DEC7" w14:textId="77777777" w:rsidR="00412569" w:rsidRPr="00270769" w:rsidRDefault="00BD11F3"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This tsunami of information is ultimately counterproductive and makes people reluctant to dig up or access information about the election, including Gen Z. Voters determine their choice more from the candidate's physical image rather than news from the mass media. </w:t>
      </w:r>
    </w:p>
    <w:p w14:paraId="39184A82" w14:textId="3A73EC2A" w:rsidR="00BD11F3" w:rsidRPr="00270769" w:rsidRDefault="00BD11F3" w:rsidP="003E6A08">
      <w:pPr>
        <w:spacing w:after="0" w:line="480" w:lineRule="auto"/>
        <w:jc w:val="both"/>
        <w:rPr>
          <w:rFonts w:ascii="Times New Roman" w:hAnsi="Times New Roman" w:cs="Times New Roman"/>
        </w:rPr>
      </w:pPr>
      <w:r w:rsidRPr="00270769">
        <w:rPr>
          <w:rFonts w:ascii="Times New Roman" w:hAnsi="Times New Roman" w:cs="Times New Roman"/>
        </w:rPr>
        <w:lastRenderedPageBreak/>
        <w:t>This is a sign of the demographic transition of voters in Indonesia, which is now dominated by the millennial generation and Gen Z (Jati, 2024:3).</w:t>
      </w:r>
    </w:p>
    <w:p w14:paraId="1392E8E4" w14:textId="34DF037D" w:rsidR="00177917" w:rsidRPr="00270769" w:rsidRDefault="00A84DD9"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color w:val="000000" w:themeColor="text1"/>
        </w:rPr>
        <w:t>Main role of m</w:t>
      </w:r>
      <w:r w:rsidR="00BD11F3" w:rsidRPr="00270769">
        <w:rPr>
          <w:rFonts w:ascii="Times New Roman" w:hAnsi="Times New Roman" w:cs="Times New Roman"/>
          <w:color w:val="000000" w:themeColor="text1"/>
        </w:rPr>
        <w:t xml:space="preserve">ass media </w:t>
      </w:r>
      <w:r w:rsidRPr="00270769">
        <w:rPr>
          <w:rFonts w:ascii="Times New Roman" w:hAnsi="Times New Roman" w:cs="Times New Roman"/>
          <w:color w:val="000000" w:themeColor="text1"/>
        </w:rPr>
        <w:t>is to inform</w:t>
      </w:r>
      <w:r w:rsidR="00BD11F3" w:rsidRPr="00270769">
        <w:rPr>
          <w:rFonts w:ascii="Times New Roman" w:hAnsi="Times New Roman" w:cs="Times New Roman"/>
          <w:color w:val="000000" w:themeColor="text1"/>
        </w:rPr>
        <w:t xml:space="preserve"> </w:t>
      </w:r>
      <w:r w:rsidRPr="00270769">
        <w:rPr>
          <w:rFonts w:ascii="Times New Roman" w:hAnsi="Times New Roman" w:cs="Times New Roman"/>
          <w:color w:val="000000" w:themeColor="text1"/>
        </w:rPr>
        <w:t>any news</w:t>
      </w:r>
      <w:r w:rsidR="00BD11F3" w:rsidRPr="00270769">
        <w:rPr>
          <w:rFonts w:ascii="Times New Roman" w:hAnsi="Times New Roman" w:cs="Times New Roman"/>
          <w:color w:val="000000" w:themeColor="text1"/>
        </w:rPr>
        <w:t xml:space="preserve"> in the world, including political </w:t>
      </w:r>
      <w:r w:rsidRPr="00270769">
        <w:rPr>
          <w:rFonts w:ascii="Times New Roman" w:hAnsi="Times New Roman" w:cs="Times New Roman"/>
          <w:color w:val="000000" w:themeColor="text1"/>
        </w:rPr>
        <w:t>news</w:t>
      </w:r>
      <w:r w:rsidR="00BD11F3" w:rsidRPr="00270769">
        <w:rPr>
          <w:rFonts w:ascii="Times New Roman" w:hAnsi="Times New Roman" w:cs="Times New Roman"/>
          <w:color w:val="000000" w:themeColor="text1"/>
        </w:rPr>
        <w:t>.</w:t>
      </w:r>
      <w:r w:rsidR="00BD11F3" w:rsidRPr="00270769">
        <w:rPr>
          <w:rFonts w:ascii="Times New Roman" w:hAnsi="Times New Roman" w:cs="Times New Roman"/>
          <w:color w:val="FF0000"/>
        </w:rPr>
        <w:t xml:space="preserve"> </w:t>
      </w:r>
      <w:r w:rsidR="00BD11F3" w:rsidRPr="00270769">
        <w:rPr>
          <w:rFonts w:ascii="Times New Roman" w:hAnsi="Times New Roman" w:cs="Times New Roman"/>
        </w:rPr>
        <w:t xml:space="preserve">This is one of </w:t>
      </w:r>
      <w:r w:rsidR="0048524B" w:rsidRPr="00270769">
        <w:rPr>
          <w:rFonts w:ascii="Times New Roman" w:hAnsi="Times New Roman" w:cs="Times New Roman"/>
        </w:rPr>
        <w:t>four</w:t>
      </w:r>
      <w:r w:rsidR="00BD11F3" w:rsidRPr="00270769">
        <w:rPr>
          <w:rFonts w:ascii="Times New Roman" w:hAnsi="Times New Roman" w:cs="Times New Roman"/>
        </w:rPr>
        <w:t xml:space="preserve"> functions of mass media as stated </w:t>
      </w:r>
      <w:r w:rsidR="00184EAE" w:rsidRPr="00270769">
        <w:rPr>
          <w:rFonts w:ascii="Times New Roman" w:hAnsi="Times New Roman" w:cs="Times New Roman"/>
        </w:rPr>
        <w:t xml:space="preserve">by </w:t>
      </w:r>
      <w:r w:rsidR="0048524B" w:rsidRPr="00270769">
        <w:rPr>
          <w:rFonts w:ascii="Times New Roman" w:hAnsi="Times New Roman" w:cs="Times New Roman"/>
        </w:rPr>
        <w:t xml:space="preserve">Walter Lipman, namely as </w:t>
      </w:r>
      <w:r w:rsidR="00184EAE" w:rsidRPr="00270769">
        <w:rPr>
          <w:rFonts w:ascii="Times New Roman" w:hAnsi="Times New Roman" w:cs="Times New Roman"/>
        </w:rPr>
        <w:t xml:space="preserve">a </w:t>
      </w:r>
      <w:r w:rsidR="0048524B" w:rsidRPr="00270769">
        <w:rPr>
          <w:rFonts w:ascii="Times New Roman" w:hAnsi="Times New Roman" w:cs="Times New Roman"/>
        </w:rPr>
        <w:t xml:space="preserve">trusted information source, educator, agent of change, and policy </w:t>
      </w:r>
      <w:r w:rsidR="00184EAE" w:rsidRPr="00270769">
        <w:rPr>
          <w:rFonts w:ascii="Times New Roman" w:hAnsi="Times New Roman" w:cs="Times New Roman"/>
        </w:rPr>
        <w:t>advocate</w:t>
      </w:r>
      <w:r w:rsidR="00BD11F3" w:rsidRPr="00270769">
        <w:rPr>
          <w:rFonts w:ascii="Times New Roman" w:hAnsi="Times New Roman" w:cs="Times New Roman"/>
        </w:rPr>
        <w:t>.</w:t>
      </w:r>
      <w:r w:rsidR="0048524B" w:rsidRPr="00270769">
        <w:rPr>
          <w:rFonts w:ascii="Times New Roman" w:hAnsi="Times New Roman" w:cs="Times New Roman"/>
        </w:rPr>
        <w:t xml:space="preserve"> (</w:t>
      </w:r>
      <w:proofErr w:type="spellStart"/>
      <w:r w:rsidR="0048524B" w:rsidRPr="00270769">
        <w:rPr>
          <w:rFonts w:ascii="Times New Roman" w:hAnsi="Times New Roman" w:cs="Times New Roman"/>
        </w:rPr>
        <w:t>Fianto</w:t>
      </w:r>
      <w:proofErr w:type="spellEnd"/>
      <w:r w:rsidR="0048524B" w:rsidRPr="00270769">
        <w:rPr>
          <w:rFonts w:ascii="Times New Roman" w:hAnsi="Times New Roman" w:cs="Times New Roman"/>
        </w:rPr>
        <w:t xml:space="preserve">, et.al, 2023). </w:t>
      </w:r>
      <w:r w:rsidR="00BD11F3" w:rsidRPr="00270769">
        <w:rPr>
          <w:rFonts w:ascii="Times New Roman" w:hAnsi="Times New Roman" w:cs="Times New Roman"/>
        </w:rPr>
        <w:t xml:space="preserve">For audiences who cannot access information directly from sources, the role of mass media as a bridge between the authorities/government and ordinary people is very crucial. Society depends on what is conveyed by the media it trusts. </w:t>
      </w:r>
      <w:r w:rsidR="00897827" w:rsidRPr="00270769">
        <w:rPr>
          <w:rFonts w:ascii="Times New Roman" w:hAnsi="Times New Roman" w:cs="Times New Roman"/>
          <w:color w:val="000000" w:themeColor="text1"/>
        </w:rPr>
        <w:t>As a result, society becomes especially dependent on the media for information. The media doesn’t directly dictate what people think—audiences don’t passively accept media messages (Philo, 2008). Instead, it directs public attention toward certain topics, effectively narrowing the range of viewpoints and arguments that shape public discourse.</w:t>
      </w:r>
    </w:p>
    <w:p w14:paraId="7CCBC2B9" w14:textId="30D991E7" w:rsidR="00412569" w:rsidRPr="00270769" w:rsidRDefault="00BD11F3" w:rsidP="00412569">
      <w:pPr>
        <w:spacing w:after="0" w:line="480" w:lineRule="auto"/>
        <w:jc w:val="both"/>
        <w:rPr>
          <w:rFonts w:ascii="Times New Roman" w:hAnsi="Times New Roman" w:cs="Times New Roman"/>
        </w:rPr>
      </w:pPr>
      <w:r w:rsidRPr="00270769">
        <w:rPr>
          <w:rFonts w:ascii="Times New Roman" w:hAnsi="Times New Roman" w:cs="Times New Roman"/>
        </w:rPr>
        <w:t xml:space="preserve">There is a reciprocal relationship of mutual need and even mutual influence between the mass media and the world of politics. </w:t>
      </w:r>
      <w:r w:rsidR="00897827" w:rsidRPr="00270769">
        <w:rPr>
          <w:rFonts w:ascii="Times New Roman" w:hAnsi="Times New Roman" w:cs="Times New Roman"/>
          <w:color w:val="000000" w:themeColor="text1"/>
        </w:rPr>
        <w:t xml:space="preserve">Mass media, due to its persuasive power, has the ability to shape political awareness and sway public opinion on emerging political matters. According to Merrill and Lowenstein, as cited in </w:t>
      </w:r>
      <w:proofErr w:type="spellStart"/>
      <w:r w:rsidR="00897827" w:rsidRPr="00270769">
        <w:rPr>
          <w:rFonts w:ascii="Times New Roman" w:hAnsi="Times New Roman" w:cs="Times New Roman"/>
          <w:color w:val="000000" w:themeColor="text1"/>
        </w:rPr>
        <w:t>Kustiawan</w:t>
      </w:r>
      <w:proofErr w:type="spellEnd"/>
      <w:r w:rsidR="00897827" w:rsidRPr="00270769">
        <w:rPr>
          <w:rFonts w:ascii="Times New Roman" w:hAnsi="Times New Roman" w:cs="Times New Roman"/>
          <w:color w:val="000000" w:themeColor="text1"/>
        </w:rPr>
        <w:t xml:space="preserve"> et al. (2022), mass media (such as newspapers) operate under the press system, which is in turn influenced by the prevailing political system. </w:t>
      </w:r>
    </w:p>
    <w:p w14:paraId="2C3FB891" w14:textId="188D996B" w:rsidR="00BD11F3" w:rsidRPr="00270769" w:rsidRDefault="00BD11F3" w:rsidP="003E6A08">
      <w:pPr>
        <w:spacing w:after="0" w:line="480" w:lineRule="auto"/>
        <w:jc w:val="both"/>
        <w:rPr>
          <w:rFonts w:ascii="Times New Roman" w:hAnsi="Times New Roman" w:cs="Times New Roman"/>
          <w:color w:val="0B769F" w:themeColor="accent4" w:themeShade="BF"/>
        </w:rPr>
      </w:pPr>
      <w:r w:rsidRPr="00270769">
        <w:rPr>
          <w:rFonts w:ascii="Times New Roman" w:hAnsi="Times New Roman" w:cs="Times New Roman"/>
        </w:rPr>
        <w:t xml:space="preserve">UNESCO stated that </w:t>
      </w:r>
      <w:r w:rsidR="00F145D5" w:rsidRPr="00270769">
        <w:rPr>
          <w:rFonts w:ascii="Times New Roman" w:hAnsi="Times New Roman" w:cs="Times New Roman"/>
        </w:rPr>
        <w:t xml:space="preserve">the reading interest of </w:t>
      </w:r>
      <w:r w:rsidRPr="00270769">
        <w:rPr>
          <w:rFonts w:ascii="Times New Roman" w:hAnsi="Times New Roman" w:cs="Times New Roman"/>
          <w:color w:val="000000" w:themeColor="text1"/>
        </w:rPr>
        <w:t>Indonesian is only 0.1%. This means that out of 1,000 Indonesians, only one person</w:t>
      </w:r>
      <w:r w:rsidRPr="00270769">
        <w:rPr>
          <w:rFonts w:ascii="Times New Roman" w:hAnsi="Times New Roman" w:cs="Times New Roman"/>
          <w:color w:val="FF0000"/>
        </w:rPr>
        <w:t xml:space="preserve"> </w:t>
      </w:r>
      <w:r w:rsidRPr="00270769">
        <w:rPr>
          <w:rFonts w:ascii="Times New Roman" w:hAnsi="Times New Roman" w:cs="Times New Roman"/>
        </w:rPr>
        <w:t xml:space="preserve">likes to read. </w:t>
      </w:r>
      <w:r w:rsidR="00412569" w:rsidRPr="00270769">
        <w:rPr>
          <w:rFonts w:ascii="Times New Roman" w:hAnsi="Times New Roman" w:cs="Times New Roman"/>
        </w:rPr>
        <w:t>(</w:t>
      </w:r>
      <w:proofErr w:type="spellStart"/>
      <w:r w:rsidR="00412569" w:rsidRPr="00270769">
        <w:rPr>
          <w:rFonts w:ascii="Times New Roman" w:hAnsi="Times New Roman" w:cs="Times New Roman"/>
        </w:rPr>
        <w:t>GoodStat</w:t>
      </w:r>
      <w:proofErr w:type="spellEnd"/>
      <w:r w:rsidR="00412569" w:rsidRPr="00270769">
        <w:rPr>
          <w:rFonts w:ascii="Times New Roman" w:hAnsi="Times New Roman" w:cs="Times New Roman"/>
        </w:rPr>
        <w:t xml:space="preserve"> in August 2023).</w:t>
      </w:r>
    </w:p>
    <w:p w14:paraId="7D33E9CD" w14:textId="77777777" w:rsidR="00861E65" w:rsidRPr="00412569" w:rsidRDefault="00D042AA" w:rsidP="003E6A08">
      <w:pPr>
        <w:keepNext/>
        <w:spacing w:after="0" w:line="480" w:lineRule="auto"/>
        <w:jc w:val="center"/>
        <w:rPr>
          <w:rFonts w:ascii="Times New Roman" w:hAnsi="Times New Roman" w:cs="Times New Roman"/>
        </w:rPr>
      </w:pPr>
      <w:r w:rsidRPr="00412569">
        <w:rPr>
          <w:rFonts w:ascii="Times New Roman" w:hAnsi="Times New Roman" w:cs="Times New Roman"/>
          <w:noProof/>
          <w:color w:val="000000" w:themeColor="text1"/>
          <w:kern w:val="0"/>
          <w:lang w:val="en-US"/>
        </w:rPr>
        <w:lastRenderedPageBreak/>
        <w:drawing>
          <wp:inline distT="0" distB="0" distL="0" distR="0" wp14:anchorId="6E52E8A2" wp14:editId="7DB36F95">
            <wp:extent cx="4176793" cy="2232421"/>
            <wp:effectExtent l="0" t="0" r="1905" b="3175"/>
            <wp:docPr id="1115976695" name="Picture 1" descr="A red and white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76695" name="Picture 1" descr="A red and white bar chart&#10;&#10;Description automatically generated"/>
                    <pic:cNvPicPr/>
                  </pic:nvPicPr>
                  <pic:blipFill rotWithShape="1">
                    <a:blip r:embed="rId8" cstate="print">
                      <a:extLst>
                        <a:ext uri="{28A0092B-C50C-407E-A947-70E740481C1C}">
                          <a14:useLocalDpi xmlns:a14="http://schemas.microsoft.com/office/drawing/2010/main" val="0"/>
                        </a:ext>
                      </a:extLst>
                    </a:blip>
                    <a:srcRect b="7339"/>
                    <a:stretch/>
                  </pic:blipFill>
                  <pic:spPr bwMode="auto">
                    <a:xfrm>
                      <a:off x="0" y="0"/>
                      <a:ext cx="4190032" cy="2239497"/>
                    </a:xfrm>
                    <a:prstGeom prst="rect">
                      <a:avLst/>
                    </a:prstGeom>
                    <a:ln>
                      <a:noFill/>
                    </a:ln>
                    <a:extLst>
                      <a:ext uri="{53640926-AAD7-44D8-BBD7-CCE9431645EC}">
                        <a14:shadowObscured xmlns:a14="http://schemas.microsoft.com/office/drawing/2010/main"/>
                      </a:ext>
                    </a:extLst>
                  </pic:spPr>
                </pic:pic>
              </a:graphicData>
            </a:graphic>
          </wp:inline>
        </w:drawing>
      </w:r>
    </w:p>
    <w:p w14:paraId="153A9906" w14:textId="6AC30657" w:rsidR="00BD11F3" w:rsidRPr="00C17A7A" w:rsidRDefault="00861E65"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Figure</w:t>
      </w:r>
      <w:r w:rsidR="0007241B" w:rsidRPr="00C17A7A">
        <w:rPr>
          <w:rFonts w:ascii="Times New Roman" w:hAnsi="Times New Roman" w:cs="Times New Roman"/>
        </w:rPr>
        <w:t xml:space="preserve"> </w:t>
      </w:r>
      <w:r w:rsidRPr="00C17A7A">
        <w:rPr>
          <w:rFonts w:ascii="Times New Roman" w:hAnsi="Times New Roman" w:cs="Times New Roman"/>
        </w:rPr>
        <w:t>1</w:t>
      </w:r>
      <w:r w:rsidR="00184EAE" w:rsidRPr="00C17A7A">
        <w:rPr>
          <w:rFonts w:ascii="Times New Roman" w:hAnsi="Times New Roman" w:cs="Times New Roman"/>
        </w:rPr>
        <w:t xml:space="preserve">. </w:t>
      </w:r>
      <w:r w:rsidRPr="00C17A7A">
        <w:rPr>
          <w:rFonts w:ascii="Times New Roman" w:hAnsi="Times New Roman" w:cs="Times New Roman"/>
        </w:rPr>
        <w:t>Countries with Lowest Literacy Index in the World</w:t>
      </w:r>
      <w:r w:rsidR="00184EAE" w:rsidRPr="00C17A7A">
        <w:rPr>
          <w:rFonts w:ascii="Times New Roman" w:hAnsi="Times New Roman" w:cs="Times New Roman"/>
        </w:rPr>
        <w:t xml:space="preserve"> </w:t>
      </w:r>
      <w:r w:rsidRPr="00C17A7A">
        <w:rPr>
          <w:rFonts w:ascii="Times New Roman" w:hAnsi="Times New Roman" w:cs="Times New Roman"/>
        </w:rPr>
        <w:t>(Source: PISA)</w:t>
      </w:r>
      <w:r w:rsidR="00184EAE" w:rsidRPr="00C17A7A">
        <w:rPr>
          <w:rFonts w:ascii="Times New Roman" w:hAnsi="Times New Roman" w:cs="Times New Roman"/>
        </w:rPr>
        <w:t>.</w:t>
      </w:r>
    </w:p>
    <w:p w14:paraId="040D3541" w14:textId="49AA1DB5" w:rsidR="00BD11F3" w:rsidRPr="00270769" w:rsidRDefault="00403865"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rPr>
        <w:t xml:space="preserve">From </w:t>
      </w:r>
      <w:r w:rsidR="00BD11F3" w:rsidRPr="00270769">
        <w:rPr>
          <w:rFonts w:ascii="Times New Roman" w:hAnsi="Times New Roman" w:cs="Times New Roman"/>
        </w:rPr>
        <w:t>media perspective, this is the root of the problem. The media is required to transform so that it plays a role as a channel for political communication. Political dynamics are part of the information that the media must contribute to the public.</w:t>
      </w:r>
      <w:r w:rsidR="00184EAE" w:rsidRPr="00270769">
        <w:rPr>
          <w:rFonts w:ascii="Times New Roman" w:hAnsi="Times New Roman" w:cs="Times New Roman"/>
        </w:rPr>
        <w:t xml:space="preserve"> Basically, t</w:t>
      </w:r>
      <w:r w:rsidR="00BD11F3" w:rsidRPr="00270769">
        <w:rPr>
          <w:rFonts w:ascii="Times New Roman" w:hAnsi="Times New Roman" w:cs="Times New Roman"/>
        </w:rPr>
        <w:t>he media</w:t>
      </w:r>
      <w:r w:rsidR="00184EAE" w:rsidRPr="00270769">
        <w:rPr>
          <w:rFonts w:ascii="Times New Roman" w:hAnsi="Times New Roman" w:cs="Times New Roman"/>
        </w:rPr>
        <w:t xml:space="preserve"> </w:t>
      </w:r>
      <w:r w:rsidR="00BD11F3" w:rsidRPr="00270769">
        <w:rPr>
          <w:rFonts w:ascii="Times New Roman" w:hAnsi="Times New Roman" w:cs="Times New Roman"/>
        </w:rPr>
        <w:t xml:space="preserve">has a big influence on political developments in Indonesia. In an era of increasingly sophisticated technology, the use of media makes it very easy for political actors to disseminate political information and carry out political campaigns. The media has enormous power in a country's democracy because almost everyone gets their news from cable news and social media rather than original news sources. For this reason, this research was created to determine </w:t>
      </w:r>
      <w:r w:rsidR="00BD11F3" w:rsidRPr="00270769">
        <w:rPr>
          <w:rFonts w:ascii="Times New Roman" w:hAnsi="Times New Roman" w:cs="Times New Roman"/>
          <w:color w:val="000000" w:themeColor="text1"/>
        </w:rPr>
        <w:t xml:space="preserve">the </w:t>
      </w:r>
      <w:r w:rsidR="00F145D5" w:rsidRPr="00270769">
        <w:rPr>
          <w:rFonts w:ascii="Times New Roman" w:hAnsi="Times New Roman" w:cs="Times New Roman"/>
          <w:color w:val="000000" w:themeColor="text1"/>
        </w:rPr>
        <w:t>significance</w:t>
      </w:r>
      <w:r w:rsidR="00BD11F3" w:rsidRPr="00270769">
        <w:rPr>
          <w:rFonts w:ascii="Times New Roman" w:hAnsi="Times New Roman" w:cs="Times New Roman"/>
          <w:color w:val="000000" w:themeColor="text1"/>
        </w:rPr>
        <w:t xml:space="preserve"> of mass media in a </w:t>
      </w:r>
      <w:r w:rsidR="00F145D5" w:rsidRPr="00270769">
        <w:rPr>
          <w:rFonts w:ascii="Times New Roman" w:hAnsi="Times New Roman" w:cs="Times New Roman"/>
          <w:color w:val="000000" w:themeColor="text1"/>
        </w:rPr>
        <w:t xml:space="preserve">delivering </w:t>
      </w:r>
      <w:r w:rsidR="00BD11F3" w:rsidRPr="00270769">
        <w:rPr>
          <w:rFonts w:ascii="Times New Roman" w:hAnsi="Times New Roman" w:cs="Times New Roman"/>
          <w:color w:val="000000" w:themeColor="text1"/>
        </w:rPr>
        <w:t>political communication</w:t>
      </w:r>
      <w:r w:rsidR="00F145D5" w:rsidRPr="00270769">
        <w:rPr>
          <w:rFonts w:ascii="Times New Roman" w:hAnsi="Times New Roman" w:cs="Times New Roman"/>
          <w:color w:val="000000" w:themeColor="text1"/>
        </w:rPr>
        <w:t xml:space="preserve"> messages</w:t>
      </w:r>
      <w:r w:rsidR="00BD11F3" w:rsidRPr="00270769">
        <w:rPr>
          <w:rFonts w:ascii="Times New Roman" w:hAnsi="Times New Roman" w:cs="Times New Roman"/>
          <w:color w:val="000000" w:themeColor="text1"/>
        </w:rPr>
        <w:t>.</w:t>
      </w:r>
    </w:p>
    <w:p w14:paraId="32DF34DD" w14:textId="56E9CD35" w:rsidR="00D042AA" w:rsidRPr="00270769" w:rsidRDefault="00BD11F3"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Based on this tendency, Tempo Magazine produced a podcast entitled </w:t>
      </w:r>
      <w:r w:rsidR="00D042AA" w:rsidRPr="00270769">
        <w:rPr>
          <w:rFonts w:ascii="Times New Roman" w:hAnsi="Times New Roman" w:cs="Times New Roman"/>
        </w:rPr>
        <w:t xml:space="preserve">Bocor Alus </w:t>
      </w:r>
      <w:proofErr w:type="spellStart"/>
      <w:r w:rsidR="00D042AA" w:rsidRPr="00270769">
        <w:rPr>
          <w:rFonts w:ascii="Times New Roman" w:hAnsi="Times New Roman" w:cs="Times New Roman"/>
        </w:rPr>
        <w:t>Politik</w:t>
      </w:r>
      <w:proofErr w:type="spellEnd"/>
      <w:r w:rsidRPr="00270769">
        <w:rPr>
          <w:rFonts w:ascii="Times New Roman" w:hAnsi="Times New Roman" w:cs="Times New Roman"/>
        </w:rPr>
        <w:t xml:space="preserve">. This podcast was created </w:t>
      </w:r>
      <w:r w:rsidR="00F677F2" w:rsidRPr="00270769">
        <w:rPr>
          <w:rFonts w:ascii="Times New Roman" w:hAnsi="Times New Roman" w:cs="Times New Roman"/>
        </w:rPr>
        <w:t>to attract</w:t>
      </w:r>
      <w:r w:rsidRPr="00270769">
        <w:rPr>
          <w:rFonts w:ascii="Times New Roman" w:hAnsi="Times New Roman" w:cs="Times New Roman"/>
        </w:rPr>
        <w:t xml:space="preserve"> a generation that is no longer interested in reading, such as Gen Z. So, the contents of Tempo Magazine are translated into </w:t>
      </w:r>
      <w:r w:rsidR="00F677F2" w:rsidRPr="00270769">
        <w:rPr>
          <w:rFonts w:ascii="Times New Roman" w:hAnsi="Times New Roman" w:cs="Times New Roman"/>
        </w:rPr>
        <w:t xml:space="preserve">an </w:t>
      </w:r>
      <w:r w:rsidRPr="00270769">
        <w:rPr>
          <w:rFonts w:ascii="Times New Roman" w:hAnsi="Times New Roman" w:cs="Times New Roman"/>
        </w:rPr>
        <w:t xml:space="preserve">audio-visual </w:t>
      </w:r>
      <w:r w:rsidR="00D042AA" w:rsidRPr="00270769">
        <w:rPr>
          <w:rFonts w:ascii="Times New Roman" w:hAnsi="Times New Roman" w:cs="Times New Roman"/>
        </w:rPr>
        <w:t>platform,</w:t>
      </w:r>
      <w:r w:rsidRPr="00270769">
        <w:rPr>
          <w:rFonts w:ascii="Times New Roman" w:hAnsi="Times New Roman" w:cs="Times New Roman"/>
        </w:rPr>
        <w:t xml:space="preserve"> so that people who don't read magazines can still capture the essence of the news even just by watching the podcast. From here, political awareness emerged which could guide Gen Z in voting in the 2024 elections.</w:t>
      </w:r>
      <w:r w:rsidR="003E6A08" w:rsidRPr="00270769">
        <w:rPr>
          <w:rFonts w:ascii="Times New Roman" w:hAnsi="Times New Roman" w:cs="Times New Roman"/>
        </w:rPr>
        <w:t xml:space="preserve"> </w:t>
      </w:r>
    </w:p>
    <w:p w14:paraId="462D89C1" w14:textId="44FD883C" w:rsidR="005E2A58" w:rsidRPr="00270769" w:rsidRDefault="0086269C"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In this study, </w:t>
      </w:r>
      <w:proofErr w:type="spellStart"/>
      <w:r w:rsidRPr="00270769">
        <w:rPr>
          <w:rFonts w:ascii="Times New Roman" w:hAnsi="Times New Roman" w:cs="Times New Roman"/>
        </w:rPr>
        <w:t>Youtube</w:t>
      </w:r>
      <w:proofErr w:type="spellEnd"/>
      <w:r w:rsidRPr="00270769">
        <w:rPr>
          <w:rFonts w:ascii="Times New Roman" w:hAnsi="Times New Roman" w:cs="Times New Roman"/>
        </w:rPr>
        <w:t xml:space="preserve"> and Instagram become the main arenas of analysis, where public opinion and debate develop. This study emerged from the awareness of the role of digital media, </w:t>
      </w:r>
      <w:r w:rsidRPr="00270769">
        <w:rPr>
          <w:rFonts w:ascii="Times New Roman" w:hAnsi="Times New Roman" w:cs="Times New Roman"/>
        </w:rPr>
        <w:lastRenderedPageBreak/>
        <w:t xml:space="preserve">especially </w:t>
      </w:r>
      <w:proofErr w:type="spellStart"/>
      <w:r w:rsidRPr="00270769">
        <w:rPr>
          <w:rFonts w:ascii="Times New Roman" w:hAnsi="Times New Roman" w:cs="Times New Roman"/>
        </w:rPr>
        <w:t>Youtube</w:t>
      </w:r>
      <w:proofErr w:type="spellEnd"/>
      <w:r w:rsidRPr="00270769">
        <w:rPr>
          <w:rFonts w:ascii="Times New Roman" w:hAnsi="Times New Roman" w:cs="Times New Roman"/>
        </w:rPr>
        <w:t>, in shaping public awareness of controversial cases, including politics.</w:t>
      </w:r>
      <w:r w:rsidR="005E2A58" w:rsidRPr="00270769">
        <w:rPr>
          <w:rFonts w:ascii="Times New Roman" w:hAnsi="Times New Roman" w:cs="Times New Roman"/>
          <w:highlight w:val="yellow"/>
        </w:rPr>
        <w:t xml:space="preserve"> </w:t>
      </w:r>
      <w:r w:rsidR="005E2A58" w:rsidRPr="00270769">
        <w:rPr>
          <w:rFonts w:ascii="Times New Roman" w:hAnsi="Times New Roman" w:cs="Times New Roman"/>
        </w:rPr>
        <w:t>(Adi,</w:t>
      </w:r>
      <w:r w:rsidR="00B43501" w:rsidRPr="00270769">
        <w:rPr>
          <w:rFonts w:ascii="Times New Roman" w:hAnsi="Times New Roman" w:cs="Times New Roman"/>
        </w:rPr>
        <w:t xml:space="preserve"> </w:t>
      </w:r>
      <w:r w:rsidR="005E2A58" w:rsidRPr="00270769">
        <w:rPr>
          <w:rFonts w:ascii="Times New Roman" w:hAnsi="Times New Roman" w:cs="Times New Roman"/>
        </w:rPr>
        <w:t>2024</w:t>
      </w:r>
      <w:r w:rsidR="00B43501" w:rsidRPr="00270769">
        <w:rPr>
          <w:rFonts w:ascii="Times New Roman" w:hAnsi="Times New Roman" w:cs="Times New Roman"/>
        </w:rPr>
        <w:t>).</w:t>
      </w:r>
    </w:p>
    <w:p w14:paraId="46D174F5" w14:textId="6AD0151C" w:rsidR="00F677F2" w:rsidRPr="00270769" w:rsidRDefault="00F677F2"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color w:val="000000" w:themeColor="text1"/>
        </w:rPr>
        <w:t xml:space="preserve">Based on the problems above, this study </w:t>
      </w:r>
      <w:proofErr w:type="spellStart"/>
      <w:r w:rsidR="00F145D5" w:rsidRPr="00270769">
        <w:rPr>
          <w:rFonts w:ascii="Times New Roman" w:hAnsi="Times New Roman" w:cs="Times New Roman"/>
          <w:color w:val="000000" w:themeColor="text1"/>
        </w:rPr>
        <w:t>intented</w:t>
      </w:r>
      <w:proofErr w:type="spellEnd"/>
      <w:r w:rsidRPr="00270769">
        <w:rPr>
          <w:rFonts w:ascii="Times New Roman" w:hAnsi="Times New Roman" w:cs="Times New Roman"/>
          <w:color w:val="000000" w:themeColor="text1"/>
        </w:rPr>
        <w:t xml:space="preserve"> to explore:</w:t>
      </w:r>
    </w:p>
    <w:p w14:paraId="5C7AC294" w14:textId="66D9E20D" w:rsidR="00F677F2" w:rsidRPr="00270769" w:rsidRDefault="00F677F2"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1. What is Tempo's aim in producing the Bocor Alus </w:t>
      </w:r>
      <w:proofErr w:type="spellStart"/>
      <w:r w:rsidRPr="00270769">
        <w:rPr>
          <w:rFonts w:ascii="Times New Roman" w:hAnsi="Times New Roman" w:cs="Times New Roman"/>
        </w:rPr>
        <w:t>Politik</w:t>
      </w:r>
      <w:proofErr w:type="spellEnd"/>
      <w:r w:rsidRPr="00270769">
        <w:rPr>
          <w:rFonts w:ascii="Times New Roman" w:hAnsi="Times New Roman" w:cs="Times New Roman"/>
        </w:rPr>
        <w:t xml:space="preserve"> Podcast which is outside of its core print business?</w:t>
      </w:r>
    </w:p>
    <w:p w14:paraId="6C879502" w14:textId="65F9CE3B" w:rsidR="00F677F2" w:rsidRPr="00270769" w:rsidRDefault="00F677F2"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2. Is it true that Bocor Alus </w:t>
      </w:r>
      <w:proofErr w:type="spellStart"/>
      <w:r w:rsidRPr="00270769">
        <w:rPr>
          <w:rFonts w:ascii="Times New Roman" w:hAnsi="Times New Roman" w:cs="Times New Roman"/>
        </w:rPr>
        <w:t>Politik</w:t>
      </w:r>
      <w:proofErr w:type="spellEnd"/>
      <w:r w:rsidRPr="00270769">
        <w:rPr>
          <w:rFonts w:ascii="Times New Roman" w:hAnsi="Times New Roman" w:cs="Times New Roman"/>
        </w:rPr>
        <w:t xml:space="preserve"> has </w:t>
      </w:r>
      <w:r w:rsidR="00184EAE" w:rsidRPr="00270769">
        <w:rPr>
          <w:rFonts w:ascii="Times New Roman" w:hAnsi="Times New Roman" w:cs="Times New Roman"/>
        </w:rPr>
        <w:t>contributed</w:t>
      </w:r>
      <w:r w:rsidRPr="00270769">
        <w:rPr>
          <w:rFonts w:ascii="Times New Roman" w:hAnsi="Times New Roman" w:cs="Times New Roman"/>
        </w:rPr>
        <w:t xml:space="preserve"> to </w:t>
      </w:r>
      <w:r w:rsidR="00184EAE" w:rsidRPr="00270769">
        <w:rPr>
          <w:rFonts w:ascii="Times New Roman" w:hAnsi="Times New Roman" w:cs="Times New Roman"/>
        </w:rPr>
        <w:t>raising</w:t>
      </w:r>
      <w:r w:rsidRPr="00270769">
        <w:rPr>
          <w:rFonts w:ascii="Times New Roman" w:hAnsi="Times New Roman" w:cs="Times New Roman"/>
        </w:rPr>
        <w:t xml:space="preserve"> Gen Z's political awareness?</w:t>
      </w:r>
    </w:p>
    <w:p w14:paraId="286C677D" w14:textId="4A72637B" w:rsidR="00F677F2" w:rsidRPr="00270769" w:rsidRDefault="00F677F2"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3. What values, attitudes, and characters displayed by BAP can arouse Gen Z's interest in watching, </w:t>
      </w:r>
      <w:r w:rsidR="00184EAE" w:rsidRPr="00270769">
        <w:rPr>
          <w:rFonts w:ascii="Times New Roman" w:hAnsi="Times New Roman" w:cs="Times New Roman"/>
        </w:rPr>
        <w:t xml:space="preserve">and </w:t>
      </w:r>
      <w:r w:rsidRPr="00270769">
        <w:rPr>
          <w:rFonts w:ascii="Times New Roman" w:hAnsi="Times New Roman" w:cs="Times New Roman"/>
        </w:rPr>
        <w:t>then encourage them to take a political stance?</w:t>
      </w:r>
    </w:p>
    <w:p w14:paraId="6324B101" w14:textId="77777777" w:rsidR="00403865" w:rsidRPr="00412569" w:rsidRDefault="00403865" w:rsidP="003E6A08">
      <w:pPr>
        <w:spacing w:after="0" w:line="480" w:lineRule="auto"/>
        <w:jc w:val="both"/>
        <w:rPr>
          <w:rFonts w:ascii="Times New Roman" w:hAnsi="Times New Roman" w:cs="Times New Roman"/>
        </w:rPr>
      </w:pPr>
    </w:p>
    <w:p w14:paraId="7E4EF6BA" w14:textId="77777777" w:rsidR="00403865" w:rsidRPr="00270769" w:rsidRDefault="00403865" w:rsidP="003E6A08">
      <w:pPr>
        <w:spacing w:after="0" w:line="480" w:lineRule="auto"/>
        <w:jc w:val="both"/>
        <w:rPr>
          <w:rFonts w:ascii="Times New Roman" w:hAnsi="Times New Roman" w:cs="Times New Roman"/>
          <w:b/>
          <w:bCs/>
          <w:sz w:val="20"/>
          <w:szCs w:val="20"/>
        </w:rPr>
      </w:pPr>
      <w:r w:rsidRPr="00270769">
        <w:rPr>
          <w:rFonts w:ascii="Times New Roman" w:hAnsi="Times New Roman" w:cs="Times New Roman"/>
          <w:b/>
          <w:bCs/>
          <w:sz w:val="20"/>
          <w:szCs w:val="20"/>
        </w:rPr>
        <w:t xml:space="preserve">Podcast Bocor Alus </w:t>
      </w:r>
      <w:proofErr w:type="spellStart"/>
      <w:r w:rsidRPr="00270769">
        <w:rPr>
          <w:rFonts w:ascii="Times New Roman" w:hAnsi="Times New Roman" w:cs="Times New Roman"/>
          <w:b/>
          <w:bCs/>
          <w:sz w:val="20"/>
          <w:szCs w:val="20"/>
        </w:rPr>
        <w:t>Politik</w:t>
      </w:r>
      <w:proofErr w:type="spellEnd"/>
    </w:p>
    <w:p w14:paraId="365C2905" w14:textId="4D0DD061" w:rsidR="00403865" w:rsidRPr="00270769" w:rsidRDefault="00403865"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Bocor Alus </w:t>
      </w:r>
      <w:proofErr w:type="spellStart"/>
      <w:r w:rsidRPr="00270769">
        <w:rPr>
          <w:rFonts w:ascii="Times New Roman" w:hAnsi="Times New Roman" w:cs="Times New Roman"/>
        </w:rPr>
        <w:t>Politik</w:t>
      </w:r>
      <w:proofErr w:type="spellEnd"/>
      <w:r w:rsidRPr="00270769">
        <w:rPr>
          <w:rFonts w:ascii="Times New Roman" w:hAnsi="Times New Roman" w:cs="Times New Roman"/>
        </w:rPr>
        <w:t xml:space="preserve"> is a podcast that has been officially broadcast by the editors of Tempo Magazine since 2022. This podcast is fronted by five Tempo Magazine editorial crew. </w:t>
      </w:r>
      <w:proofErr w:type="spellStart"/>
      <w:r w:rsidRPr="00270769">
        <w:rPr>
          <w:rFonts w:ascii="Times New Roman" w:hAnsi="Times New Roman" w:cs="Times New Roman"/>
        </w:rPr>
        <w:t>Stefanus</w:t>
      </w:r>
      <w:proofErr w:type="spellEnd"/>
      <w:r w:rsidRPr="00270769">
        <w:rPr>
          <w:rFonts w:ascii="Times New Roman" w:hAnsi="Times New Roman" w:cs="Times New Roman"/>
        </w:rPr>
        <w:t xml:space="preserve"> </w:t>
      </w:r>
      <w:proofErr w:type="spellStart"/>
      <w:r w:rsidRPr="00270769">
        <w:rPr>
          <w:rFonts w:ascii="Times New Roman" w:hAnsi="Times New Roman" w:cs="Times New Roman"/>
        </w:rPr>
        <w:t>Pramono</w:t>
      </w:r>
      <w:proofErr w:type="spellEnd"/>
      <w:r w:rsidRPr="00270769">
        <w:rPr>
          <w:rFonts w:ascii="Times New Roman" w:hAnsi="Times New Roman" w:cs="Times New Roman"/>
        </w:rPr>
        <w:t xml:space="preserve">, Egi </w:t>
      </w:r>
      <w:proofErr w:type="spellStart"/>
      <w:r w:rsidRPr="00270769">
        <w:rPr>
          <w:rFonts w:ascii="Times New Roman" w:hAnsi="Times New Roman" w:cs="Times New Roman"/>
        </w:rPr>
        <w:t>Adyatama</w:t>
      </w:r>
      <w:proofErr w:type="spellEnd"/>
      <w:r w:rsidRPr="00270769">
        <w:rPr>
          <w:rFonts w:ascii="Times New Roman" w:hAnsi="Times New Roman" w:cs="Times New Roman"/>
        </w:rPr>
        <w:t xml:space="preserve">, Francisca Christy Rosana, Hussein Abri </w:t>
      </w:r>
      <w:proofErr w:type="spellStart"/>
      <w:r w:rsidRPr="00270769">
        <w:rPr>
          <w:rFonts w:ascii="Times New Roman" w:hAnsi="Times New Roman" w:cs="Times New Roman"/>
        </w:rPr>
        <w:t>Donggoran</w:t>
      </w:r>
      <w:proofErr w:type="spellEnd"/>
      <w:r w:rsidRPr="00270769">
        <w:rPr>
          <w:rFonts w:ascii="Times New Roman" w:hAnsi="Times New Roman" w:cs="Times New Roman"/>
        </w:rPr>
        <w:t xml:space="preserve">, and </w:t>
      </w:r>
      <w:proofErr w:type="spellStart"/>
      <w:r w:rsidRPr="00270769">
        <w:rPr>
          <w:rFonts w:ascii="Times New Roman" w:hAnsi="Times New Roman" w:cs="Times New Roman"/>
        </w:rPr>
        <w:t>Raymundus</w:t>
      </w:r>
      <w:proofErr w:type="spellEnd"/>
      <w:r w:rsidRPr="00270769">
        <w:rPr>
          <w:rFonts w:ascii="Times New Roman" w:hAnsi="Times New Roman" w:cs="Times New Roman"/>
        </w:rPr>
        <w:t xml:space="preserve"> </w:t>
      </w:r>
      <w:proofErr w:type="spellStart"/>
      <w:r w:rsidRPr="00270769">
        <w:rPr>
          <w:rFonts w:ascii="Times New Roman" w:hAnsi="Times New Roman" w:cs="Times New Roman"/>
        </w:rPr>
        <w:t>Rikang</w:t>
      </w:r>
      <w:proofErr w:type="spellEnd"/>
      <w:r w:rsidRPr="00270769">
        <w:rPr>
          <w:rFonts w:ascii="Times New Roman" w:hAnsi="Times New Roman" w:cs="Times New Roman"/>
        </w:rPr>
        <w:t xml:space="preserve">, are print media journalists recognized by the </w:t>
      </w:r>
      <w:proofErr w:type="spellStart"/>
      <w:r w:rsidRPr="00270769">
        <w:rPr>
          <w:rFonts w:ascii="Times New Roman" w:hAnsi="Times New Roman" w:cs="Times New Roman"/>
        </w:rPr>
        <w:t>Pantau</w:t>
      </w:r>
      <w:proofErr w:type="spellEnd"/>
      <w:r w:rsidRPr="00270769">
        <w:rPr>
          <w:rFonts w:ascii="Times New Roman" w:hAnsi="Times New Roman" w:cs="Times New Roman"/>
        </w:rPr>
        <w:t xml:space="preserve"> Foundation for their courage in explaining various legal and political </w:t>
      </w:r>
      <w:proofErr w:type="spellStart"/>
      <w:r w:rsidRPr="00270769">
        <w:rPr>
          <w:rFonts w:ascii="Times New Roman" w:hAnsi="Times New Roman" w:cs="Times New Roman"/>
        </w:rPr>
        <w:t>maneuvers</w:t>
      </w:r>
      <w:proofErr w:type="spellEnd"/>
      <w:r w:rsidRPr="00270769">
        <w:rPr>
          <w:rFonts w:ascii="Times New Roman" w:hAnsi="Times New Roman" w:cs="Times New Roman"/>
        </w:rPr>
        <w:t xml:space="preserve"> from the </w:t>
      </w:r>
      <w:r w:rsidR="00412569" w:rsidRPr="00270769">
        <w:rPr>
          <w:rFonts w:ascii="Times New Roman" w:hAnsi="Times New Roman" w:cs="Times New Roman"/>
        </w:rPr>
        <w:t>Istana Merdeka.</w:t>
      </w:r>
    </w:p>
    <w:p w14:paraId="089E6A94" w14:textId="5EB5E937" w:rsidR="00403865" w:rsidRPr="00270769" w:rsidRDefault="00403865"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Bocor Alus </w:t>
      </w:r>
      <w:proofErr w:type="spellStart"/>
      <w:r w:rsidRPr="00270769">
        <w:rPr>
          <w:rFonts w:ascii="Times New Roman" w:hAnsi="Times New Roman" w:cs="Times New Roman"/>
        </w:rPr>
        <w:t>Politik</w:t>
      </w:r>
      <w:proofErr w:type="spellEnd"/>
      <w:r w:rsidRPr="00270769">
        <w:rPr>
          <w:rFonts w:ascii="Times New Roman" w:hAnsi="Times New Roman" w:cs="Times New Roman"/>
        </w:rPr>
        <w:t xml:space="preserve">, a podcast owned by Tempo magazine and available on YouTube and Spotify every Saturday, has received recognition as the </w:t>
      </w:r>
      <w:r w:rsidR="00184EAE" w:rsidRPr="00270769">
        <w:rPr>
          <w:rFonts w:ascii="Times New Roman" w:hAnsi="Times New Roman" w:cs="Times New Roman"/>
        </w:rPr>
        <w:t>fastest-growing</w:t>
      </w:r>
      <w:r w:rsidRPr="00270769">
        <w:rPr>
          <w:rFonts w:ascii="Times New Roman" w:hAnsi="Times New Roman" w:cs="Times New Roman"/>
        </w:rPr>
        <w:t xml:space="preserve"> channel on YouTube and the most popular channel on Spotify Indonesia in 2023.</w:t>
      </w:r>
    </w:p>
    <w:p w14:paraId="406B675D" w14:textId="438B4305" w:rsidR="00403865" w:rsidRPr="00270769" w:rsidRDefault="00403865" w:rsidP="003E6A08">
      <w:pPr>
        <w:spacing w:after="0" w:line="480" w:lineRule="auto"/>
        <w:jc w:val="both"/>
        <w:rPr>
          <w:rFonts w:ascii="Times New Roman" w:hAnsi="Times New Roman" w:cs="Times New Roman"/>
        </w:rPr>
      </w:pPr>
      <w:r w:rsidRPr="00270769">
        <w:rPr>
          <w:rFonts w:ascii="Times New Roman" w:hAnsi="Times New Roman" w:cs="Times New Roman"/>
        </w:rPr>
        <w:t xml:space="preserve">Bocor Alus </w:t>
      </w:r>
      <w:proofErr w:type="spellStart"/>
      <w:r w:rsidRPr="00270769">
        <w:rPr>
          <w:rFonts w:ascii="Times New Roman" w:hAnsi="Times New Roman" w:cs="Times New Roman"/>
        </w:rPr>
        <w:t>Politik</w:t>
      </w:r>
      <w:proofErr w:type="spellEnd"/>
      <w:r w:rsidRPr="00270769">
        <w:rPr>
          <w:rFonts w:ascii="Times New Roman" w:hAnsi="Times New Roman" w:cs="Times New Roman"/>
        </w:rPr>
        <w:t xml:space="preserve"> is an audio-visual format of Tempo Magazine's main news, which is broadcast ahead of the magazine's publication schedule. So the function of the Bocor Alus </w:t>
      </w:r>
      <w:proofErr w:type="spellStart"/>
      <w:r w:rsidRPr="00270769">
        <w:rPr>
          <w:rFonts w:ascii="Times New Roman" w:hAnsi="Times New Roman" w:cs="Times New Roman"/>
        </w:rPr>
        <w:t>Politik</w:t>
      </w:r>
      <w:proofErr w:type="spellEnd"/>
      <w:r w:rsidRPr="00270769">
        <w:rPr>
          <w:rFonts w:ascii="Times New Roman" w:hAnsi="Times New Roman" w:cs="Times New Roman"/>
        </w:rPr>
        <w:t xml:space="preserve"> Podcast is more or less as a teaser so that the audience is moved to read the full report in Tempo Magazine.</w:t>
      </w:r>
      <w:r w:rsidR="005E2A58" w:rsidRPr="00270769">
        <w:rPr>
          <w:rFonts w:ascii="Times New Roman" w:hAnsi="Times New Roman" w:cs="Times New Roman"/>
        </w:rPr>
        <w:t xml:space="preserve"> Social media quickly became an outlet for many news media platform to airing their news. (</w:t>
      </w:r>
      <w:proofErr w:type="spellStart"/>
      <w:r w:rsidR="005E2A58" w:rsidRPr="00270769">
        <w:rPr>
          <w:rFonts w:ascii="Times New Roman" w:hAnsi="Times New Roman" w:cs="Times New Roman"/>
        </w:rPr>
        <w:t>Firmansyah</w:t>
      </w:r>
      <w:proofErr w:type="spellEnd"/>
      <w:r w:rsidR="005E2A58" w:rsidRPr="00270769">
        <w:rPr>
          <w:rFonts w:ascii="Times New Roman" w:hAnsi="Times New Roman" w:cs="Times New Roman"/>
        </w:rPr>
        <w:t>, 2023</w:t>
      </w:r>
      <w:r w:rsidR="00B43501" w:rsidRPr="00270769">
        <w:rPr>
          <w:rFonts w:ascii="Times New Roman" w:hAnsi="Times New Roman" w:cs="Times New Roman"/>
        </w:rPr>
        <w:t>).</w:t>
      </w:r>
    </w:p>
    <w:p w14:paraId="159509D0" w14:textId="4B73C48C" w:rsidR="006D6488" w:rsidRPr="00270769" w:rsidRDefault="00403865"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rPr>
        <w:t>Tempo magazine itself was founded in 1971</w:t>
      </w:r>
      <w:r w:rsidR="00412569" w:rsidRPr="00270769">
        <w:rPr>
          <w:rFonts w:ascii="Times New Roman" w:hAnsi="Times New Roman" w:cs="Times New Roman"/>
        </w:rPr>
        <w:t>.</w:t>
      </w:r>
      <w:r w:rsidR="006D6488" w:rsidRPr="00270769">
        <w:rPr>
          <w:rFonts w:ascii="Times New Roman" w:hAnsi="Times New Roman" w:cs="Times New Roman"/>
          <w:color w:val="000000" w:themeColor="text1"/>
        </w:rPr>
        <w:t xml:space="preserve"> In 1982, Tempo was banned for the first time due to its sharp criticisms of the New Order regime and the </w:t>
      </w:r>
      <w:proofErr w:type="spellStart"/>
      <w:r w:rsidR="006D6488" w:rsidRPr="00270769">
        <w:rPr>
          <w:rFonts w:ascii="Times New Roman" w:hAnsi="Times New Roman" w:cs="Times New Roman"/>
          <w:color w:val="000000" w:themeColor="text1"/>
        </w:rPr>
        <w:t>Golkar</w:t>
      </w:r>
      <w:proofErr w:type="spellEnd"/>
      <w:r w:rsidR="006D6488" w:rsidRPr="00270769">
        <w:rPr>
          <w:rFonts w:ascii="Times New Roman" w:hAnsi="Times New Roman" w:cs="Times New Roman"/>
          <w:color w:val="000000" w:themeColor="text1"/>
        </w:rPr>
        <w:t xml:space="preserve"> Party amid the 1982 election.</w:t>
      </w:r>
    </w:p>
    <w:p w14:paraId="569C5E8F" w14:textId="77777777" w:rsidR="00412569" w:rsidRPr="00270769" w:rsidRDefault="006D6488" w:rsidP="00412569">
      <w:pPr>
        <w:spacing w:line="480" w:lineRule="auto"/>
        <w:jc w:val="both"/>
        <w:rPr>
          <w:rFonts w:ascii="Times New Roman" w:hAnsi="Times New Roman" w:cs="Times New Roman"/>
        </w:rPr>
      </w:pPr>
      <w:r w:rsidRPr="00270769">
        <w:rPr>
          <w:rFonts w:ascii="Times New Roman" w:hAnsi="Times New Roman" w:cs="Times New Roman"/>
          <w:color w:val="000000" w:themeColor="text1"/>
        </w:rPr>
        <w:lastRenderedPageBreak/>
        <w:t>A second ban came on June 21</w:t>
      </w:r>
      <w:r w:rsidR="00412569" w:rsidRPr="00270769">
        <w:rPr>
          <w:rFonts w:ascii="Times New Roman" w:hAnsi="Times New Roman" w:cs="Times New Roman"/>
          <w:color w:val="000000" w:themeColor="text1"/>
        </w:rPr>
        <w:t xml:space="preserve">, </w:t>
      </w:r>
      <w:r w:rsidRPr="00270769">
        <w:rPr>
          <w:rFonts w:ascii="Times New Roman" w:hAnsi="Times New Roman" w:cs="Times New Roman"/>
          <w:color w:val="000000" w:themeColor="text1"/>
        </w:rPr>
        <w:t>1994</w:t>
      </w:r>
      <w:r w:rsidR="00412569" w:rsidRPr="00270769">
        <w:rPr>
          <w:rFonts w:ascii="Times New Roman" w:hAnsi="Times New Roman" w:cs="Times New Roman"/>
          <w:color w:val="000000" w:themeColor="text1"/>
        </w:rPr>
        <w:t xml:space="preserve">. </w:t>
      </w:r>
      <w:r w:rsidR="00412569" w:rsidRPr="00270769">
        <w:rPr>
          <w:rFonts w:ascii="Times New Roman" w:hAnsi="Times New Roman" w:cs="Times New Roman"/>
        </w:rPr>
        <w:t xml:space="preserve">The second ban occurred on June 21, 1994. Tempo magazine was banned by the government through the Minister of Information </w:t>
      </w:r>
      <w:proofErr w:type="spellStart"/>
      <w:r w:rsidR="00412569" w:rsidRPr="00270769">
        <w:rPr>
          <w:rFonts w:ascii="Times New Roman" w:hAnsi="Times New Roman" w:cs="Times New Roman"/>
        </w:rPr>
        <w:t>Harmoko</w:t>
      </w:r>
      <w:proofErr w:type="spellEnd"/>
      <w:r w:rsidR="00412569" w:rsidRPr="00270769">
        <w:rPr>
          <w:rFonts w:ascii="Times New Roman" w:hAnsi="Times New Roman" w:cs="Times New Roman"/>
        </w:rPr>
        <w:t xml:space="preserve">. After </w:t>
      </w:r>
      <w:proofErr w:type="spellStart"/>
      <w:r w:rsidR="00412569" w:rsidRPr="00270769">
        <w:rPr>
          <w:rFonts w:ascii="Times New Roman" w:hAnsi="Times New Roman" w:cs="Times New Roman"/>
        </w:rPr>
        <w:t>Soeharto</w:t>
      </w:r>
      <w:proofErr w:type="spellEnd"/>
      <w:r w:rsidR="00412569" w:rsidRPr="00270769">
        <w:rPr>
          <w:rFonts w:ascii="Times New Roman" w:hAnsi="Times New Roman" w:cs="Times New Roman"/>
        </w:rPr>
        <w:t xml:space="preserve"> stepped down on May 21, 1998, it was agreed that Tempo magazine should be published again. So, since October 6, 1998, this magazine has returned under the auspices of PT </w:t>
      </w:r>
      <w:proofErr w:type="spellStart"/>
      <w:r w:rsidR="00412569" w:rsidRPr="00270769">
        <w:rPr>
          <w:rFonts w:ascii="Times New Roman" w:hAnsi="Times New Roman" w:cs="Times New Roman"/>
        </w:rPr>
        <w:t>Arsa</w:t>
      </w:r>
      <w:proofErr w:type="spellEnd"/>
      <w:r w:rsidR="00412569" w:rsidRPr="00270769">
        <w:rPr>
          <w:rFonts w:ascii="Times New Roman" w:hAnsi="Times New Roman" w:cs="Times New Roman"/>
        </w:rPr>
        <w:t xml:space="preserve"> Raya Perdana. (</w:t>
      </w:r>
      <w:proofErr w:type="spellStart"/>
      <w:r w:rsidR="00412569" w:rsidRPr="00270769">
        <w:rPr>
          <w:rFonts w:ascii="Times New Roman" w:hAnsi="Times New Roman" w:cs="Times New Roman"/>
        </w:rPr>
        <w:t>Setyarso</w:t>
      </w:r>
      <w:proofErr w:type="spellEnd"/>
      <w:r w:rsidR="00412569" w:rsidRPr="00270769">
        <w:rPr>
          <w:rFonts w:ascii="Times New Roman" w:hAnsi="Times New Roman" w:cs="Times New Roman"/>
        </w:rPr>
        <w:t xml:space="preserve">, 2011: 36). </w:t>
      </w:r>
    </w:p>
    <w:p w14:paraId="19DD8840" w14:textId="47E48158" w:rsidR="00403865" w:rsidRPr="00270769" w:rsidRDefault="00403865" w:rsidP="00412569">
      <w:pPr>
        <w:spacing w:after="0" w:line="480" w:lineRule="auto"/>
        <w:jc w:val="both"/>
        <w:rPr>
          <w:rFonts w:ascii="Times New Roman" w:hAnsi="Times New Roman" w:cs="Times New Roman"/>
          <w:b/>
          <w:bCs/>
          <w:sz w:val="20"/>
          <w:szCs w:val="20"/>
        </w:rPr>
      </w:pPr>
      <w:r w:rsidRPr="00270769">
        <w:rPr>
          <w:rFonts w:ascii="Times New Roman" w:hAnsi="Times New Roman" w:cs="Times New Roman"/>
          <w:b/>
          <w:bCs/>
          <w:sz w:val="20"/>
          <w:szCs w:val="20"/>
        </w:rPr>
        <w:t>Gen Z</w:t>
      </w:r>
    </w:p>
    <w:p w14:paraId="7FFCEE66" w14:textId="1B3C2AB6" w:rsidR="006D6488" w:rsidRPr="00270769" w:rsidRDefault="006D6488"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color w:val="000000" w:themeColor="text1"/>
        </w:rPr>
        <w:t>Generation Z, or Gen Z, refers to individuals born between 1995 and 2010. This term is rooted in Karl Mannheim's 1923 generational theory, which led sociologists to categorize people into various generational cohorts: the Depression Generation, World War II Generation, Post-WWII Generation, Baby Boomer Generations I and II, Generation X, Generation Y (Millennials), and, subsequently, Generation Z (</w:t>
      </w:r>
      <w:proofErr w:type="spellStart"/>
      <w:r w:rsidRPr="00270769">
        <w:rPr>
          <w:rFonts w:ascii="Times New Roman" w:hAnsi="Times New Roman" w:cs="Times New Roman"/>
          <w:color w:val="000000" w:themeColor="text1"/>
        </w:rPr>
        <w:t>Adica</w:t>
      </w:r>
      <w:proofErr w:type="spellEnd"/>
      <w:r w:rsidRPr="00270769">
        <w:rPr>
          <w:rFonts w:ascii="Times New Roman" w:hAnsi="Times New Roman" w:cs="Times New Roman"/>
          <w:color w:val="000000" w:themeColor="text1"/>
        </w:rPr>
        <w:t>, 2022).</w:t>
      </w:r>
    </w:p>
    <w:p w14:paraId="5B8EA30B" w14:textId="05260717" w:rsidR="00412569" w:rsidRPr="00270769" w:rsidRDefault="006D6488"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color w:val="000000" w:themeColor="text1"/>
        </w:rPr>
        <w:t xml:space="preserve">Alternatively, Codrington's generational theory outlines five distinct generational groups based on birth years: (1) Baby Boomers (1946–1964), (2) Generation X (1965–1980), (3) Generation Y (1981–1994), also known as Millennials, (4) Generation Z (1995–2010), sometimes referred to as the </w:t>
      </w:r>
      <w:proofErr w:type="spellStart"/>
      <w:r w:rsidRPr="00270769">
        <w:rPr>
          <w:rFonts w:ascii="Times New Roman" w:hAnsi="Times New Roman" w:cs="Times New Roman"/>
          <w:color w:val="000000" w:themeColor="text1"/>
        </w:rPr>
        <w:t>iGeneration</w:t>
      </w:r>
      <w:proofErr w:type="spellEnd"/>
      <w:r w:rsidRPr="00270769">
        <w:rPr>
          <w:rFonts w:ascii="Times New Roman" w:hAnsi="Times New Roman" w:cs="Times New Roman"/>
          <w:color w:val="000000" w:themeColor="text1"/>
        </w:rPr>
        <w:t xml:space="preserve">, Net Generation, or Internet Generation, and (5) Generation Alpha (2011–2025) (Codrington in </w:t>
      </w:r>
      <w:proofErr w:type="spellStart"/>
      <w:r w:rsidRPr="00270769">
        <w:rPr>
          <w:rFonts w:ascii="Times New Roman" w:hAnsi="Times New Roman" w:cs="Times New Roman"/>
          <w:color w:val="000000" w:themeColor="text1"/>
        </w:rPr>
        <w:t>Hidayat</w:t>
      </w:r>
      <w:proofErr w:type="spellEnd"/>
      <w:r w:rsidRPr="00270769">
        <w:rPr>
          <w:rFonts w:ascii="Times New Roman" w:hAnsi="Times New Roman" w:cs="Times New Roman"/>
          <w:color w:val="000000" w:themeColor="text1"/>
        </w:rPr>
        <w:t>, 2023).</w:t>
      </w:r>
    </w:p>
    <w:p w14:paraId="4CE84D34" w14:textId="77777777" w:rsidR="006D6488" w:rsidRPr="00270769" w:rsidRDefault="006D6488"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color w:val="000000" w:themeColor="text1"/>
        </w:rPr>
        <w:t xml:space="preserve">A 2018 study by Tracy Francis and Fernanda </w:t>
      </w:r>
      <w:proofErr w:type="spellStart"/>
      <w:r w:rsidRPr="00270769">
        <w:rPr>
          <w:rFonts w:ascii="Times New Roman" w:hAnsi="Times New Roman" w:cs="Times New Roman"/>
          <w:color w:val="000000" w:themeColor="text1"/>
        </w:rPr>
        <w:t>Hoefel</w:t>
      </w:r>
      <w:proofErr w:type="spellEnd"/>
      <w:r w:rsidRPr="00270769">
        <w:rPr>
          <w:rFonts w:ascii="Times New Roman" w:hAnsi="Times New Roman" w:cs="Times New Roman"/>
          <w:color w:val="000000" w:themeColor="text1"/>
        </w:rPr>
        <w:t xml:space="preserve"> of McKinsey identifies four main </w:t>
      </w:r>
      <w:proofErr w:type="spellStart"/>
      <w:r w:rsidRPr="00270769">
        <w:rPr>
          <w:rFonts w:ascii="Times New Roman" w:hAnsi="Times New Roman" w:cs="Times New Roman"/>
          <w:color w:val="000000" w:themeColor="text1"/>
        </w:rPr>
        <w:t>behavioral</w:t>
      </w:r>
      <w:proofErr w:type="spellEnd"/>
      <w:r w:rsidRPr="00270769">
        <w:rPr>
          <w:rFonts w:ascii="Times New Roman" w:hAnsi="Times New Roman" w:cs="Times New Roman"/>
          <w:color w:val="000000" w:themeColor="text1"/>
        </w:rPr>
        <w:t xml:space="preserve"> traits associated with Gen Z, as illustrated in the figure below: </w:t>
      </w:r>
    </w:p>
    <w:p w14:paraId="6C7B38B6" w14:textId="06E6A0E1" w:rsidR="00403865" w:rsidRPr="00412569" w:rsidRDefault="00403865" w:rsidP="003E6A08">
      <w:pPr>
        <w:spacing w:after="0" w:line="480" w:lineRule="auto"/>
        <w:jc w:val="both"/>
        <w:rPr>
          <w:rFonts w:ascii="Times New Roman" w:hAnsi="Times New Roman" w:cs="Times New Roman"/>
        </w:rPr>
      </w:pPr>
    </w:p>
    <w:p w14:paraId="0A86D825" w14:textId="77777777" w:rsidR="0007241B" w:rsidRPr="00412569" w:rsidRDefault="00403865" w:rsidP="003E6A08">
      <w:pPr>
        <w:keepNext/>
        <w:spacing w:after="0" w:line="480" w:lineRule="auto"/>
        <w:jc w:val="center"/>
        <w:rPr>
          <w:rFonts w:ascii="Times New Roman" w:hAnsi="Times New Roman" w:cs="Times New Roman"/>
        </w:rPr>
      </w:pPr>
      <w:r w:rsidRPr="00412569">
        <w:rPr>
          <w:rFonts w:ascii="Times New Roman" w:hAnsi="Times New Roman" w:cs="Times New Roman"/>
          <w:noProof/>
        </w:rPr>
        <w:drawing>
          <wp:inline distT="0" distB="0" distL="0" distR="0" wp14:anchorId="786FB18F" wp14:editId="6FFBAD83">
            <wp:extent cx="4366260" cy="1225550"/>
            <wp:effectExtent l="0" t="0" r="0" b="0"/>
            <wp:docPr id="5" name="image3.jpeg" descr="A group of blue circ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group of blue circles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6260" cy="1225550"/>
                    </a:xfrm>
                    <a:prstGeom prst="rect">
                      <a:avLst/>
                    </a:prstGeom>
                  </pic:spPr>
                </pic:pic>
              </a:graphicData>
            </a:graphic>
          </wp:inline>
        </w:drawing>
      </w:r>
    </w:p>
    <w:p w14:paraId="4E3B8871" w14:textId="79088E65" w:rsidR="00403865" w:rsidRPr="00C17A7A" w:rsidRDefault="0007241B"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 xml:space="preserve">Figure 2: The search for the truth is at the root of all Generation Z’s </w:t>
      </w:r>
      <w:proofErr w:type="spellStart"/>
      <w:r w:rsidRPr="00C17A7A">
        <w:rPr>
          <w:rFonts w:ascii="Times New Roman" w:hAnsi="Times New Roman" w:cs="Times New Roman"/>
        </w:rPr>
        <w:t>behavior</w:t>
      </w:r>
      <w:proofErr w:type="spellEnd"/>
      <w:r w:rsidR="00343D60" w:rsidRPr="00C17A7A">
        <w:rPr>
          <w:rFonts w:ascii="Times New Roman" w:hAnsi="Times New Roman" w:cs="Times New Roman"/>
        </w:rPr>
        <w:t xml:space="preserve"> (Source: McKinsey, 2018)</w:t>
      </w:r>
      <w:r w:rsidR="00C17A7A">
        <w:rPr>
          <w:rFonts w:ascii="Times New Roman" w:hAnsi="Times New Roman" w:cs="Times New Roman"/>
        </w:rPr>
        <w:t>.</w:t>
      </w:r>
    </w:p>
    <w:p w14:paraId="71D851E2" w14:textId="7EB7E310" w:rsidR="00403865" w:rsidRPr="00270769" w:rsidRDefault="006D6488" w:rsidP="003E6A08">
      <w:pPr>
        <w:spacing w:after="0" w:line="480" w:lineRule="auto"/>
        <w:jc w:val="both"/>
        <w:rPr>
          <w:rFonts w:ascii="Times New Roman" w:hAnsi="Times New Roman" w:cs="Times New Roman"/>
          <w:color w:val="000000" w:themeColor="text1"/>
        </w:rPr>
      </w:pPr>
      <w:r w:rsidRPr="00270769">
        <w:rPr>
          <w:rFonts w:ascii="Times New Roman" w:hAnsi="Times New Roman" w:cs="Times New Roman"/>
          <w:color w:val="000000" w:themeColor="text1"/>
        </w:rPr>
        <w:t xml:space="preserve">Firstly, Gen Z is known as "the undefined ID," reflecting their appreciation for personal expression without attaching specific labels. Secondly, they are seen as "the </w:t>
      </w:r>
      <w:proofErr w:type="spellStart"/>
      <w:r w:rsidRPr="00270769">
        <w:rPr>
          <w:rFonts w:ascii="Times New Roman" w:hAnsi="Times New Roman" w:cs="Times New Roman"/>
          <w:color w:val="000000" w:themeColor="text1"/>
        </w:rPr>
        <w:t>communaholic</w:t>
      </w:r>
      <w:proofErr w:type="spellEnd"/>
      <w:r w:rsidRPr="00270769">
        <w:rPr>
          <w:rFonts w:ascii="Times New Roman" w:hAnsi="Times New Roman" w:cs="Times New Roman"/>
          <w:color w:val="000000" w:themeColor="text1"/>
        </w:rPr>
        <w:t xml:space="preserve">" </w:t>
      </w:r>
      <w:r w:rsidRPr="00270769">
        <w:rPr>
          <w:rFonts w:ascii="Times New Roman" w:hAnsi="Times New Roman" w:cs="Times New Roman"/>
          <w:color w:val="000000" w:themeColor="text1"/>
        </w:rPr>
        <w:lastRenderedPageBreak/>
        <w:t xml:space="preserve">generation, highly inclusive and eager to participate in various communities, utilizing advanced technology to amplify their impact. Thirdly, Gen Z is called "the dialoguer," emphasizing their belief in the power of communication for conflict resolution and social change through dialogue. Lastly, they are </w:t>
      </w:r>
      <w:proofErr w:type="spellStart"/>
      <w:r w:rsidRPr="00270769">
        <w:rPr>
          <w:rFonts w:ascii="Times New Roman" w:hAnsi="Times New Roman" w:cs="Times New Roman"/>
          <w:color w:val="000000" w:themeColor="text1"/>
        </w:rPr>
        <w:t>labeled</w:t>
      </w:r>
      <w:proofErr w:type="spellEnd"/>
      <w:r w:rsidRPr="00270769">
        <w:rPr>
          <w:rFonts w:ascii="Times New Roman" w:hAnsi="Times New Roman" w:cs="Times New Roman"/>
          <w:color w:val="000000" w:themeColor="text1"/>
        </w:rPr>
        <w:t xml:space="preserve"> "the realistic," as they tend to be more practical and analytical in addressing issues of disconnection compared to previous generations (Francis, 2018).</w:t>
      </w:r>
    </w:p>
    <w:p w14:paraId="572B9CF8" w14:textId="0B4F0AE4" w:rsidR="000718EA" w:rsidRPr="00412569" w:rsidRDefault="00403865" w:rsidP="003E6A08">
      <w:pPr>
        <w:keepNext/>
        <w:spacing w:after="0" w:line="480" w:lineRule="auto"/>
        <w:jc w:val="center"/>
        <w:rPr>
          <w:rFonts w:ascii="Times New Roman" w:hAnsi="Times New Roman" w:cs="Times New Roman"/>
        </w:rPr>
      </w:pPr>
      <w:r w:rsidRPr="00412569">
        <w:rPr>
          <w:rFonts w:ascii="Times New Roman" w:hAnsi="Times New Roman" w:cs="Times New Roman"/>
          <w:noProof/>
        </w:rPr>
        <w:drawing>
          <wp:inline distT="0" distB="0" distL="0" distR="0" wp14:anchorId="253C7074" wp14:editId="1AB2E158">
            <wp:extent cx="4085785" cy="2248519"/>
            <wp:effectExtent l="0" t="0" r="0" b="0"/>
            <wp:docPr id="158179445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94459" name="Picture 1" descr="A screenshot of a grap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5004" cy="2259096"/>
                    </a:xfrm>
                    <a:prstGeom prst="rect">
                      <a:avLst/>
                    </a:prstGeom>
                    <a:noFill/>
                  </pic:spPr>
                </pic:pic>
              </a:graphicData>
            </a:graphic>
          </wp:inline>
        </w:drawing>
      </w:r>
    </w:p>
    <w:p w14:paraId="12CA361A" w14:textId="072F7C52" w:rsidR="00403865" w:rsidRPr="00C17A7A" w:rsidRDefault="000718EA"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Figure 3. Population by Age, as January 2023. It shows that Gen Z is becoming the majority population</w:t>
      </w:r>
      <w:r w:rsidR="00184EAE" w:rsidRPr="00C17A7A">
        <w:rPr>
          <w:rFonts w:ascii="Times New Roman" w:hAnsi="Times New Roman" w:cs="Times New Roman"/>
        </w:rPr>
        <w:t xml:space="preserve"> </w:t>
      </w:r>
      <w:r w:rsidRPr="00C17A7A">
        <w:rPr>
          <w:rFonts w:ascii="Times New Roman" w:hAnsi="Times New Roman" w:cs="Times New Roman"/>
        </w:rPr>
        <w:t>(Source: We Are Social)</w:t>
      </w:r>
      <w:r w:rsidR="00184EAE" w:rsidRPr="00C17A7A">
        <w:rPr>
          <w:rFonts w:ascii="Times New Roman" w:hAnsi="Times New Roman" w:cs="Times New Roman"/>
        </w:rPr>
        <w:t>.</w:t>
      </w:r>
    </w:p>
    <w:p w14:paraId="3D9D340F" w14:textId="5B3499B6" w:rsidR="00403865" w:rsidRPr="00412569" w:rsidRDefault="006D6488" w:rsidP="003E6A08">
      <w:pPr>
        <w:spacing w:after="0" w:line="480" w:lineRule="auto"/>
        <w:jc w:val="both"/>
        <w:rPr>
          <w:rFonts w:ascii="Times New Roman" w:hAnsi="Times New Roman" w:cs="Times New Roman"/>
          <w:color w:val="0B769F" w:themeColor="accent4" w:themeShade="BF"/>
        </w:rPr>
      </w:pPr>
      <w:r w:rsidRPr="00412569">
        <w:rPr>
          <w:rFonts w:ascii="Times New Roman" w:hAnsi="Times New Roman" w:cs="Times New Roman"/>
          <w:color w:val="000000" w:themeColor="text1"/>
        </w:rPr>
        <w:t xml:space="preserve">Presently, 70.72% of Indonesia’s population is of productive age (15-64 years), positioning the country to benefit from a demographic bonus projected to culminate in a "Golden Indonesia" by 2045. Generation Z, making up nearly 28% of the population—or around 75 million people—is the largest generational group. Their influence may surpass that of Millennials, who currently make up the second-largest group, </w:t>
      </w:r>
      <w:proofErr w:type="spellStart"/>
      <w:r w:rsidRPr="00412569">
        <w:rPr>
          <w:rFonts w:ascii="Times New Roman" w:hAnsi="Times New Roman" w:cs="Times New Roman"/>
          <w:color w:val="000000" w:themeColor="text1"/>
        </w:rPr>
        <w:t>totaling</w:t>
      </w:r>
      <w:proofErr w:type="spellEnd"/>
      <w:r w:rsidRPr="00412569">
        <w:rPr>
          <w:rFonts w:ascii="Times New Roman" w:hAnsi="Times New Roman" w:cs="Times New Roman"/>
          <w:color w:val="000000" w:themeColor="text1"/>
        </w:rPr>
        <w:t xml:space="preserve"> approximately 69.38 million people, or around 26% of the population</w:t>
      </w:r>
      <w:r w:rsidRPr="00412569">
        <w:rPr>
          <w:rFonts w:ascii="Times New Roman" w:hAnsi="Times New Roman" w:cs="Times New Roman"/>
          <w:color w:val="0B769F" w:themeColor="accent4" w:themeShade="BF"/>
        </w:rPr>
        <w:t>.</w:t>
      </w:r>
      <w:r w:rsidR="00403865" w:rsidRPr="00412569">
        <w:rPr>
          <w:rFonts w:ascii="Times New Roman" w:hAnsi="Times New Roman" w:cs="Times New Roman"/>
        </w:rPr>
        <w:t>(IDN Research Institute).</w:t>
      </w:r>
    </w:p>
    <w:p w14:paraId="56ED0552" w14:textId="77777777" w:rsidR="000718EA" w:rsidRPr="00412569" w:rsidRDefault="000718EA" w:rsidP="003E6A08">
      <w:pPr>
        <w:spacing w:after="0" w:line="480" w:lineRule="auto"/>
        <w:jc w:val="both"/>
        <w:rPr>
          <w:rFonts w:ascii="Times New Roman" w:hAnsi="Times New Roman" w:cs="Times New Roman"/>
        </w:rPr>
      </w:pPr>
    </w:p>
    <w:p w14:paraId="52E2FAE4" w14:textId="77777777" w:rsidR="00403865" w:rsidRPr="00270769" w:rsidRDefault="00403865" w:rsidP="003E6A08">
      <w:pPr>
        <w:spacing w:after="0" w:line="480" w:lineRule="auto"/>
        <w:jc w:val="both"/>
        <w:rPr>
          <w:rFonts w:ascii="Times New Roman" w:hAnsi="Times New Roman" w:cs="Times New Roman"/>
          <w:b/>
          <w:bCs/>
          <w:sz w:val="20"/>
          <w:szCs w:val="20"/>
        </w:rPr>
      </w:pPr>
      <w:r w:rsidRPr="00270769">
        <w:rPr>
          <w:rFonts w:ascii="Times New Roman" w:hAnsi="Times New Roman" w:cs="Times New Roman"/>
          <w:b/>
          <w:bCs/>
          <w:sz w:val="20"/>
          <w:szCs w:val="20"/>
        </w:rPr>
        <w:t>Political Awareness</w:t>
      </w:r>
    </w:p>
    <w:p w14:paraId="35D04BB8" w14:textId="77777777" w:rsidR="00CF040D" w:rsidRPr="00412569" w:rsidRDefault="00403865" w:rsidP="003E6A08">
      <w:pPr>
        <w:spacing w:after="0" w:line="480" w:lineRule="auto"/>
        <w:jc w:val="both"/>
        <w:rPr>
          <w:rFonts w:ascii="Times New Roman" w:hAnsi="Times New Roman" w:cs="Times New Roman"/>
          <w:color w:val="000000" w:themeColor="text1"/>
        </w:rPr>
      </w:pPr>
      <w:proofErr w:type="spellStart"/>
      <w:r w:rsidRPr="00412569">
        <w:rPr>
          <w:rFonts w:ascii="Times New Roman" w:hAnsi="Times New Roman" w:cs="Times New Roman"/>
          <w:color w:val="000000" w:themeColor="text1"/>
        </w:rPr>
        <w:t>Zaller</w:t>
      </w:r>
      <w:proofErr w:type="spellEnd"/>
      <w:r w:rsidR="0032542F" w:rsidRPr="00412569">
        <w:rPr>
          <w:rFonts w:ascii="Times New Roman" w:hAnsi="Times New Roman" w:cs="Times New Roman"/>
          <w:color w:val="000000" w:themeColor="text1"/>
        </w:rPr>
        <w:t xml:space="preserve"> stated that</w:t>
      </w:r>
      <w:r w:rsidRPr="00412569">
        <w:rPr>
          <w:rFonts w:ascii="Times New Roman" w:hAnsi="Times New Roman" w:cs="Times New Roman"/>
          <w:color w:val="000000" w:themeColor="text1"/>
        </w:rPr>
        <w:t xml:space="preserve"> political awareness </w:t>
      </w:r>
      <w:r w:rsidR="0032542F" w:rsidRPr="00412569">
        <w:rPr>
          <w:rFonts w:ascii="Times New Roman" w:hAnsi="Times New Roman" w:cs="Times New Roman"/>
          <w:color w:val="000000" w:themeColor="text1"/>
        </w:rPr>
        <w:t>is</w:t>
      </w:r>
      <w:r w:rsidRPr="00412569">
        <w:rPr>
          <w:rFonts w:ascii="Times New Roman" w:hAnsi="Times New Roman" w:cs="Times New Roman"/>
          <w:color w:val="000000" w:themeColor="text1"/>
        </w:rPr>
        <w:t xml:space="preserve"> ‘‘the extent to which an individual pays attention to politics and understands what he or she has encountered’’ (</w:t>
      </w:r>
      <w:proofErr w:type="spellStart"/>
      <w:r w:rsidRPr="00412569">
        <w:rPr>
          <w:rFonts w:ascii="Times New Roman" w:hAnsi="Times New Roman" w:cs="Times New Roman"/>
          <w:color w:val="000000" w:themeColor="text1"/>
        </w:rPr>
        <w:t>Zaller</w:t>
      </w:r>
      <w:proofErr w:type="spellEnd"/>
      <w:r w:rsidRPr="00412569">
        <w:rPr>
          <w:rFonts w:ascii="Times New Roman" w:hAnsi="Times New Roman" w:cs="Times New Roman"/>
          <w:color w:val="000000" w:themeColor="text1"/>
        </w:rPr>
        <w:t xml:space="preserve"> 1992, in </w:t>
      </w:r>
      <w:proofErr w:type="spellStart"/>
      <w:r w:rsidRPr="00412569">
        <w:rPr>
          <w:rFonts w:ascii="Times New Roman" w:hAnsi="Times New Roman" w:cs="Times New Roman"/>
          <w:color w:val="000000" w:themeColor="text1"/>
        </w:rPr>
        <w:t>Solhaug</w:t>
      </w:r>
      <w:proofErr w:type="spellEnd"/>
      <w:r w:rsidRPr="00412569">
        <w:rPr>
          <w:rFonts w:ascii="Times New Roman" w:hAnsi="Times New Roman" w:cs="Times New Roman"/>
          <w:color w:val="000000" w:themeColor="text1"/>
        </w:rPr>
        <w:t xml:space="preserve">, 2018). </w:t>
      </w:r>
      <w:r w:rsidR="00CF040D" w:rsidRPr="00412569">
        <w:rPr>
          <w:rFonts w:ascii="Times New Roman" w:hAnsi="Times New Roman" w:cs="Times New Roman"/>
          <w:color w:val="000000" w:themeColor="text1"/>
        </w:rPr>
        <w:t xml:space="preserve">Political awareness involves an "intellectual or cognitive engagement with public affairs," evident through people’s grasp of governmental and political facts. This awareness forms </w:t>
      </w:r>
      <w:r w:rsidR="00CF040D" w:rsidRPr="00412569">
        <w:rPr>
          <w:rFonts w:ascii="Times New Roman" w:hAnsi="Times New Roman" w:cs="Times New Roman"/>
          <w:color w:val="000000" w:themeColor="text1"/>
        </w:rPr>
        <w:lastRenderedPageBreak/>
        <w:t>through the exchange of political information between individuals and diverse sources in the public sphere. Widely recognized as a vital asset, political awareness shapes individuals’ political involvement, impacting both participation and active citizenship. Though there is some agreement on what constitutes political awareness, its conceptualization varies.</w:t>
      </w:r>
    </w:p>
    <w:p w14:paraId="752CF13A" w14:textId="0A11BA10" w:rsidR="00CF040D" w:rsidRPr="00412569" w:rsidRDefault="00CF040D"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 xml:space="preserve">In democracies, political participation strengthens the government’s legitimacy, with legitimacy and citizen support playing key roles in democratic stability (Gil de </w:t>
      </w:r>
      <w:proofErr w:type="spellStart"/>
      <w:r w:rsidRPr="00412569">
        <w:rPr>
          <w:rFonts w:ascii="Times New Roman" w:hAnsi="Times New Roman" w:cs="Times New Roman"/>
          <w:color w:val="000000" w:themeColor="text1"/>
        </w:rPr>
        <w:t>Zúñiga</w:t>
      </w:r>
      <w:proofErr w:type="spellEnd"/>
      <w:r w:rsidRPr="00412569">
        <w:rPr>
          <w:rFonts w:ascii="Times New Roman" w:hAnsi="Times New Roman" w:cs="Times New Roman"/>
          <w:color w:val="000000" w:themeColor="text1"/>
        </w:rPr>
        <w:t xml:space="preserve"> et al., 2014 in Zelda, 2022). </w:t>
      </w:r>
    </w:p>
    <w:p w14:paraId="582F362E" w14:textId="77777777" w:rsidR="00CF040D" w:rsidRPr="00412569" w:rsidRDefault="00CF040D"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 xml:space="preserve">Political knowledge and participation are central to democratic processes. The quality of citizenship and overall societal health are contingent on political knowledge, which correlates positively with voting </w:t>
      </w:r>
      <w:proofErr w:type="spellStart"/>
      <w:r w:rsidRPr="00412569">
        <w:rPr>
          <w:rFonts w:ascii="Times New Roman" w:hAnsi="Times New Roman" w:cs="Times New Roman"/>
          <w:color w:val="000000" w:themeColor="text1"/>
        </w:rPr>
        <w:t>behavior</w:t>
      </w:r>
      <w:proofErr w:type="spellEnd"/>
      <w:r w:rsidRPr="00412569">
        <w:rPr>
          <w:rFonts w:ascii="Times New Roman" w:hAnsi="Times New Roman" w:cs="Times New Roman"/>
          <w:color w:val="000000" w:themeColor="text1"/>
        </w:rPr>
        <w:t xml:space="preserve"> (Gallego &amp; </w:t>
      </w:r>
      <w:proofErr w:type="spellStart"/>
      <w:r w:rsidRPr="00412569">
        <w:rPr>
          <w:rFonts w:ascii="Times New Roman" w:hAnsi="Times New Roman" w:cs="Times New Roman"/>
          <w:color w:val="000000" w:themeColor="text1"/>
        </w:rPr>
        <w:t>Oberski</w:t>
      </w:r>
      <w:proofErr w:type="spellEnd"/>
      <w:r w:rsidRPr="00412569">
        <w:rPr>
          <w:rFonts w:ascii="Times New Roman" w:hAnsi="Times New Roman" w:cs="Times New Roman"/>
          <w:color w:val="000000" w:themeColor="text1"/>
        </w:rPr>
        <w:t xml:space="preserve">, 2012; </w:t>
      </w:r>
      <w:proofErr w:type="spellStart"/>
      <w:r w:rsidRPr="00412569">
        <w:rPr>
          <w:rFonts w:ascii="Times New Roman" w:hAnsi="Times New Roman" w:cs="Times New Roman"/>
          <w:color w:val="000000" w:themeColor="text1"/>
        </w:rPr>
        <w:t>Büchi</w:t>
      </w:r>
      <w:proofErr w:type="spellEnd"/>
      <w:r w:rsidRPr="00412569">
        <w:rPr>
          <w:rFonts w:ascii="Times New Roman" w:hAnsi="Times New Roman" w:cs="Times New Roman"/>
          <w:color w:val="000000" w:themeColor="text1"/>
        </w:rPr>
        <w:t xml:space="preserve"> &amp; Vogler, 2017; Weinschenk et al., 2021). Empirical studies on voting </w:t>
      </w:r>
      <w:proofErr w:type="spellStart"/>
      <w:r w:rsidRPr="00412569">
        <w:rPr>
          <w:rFonts w:ascii="Times New Roman" w:hAnsi="Times New Roman" w:cs="Times New Roman"/>
          <w:color w:val="000000" w:themeColor="text1"/>
        </w:rPr>
        <w:t>behavior</w:t>
      </w:r>
      <w:proofErr w:type="spellEnd"/>
      <w:r w:rsidRPr="00412569">
        <w:rPr>
          <w:rFonts w:ascii="Times New Roman" w:hAnsi="Times New Roman" w:cs="Times New Roman"/>
          <w:color w:val="000000" w:themeColor="text1"/>
        </w:rPr>
        <w:t xml:space="preserve"> reveal that political knowledge significantly increases the likelihood of voting (</w:t>
      </w:r>
      <w:proofErr w:type="spellStart"/>
      <w:r w:rsidRPr="00412569">
        <w:rPr>
          <w:rFonts w:ascii="Times New Roman" w:hAnsi="Times New Roman" w:cs="Times New Roman"/>
          <w:color w:val="000000" w:themeColor="text1"/>
        </w:rPr>
        <w:t>Büchi</w:t>
      </w:r>
      <w:proofErr w:type="spellEnd"/>
      <w:r w:rsidRPr="00412569">
        <w:rPr>
          <w:rFonts w:ascii="Times New Roman" w:hAnsi="Times New Roman" w:cs="Times New Roman"/>
          <w:color w:val="000000" w:themeColor="text1"/>
        </w:rPr>
        <w:t xml:space="preserve"> &amp; Vogler, 2017; N. Jung et al., 2011).</w:t>
      </w:r>
    </w:p>
    <w:p w14:paraId="4FC32CF0" w14:textId="651B9BDA" w:rsidR="00403865" w:rsidRPr="00412569" w:rsidRDefault="00403865"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Besides that, several studies provide evidence for the simultaneous predictive value of political awareness and political knowledge on institutionalized and unconventional political activities (Gallego &amp; </w:t>
      </w:r>
      <w:proofErr w:type="spellStart"/>
      <w:r w:rsidRPr="00412569">
        <w:rPr>
          <w:rFonts w:ascii="Times New Roman" w:hAnsi="Times New Roman" w:cs="Times New Roman"/>
        </w:rPr>
        <w:t>Oberski</w:t>
      </w:r>
      <w:proofErr w:type="spellEnd"/>
      <w:r w:rsidRPr="00412569">
        <w:rPr>
          <w:rFonts w:ascii="Times New Roman" w:hAnsi="Times New Roman" w:cs="Times New Roman"/>
        </w:rPr>
        <w:t>, 2012; Johann, 2012). Hence, there is a need to understand better how political knowledge and awareness simultaneously impact political participation.</w:t>
      </w:r>
    </w:p>
    <w:p w14:paraId="16AB757F" w14:textId="77777777" w:rsidR="00CF040D" w:rsidRPr="00412569" w:rsidRDefault="00CF040D"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 xml:space="preserve">Political knowledge is essential for democracy, making it an important variable to consider, as it is a significant predictor of political engagement, such as voting turnout (de Vreese &amp; </w:t>
      </w:r>
      <w:proofErr w:type="spellStart"/>
      <w:r w:rsidRPr="00412569">
        <w:rPr>
          <w:rFonts w:ascii="Times New Roman" w:hAnsi="Times New Roman" w:cs="Times New Roman"/>
          <w:color w:val="000000" w:themeColor="text1"/>
        </w:rPr>
        <w:t>Boomgaarden</w:t>
      </w:r>
      <w:proofErr w:type="spellEnd"/>
      <w:r w:rsidRPr="00412569">
        <w:rPr>
          <w:rFonts w:ascii="Times New Roman" w:hAnsi="Times New Roman" w:cs="Times New Roman"/>
          <w:color w:val="000000" w:themeColor="text1"/>
        </w:rPr>
        <w:t>, 2006). In this study, political knowledge includes familiarity with electoral laws, processes, the purpose of elections, campaign issues, and actively following political news updates.</w:t>
      </w:r>
    </w:p>
    <w:p w14:paraId="4AC7424F" w14:textId="77777777" w:rsidR="00CF040D" w:rsidRPr="00412569" w:rsidRDefault="00CF040D"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Political participation here is hypothesized through four indicators: active involvement in political discussions, expression of political aspirations, support for government initiatives, and promoting the policy-making process.</w:t>
      </w:r>
    </w:p>
    <w:p w14:paraId="59479AE1" w14:textId="77777777" w:rsidR="00CF040D" w:rsidRPr="00412569" w:rsidRDefault="00CF040D"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lastRenderedPageBreak/>
        <w:t xml:space="preserve">Relevant research explores political awareness and the formation of national identity, such as William A. </w:t>
      </w:r>
      <w:proofErr w:type="spellStart"/>
      <w:r w:rsidRPr="00412569">
        <w:rPr>
          <w:rFonts w:ascii="Times New Roman" w:hAnsi="Times New Roman" w:cs="Times New Roman"/>
          <w:color w:val="000000" w:themeColor="text1"/>
        </w:rPr>
        <w:t>Galston’s</w:t>
      </w:r>
      <w:proofErr w:type="spellEnd"/>
      <w:r w:rsidRPr="00412569">
        <w:rPr>
          <w:rFonts w:ascii="Times New Roman" w:hAnsi="Times New Roman" w:cs="Times New Roman"/>
          <w:color w:val="000000" w:themeColor="text1"/>
        </w:rPr>
        <w:t xml:space="preserve"> article </w:t>
      </w:r>
      <w:r w:rsidRPr="00412569">
        <w:rPr>
          <w:rFonts w:ascii="Times New Roman" w:hAnsi="Times New Roman" w:cs="Times New Roman"/>
          <w:i/>
          <w:iCs/>
          <w:color w:val="000000" w:themeColor="text1"/>
        </w:rPr>
        <w:t>“Political Knowledge, Political Engagement, and Civic Education,”</w:t>
      </w:r>
      <w:r w:rsidRPr="00412569">
        <w:rPr>
          <w:rFonts w:ascii="Times New Roman" w:hAnsi="Times New Roman" w:cs="Times New Roman"/>
          <w:color w:val="000000" w:themeColor="text1"/>
        </w:rPr>
        <w:t xml:space="preserve"> which shows that political knowledge affects acceptance of democratic values, issue attitudes, and participation. Education is shown to be positively correlated with political participation (</w:t>
      </w:r>
      <w:proofErr w:type="spellStart"/>
      <w:r w:rsidRPr="00412569">
        <w:rPr>
          <w:rFonts w:ascii="Times New Roman" w:hAnsi="Times New Roman" w:cs="Times New Roman"/>
          <w:color w:val="000000" w:themeColor="text1"/>
        </w:rPr>
        <w:t>Fitri</w:t>
      </w:r>
      <w:proofErr w:type="spellEnd"/>
      <w:r w:rsidRPr="00412569">
        <w:rPr>
          <w:rFonts w:ascii="Times New Roman" w:hAnsi="Times New Roman" w:cs="Times New Roman"/>
          <w:color w:val="000000" w:themeColor="text1"/>
        </w:rPr>
        <w:t>, 2023).</w:t>
      </w:r>
    </w:p>
    <w:p w14:paraId="664D6F2A" w14:textId="4AAD0908" w:rsidR="00403865" w:rsidRPr="00412569" w:rsidRDefault="00403865" w:rsidP="003E6A08">
      <w:pPr>
        <w:spacing w:after="0" w:line="480" w:lineRule="auto"/>
        <w:jc w:val="both"/>
        <w:rPr>
          <w:rFonts w:ascii="Times New Roman" w:hAnsi="Times New Roman" w:cs="Times New Roman"/>
        </w:rPr>
      </w:pPr>
      <w:r w:rsidRPr="00412569">
        <w:rPr>
          <w:rFonts w:ascii="Times New Roman" w:hAnsi="Times New Roman" w:cs="Times New Roman"/>
        </w:rPr>
        <w:t>Print media reports expressed in sentences can only be interpreted by audiences who use an active mental system. Therefore, news, editorials, opinions, articles</w:t>
      </w:r>
      <w:r w:rsidR="003335E8" w:rsidRPr="00412569">
        <w:rPr>
          <w:rFonts w:ascii="Times New Roman" w:hAnsi="Times New Roman" w:cs="Times New Roman"/>
        </w:rPr>
        <w:t>,</w:t>
      </w:r>
      <w:r w:rsidRPr="00412569">
        <w:rPr>
          <w:rFonts w:ascii="Times New Roman" w:hAnsi="Times New Roman" w:cs="Times New Roman"/>
        </w:rPr>
        <w:t xml:space="preserve"> and editorials must be arranged in such a way that they are easily digested by lay audiences. Meanwhile, radio listeners have a passive mental system and are very dependent on whether the words spoken by the announcer are clear or not. Meanwhile, television (</w:t>
      </w:r>
      <w:r w:rsidR="003335E8" w:rsidRPr="00412569">
        <w:rPr>
          <w:rFonts w:ascii="Times New Roman" w:hAnsi="Times New Roman" w:cs="Times New Roman"/>
        </w:rPr>
        <w:t>audio-visual</w:t>
      </w:r>
      <w:r w:rsidRPr="00412569">
        <w:rPr>
          <w:rFonts w:ascii="Times New Roman" w:hAnsi="Times New Roman" w:cs="Times New Roman"/>
        </w:rPr>
        <w:t xml:space="preserve">) media can </w:t>
      </w:r>
      <w:proofErr w:type="spellStart"/>
      <w:r w:rsidRPr="00412569">
        <w:rPr>
          <w:rFonts w:ascii="Times New Roman" w:hAnsi="Times New Roman" w:cs="Times New Roman"/>
        </w:rPr>
        <w:t>fulfill</w:t>
      </w:r>
      <w:proofErr w:type="spellEnd"/>
      <w:r w:rsidRPr="00412569">
        <w:rPr>
          <w:rFonts w:ascii="Times New Roman" w:hAnsi="Times New Roman" w:cs="Times New Roman"/>
        </w:rPr>
        <w:t xml:space="preserve"> the needs and desires of the audience.</w:t>
      </w:r>
    </w:p>
    <w:p w14:paraId="43AE9671" w14:textId="76AB7DF7" w:rsidR="00403865" w:rsidRPr="00412569" w:rsidRDefault="00403865"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The relationship between mass media and voters' political awareness in general elections has been widely studied by communication scientists, especially political communication. Sidney </w:t>
      </w:r>
      <w:r w:rsidRPr="00412569">
        <w:rPr>
          <w:rFonts w:ascii="Times New Roman" w:hAnsi="Times New Roman" w:cs="Times New Roman"/>
          <w:color w:val="000000" w:themeColor="text1"/>
        </w:rPr>
        <w:t xml:space="preserve">Kraus and Dennis David argue that </w:t>
      </w:r>
      <w:r w:rsidR="0032542F" w:rsidRPr="00412569">
        <w:rPr>
          <w:rFonts w:ascii="Times New Roman" w:hAnsi="Times New Roman" w:cs="Times New Roman"/>
          <w:color w:val="000000" w:themeColor="text1"/>
        </w:rPr>
        <w:t>media</w:t>
      </w:r>
      <w:r w:rsidRPr="00412569">
        <w:rPr>
          <w:rFonts w:ascii="Times New Roman" w:hAnsi="Times New Roman" w:cs="Times New Roman"/>
          <w:color w:val="000000" w:themeColor="text1"/>
        </w:rPr>
        <w:t xml:space="preserve"> </w:t>
      </w:r>
      <w:r w:rsidR="0032542F" w:rsidRPr="00412569">
        <w:rPr>
          <w:rFonts w:ascii="Times New Roman" w:hAnsi="Times New Roman" w:cs="Times New Roman"/>
          <w:color w:val="000000" w:themeColor="text1"/>
        </w:rPr>
        <w:t>have</w:t>
      </w:r>
      <w:r w:rsidRPr="00412569">
        <w:rPr>
          <w:rFonts w:ascii="Times New Roman" w:hAnsi="Times New Roman" w:cs="Times New Roman"/>
          <w:color w:val="000000" w:themeColor="text1"/>
        </w:rPr>
        <w:t xml:space="preserve"> an </w:t>
      </w:r>
      <w:r w:rsidR="0032542F" w:rsidRPr="00412569">
        <w:rPr>
          <w:rFonts w:ascii="Times New Roman" w:hAnsi="Times New Roman" w:cs="Times New Roman"/>
          <w:color w:val="000000" w:themeColor="text1"/>
        </w:rPr>
        <w:t>significant</w:t>
      </w:r>
      <w:r w:rsidRPr="00412569">
        <w:rPr>
          <w:rFonts w:ascii="Times New Roman" w:hAnsi="Times New Roman" w:cs="Times New Roman"/>
          <w:color w:val="000000" w:themeColor="text1"/>
        </w:rPr>
        <w:t xml:space="preserve"> </w:t>
      </w:r>
      <w:r w:rsidR="0032542F" w:rsidRPr="00412569">
        <w:rPr>
          <w:rFonts w:ascii="Times New Roman" w:hAnsi="Times New Roman" w:cs="Times New Roman"/>
          <w:color w:val="000000" w:themeColor="text1"/>
        </w:rPr>
        <w:t>part</w:t>
      </w:r>
      <w:r w:rsidRPr="00412569">
        <w:rPr>
          <w:rFonts w:ascii="Times New Roman" w:hAnsi="Times New Roman" w:cs="Times New Roman"/>
          <w:color w:val="000000" w:themeColor="text1"/>
        </w:rPr>
        <w:t xml:space="preserve"> in elections. </w:t>
      </w:r>
      <w:r w:rsidR="0032542F" w:rsidRPr="00412569">
        <w:rPr>
          <w:rFonts w:ascii="Times New Roman" w:hAnsi="Times New Roman" w:cs="Times New Roman"/>
          <w:color w:val="000000" w:themeColor="text1"/>
        </w:rPr>
        <w:t>Particular news</w:t>
      </w:r>
      <w:r w:rsidRPr="00412569">
        <w:rPr>
          <w:rFonts w:ascii="Times New Roman" w:hAnsi="Times New Roman" w:cs="Times New Roman"/>
          <w:color w:val="000000" w:themeColor="text1"/>
        </w:rPr>
        <w:t xml:space="preserve"> from mass media can shift face-to-face as the most important channel for conveying political </w:t>
      </w:r>
      <w:r w:rsidRPr="00412569">
        <w:rPr>
          <w:rFonts w:ascii="Times New Roman" w:hAnsi="Times New Roman" w:cs="Times New Roman"/>
        </w:rPr>
        <w:t>information. (</w:t>
      </w:r>
      <w:proofErr w:type="spellStart"/>
      <w:r w:rsidRPr="00412569">
        <w:rPr>
          <w:rFonts w:ascii="Times New Roman" w:hAnsi="Times New Roman" w:cs="Times New Roman"/>
        </w:rPr>
        <w:t>Arriannie</w:t>
      </w:r>
      <w:proofErr w:type="spellEnd"/>
      <w:r w:rsidRPr="00412569">
        <w:rPr>
          <w:rFonts w:ascii="Times New Roman" w:hAnsi="Times New Roman" w:cs="Times New Roman"/>
        </w:rPr>
        <w:t xml:space="preserve">, 2022: </w:t>
      </w:r>
      <w:r w:rsidR="00412569">
        <w:rPr>
          <w:rFonts w:ascii="Times New Roman" w:hAnsi="Times New Roman" w:cs="Times New Roman"/>
        </w:rPr>
        <w:t>256-</w:t>
      </w:r>
      <w:r w:rsidRPr="00412569">
        <w:rPr>
          <w:rFonts w:ascii="Times New Roman" w:hAnsi="Times New Roman" w:cs="Times New Roman"/>
        </w:rPr>
        <w:t>259).</w:t>
      </w:r>
    </w:p>
    <w:p w14:paraId="1BCE5461" w14:textId="77777777" w:rsidR="00403865" w:rsidRPr="00412569" w:rsidRDefault="00403865" w:rsidP="003E6A08">
      <w:pPr>
        <w:spacing w:after="0" w:line="480" w:lineRule="auto"/>
        <w:jc w:val="both"/>
        <w:rPr>
          <w:rFonts w:ascii="Times New Roman" w:hAnsi="Times New Roman" w:cs="Times New Roman"/>
        </w:rPr>
      </w:pPr>
    </w:p>
    <w:p w14:paraId="5587D338" w14:textId="202D1860" w:rsidR="00403865" w:rsidRPr="00270769" w:rsidRDefault="00403865" w:rsidP="003E6A08">
      <w:pPr>
        <w:spacing w:after="0" w:line="480" w:lineRule="auto"/>
        <w:jc w:val="both"/>
        <w:rPr>
          <w:rFonts w:ascii="Times New Roman" w:hAnsi="Times New Roman" w:cs="Times New Roman"/>
          <w:b/>
          <w:bCs/>
          <w:sz w:val="20"/>
          <w:szCs w:val="20"/>
        </w:rPr>
      </w:pPr>
      <w:r w:rsidRPr="00270769">
        <w:rPr>
          <w:rFonts w:ascii="Times New Roman" w:hAnsi="Times New Roman" w:cs="Times New Roman"/>
          <w:b/>
          <w:bCs/>
          <w:sz w:val="20"/>
          <w:szCs w:val="20"/>
        </w:rPr>
        <w:t>2024</w:t>
      </w:r>
      <w:r w:rsidR="006869AC" w:rsidRPr="00270769">
        <w:rPr>
          <w:rFonts w:ascii="Times New Roman" w:hAnsi="Times New Roman" w:cs="Times New Roman"/>
          <w:b/>
          <w:bCs/>
          <w:sz w:val="20"/>
          <w:szCs w:val="20"/>
        </w:rPr>
        <w:t xml:space="preserve"> Election</w:t>
      </w:r>
    </w:p>
    <w:p w14:paraId="56BEFE35" w14:textId="6DE00E2A" w:rsidR="00403865" w:rsidRPr="00412569" w:rsidRDefault="003335E8" w:rsidP="003E6A08">
      <w:pPr>
        <w:spacing w:after="0" w:line="480" w:lineRule="auto"/>
        <w:jc w:val="both"/>
        <w:rPr>
          <w:rFonts w:ascii="Times New Roman" w:hAnsi="Times New Roman" w:cs="Times New Roman"/>
        </w:rPr>
      </w:pPr>
      <w:r w:rsidRPr="00412569">
        <w:rPr>
          <w:rFonts w:ascii="Times New Roman" w:hAnsi="Times New Roman" w:cs="Times New Roman"/>
        </w:rPr>
        <w:t>Under</w:t>
      </w:r>
      <w:r w:rsidR="00403865" w:rsidRPr="00412569">
        <w:rPr>
          <w:rFonts w:ascii="Times New Roman" w:hAnsi="Times New Roman" w:cs="Times New Roman"/>
        </w:rPr>
        <w:t xml:space="preserve"> the mandate of Law No. 7 of 2017 concerning General Elections Article 167 paragraph (8), the 2024 general election is a means of popular sovereignty to elect members of the DPR, DPRD, President and Vice President, and DPD. Elections are carried out directly, publicly, freely, secretly, honestly</w:t>
      </w:r>
      <w:r w:rsidRPr="00412569">
        <w:rPr>
          <w:rFonts w:ascii="Times New Roman" w:hAnsi="Times New Roman" w:cs="Times New Roman"/>
        </w:rPr>
        <w:t>,</w:t>
      </w:r>
      <w:r w:rsidR="00403865" w:rsidRPr="00412569">
        <w:rPr>
          <w:rFonts w:ascii="Times New Roman" w:hAnsi="Times New Roman" w:cs="Times New Roman"/>
        </w:rPr>
        <w:t xml:space="preserve"> and fairly based on Pancasila and the 1945 Constitution.</w:t>
      </w:r>
    </w:p>
    <w:p w14:paraId="782B228C" w14:textId="13ADC044" w:rsidR="00403865" w:rsidRPr="00412569" w:rsidRDefault="00403865"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The Election Organizer consists of the KPU, </w:t>
      </w:r>
      <w:proofErr w:type="spellStart"/>
      <w:r w:rsidRPr="00412569">
        <w:rPr>
          <w:rFonts w:ascii="Times New Roman" w:hAnsi="Times New Roman" w:cs="Times New Roman"/>
        </w:rPr>
        <w:t>Bawaslu</w:t>
      </w:r>
      <w:proofErr w:type="spellEnd"/>
      <w:r w:rsidRPr="00412569">
        <w:rPr>
          <w:rFonts w:ascii="Times New Roman" w:hAnsi="Times New Roman" w:cs="Times New Roman"/>
        </w:rPr>
        <w:t>, and the Honorary Council of General Election Organizers as one unit. The election participants are political parties, individuals</w:t>
      </w:r>
      <w:r w:rsidR="003335E8" w:rsidRPr="00412569">
        <w:rPr>
          <w:rFonts w:ascii="Times New Roman" w:hAnsi="Times New Roman" w:cs="Times New Roman"/>
        </w:rPr>
        <w:t>,</w:t>
      </w:r>
      <w:r w:rsidRPr="00412569">
        <w:rPr>
          <w:rFonts w:ascii="Times New Roman" w:hAnsi="Times New Roman" w:cs="Times New Roman"/>
        </w:rPr>
        <w:t xml:space="preserve"> and pairs of candidates </w:t>
      </w:r>
      <w:r w:rsidR="0032542F" w:rsidRPr="00412569">
        <w:rPr>
          <w:rFonts w:ascii="Times New Roman" w:hAnsi="Times New Roman" w:cs="Times New Roman"/>
        </w:rPr>
        <w:t>assigned</w:t>
      </w:r>
      <w:r w:rsidRPr="00412569">
        <w:rPr>
          <w:rFonts w:ascii="Times New Roman" w:hAnsi="Times New Roman" w:cs="Times New Roman"/>
        </w:rPr>
        <w:t xml:space="preserve"> by political parties or </w:t>
      </w:r>
      <w:r w:rsidR="0032542F" w:rsidRPr="00412569">
        <w:rPr>
          <w:rFonts w:ascii="Times New Roman" w:hAnsi="Times New Roman" w:cs="Times New Roman"/>
        </w:rPr>
        <w:t>groups</w:t>
      </w:r>
      <w:r w:rsidRPr="00412569">
        <w:rPr>
          <w:rFonts w:ascii="Times New Roman" w:hAnsi="Times New Roman" w:cs="Times New Roman"/>
        </w:rPr>
        <w:t xml:space="preserve"> of </w:t>
      </w:r>
      <w:r w:rsidR="0032542F" w:rsidRPr="00412569">
        <w:rPr>
          <w:rFonts w:ascii="Times New Roman" w:hAnsi="Times New Roman" w:cs="Times New Roman"/>
        </w:rPr>
        <w:t>it</w:t>
      </w:r>
      <w:r w:rsidRPr="00412569">
        <w:rPr>
          <w:rFonts w:ascii="Times New Roman" w:hAnsi="Times New Roman" w:cs="Times New Roman"/>
        </w:rPr>
        <w:t>. Voters are Indonesian citizens who are 17 years of age or older, are married, or have previously been married.</w:t>
      </w:r>
    </w:p>
    <w:p w14:paraId="29D95942" w14:textId="64608555" w:rsidR="00403865" w:rsidRPr="00412569" w:rsidRDefault="00403865" w:rsidP="003E6A08">
      <w:pPr>
        <w:spacing w:after="0" w:line="480" w:lineRule="auto"/>
        <w:jc w:val="both"/>
        <w:rPr>
          <w:rFonts w:ascii="Times New Roman" w:hAnsi="Times New Roman" w:cs="Times New Roman"/>
        </w:rPr>
      </w:pPr>
      <w:r w:rsidRPr="00412569">
        <w:rPr>
          <w:rFonts w:ascii="Times New Roman" w:hAnsi="Times New Roman" w:cs="Times New Roman"/>
        </w:rPr>
        <w:lastRenderedPageBreak/>
        <w:t>The 2024 election stages begin with program and budget planning starting June 14</w:t>
      </w:r>
      <w:r w:rsidR="003335E8" w:rsidRPr="00412569">
        <w:rPr>
          <w:rFonts w:ascii="Times New Roman" w:hAnsi="Times New Roman" w:cs="Times New Roman"/>
        </w:rPr>
        <w:t>,</w:t>
      </w:r>
      <w:r w:rsidRPr="00412569">
        <w:rPr>
          <w:rFonts w:ascii="Times New Roman" w:hAnsi="Times New Roman" w:cs="Times New Roman"/>
        </w:rPr>
        <w:t xml:space="preserve"> 2022. Then the preparation of KPU regulations, updating voter data</w:t>
      </w:r>
      <w:r w:rsidR="003335E8" w:rsidRPr="00412569">
        <w:rPr>
          <w:rFonts w:ascii="Times New Roman" w:hAnsi="Times New Roman" w:cs="Times New Roman"/>
        </w:rPr>
        <w:t>,</w:t>
      </w:r>
      <w:r w:rsidRPr="00412569">
        <w:rPr>
          <w:rFonts w:ascii="Times New Roman" w:hAnsi="Times New Roman" w:cs="Times New Roman"/>
        </w:rPr>
        <w:t xml:space="preserve"> and compiling the voter list. Next is the registration and verification stage for participants in the 2024 Election on 29 July 2022 – 13 December 2022. The results will then be determined on 9 February 2023. At the time of determination, the three valid pairs of candidates for President-Vice President in the 2024 Election were </w:t>
      </w:r>
      <w:proofErr w:type="spellStart"/>
      <w:r w:rsidRPr="00412569">
        <w:rPr>
          <w:rFonts w:ascii="Times New Roman" w:hAnsi="Times New Roman" w:cs="Times New Roman"/>
        </w:rPr>
        <w:t>Anies</w:t>
      </w:r>
      <w:proofErr w:type="spellEnd"/>
      <w:r w:rsidRPr="00412569">
        <w:rPr>
          <w:rFonts w:ascii="Times New Roman" w:hAnsi="Times New Roman" w:cs="Times New Roman"/>
        </w:rPr>
        <w:t xml:space="preserve"> Rasyid </w:t>
      </w:r>
      <w:proofErr w:type="spellStart"/>
      <w:r w:rsidR="003335E8" w:rsidRPr="00412569">
        <w:rPr>
          <w:rFonts w:ascii="Times New Roman" w:hAnsi="Times New Roman" w:cs="Times New Roman"/>
        </w:rPr>
        <w:t>Baswedan</w:t>
      </w:r>
      <w:proofErr w:type="spellEnd"/>
      <w:r w:rsidR="003335E8" w:rsidRPr="00412569">
        <w:rPr>
          <w:rFonts w:ascii="Times New Roman" w:hAnsi="Times New Roman" w:cs="Times New Roman"/>
        </w:rPr>
        <w:t>-Muhaimin</w:t>
      </w:r>
      <w:r w:rsidRPr="00412569">
        <w:rPr>
          <w:rFonts w:ascii="Times New Roman" w:hAnsi="Times New Roman" w:cs="Times New Roman"/>
        </w:rPr>
        <w:t xml:space="preserve"> Iskandar, Prabowo </w:t>
      </w:r>
      <w:proofErr w:type="spellStart"/>
      <w:r w:rsidRPr="00412569">
        <w:rPr>
          <w:rFonts w:ascii="Times New Roman" w:hAnsi="Times New Roman" w:cs="Times New Roman"/>
        </w:rPr>
        <w:t>Subianto</w:t>
      </w:r>
      <w:proofErr w:type="spellEnd"/>
      <w:r w:rsidRPr="00412569">
        <w:rPr>
          <w:rFonts w:ascii="Times New Roman" w:hAnsi="Times New Roman" w:cs="Times New Roman"/>
        </w:rPr>
        <w:t xml:space="preserve">-Gibran </w:t>
      </w:r>
      <w:proofErr w:type="spellStart"/>
      <w:r w:rsidRPr="00412569">
        <w:rPr>
          <w:rFonts w:ascii="Times New Roman" w:hAnsi="Times New Roman" w:cs="Times New Roman"/>
        </w:rPr>
        <w:t>Rakabuming</w:t>
      </w:r>
      <w:proofErr w:type="spellEnd"/>
      <w:r w:rsidRPr="00412569">
        <w:rPr>
          <w:rFonts w:ascii="Times New Roman" w:hAnsi="Times New Roman" w:cs="Times New Roman"/>
        </w:rPr>
        <w:t xml:space="preserve"> Raka, and </w:t>
      </w:r>
      <w:proofErr w:type="spellStart"/>
      <w:r w:rsidRPr="00412569">
        <w:rPr>
          <w:rFonts w:ascii="Times New Roman" w:hAnsi="Times New Roman" w:cs="Times New Roman"/>
        </w:rPr>
        <w:t>Ganjar</w:t>
      </w:r>
      <w:proofErr w:type="spellEnd"/>
      <w:r w:rsidRPr="00412569">
        <w:rPr>
          <w:rFonts w:ascii="Times New Roman" w:hAnsi="Times New Roman" w:cs="Times New Roman"/>
        </w:rPr>
        <w:t xml:space="preserve"> </w:t>
      </w:r>
      <w:proofErr w:type="spellStart"/>
      <w:r w:rsidRPr="00412569">
        <w:rPr>
          <w:rFonts w:ascii="Times New Roman" w:hAnsi="Times New Roman" w:cs="Times New Roman"/>
        </w:rPr>
        <w:t>Pranowo</w:t>
      </w:r>
      <w:proofErr w:type="spellEnd"/>
      <w:r w:rsidRPr="00412569">
        <w:rPr>
          <w:rFonts w:ascii="Times New Roman" w:hAnsi="Times New Roman" w:cs="Times New Roman"/>
        </w:rPr>
        <w:t>-Mahfud MD.</w:t>
      </w:r>
    </w:p>
    <w:p w14:paraId="12421152" w14:textId="1423F94C" w:rsidR="00403865" w:rsidRPr="00412569" w:rsidRDefault="00403865"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Nominations for President and Vice President will be held between 19 October 2023 – 25 November 2023. Next, </w:t>
      </w:r>
      <w:r w:rsidR="0032542F" w:rsidRPr="00412569">
        <w:rPr>
          <w:rFonts w:ascii="Times New Roman" w:hAnsi="Times New Roman" w:cs="Times New Roman"/>
        </w:rPr>
        <w:t>during</w:t>
      </w:r>
      <w:r w:rsidRPr="00412569">
        <w:rPr>
          <w:rFonts w:ascii="Times New Roman" w:hAnsi="Times New Roman" w:cs="Times New Roman"/>
        </w:rPr>
        <w:t xml:space="preserve"> 28 November 2023 – 10 February 2024 is the campaign period. For three days, 11-13 February 2024 is the campaign's quiet period.</w:t>
      </w:r>
    </w:p>
    <w:p w14:paraId="0B9F3030" w14:textId="1203D238" w:rsidR="00403865" w:rsidRPr="00412569" w:rsidRDefault="00403865" w:rsidP="003E6A08">
      <w:pPr>
        <w:spacing w:after="0" w:line="480" w:lineRule="auto"/>
        <w:jc w:val="both"/>
        <w:rPr>
          <w:rFonts w:ascii="Times New Roman" w:hAnsi="Times New Roman" w:cs="Times New Roman"/>
        </w:rPr>
      </w:pPr>
      <w:r w:rsidRPr="00412569">
        <w:rPr>
          <w:rFonts w:ascii="Times New Roman" w:hAnsi="Times New Roman" w:cs="Times New Roman"/>
        </w:rPr>
        <w:t>Voting in the 2024 Election will be held on February 14-15, and vote recapitulation will be until March 20</w:t>
      </w:r>
      <w:r w:rsidR="003335E8" w:rsidRPr="00412569">
        <w:rPr>
          <w:rFonts w:ascii="Times New Roman" w:hAnsi="Times New Roman" w:cs="Times New Roman"/>
        </w:rPr>
        <w:t>,</w:t>
      </w:r>
      <w:r w:rsidRPr="00412569">
        <w:rPr>
          <w:rFonts w:ascii="Times New Roman" w:hAnsi="Times New Roman" w:cs="Times New Roman"/>
        </w:rPr>
        <w:t xml:space="preserve"> 2024. The peak or end of the 2024 Election will be when the President and Vice President-elect take the oath of office on October 20</w:t>
      </w:r>
      <w:r w:rsidR="003335E8" w:rsidRPr="00412569">
        <w:rPr>
          <w:rFonts w:ascii="Times New Roman" w:hAnsi="Times New Roman" w:cs="Times New Roman"/>
        </w:rPr>
        <w:t>,</w:t>
      </w:r>
      <w:r w:rsidRPr="00412569">
        <w:rPr>
          <w:rFonts w:ascii="Times New Roman" w:hAnsi="Times New Roman" w:cs="Times New Roman"/>
        </w:rPr>
        <w:t xml:space="preserve"> 2024. (KPU Information Page)</w:t>
      </w:r>
    </w:p>
    <w:p w14:paraId="0AA0C073" w14:textId="77777777" w:rsidR="000718EA" w:rsidRPr="00412569" w:rsidRDefault="00403865" w:rsidP="003E6A08">
      <w:pPr>
        <w:keepNext/>
        <w:spacing w:after="0" w:line="480" w:lineRule="auto"/>
        <w:jc w:val="center"/>
        <w:rPr>
          <w:rFonts w:ascii="Times New Roman" w:hAnsi="Times New Roman" w:cs="Times New Roman"/>
        </w:rPr>
      </w:pPr>
      <w:r w:rsidRPr="00412569">
        <w:rPr>
          <w:rFonts w:ascii="Times New Roman" w:hAnsi="Times New Roman" w:cs="Times New Roman"/>
          <w:noProof/>
          <w:color w:val="000000" w:themeColor="text1"/>
          <w:kern w:val="0"/>
          <w:lang w:val="en-US"/>
        </w:rPr>
        <w:drawing>
          <wp:inline distT="0" distB="0" distL="0" distR="0" wp14:anchorId="5B7BA038" wp14:editId="77CB5671">
            <wp:extent cx="5178056" cy="3416078"/>
            <wp:effectExtent l="0" t="0" r="3810" b="0"/>
            <wp:docPr id="1431396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9625" name="Picture 1431396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8818" cy="3423178"/>
                    </a:xfrm>
                    <a:prstGeom prst="rect">
                      <a:avLst/>
                    </a:prstGeom>
                  </pic:spPr>
                </pic:pic>
              </a:graphicData>
            </a:graphic>
          </wp:inline>
        </w:drawing>
      </w:r>
    </w:p>
    <w:p w14:paraId="4B728AC1" w14:textId="798F863C" w:rsidR="000718EA" w:rsidRDefault="000718EA" w:rsidP="00C17A7A">
      <w:pPr>
        <w:pStyle w:val="Caption"/>
        <w:spacing w:after="0" w:line="480" w:lineRule="auto"/>
        <w:jc w:val="center"/>
        <w:rPr>
          <w:rFonts w:ascii="Times New Roman" w:hAnsi="Times New Roman" w:cs="Times New Roman"/>
        </w:rPr>
      </w:pPr>
      <w:r w:rsidRPr="00C17A7A">
        <w:rPr>
          <w:rFonts w:ascii="Times New Roman" w:hAnsi="Times New Roman" w:cs="Times New Roman"/>
        </w:rPr>
        <w:t>Figure 4. Candidate Pair for President – Vice President</w:t>
      </w:r>
      <w:r w:rsidR="00C17A7A">
        <w:rPr>
          <w:rFonts w:ascii="Times New Roman" w:hAnsi="Times New Roman" w:cs="Times New Roman"/>
        </w:rPr>
        <w:t xml:space="preserve"> </w:t>
      </w:r>
      <w:r w:rsidRPr="00C17A7A">
        <w:rPr>
          <w:rFonts w:ascii="Times New Roman" w:hAnsi="Times New Roman" w:cs="Times New Roman"/>
        </w:rPr>
        <w:t>and Supporting Party in the 2024 Election.</w:t>
      </w:r>
    </w:p>
    <w:p w14:paraId="1919D9C7" w14:textId="77777777" w:rsidR="00C17A7A" w:rsidRDefault="00C17A7A" w:rsidP="00C17A7A"/>
    <w:p w14:paraId="2F51CD3D" w14:textId="77777777" w:rsidR="00270769" w:rsidRPr="00C17A7A" w:rsidRDefault="00270769" w:rsidP="00C17A7A"/>
    <w:p w14:paraId="6D270653" w14:textId="1FDDD8C1" w:rsidR="00BD11F3" w:rsidRPr="00412569" w:rsidRDefault="00BD11F3" w:rsidP="005C54F9">
      <w:pPr>
        <w:pStyle w:val="Subtitle"/>
      </w:pPr>
      <w:r w:rsidRPr="00412569">
        <w:t>METHOD</w:t>
      </w:r>
    </w:p>
    <w:p w14:paraId="0D2A864E" w14:textId="50E16B98"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The research method used by researchers in this research is a descriptive qualitative method. </w:t>
      </w:r>
      <w:r w:rsidR="00CF040D" w:rsidRPr="00412569">
        <w:rPr>
          <w:rFonts w:ascii="Times New Roman" w:hAnsi="Times New Roman" w:cs="Times New Roman"/>
          <w:color w:val="000000" w:themeColor="text1"/>
        </w:rPr>
        <w:t xml:space="preserve">Qualitative methods are approaches in social research aimed at gathering descriptive data through words and images. As Lexy J. </w:t>
      </w:r>
      <w:proofErr w:type="spellStart"/>
      <w:r w:rsidR="00CF040D" w:rsidRPr="00412569">
        <w:rPr>
          <w:rFonts w:ascii="Times New Roman" w:hAnsi="Times New Roman" w:cs="Times New Roman"/>
          <w:color w:val="000000" w:themeColor="text1"/>
        </w:rPr>
        <w:t>Moleong</w:t>
      </w:r>
      <w:proofErr w:type="spellEnd"/>
      <w:r w:rsidR="00CF040D" w:rsidRPr="00412569">
        <w:rPr>
          <w:rFonts w:ascii="Times New Roman" w:hAnsi="Times New Roman" w:cs="Times New Roman"/>
          <w:color w:val="000000" w:themeColor="text1"/>
        </w:rPr>
        <w:t xml:space="preserve"> explains, qualitative research collects data primarily in the form of words and visuals rather than numerical figures. </w:t>
      </w:r>
      <w:r w:rsidR="00D042AA" w:rsidRPr="00412569">
        <w:rPr>
          <w:rFonts w:ascii="Times New Roman" w:hAnsi="Times New Roman" w:cs="Times New Roman"/>
          <w:color w:val="000000" w:themeColor="text1"/>
        </w:rPr>
        <w:t>(</w:t>
      </w:r>
      <w:r w:rsidR="00D042AA" w:rsidRPr="00412569">
        <w:rPr>
          <w:rFonts w:ascii="Times New Roman" w:hAnsi="Times New Roman" w:cs="Times New Roman"/>
        </w:rPr>
        <w:t xml:space="preserve">Wahyuni, 2023: 40). </w:t>
      </w:r>
      <w:r w:rsidRPr="00412569">
        <w:rPr>
          <w:rFonts w:ascii="Times New Roman" w:hAnsi="Times New Roman" w:cs="Times New Roman"/>
        </w:rPr>
        <w:t>The method used to collect data is a literature study by collecting various supporting references regarding the role of mass media in forming political awareness.</w:t>
      </w:r>
      <w:r w:rsidR="00D042AA" w:rsidRPr="00412569">
        <w:rPr>
          <w:rFonts w:ascii="Times New Roman" w:hAnsi="Times New Roman" w:cs="Times New Roman"/>
        </w:rPr>
        <w:t xml:space="preserve"> </w:t>
      </w:r>
    </w:p>
    <w:p w14:paraId="49CE4A6B"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Researchers also conducted in-depth interviews with the administrator of the podcast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to explore the purpose of broadcasting this podcast. In-depth interviews were also conducted with viewers of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who fall into the Gen Z category, who were selected using purposive random sampling.</w:t>
      </w:r>
    </w:p>
    <w:p w14:paraId="3850623E" w14:textId="77777777" w:rsidR="00C17A7A" w:rsidRPr="00412569" w:rsidRDefault="00C17A7A" w:rsidP="003E6A08">
      <w:pPr>
        <w:spacing w:after="0" w:line="480" w:lineRule="auto"/>
        <w:jc w:val="both"/>
        <w:rPr>
          <w:rFonts w:ascii="Times New Roman" w:hAnsi="Times New Roman" w:cs="Times New Roman"/>
        </w:rPr>
      </w:pPr>
    </w:p>
    <w:p w14:paraId="594CF8CC" w14:textId="0C012A4A" w:rsidR="00BD11F3" w:rsidRPr="00412569" w:rsidRDefault="005C54F9" w:rsidP="005C54F9">
      <w:pPr>
        <w:pStyle w:val="Subtitle"/>
      </w:pPr>
      <w:r>
        <w:t>FINDINGS</w:t>
      </w:r>
    </w:p>
    <w:p w14:paraId="78F19807" w14:textId="1FED7945"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Mass media is one </w:t>
      </w:r>
      <w:r w:rsidR="005B086B" w:rsidRPr="00412569">
        <w:rPr>
          <w:rFonts w:ascii="Times New Roman" w:hAnsi="Times New Roman" w:cs="Times New Roman"/>
        </w:rPr>
        <w:t xml:space="preserve">channel to </w:t>
      </w:r>
      <w:proofErr w:type="spellStart"/>
      <w:r w:rsidR="005B086B" w:rsidRPr="00412569">
        <w:rPr>
          <w:rFonts w:ascii="Times New Roman" w:hAnsi="Times New Roman" w:cs="Times New Roman"/>
        </w:rPr>
        <w:t>fulfill</w:t>
      </w:r>
      <w:proofErr w:type="spellEnd"/>
      <w:r w:rsidRPr="00412569">
        <w:rPr>
          <w:rFonts w:ascii="Times New Roman" w:hAnsi="Times New Roman" w:cs="Times New Roman"/>
        </w:rPr>
        <w:t xml:space="preserve"> human needs for information and entertainment. Mass media is a product of modern technology as a channel for mass communication. It is one of the important elements in the mass communication process. Channels called mass media are necessary for mass communication to take place. Based on its form, mass media is grouped into:</w:t>
      </w:r>
    </w:p>
    <w:p w14:paraId="6762304A" w14:textId="6F82B93F" w:rsidR="00BD11F3" w:rsidRPr="00412569" w:rsidRDefault="00BD11F3"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rPr>
        <w:t xml:space="preserve">1. </w:t>
      </w:r>
      <w:r w:rsidRPr="00412569">
        <w:rPr>
          <w:rFonts w:ascii="Times New Roman" w:hAnsi="Times New Roman" w:cs="Times New Roman"/>
          <w:color w:val="000000" w:themeColor="text1"/>
        </w:rPr>
        <w:t xml:space="preserve">Print media, which includes </w:t>
      </w:r>
      <w:r w:rsidR="00CF040D" w:rsidRPr="00412569">
        <w:rPr>
          <w:rFonts w:ascii="Times New Roman" w:hAnsi="Times New Roman" w:cs="Times New Roman"/>
          <w:color w:val="000000" w:themeColor="text1"/>
        </w:rPr>
        <w:t xml:space="preserve">formats like </w:t>
      </w:r>
      <w:r w:rsidRPr="00412569">
        <w:rPr>
          <w:rFonts w:ascii="Times New Roman" w:hAnsi="Times New Roman" w:cs="Times New Roman"/>
          <w:color w:val="000000" w:themeColor="text1"/>
        </w:rPr>
        <w:t>newspapers, magazines, books, brochures.</w:t>
      </w:r>
    </w:p>
    <w:p w14:paraId="40F4F5C1" w14:textId="703B6636" w:rsidR="006869AC" w:rsidRPr="00412569" w:rsidRDefault="00BD11F3"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 xml:space="preserve">2. Electronic media, </w:t>
      </w:r>
      <w:r w:rsidR="00CF040D" w:rsidRPr="00412569">
        <w:rPr>
          <w:rFonts w:ascii="Times New Roman" w:hAnsi="Times New Roman" w:cs="Times New Roman"/>
          <w:color w:val="000000" w:themeColor="text1"/>
        </w:rPr>
        <w:t xml:space="preserve">covers outlets </w:t>
      </w:r>
      <w:r w:rsidRPr="00412569">
        <w:rPr>
          <w:rFonts w:ascii="Times New Roman" w:hAnsi="Times New Roman" w:cs="Times New Roman"/>
          <w:color w:val="000000" w:themeColor="text1"/>
        </w:rPr>
        <w:t xml:space="preserve">such as radio, television, films, slides, </w:t>
      </w:r>
      <w:r w:rsidR="00CF040D" w:rsidRPr="00412569">
        <w:rPr>
          <w:rFonts w:ascii="Times New Roman" w:hAnsi="Times New Roman" w:cs="Times New Roman"/>
          <w:color w:val="000000" w:themeColor="text1"/>
        </w:rPr>
        <w:t xml:space="preserve">and </w:t>
      </w:r>
      <w:r w:rsidRPr="00412569">
        <w:rPr>
          <w:rFonts w:ascii="Times New Roman" w:hAnsi="Times New Roman" w:cs="Times New Roman"/>
          <w:color w:val="000000" w:themeColor="text1"/>
        </w:rPr>
        <w:t>videos.</w:t>
      </w:r>
      <w:r w:rsidR="005B086B" w:rsidRPr="00412569">
        <w:rPr>
          <w:rFonts w:ascii="Times New Roman" w:hAnsi="Times New Roman" w:cs="Times New Roman"/>
          <w:color w:val="000000" w:themeColor="text1"/>
        </w:rPr>
        <w:t xml:space="preserve"> </w:t>
      </w:r>
    </w:p>
    <w:p w14:paraId="60C32E48" w14:textId="1084D484" w:rsidR="00CF040D" w:rsidRPr="00412569" w:rsidRDefault="00CF040D" w:rsidP="003E6A08">
      <w:pPr>
        <w:spacing w:after="0" w:line="480" w:lineRule="auto"/>
        <w:jc w:val="both"/>
        <w:rPr>
          <w:rFonts w:ascii="Times New Roman" w:hAnsi="Times New Roman" w:cs="Times New Roman"/>
          <w:color w:val="000000" w:themeColor="text1"/>
        </w:rPr>
      </w:pPr>
      <w:proofErr w:type="spellStart"/>
      <w:r w:rsidRPr="00412569">
        <w:rPr>
          <w:rFonts w:ascii="Times New Roman" w:hAnsi="Times New Roman" w:cs="Times New Roman"/>
          <w:color w:val="000000" w:themeColor="text1"/>
        </w:rPr>
        <w:t>Cangara</w:t>
      </w:r>
      <w:proofErr w:type="spellEnd"/>
      <w:r w:rsidRPr="00412569">
        <w:rPr>
          <w:rFonts w:ascii="Times New Roman" w:hAnsi="Times New Roman" w:cs="Times New Roman"/>
          <w:color w:val="000000" w:themeColor="text1"/>
        </w:rPr>
        <w:t xml:space="preserve"> describes media as tools or channels for communicators to relay messages to audiences, with mass media specifically using mediums like newspapers, radio, films, and television to convey information from sources to the public (Habibie, 2018).</w:t>
      </w:r>
    </w:p>
    <w:p w14:paraId="164BAA46" w14:textId="74250B56" w:rsidR="00BD11F3" w:rsidRPr="00412569" w:rsidRDefault="00BD11F3"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 xml:space="preserve">One of the mass media that is consistent with its reporting focus on politics and law is Tempo Magazine. Almost all the main news in every edition of Tempo Magazine is political news. </w:t>
      </w:r>
      <w:r w:rsidR="003335E8" w:rsidRPr="00412569">
        <w:rPr>
          <w:rFonts w:ascii="Times New Roman" w:hAnsi="Times New Roman" w:cs="Times New Roman"/>
          <w:color w:val="000000" w:themeColor="text1"/>
        </w:rPr>
        <w:lastRenderedPageBreak/>
        <w:t>Following</w:t>
      </w:r>
      <w:r w:rsidRPr="00412569">
        <w:rPr>
          <w:rFonts w:ascii="Times New Roman" w:hAnsi="Times New Roman" w:cs="Times New Roman"/>
          <w:color w:val="000000" w:themeColor="text1"/>
        </w:rPr>
        <w:t xml:space="preserve"> the editorial claims on its official website, Tempo Magazine is known for its investigative coverage, special editions on Indonesian history and figures, as well as socio-cultural themes. This approach is hardly used by other media. </w:t>
      </w:r>
      <w:r w:rsidR="006869AC">
        <w:rPr>
          <w:rFonts w:ascii="Times New Roman" w:hAnsi="Times New Roman" w:cs="Times New Roman"/>
          <w:color w:val="000000" w:themeColor="text1"/>
        </w:rPr>
        <w:t>(Haryanto, 2024).</w:t>
      </w:r>
    </w:p>
    <w:p w14:paraId="19592741" w14:textId="77777777" w:rsidR="000718EA" w:rsidRPr="00412569" w:rsidRDefault="005B086B" w:rsidP="003E6A08">
      <w:pPr>
        <w:keepNext/>
        <w:spacing w:after="0" w:line="480" w:lineRule="auto"/>
        <w:jc w:val="center"/>
        <w:rPr>
          <w:rFonts w:ascii="Times New Roman" w:hAnsi="Times New Roman" w:cs="Times New Roman"/>
        </w:rPr>
      </w:pPr>
      <w:r w:rsidRPr="00412569">
        <w:rPr>
          <w:rFonts w:ascii="Times New Roman" w:hAnsi="Times New Roman" w:cs="Times New Roman"/>
          <w:noProof/>
          <w:color w:val="000000" w:themeColor="text1"/>
        </w:rPr>
        <w:drawing>
          <wp:inline distT="0" distB="0" distL="0" distR="0" wp14:anchorId="36987549" wp14:editId="1881DDCB">
            <wp:extent cx="5727700" cy="2108724"/>
            <wp:effectExtent l="0" t="0" r="0" b="0"/>
            <wp:docPr id="1299666292"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66292" name="Picture 1" descr="A person in a suit and ti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2108724"/>
                    </a:xfrm>
                    <a:prstGeom prst="rect">
                      <a:avLst/>
                    </a:prstGeom>
                  </pic:spPr>
                </pic:pic>
              </a:graphicData>
            </a:graphic>
          </wp:inline>
        </w:drawing>
      </w:r>
    </w:p>
    <w:p w14:paraId="1761830F" w14:textId="65CBC319" w:rsidR="00BD11F3" w:rsidRPr="00C17A7A" w:rsidRDefault="000718EA" w:rsidP="003E6A08">
      <w:pPr>
        <w:pStyle w:val="Caption"/>
        <w:spacing w:after="0" w:line="480" w:lineRule="auto"/>
        <w:jc w:val="center"/>
        <w:rPr>
          <w:rFonts w:ascii="Times New Roman" w:hAnsi="Times New Roman" w:cs="Times New Roman"/>
          <w:color w:val="000000" w:themeColor="text1"/>
        </w:rPr>
      </w:pPr>
      <w:r w:rsidRPr="00C17A7A">
        <w:rPr>
          <w:rFonts w:ascii="Times New Roman" w:hAnsi="Times New Roman" w:cs="Times New Roman"/>
        </w:rPr>
        <w:t>Figure 5. Cover series of various editions of Tempo Magazine, all with political themes.</w:t>
      </w:r>
    </w:p>
    <w:p w14:paraId="76B8BD2E" w14:textId="6A566A5A" w:rsidR="00BD11F3" w:rsidRPr="00412569" w:rsidRDefault="00BD11F3"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There are f</w:t>
      </w:r>
      <w:r w:rsidR="00793F2F" w:rsidRPr="00412569">
        <w:rPr>
          <w:rFonts w:ascii="Times New Roman" w:hAnsi="Times New Roman" w:cs="Times New Roman"/>
          <w:color w:val="000000" w:themeColor="text1"/>
        </w:rPr>
        <w:t>ive</w:t>
      </w:r>
      <w:r w:rsidRPr="00412569">
        <w:rPr>
          <w:rFonts w:ascii="Times New Roman" w:hAnsi="Times New Roman" w:cs="Times New Roman"/>
          <w:color w:val="000000" w:themeColor="text1"/>
        </w:rPr>
        <w:t xml:space="preserve"> implications of the increasingly widespread use of tablet newspaper or paperless newspaper technology in the mass media industry in Indonesia. First, the direct implication is that there will be a massive technological shift from print media to a paperless newspaper business base which is very cheap in terms of procurement of production costs and distribution throughout the world.</w:t>
      </w:r>
      <w:r w:rsidR="00793F2F" w:rsidRPr="00412569">
        <w:rPr>
          <w:rFonts w:ascii="Times New Roman" w:hAnsi="Times New Roman" w:cs="Times New Roman"/>
          <w:color w:val="000000" w:themeColor="text1"/>
        </w:rPr>
        <w:t xml:space="preserve"> </w:t>
      </w:r>
      <w:r w:rsidR="006869AC" w:rsidRPr="00B374F9">
        <w:t>Second, another direct implication is that there is a change in people's orientation and lifestyle in accessing mass media</w:t>
      </w:r>
      <w:r w:rsidR="006869AC" w:rsidRPr="00412569">
        <w:rPr>
          <w:rFonts w:ascii="Times New Roman" w:hAnsi="Times New Roman" w:cs="Times New Roman"/>
          <w:color w:val="000000" w:themeColor="text1"/>
        </w:rPr>
        <w:t xml:space="preserve">. </w:t>
      </w:r>
      <w:r w:rsidRPr="00412569">
        <w:rPr>
          <w:rFonts w:ascii="Times New Roman" w:hAnsi="Times New Roman" w:cs="Times New Roman"/>
          <w:color w:val="000000" w:themeColor="text1"/>
        </w:rPr>
        <w:t>Third, the implications for media content will be more varied; because it reaches areas that are not separated by country/regional boundaries. Fourth, another main implication is that various mass media companies are increasingly integrating multimedia networks; so that multimedia convergence occurs. Fifth, another implication is that conventional print media companies will automatically go out of business.</w:t>
      </w:r>
      <w:r w:rsidR="006869AC">
        <w:rPr>
          <w:rFonts w:ascii="Times New Roman" w:hAnsi="Times New Roman" w:cs="Times New Roman"/>
          <w:color w:val="000000" w:themeColor="text1"/>
        </w:rPr>
        <w:t xml:space="preserve"> (</w:t>
      </w:r>
      <w:proofErr w:type="spellStart"/>
      <w:r w:rsidR="006869AC">
        <w:rPr>
          <w:rFonts w:ascii="Times New Roman" w:hAnsi="Times New Roman" w:cs="Times New Roman"/>
          <w:color w:val="000000" w:themeColor="text1"/>
        </w:rPr>
        <w:t>Supadiyanto</w:t>
      </w:r>
      <w:proofErr w:type="spellEnd"/>
      <w:r w:rsidR="006869AC">
        <w:rPr>
          <w:rFonts w:ascii="Times New Roman" w:hAnsi="Times New Roman" w:cs="Times New Roman"/>
          <w:color w:val="000000" w:themeColor="text1"/>
        </w:rPr>
        <w:t>, 2013)</w:t>
      </w:r>
    </w:p>
    <w:p w14:paraId="09249D63" w14:textId="4528A948" w:rsidR="00BD11F3" w:rsidRPr="00412569" w:rsidRDefault="00CF040D" w:rsidP="003E6A08">
      <w:pPr>
        <w:spacing w:after="0" w:line="480" w:lineRule="auto"/>
        <w:jc w:val="both"/>
        <w:rPr>
          <w:rFonts w:ascii="Times New Roman" w:hAnsi="Times New Roman" w:cs="Times New Roman"/>
        </w:rPr>
      </w:pPr>
      <w:r w:rsidRPr="00412569">
        <w:rPr>
          <w:rFonts w:ascii="Times New Roman" w:hAnsi="Times New Roman" w:cs="Times New Roman"/>
          <w:color w:val="000000" w:themeColor="text1"/>
        </w:rPr>
        <w:t xml:space="preserve">Research by IDN Times (2024) reveals that Gen Z’s reading habits emphasize the need to improve access to books and reading materials in Indonesia. </w:t>
      </w:r>
      <w:r w:rsidR="00BD11F3" w:rsidRPr="00412569">
        <w:rPr>
          <w:rFonts w:ascii="Times New Roman" w:hAnsi="Times New Roman" w:cs="Times New Roman"/>
        </w:rPr>
        <w:t xml:space="preserve">Meanwhile, Indonesian </w:t>
      </w:r>
      <w:r w:rsidR="0032542F" w:rsidRPr="00412569">
        <w:rPr>
          <w:rFonts w:ascii="Times New Roman" w:hAnsi="Times New Roman" w:cs="Times New Roman"/>
        </w:rPr>
        <w:t>traditional-</w:t>
      </w:r>
      <w:r w:rsidR="00BD11F3" w:rsidRPr="00412569">
        <w:rPr>
          <w:rFonts w:ascii="Times New Roman" w:hAnsi="Times New Roman" w:cs="Times New Roman"/>
        </w:rPr>
        <w:t xml:space="preserve">print media is still </w:t>
      </w:r>
      <w:r w:rsidR="0032542F" w:rsidRPr="00412569">
        <w:rPr>
          <w:rFonts w:ascii="Times New Roman" w:hAnsi="Times New Roman" w:cs="Times New Roman"/>
        </w:rPr>
        <w:t xml:space="preserve">at the adoption phase </w:t>
      </w:r>
      <w:r w:rsidR="00793F2F" w:rsidRPr="00412569">
        <w:rPr>
          <w:rFonts w:ascii="Times New Roman" w:hAnsi="Times New Roman" w:cs="Times New Roman"/>
        </w:rPr>
        <w:t>(</w:t>
      </w:r>
      <w:proofErr w:type="spellStart"/>
      <w:r w:rsidR="00793F2F" w:rsidRPr="00412569">
        <w:rPr>
          <w:rFonts w:ascii="Times New Roman" w:hAnsi="Times New Roman" w:cs="Times New Roman"/>
        </w:rPr>
        <w:t>Widuri</w:t>
      </w:r>
      <w:proofErr w:type="spellEnd"/>
      <w:r w:rsidR="00793F2F" w:rsidRPr="00412569">
        <w:rPr>
          <w:rFonts w:ascii="Times New Roman" w:hAnsi="Times New Roman" w:cs="Times New Roman"/>
        </w:rPr>
        <w:t xml:space="preserve">, 2023) </w:t>
      </w:r>
    </w:p>
    <w:p w14:paraId="5CB68600" w14:textId="53CD0A1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lastRenderedPageBreak/>
        <w:t xml:space="preserve">One of the ways that Tempo Magazine has done to adapt and attract young readers is by visualizing the news that has been published in podcast form. In an in-depth interview, </w:t>
      </w:r>
      <w:r w:rsidR="003335E8" w:rsidRPr="00412569">
        <w:rPr>
          <w:rFonts w:ascii="Times New Roman" w:hAnsi="Times New Roman" w:cs="Times New Roman"/>
        </w:rPr>
        <w:t xml:space="preserve">the </w:t>
      </w:r>
      <w:r w:rsidRPr="00412569">
        <w:rPr>
          <w:rFonts w:ascii="Times New Roman" w:hAnsi="Times New Roman" w:cs="Times New Roman"/>
        </w:rPr>
        <w:t xml:space="preserve">Managing Editor for National News Tempo Magazines, </w:t>
      </w:r>
      <w:proofErr w:type="spellStart"/>
      <w:r w:rsidRPr="00412569">
        <w:rPr>
          <w:rFonts w:ascii="Times New Roman" w:hAnsi="Times New Roman" w:cs="Times New Roman"/>
        </w:rPr>
        <w:t>Stefanus</w:t>
      </w:r>
      <w:proofErr w:type="spellEnd"/>
      <w:r w:rsidRPr="00412569">
        <w:rPr>
          <w:rFonts w:ascii="Times New Roman" w:hAnsi="Times New Roman" w:cs="Times New Roman"/>
        </w:rPr>
        <w:t xml:space="preserve"> </w:t>
      </w:r>
      <w:proofErr w:type="spellStart"/>
      <w:r w:rsidRPr="00412569">
        <w:rPr>
          <w:rFonts w:ascii="Times New Roman" w:hAnsi="Times New Roman" w:cs="Times New Roman"/>
        </w:rPr>
        <w:t>Pramono</w:t>
      </w:r>
      <w:proofErr w:type="spellEnd"/>
      <w:r w:rsidRPr="00412569">
        <w:rPr>
          <w:rFonts w:ascii="Times New Roman" w:hAnsi="Times New Roman" w:cs="Times New Roman"/>
        </w:rPr>
        <w:t xml:space="preserve"> admitted that the Podcast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is one of the efforts made by Tempo to attract the youth segment. "Back then, in 2022, when we initiated this conversation program, the aim was simple: to package complex political news into something easier to digest and have a wider reach," he said.</w:t>
      </w:r>
    </w:p>
    <w:p w14:paraId="7212DDCD" w14:textId="3DA3E97A" w:rsidR="00793F2F" w:rsidRPr="00E77005" w:rsidRDefault="00BD11F3"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rPr>
        <w:t xml:space="preserve">This is in line with the results of research by the IDN Research Institute in 2024. </w:t>
      </w:r>
      <w:r w:rsidR="003644B6" w:rsidRPr="00412569">
        <w:rPr>
          <w:rFonts w:ascii="Times New Roman" w:hAnsi="Times New Roman" w:cs="Times New Roman"/>
          <w:color w:val="000000" w:themeColor="text1"/>
        </w:rPr>
        <w:t>The research results indicate that as Indonesia heads into the 2024 elections, social and digital media will be crucial in influencing voters. Gen Z, in particular, depends heavily on social media and prefers short-form content over traditional news articles and detailed reports, making platforms like TikTok highly influential in shaping election outcomes. Aspiring political leaders will need to tailor their messages to address issues that matter to Gen Z, especially job creation, anti-corruption efforts, and welfare.</w:t>
      </w:r>
    </w:p>
    <w:p w14:paraId="4867F17E" w14:textId="77777777" w:rsidR="000718EA" w:rsidRPr="00412569" w:rsidRDefault="00793F2F" w:rsidP="003E6A08">
      <w:pPr>
        <w:keepNext/>
        <w:spacing w:after="0" w:line="480" w:lineRule="auto"/>
        <w:jc w:val="center"/>
        <w:rPr>
          <w:rFonts w:ascii="Times New Roman" w:hAnsi="Times New Roman" w:cs="Times New Roman"/>
        </w:rPr>
      </w:pPr>
      <w:r w:rsidRPr="00412569">
        <w:rPr>
          <w:rFonts w:ascii="Times New Roman" w:hAnsi="Times New Roman" w:cs="Times New Roman"/>
          <w:noProof/>
          <w:color w:val="000000" w:themeColor="text1"/>
          <w:shd w:val="clear" w:color="auto" w:fill="FFFFFF"/>
          <w:lang w:val="id-ID"/>
        </w:rPr>
        <w:drawing>
          <wp:inline distT="0" distB="0" distL="0" distR="0" wp14:anchorId="50AEBD8F" wp14:editId="5AAAEC5E">
            <wp:extent cx="4877156" cy="3626603"/>
            <wp:effectExtent l="0" t="0" r="0" b="5715"/>
            <wp:docPr id="13932886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88683" name="Picture 13932886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85181" cy="3632570"/>
                    </a:xfrm>
                    <a:prstGeom prst="rect">
                      <a:avLst/>
                    </a:prstGeom>
                  </pic:spPr>
                </pic:pic>
              </a:graphicData>
            </a:graphic>
          </wp:inline>
        </w:drawing>
      </w:r>
    </w:p>
    <w:p w14:paraId="40F795F0" w14:textId="3F4C99F4" w:rsidR="00793F2F" w:rsidRPr="00C17A7A" w:rsidRDefault="000718EA"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Figure 6.</w:t>
      </w:r>
      <w:r w:rsidR="00C17A7A">
        <w:rPr>
          <w:rFonts w:ascii="Times New Roman" w:hAnsi="Times New Roman" w:cs="Times New Roman"/>
        </w:rPr>
        <w:t xml:space="preserve"> Host of Bocor Alus </w:t>
      </w:r>
      <w:proofErr w:type="spellStart"/>
      <w:r w:rsidR="00C17A7A">
        <w:rPr>
          <w:rFonts w:ascii="Times New Roman" w:hAnsi="Times New Roman" w:cs="Times New Roman"/>
        </w:rPr>
        <w:t>Politik</w:t>
      </w:r>
      <w:proofErr w:type="spellEnd"/>
      <w:r w:rsidR="00C17A7A">
        <w:rPr>
          <w:rFonts w:ascii="Times New Roman" w:hAnsi="Times New Roman" w:cs="Times New Roman"/>
        </w:rPr>
        <w:t xml:space="preserve"> Podcast </w:t>
      </w:r>
      <w:r w:rsidRPr="00C17A7A">
        <w:rPr>
          <w:rFonts w:ascii="Times New Roman" w:hAnsi="Times New Roman" w:cs="Times New Roman"/>
        </w:rPr>
        <w:t xml:space="preserve">won the </w:t>
      </w:r>
      <w:proofErr w:type="spellStart"/>
      <w:r w:rsidRPr="00C17A7A">
        <w:rPr>
          <w:rFonts w:ascii="Times New Roman" w:hAnsi="Times New Roman" w:cs="Times New Roman"/>
        </w:rPr>
        <w:t>Octovianus</w:t>
      </w:r>
      <w:proofErr w:type="spellEnd"/>
      <w:r w:rsidR="00B00253" w:rsidRPr="00C17A7A">
        <w:rPr>
          <w:rFonts w:ascii="Times New Roman" w:hAnsi="Times New Roman" w:cs="Times New Roman"/>
        </w:rPr>
        <w:t xml:space="preserve"> </w:t>
      </w:r>
      <w:proofErr w:type="spellStart"/>
      <w:r w:rsidR="00B00253" w:rsidRPr="00C17A7A">
        <w:rPr>
          <w:rFonts w:ascii="Times New Roman" w:hAnsi="Times New Roman" w:cs="Times New Roman"/>
        </w:rPr>
        <w:t>Pagau</w:t>
      </w:r>
      <w:proofErr w:type="spellEnd"/>
      <w:r w:rsidR="00B00253" w:rsidRPr="00C17A7A">
        <w:rPr>
          <w:rFonts w:ascii="Times New Roman" w:hAnsi="Times New Roman" w:cs="Times New Roman"/>
        </w:rPr>
        <w:t xml:space="preserve"> </w:t>
      </w:r>
      <w:r w:rsidR="003335E8" w:rsidRPr="00C17A7A">
        <w:rPr>
          <w:rFonts w:ascii="Times New Roman" w:hAnsi="Times New Roman" w:cs="Times New Roman"/>
        </w:rPr>
        <w:t>Award</w:t>
      </w:r>
      <w:r w:rsidR="00B00253" w:rsidRPr="00C17A7A">
        <w:rPr>
          <w:rFonts w:ascii="Times New Roman" w:hAnsi="Times New Roman" w:cs="Times New Roman"/>
        </w:rPr>
        <w:t xml:space="preserve"> from </w:t>
      </w:r>
      <w:proofErr w:type="spellStart"/>
      <w:r w:rsidR="00B00253" w:rsidRPr="00C17A7A">
        <w:rPr>
          <w:rFonts w:ascii="Times New Roman" w:hAnsi="Times New Roman" w:cs="Times New Roman"/>
        </w:rPr>
        <w:t>Pantau</w:t>
      </w:r>
      <w:proofErr w:type="spellEnd"/>
      <w:r w:rsidR="00B00253" w:rsidRPr="00C17A7A">
        <w:rPr>
          <w:rFonts w:ascii="Times New Roman" w:hAnsi="Times New Roman" w:cs="Times New Roman"/>
        </w:rPr>
        <w:t xml:space="preserve"> Foundation.</w:t>
      </w:r>
    </w:p>
    <w:p w14:paraId="0D6B2127" w14:textId="432BA079"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lastRenderedPageBreak/>
        <w:t xml:space="preserve">According to Pram, the Bocor Alus program on YouTube is Tempo's effort to disseminate information as widely as possible. YouTube has become the most popular platform for Indonesian people to search for news. </w:t>
      </w:r>
      <w:r w:rsidR="0086269C" w:rsidRPr="00412569">
        <w:rPr>
          <w:rFonts w:ascii="Times New Roman" w:hAnsi="Times New Roman" w:cs="Times New Roman"/>
        </w:rPr>
        <w:t>Reported on the official YouTube site, every month this social media platform is accessed by more than 2 billion users worldwide. The watch time reaches more than 1 billion hours.</w:t>
      </w:r>
      <w:r w:rsidR="0086269C" w:rsidRPr="00B43501">
        <w:rPr>
          <w:rFonts w:ascii="Times New Roman" w:hAnsi="Times New Roman" w:cs="Times New Roman"/>
        </w:rPr>
        <w:t xml:space="preserve"> </w:t>
      </w:r>
      <w:r w:rsidR="007863B8" w:rsidRPr="00B43501">
        <w:rPr>
          <w:rFonts w:ascii="Times New Roman" w:hAnsi="Times New Roman" w:cs="Times New Roman"/>
        </w:rPr>
        <w:t>(</w:t>
      </w:r>
      <w:proofErr w:type="spellStart"/>
      <w:r w:rsidR="007863B8" w:rsidRPr="00B43501">
        <w:rPr>
          <w:rFonts w:ascii="Times New Roman" w:hAnsi="Times New Roman" w:cs="Times New Roman"/>
        </w:rPr>
        <w:t>Tumiwa</w:t>
      </w:r>
      <w:proofErr w:type="spellEnd"/>
      <w:r w:rsidR="007863B8" w:rsidRPr="00B43501">
        <w:rPr>
          <w:rFonts w:ascii="Times New Roman" w:hAnsi="Times New Roman" w:cs="Times New Roman"/>
        </w:rPr>
        <w:t xml:space="preserve"> </w:t>
      </w:r>
      <w:proofErr w:type="spellStart"/>
      <w:r w:rsidR="007863B8" w:rsidRPr="00B43501">
        <w:rPr>
          <w:rFonts w:ascii="Times New Roman" w:hAnsi="Times New Roman" w:cs="Times New Roman"/>
        </w:rPr>
        <w:t>dalam</w:t>
      </w:r>
      <w:proofErr w:type="spellEnd"/>
      <w:r w:rsidR="007863B8" w:rsidRPr="00B43501">
        <w:rPr>
          <w:rFonts w:ascii="Times New Roman" w:hAnsi="Times New Roman" w:cs="Times New Roman"/>
        </w:rPr>
        <w:t xml:space="preserve"> </w:t>
      </w:r>
      <w:proofErr w:type="spellStart"/>
      <w:r w:rsidR="007863B8" w:rsidRPr="00B43501">
        <w:rPr>
          <w:rFonts w:ascii="Times New Roman" w:hAnsi="Times New Roman" w:cs="Times New Roman"/>
        </w:rPr>
        <w:t>Septiana</w:t>
      </w:r>
      <w:proofErr w:type="spellEnd"/>
      <w:r w:rsidR="007863B8" w:rsidRPr="00B43501">
        <w:rPr>
          <w:rFonts w:ascii="Times New Roman" w:hAnsi="Times New Roman" w:cs="Times New Roman"/>
        </w:rPr>
        <w:t>,</w:t>
      </w:r>
      <w:r w:rsidR="00B43501" w:rsidRPr="00B43501">
        <w:rPr>
          <w:rFonts w:ascii="Times New Roman" w:hAnsi="Times New Roman" w:cs="Times New Roman"/>
        </w:rPr>
        <w:t xml:space="preserve"> </w:t>
      </w:r>
      <w:r w:rsidR="007863B8" w:rsidRPr="00B43501">
        <w:rPr>
          <w:rFonts w:ascii="Times New Roman" w:hAnsi="Times New Roman" w:cs="Times New Roman"/>
        </w:rPr>
        <w:t>2024</w:t>
      </w:r>
      <w:r w:rsidR="00B43501" w:rsidRPr="00B43501">
        <w:rPr>
          <w:rFonts w:ascii="Times New Roman" w:hAnsi="Times New Roman" w:cs="Times New Roman"/>
        </w:rPr>
        <w:t>)</w:t>
      </w:r>
      <w:r w:rsidR="007863B8" w:rsidRPr="00B43501">
        <w:rPr>
          <w:rFonts w:ascii="Times New Roman" w:hAnsi="Times New Roman" w:cs="Times New Roman"/>
        </w:rPr>
        <w:t>.</w:t>
      </w:r>
      <w:r w:rsidR="007863B8" w:rsidRPr="00412569">
        <w:rPr>
          <w:rFonts w:ascii="Times New Roman" w:hAnsi="Times New Roman" w:cs="Times New Roman"/>
        </w:rPr>
        <w:t xml:space="preserve"> </w:t>
      </w:r>
      <w:r w:rsidRPr="00412569">
        <w:rPr>
          <w:rFonts w:ascii="Times New Roman" w:hAnsi="Times New Roman" w:cs="Times New Roman"/>
        </w:rPr>
        <w:t xml:space="preserve">A </w:t>
      </w:r>
      <w:proofErr w:type="spellStart"/>
      <w:r w:rsidRPr="00412569">
        <w:rPr>
          <w:rFonts w:ascii="Times New Roman" w:hAnsi="Times New Roman" w:cs="Times New Roman"/>
        </w:rPr>
        <w:t>Populix</w:t>
      </w:r>
      <w:proofErr w:type="spellEnd"/>
      <w:r w:rsidRPr="00412569">
        <w:rPr>
          <w:rFonts w:ascii="Times New Roman" w:hAnsi="Times New Roman" w:cs="Times New Roman"/>
        </w:rPr>
        <w:t xml:space="preserve"> survey last March showed that of the 79% of news consumer respondents, 94 percent accessed YouTube to search for information.</w:t>
      </w:r>
    </w:p>
    <w:p w14:paraId="61E38BA4"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The concept of Bocor Alus is also simple: light conversation between journalists about the information they create for the print or digital version of the magazine. Tempo's digital edition is published every Sunday morning, while the print version is circulated on Mondays every week. So Bocor Alus, which airs every Saturday afternoon, becomes a kind of introduction for readers to find out what the political team writes on Sunday and the following Monday.</w:t>
      </w:r>
    </w:p>
    <w:p w14:paraId="2C44CB40" w14:textId="77777777" w:rsidR="00E77005" w:rsidRPr="00412569" w:rsidRDefault="00BD11F3" w:rsidP="00E77005">
      <w:pPr>
        <w:spacing w:after="0" w:line="480" w:lineRule="auto"/>
        <w:jc w:val="both"/>
        <w:rPr>
          <w:rFonts w:ascii="Times New Roman" w:hAnsi="Times New Roman" w:cs="Times New Roman"/>
        </w:rPr>
      </w:pPr>
      <w:r w:rsidRPr="00412569">
        <w:rPr>
          <w:rFonts w:ascii="Times New Roman" w:hAnsi="Times New Roman" w:cs="Times New Roman"/>
        </w:rPr>
        <w:t xml:space="preserve">In the midst of the chaos of the 2024 elections, Tempo Magazine and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have highlighted the serious challenges in exposing Jokowi's political </w:t>
      </w:r>
      <w:proofErr w:type="spellStart"/>
      <w:r w:rsidRPr="00412569">
        <w:rPr>
          <w:rFonts w:ascii="Times New Roman" w:hAnsi="Times New Roman" w:cs="Times New Roman"/>
        </w:rPr>
        <w:t>maneuvers</w:t>
      </w:r>
      <w:proofErr w:type="spellEnd"/>
      <w:r w:rsidRPr="00412569">
        <w:rPr>
          <w:rFonts w:ascii="Times New Roman" w:hAnsi="Times New Roman" w:cs="Times New Roman"/>
        </w:rPr>
        <w:t xml:space="preserve">, which are often secretive. </w:t>
      </w:r>
      <w:r w:rsidR="00E77005" w:rsidRPr="00412569">
        <w:rPr>
          <w:rFonts w:ascii="Times New Roman" w:hAnsi="Times New Roman" w:cs="Times New Roman"/>
        </w:rPr>
        <w:t xml:space="preserve">One of Jokowi's controversial steps ahead of the 2024 elections that was most highlighted by Bocor Alus was the appointment of </w:t>
      </w:r>
      <w:r w:rsidR="00E77005" w:rsidRPr="00412569">
        <w:rPr>
          <w:rFonts w:ascii="Times New Roman" w:hAnsi="Times New Roman" w:cs="Times New Roman"/>
          <w:color w:val="000000" w:themeColor="text1"/>
        </w:rPr>
        <w:t xml:space="preserve">Jokowi's eldest son, Gibran </w:t>
      </w:r>
      <w:proofErr w:type="spellStart"/>
      <w:r w:rsidR="00E77005" w:rsidRPr="00412569">
        <w:rPr>
          <w:rFonts w:ascii="Times New Roman" w:hAnsi="Times New Roman" w:cs="Times New Roman"/>
          <w:color w:val="000000" w:themeColor="text1"/>
        </w:rPr>
        <w:t>Rakabuming</w:t>
      </w:r>
      <w:proofErr w:type="spellEnd"/>
      <w:r w:rsidR="00E77005" w:rsidRPr="00412569">
        <w:rPr>
          <w:rFonts w:ascii="Times New Roman" w:hAnsi="Times New Roman" w:cs="Times New Roman"/>
          <w:color w:val="000000" w:themeColor="text1"/>
        </w:rPr>
        <w:t xml:space="preserve"> Raka, as a candidate for vice president.</w:t>
      </w:r>
      <w:r w:rsidR="00E77005" w:rsidRPr="00412569">
        <w:rPr>
          <w:rFonts w:ascii="Times New Roman" w:hAnsi="Times New Roman" w:cs="Times New Roman"/>
          <w:color w:val="FF0000"/>
        </w:rPr>
        <w:t xml:space="preserve"> </w:t>
      </w:r>
      <w:r w:rsidR="00E77005" w:rsidRPr="00412569">
        <w:rPr>
          <w:rFonts w:ascii="Times New Roman" w:hAnsi="Times New Roman" w:cs="Times New Roman"/>
        </w:rPr>
        <w:t>This sparked criticism of Jokowi's use of power and created a situation of doubt regarding the legitimacy of democratic institutions.</w:t>
      </w:r>
    </w:p>
    <w:p w14:paraId="7F55C708" w14:textId="6593C40B" w:rsidR="00BD11F3" w:rsidRPr="00412569" w:rsidRDefault="00793F2F" w:rsidP="003E6A08">
      <w:pPr>
        <w:spacing w:after="0" w:line="480" w:lineRule="auto"/>
        <w:jc w:val="both"/>
        <w:rPr>
          <w:rFonts w:ascii="Times New Roman" w:hAnsi="Times New Roman" w:cs="Times New Roman"/>
        </w:rPr>
      </w:pPr>
      <w:r w:rsidRPr="00412569">
        <w:rPr>
          <w:rFonts w:ascii="Times New Roman" w:hAnsi="Times New Roman" w:cs="Times New Roman"/>
        </w:rPr>
        <w:t>Bocor</w:t>
      </w:r>
      <w:r w:rsidR="00BD11F3" w:rsidRPr="00412569">
        <w:rPr>
          <w:rFonts w:ascii="Times New Roman" w:hAnsi="Times New Roman" w:cs="Times New Roman"/>
        </w:rPr>
        <w:t xml:space="preserve"> Alus</w:t>
      </w:r>
      <w:r w:rsidRPr="00412569">
        <w:rPr>
          <w:rFonts w:ascii="Times New Roman" w:hAnsi="Times New Roman" w:cs="Times New Roman"/>
        </w:rPr>
        <w:t xml:space="preserve"> </w:t>
      </w:r>
      <w:proofErr w:type="spellStart"/>
      <w:r w:rsidRPr="00412569">
        <w:rPr>
          <w:rFonts w:ascii="Times New Roman" w:hAnsi="Times New Roman" w:cs="Times New Roman"/>
        </w:rPr>
        <w:t>Politik</w:t>
      </w:r>
      <w:proofErr w:type="spellEnd"/>
      <w:r w:rsidR="00BD11F3" w:rsidRPr="00412569">
        <w:rPr>
          <w:rFonts w:ascii="Times New Roman" w:hAnsi="Times New Roman" w:cs="Times New Roman"/>
        </w:rPr>
        <w:t xml:space="preserve"> also discussed the role of </w:t>
      </w:r>
      <w:proofErr w:type="spellStart"/>
      <w:r w:rsidR="00BD11F3" w:rsidRPr="00412569">
        <w:rPr>
          <w:rFonts w:ascii="Times New Roman" w:hAnsi="Times New Roman" w:cs="Times New Roman"/>
        </w:rPr>
        <w:t>Iriana</w:t>
      </w:r>
      <w:proofErr w:type="spellEnd"/>
      <w:r w:rsidR="00BD11F3" w:rsidRPr="00412569">
        <w:rPr>
          <w:rFonts w:ascii="Times New Roman" w:hAnsi="Times New Roman" w:cs="Times New Roman"/>
        </w:rPr>
        <w:t>, President Jokowi's wife, in Gibran's nomination as vice president. Tempo journalist Francisca Christy Rosanna (</w:t>
      </w:r>
      <w:proofErr w:type="spellStart"/>
      <w:r w:rsidR="00BD11F3" w:rsidRPr="00412569">
        <w:rPr>
          <w:rFonts w:ascii="Times New Roman" w:hAnsi="Times New Roman" w:cs="Times New Roman"/>
        </w:rPr>
        <w:t>Cica</w:t>
      </w:r>
      <w:proofErr w:type="spellEnd"/>
      <w:r w:rsidR="00BD11F3" w:rsidRPr="00412569">
        <w:rPr>
          <w:rFonts w:ascii="Times New Roman" w:hAnsi="Times New Roman" w:cs="Times New Roman"/>
        </w:rPr>
        <w:t>) investigated directly in Solo, Central Java, Jokowi-</w:t>
      </w:r>
      <w:proofErr w:type="spellStart"/>
      <w:r w:rsidR="00BD11F3" w:rsidRPr="00412569">
        <w:rPr>
          <w:rFonts w:ascii="Times New Roman" w:hAnsi="Times New Roman" w:cs="Times New Roman"/>
        </w:rPr>
        <w:t>Iriana's</w:t>
      </w:r>
      <w:proofErr w:type="spellEnd"/>
      <w:r w:rsidR="00BD11F3" w:rsidRPr="00412569">
        <w:rPr>
          <w:rFonts w:ascii="Times New Roman" w:hAnsi="Times New Roman" w:cs="Times New Roman"/>
        </w:rPr>
        <w:t xml:space="preserve"> hometown to get data on </w:t>
      </w:r>
      <w:proofErr w:type="spellStart"/>
      <w:r w:rsidR="00BD11F3" w:rsidRPr="00412569">
        <w:rPr>
          <w:rFonts w:ascii="Times New Roman" w:hAnsi="Times New Roman" w:cs="Times New Roman"/>
        </w:rPr>
        <w:t>Iriana's</w:t>
      </w:r>
      <w:proofErr w:type="spellEnd"/>
      <w:r w:rsidR="00BD11F3" w:rsidRPr="00412569">
        <w:rPr>
          <w:rFonts w:ascii="Times New Roman" w:hAnsi="Times New Roman" w:cs="Times New Roman"/>
        </w:rPr>
        <w:t xml:space="preserve"> interference in Gibran's candidacy.</w:t>
      </w:r>
    </w:p>
    <w:p w14:paraId="6E51B4D6" w14:textId="5B621F86"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The large public response to </w:t>
      </w:r>
      <w:r w:rsidR="00E77005">
        <w:rPr>
          <w:rFonts w:ascii="Times New Roman" w:hAnsi="Times New Roman" w:cs="Times New Roman"/>
        </w:rPr>
        <w:t>Bocor</w:t>
      </w:r>
      <w:r w:rsidRPr="00412569">
        <w:rPr>
          <w:rFonts w:ascii="Times New Roman" w:hAnsi="Times New Roman" w:cs="Times New Roman"/>
        </w:rPr>
        <w:t xml:space="preserve">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resulted in an award from YouTube. Last October, YouTube awarded Tempo.co as a channel with fast viewership growth. That growth was supported by</w:t>
      </w:r>
      <w:r w:rsidR="003335E8" w:rsidRPr="00412569">
        <w:rPr>
          <w:rFonts w:ascii="Times New Roman" w:hAnsi="Times New Roman" w:cs="Times New Roman"/>
        </w:rPr>
        <w:t xml:space="preserve"> </w:t>
      </w:r>
      <w:r w:rsidRPr="00412569">
        <w:rPr>
          <w:rFonts w:ascii="Times New Roman" w:hAnsi="Times New Roman" w:cs="Times New Roman"/>
        </w:rPr>
        <w:t xml:space="preserve">the podcast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which is the most popular news program in </w:t>
      </w:r>
      <w:r w:rsidRPr="00412569">
        <w:rPr>
          <w:rFonts w:ascii="Times New Roman" w:hAnsi="Times New Roman" w:cs="Times New Roman"/>
        </w:rPr>
        <w:lastRenderedPageBreak/>
        <w:t>2023 on Spotify. "Awards are not the final goal of journalistic work, they are a marker of appreciation," said Pram.</w:t>
      </w:r>
    </w:p>
    <w:p w14:paraId="0235ABB4" w14:textId="77777777" w:rsidR="00B00253" w:rsidRPr="00412569" w:rsidRDefault="00793F2F" w:rsidP="003E6A08">
      <w:pPr>
        <w:keepNext/>
        <w:spacing w:after="0" w:line="480" w:lineRule="auto"/>
        <w:jc w:val="center"/>
        <w:rPr>
          <w:rFonts w:ascii="Times New Roman" w:hAnsi="Times New Roman" w:cs="Times New Roman"/>
        </w:rPr>
      </w:pPr>
      <w:r w:rsidRPr="00412569">
        <w:rPr>
          <w:rFonts w:ascii="Times New Roman" w:hAnsi="Times New Roman" w:cs="Times New Roman"/>
          <w:noProof/>
          <w:color w:val="000000" w:themeColor="text1"/>
          <w:lang w:val="en-US"/>
        </w:rPr>
        <w:drawing>
          <wp:inline distT="0" distB="0" distL="0" distR="0" wp14:anchorId="26F48EDD" wp14:editId="0F19751A">
            <wp:extent cx="4000841" cy="3436620"/>
            <wp:effectExtent l="0" t="0" r="0" b="5080"/>
            <wp:docPr id="112055162"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5162" name="Picture 1" descr="A screenshot of a social media pos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6226" cy="3441246"/>
                    </a:xfrm>
                    <a:prstGeom prst="rect">
                      <a:avLst/>
                    </a:prstGeom>
                  </pic:spPr>
                </pic:pic>
              </a:graphicData>
            </a:graphic>
          </wp:inline>
        </w:drawing>
      </w:r>
    </w:p>
    <w:p w14:paraId="4F9368D5" w14:textId="14372410" w:rsidR="00BD11F3" w:rsidRPr="00C17A7A" w:rsidRDefault="00B00253"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 xml:space="preserve">Figure 7. Bocor Alus </w:t>
      </w:r>
      <w:proofErr w:type="spellStart"/>
      <w:r w:rsidRPr="00C17A7A">
        <w:rPr>
          <w:rFonts w:ascii="Times New Roman" w:hAnsi="Times New Roman" w:cs="Times New Roman"/>
        </w:rPr>
        <w:t>Politik</w:t>
      </w:r>
      <w:proofErr w:type="spellEnd"/>
      <w:r w:rsidRPr="00C17A7A">
        <w:rPr>
          <w:rFonts w:ascii="Times New Roman" w:hAnsi="Times New Roman" w:cs="Times New Roman"/>
        </w:rPr>
        <w:t xml:space="preserve"> Received Appreciation from </w:t>
      </w:r>
      <w:r w:rsidR="003335E8" w:rsidRPr="00C17A7A">
        <w:rPr>
          <w:rFonts w:ascii="Times New Roman" w:hAnsi="Times New Roman" w:cs="Times New Roman"/>
        </w:rPr>
        <w:t>YouTube</w:t>
      </w:r>
      <w:r w:rsidRPr="00C17A7A">
        <w:rPr>
          <w:rFonts w:ascii="Times New Roman" w:hAnsi="Times New Roman" w:cs="Times New Roman"/>
        </w:rPr>
        <w:t xml:space="preserve"> and Spotify in November 2023.</w:t>
      </w:r>
    </w:p>
    <w:p w14:paraId="061B6F05" w14:textId="4944FA5B"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In fact, what the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crew did was nothing more than carrying out the role of the press as a channel for political communication. The media wants to convey attitudes and at the same time open the public's eyes to political situations that are far from public reach and access. By conveying the reconstructed facts, they want to shape public opinion, and then raise public knowledge, awareness</w:t>
      </w:r>
      <w:r w:rsidR="00E46DFD" w:rsidRPr="00412569">
        <w:rPr>
          <w:rFonts w:ascii="Times New Roman" w:hAnsi="Times New Roman" w:cs="Times New Roman"/>
        </w:rPr>
        <w:t>,</w:t>
      </w:r>
      <w:r w:rsidRPr="00412569">
        <w:rPr>
          <w:rFonts w:ascii="Times New Roman" w:hAnsi="Times New Roman" w:cs="Times New Roman"/>
        </w:rPr>
        <w:t xml:space="preserve"> and political attitudes.</w:t>
      </w:r>
    </w:p>
    <w:p w14:paraId="7212216A" w14:textId="406ABE26"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This can be explained by the Agenda Setting theory which </w:t>
      </w:r>
      <w:r w:rsidR="00E46DFD" w:rsidRPr="00412569">
        <w:rPr>
          <w:rFonts w:ascii="Times New Roman" w:hAnsi="Times New Roman" w:cs="Times New Roman"/>
        </w:rPr>
        <w:t>justifies</w:t>
      </w:r>
      <w:r w:rsidRPr="00412569">
        <w:rPr>
          <w:rFonts w:ascii="Times New Roman" w:hAnsi="Times New Roman" w:cs="Times New Roman"/>
        </w:rPr>
        <w:t xml:space="preserve"> that the media influences audiences in the presidential election through broadcasting news, issues, images</w:t>
      </w:r>
      <w:r w:rsidR="00E46DFD" w:rsidRPr="00412569">
        <w:rPr>
          <w:rFonts w:ascii="Times New Roman" w:hAnsi="Times New Roman" w:cs="Times New Roman"/>
        </w:rPr>
        <w:t>,</w:t>
      </w:r>
      <w:r w:rsidRPr="00412569">
        <w:rPr>
          <w:rFonts w:ascii="Times New Roman" w:hAnsi="Times New Roman" w:cs="Times New Roman"/>
        </w:rPr>
        <w:t xml:space="preserve"> and the appearance of the candidates themselves.</w:t>
      </w:r>
      <w:r w:rsidR="00E77005">
        <w:rPr>
          <w:rFonts w:ascii="Times New Roman" w:hAnsi="Times New Roman" w:cs="Times New Roman"/>
        </w:rPr>
        <w:t xml:space="preserve"> I</w:t>
      </w:r>
      <w:r w:rsidRPr="00412569">
        <w:rPr>
          <w:rFonts w:ascii="Times New Roman" w:hAnsi="Times New Roman" w:cs="Times New Roman"/>
        </w:rPr>
        <w:t>f an issue is considered important by the media, it will also be considered important by the public. So, if the media pays great attention to an issue, then the public will also pay great attention. On the other hand, if the media considers an issue to be less interesting so that it is not published or is only published in small portions, then naturally the issue will not attract public attention either. (</w:t>
      </w:r>
      <w:proofErr w:type="spellStart"/>
      <w:r w:rsidRPr="00412569">
        <w:rPr>
          <w:rFonts w:ascii="Times New Roman" w:hAnsi="Times New Roman" w:cs="Times New Roman"/>
        </w:rPr>
        <w:t>Arriannie</w:t>
      </w:r>
      <w:proofErr w:type="spellEnd"/>
      <w:r w:rsidRPr="00412569">
        <w:rPr>
          <w:rFonts w:ascii="Times New Roman" w:hAnsi="Times New Roman" w:cs="Times New Roman"/>
        </w:rPr>
        <w:t>, 2022: 64).</w:t>
      </w:r>
    </w:p>
    <w:p w14:paraId="3C98D1D9" w14:textId="563191C2"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lastRenderedPageBreak/>
        <w:t xml:space="preserve">This is what Tempo is trying to do with its BAP, ahead of the 2024 Election, where Gen Z, who are also first-time voters, tend to be apolitical, </w:t>
      </w:r>
      <w:r w:rsidR="00E46DFD" w:rsidRPr="00412569">
        <w:rPr>
          <w:rFonts w:ascii="Times New Roman" w:hAnsi="Times New Roman" w:cs="Times New Roman"/>
        </w:rPr>
        <w:t xml:space="preserve">and </w:t>
      </w:r>
      <w:r w:rsidRPr="00412569">
        <w:rPr>
          <w:rFonts w:ascii="Times New Roman" w:hAnsi="Times New Roman" w:cs="Times New Roman"/>
        </w:rPr>
        <w:t xml:space="preserve">apathetic about the country's political situation. </w:t>
      </w:r>
      <w:r w:rsidR="00CF040D" w:rsidRPr="00412569">
        <w:rPr>
          <w:rFonts w:ascii="Times New Roman" w:hAnsi="Times New Roman" w:cs="Times New Roman"/>
          <w:color w:val="000000" w:themeColor="text1"/>
        </w:rPr>
        <w:t xml:space="preserve">Interestingly, recent IDN research indicates that issues like climate change, gender inequality, and political shifts hold relatively low priority among Gen Z respondents, with only 25%, 12%, and 11% showing concern for these topics, respectively. </w:t>
      </w:r>
      <w:r w:rsidRPr="00412569">
        <w:rPr>
          <w:rFonts w:ascii="Times New Roman" w:hAnsi="Times New Roman" w:cs="Times New Roman"/>
        </w:rPr>
        <w:t>Politics was never a big concern for Gen Z. Only 8 percent of respondents from IDN admit that they read and pay full attention to political issues.</w:t>
      </w:r>
    </w:p>
    <w:p w14:paraId="10DC6615" w14:textId="77777777" w:rsidR="00B00253" w:rsidRPr="00412569" w:rsidRDefault="00793F2F" w:rsidP="003E6A08">
      <w:pPr>
        <w:keepNext/>
        <w:spacing w:after="0" w:line="480" w:lineRule="auto"/>
        <w:jc w:val="center"/>
        <w:rPr>
          <w:rFonts w:ascii="Times New Roman" w:hAnsi="Times New Roman" w:cs="Times New Roman"/>
        </w:rPr>
      </w:pPr>
      <w:r w:rsidRPr="00412569">
        <w:rPr>
          <w:rFonts w:ascii="Times New Roman" w:hAnsi="Times New Roman" w:cs="Times New Roman"/>
          <w:noProof/>
          <w:color w:val="000000" w:themeColor="text1"/>
        </w:rPr>
        <w:drawing>
          <wp:inline distT="0" distB="0" distL="0" distR="0" wp14:anchorId="2F3520FA" wp14:editId="555EB88A">
            <wp:extent cx="4210335" cy="2398451"/>
            <wp:effectExtent l="0" t="0" r="6350" b="1905"/>
            <wp:docPr id="540756389" name="Picture 7"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56389" name="Picture 7" descr="A graph of a number of peop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47938" cy="2419872"/>
                    </a:xfrm>
                    <a:prstGeom prst="rect">
                      <a:avLst/>
                    </a:prstGeom>
                  </pic:spPr>
                </pic:pic>
              </a:graphicData>
            </a:graphic>
          </wp:inline>
        </w:drawing>
      </w:r>
    </w:p>
    <w:p w14:paraId="4DB752B7" w14:textId="2C9FEA9F" w:rsidR="00BD11F3" w:rsidRPr="00C17A7A" w:rsidRDefault="00B00253"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Figure 8. Gen Z Biggest Concern.</w:t>
      </w:r>
    </w:p>
    <w:p w14:paraId="2CFA5ECF" w14:textId="00E8FF3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In accordance with Information Theory from Aubrey B. Fisher </w:t>
      </w:r>
      <w:r w:rsidR="00E77005">
        <w:rPr>
          <w:rFonts w:ascii="Times New Roman" w:hAnsi="Times New Roman" w:cs="Times New Roman"/>
        </w:rPr>
        <w:t xml:space="preserve">(in </w:t>
      </w:r>
      <w:proofErr w:type="spellStart"/>
      <w:r w:rsidR="00E77005">
        <w:rPr>
          <w:rFonts w:ascii="Times New Roman" w:hAnsi="Times New Roman" w:cs="Times New Roman"/>
        </w:rPr>
        <w:t>Arrhiane</w:t>
      </w:r>
      <w:proofErr w:type="spellEnd"/>
      <w:r w:rsidR="00E77005">
        <w:rPr>
          <w:rFonts w:ascii="Times New Roman" w:hAnsi="Times New Roman" w:cs="Times New Roman"/>
        </w:rPr>
        <w:t xml:space="preserve"> 2022: 66)</w:t>
      </w:r>
      <w:r w:rsidRPr="00412569">
        <w:rPr>
          <w:rFonts w:ascii="Times New Roman" w:hAnsi="Times New Roman" w:cs="Times New Roman"/>
        </w:rPr>
        <w:t>, what Tempo journalists and the BAP Podcast crew do is provide information which is a functional grouping of events and aims to eliminate uncertainty.</w:t>
      </w:r>
    </w:p>
    <w:p w14:paraId="1C13E472" w14:textId="666FA298"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This was demonstrated, among other things, in the episode "The Queen Mother's Ambitions and </w:t>
      </w:r>
      <w:proofErr w:type="spellStart"/>
      <w:r w:rsidRPr="00412569">
        <w:rPr>
          <w:rFonts w:ascii="Times New Roman" w:hAnsi="Times New Roman" w:cs="Times New Roman"/>
        </w:rPr>
        <w:t>Maneuvers</w:t>
      </w:r>
      <w:proofErr w:type="spellEnd"/>
      <w:r w:rsidRPr="00412569">
        <w:rPr>
          <w:rFonts w:ascii="Times New Roman" w:hAnsi="Times New Roman" w:cs="Times New Roman"/>
        </w:rPr>
        <w:t>" which aired on November 18</w:t>
      </w:r>
      <w:r w:rsidR="00793F2F" w:rsidRPr="00412569">
        <w:rPr>
          <w:rFonts w:ascii="Times New Roman" w:hAnsi="Times New Roman" w:cs="Times New Roman"/>
        </w:rPr>
        <w:t>,</w:t>
      </w:r>
      <w:r w:rsidRPr="00412569">
        <w:rPr>
          <w:rFonts w:ascii="Times New Roman" w:hAnsi="Times New Roman" w:cs="Times New Roman"/>
        </w:rPr>
        <w:t xml:space="preserve"> 2023</w:t>
      </w:r>
      <w:r w:rsidR="00E46DFD" w:rsidRPr="00412569">
        <w:rPr>
          <w:rFonts w:ascii="Times New Roman" w:hAnsi="Times New Roman" w:cs="Times New Roman"/>
        </w:rPr>
        <w:t>,</w:t>
      </w:r>
      <w:r w:rsidRPr="00412569">
        <w:rPr>
          <w:rFonts w:ascii="Times New Roman" w:hAnsi="Times New Roman" w:cs="Times New Roman"/>
        </w:rPr>
        <w:t xml:space="preserve"> and was watched by around 3.4 million viewers. This episode was a </w:t>
      </w:r>
      <w:proofErr w:type="spellStart"/>
      <w:r w:rsidRPr="00412569">
        <w:rPr>
          <w:rFonts w:ascii="Times New Roman" w:hAnsi="Times New Roman" w:cs="Times New Roman"/>
        </w:rPr>
        <w:t>favorite</w:t>
      </w:r>
      <w:proofErr w:type="spellEnd"/>
      <w:r w:rsidRPr="00412569">
        <w:rPr>
          <w:rFonts w:ascii="Times New Roman" w:hAnsi="Times New Roman" w:cs="Times New Roman"/>
        </w:rPr>
        <w:t xml:space="preserve"> of </w:t>
      </w:r>
      <w:r w:rsidR="00E46DFD" w:rsidRPr="00412569">
        <w:rPr>
          <w:rFonts w:ascii="Times New Roman" w:hAnsi="Times New Roman" w:cs="Times New Roman"/>
        </w:rPr>
        <w:t>some</w:t>
      </w:r>
      <w:r w:rsidRPr="00412569">
        <w:rPr>
          <w:rFonts w:ascii="Times New Roman" w:hAnsi="Times New Roman" w:cs="Times New Roman"/>
        </w:rPr>
        <w:t xml:space="preserve"> sources interviewed in depth by researchers. They are </w:t>
      </w:r>
      <w:r w:rsidR="00E46DFD" w:rsidRPr="00412569">
        <w:rPr>
          <w:rFonts w:ascii="Times New Roman" w:hAnsi="Times New Roman" w:cs="Times New Roman"/>
        </w:rPr>
        <w:t>Generation</w:t>
      </w:r>
      <w:r w:rsidRPr="00412569">
        <w:rPr>
          <w:rFonts w:ascii="Times New Roman" w:hAnsi="Times New Roman" w:cs="Times New Roman"/>
        </w:rPr>
        <w:t xml:space="preserve"> Z, beginner voters, who have been apathetic about the Indonesian political situation.</w:t>
      </w:r>
    </w:p>
    <w:p w14:paraId="422FBA90"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After watching this episode, suddenly their view of </w:t>
      </w:r>
      <w:proofErr w:type="spellStart"/>
      <w:r w:rsidRPr="00412569">
        <w:rPr>
          <w:rFonts w:ascii="Times New Roman" w:hAnsi="Times New Roman" w:cs="Times New Roman"/>
        </w:rPr>
        <w:t>Iriana</w:t>
      </w:r>
      <w:proofErr w:type="spellEnd"/>
      <w:r w:rsidRPr="00412569">
        <w:rPr>
          <w:rFonts w:ascii="Times New Roman" w:hAnsi="Times New Roman" w:cs="Times New Roman"/>
        </w:rPr>
        <w:t xml:space="preserve">, which they initially thought was plain, naive, never interfering in political affairs or Jokowi's government, changed. All these </w:t>
      </w:r>
      <w:r w:rsidRPr="00412569">
        <w:rPr>
          <w:rFonts w:ascii="Times New Roman" w:hAnsi="Times New Roman" w:cs="Times New Roman"/>
        </w:rPr>
        <w:lastRenderedPageBreak/>
        <w:t xml:space="preserve">views disappeared after they watched the BAP, which revealed official information from trusted sources about </w:t>
      </w:r>
      <w:proofErr w:type="spellStart"/>
      <w:r w:rsidRPr="00412569">
        <w:rPr>
          <w:rFonts w:ascii="Times New Roman" w:hAnsi="Times New Roman" w:cs="Times New Roman"/>
        </w:rPr>
        <w:t>Iriana's</w:t>
      </w:r>
      <w:proofErr w:type="spellEnd"/>
      <w:r w:rsidRPr="00412569">
        <w:rPr>
          <w:rFonts w:ascii="Times New Roman" w:hAnsi="Times New Roman" w:cs="Times New Roman"/>
        </w:rPr>
        <w:t xml:space="preserve"> attitude in the 2024 elections.</w:t>
      </w:r>
    </w:p>
    <w:p w14:paraId="3C14F54A" w14:textId="71E07DD7" w:rsidR="00BD11F3" w:rsidRPr="00412569" w:rsidRDefault="00BD11F3" w:rsidP="003E6A08">
      <w:pPr>
        <w:spacing w:after="0" w:line="480" w:lineRule="auto"/>
        <w:ind w:left="720" w:right="373"/>
        <w:jc w:val="both"/>
        <w:rPr>
          <w:rFonts w:ascii="Times New Roman" w:hAnsi="Times New Roman" w:cs="Times New Roman"/>
        </w:rPr>
      </w:pPr>
      <w:r w:rsidRPr="00412569">
        <w:rPr>
          <w:rFonts w:ascii="Times New Roman" w:hAnsi="Times New Roman" w:cs="Times New Roman"/>
          <w:i/>
          <w:iCs/>
        </w:rPr>
        <w:t xml:space="preserve">"My </w:t>
      </w:r>
      <w:proofErr w:type="spellStart"/>
      <w:r w:rsidRPr="00412569">
        <w:rPr>
          <w:rFonts w:ascii="Times New Roman" w:hAnsi="Times New Roman" w:cs="Times New Roman"/>
          <w:i/>
          <w:iCs/>
        </w:rPr>
        <w:t>favorite</w:t>
      </w:r>
      <w:proofErr w:type="spellEnd"/>
      <w:r w:rsidRPr="00412569">
        <w:rPr>
          <w:rFonts w:ascii="Times New Roman" w:hAnsi="Times New Roman" w:cs="Times New Roman"/>
          <w:i/>
          <w:iCs/>
        </w:rPr>
        <w:t xml:space="preserve"> ep, in my opinion, is the first ep. I watched BAP, which was entitled "</w:t>
      </w:r>
      <w:proofErr w:type="spellStart"/>
      <w:r w:rsidRPr="00412569">
        <w:rPr>
          <w:rFonts w:ascii="Times New Roman" w:hAnsi="Times New Roman" w:cs="Times New Roman"/>
          <w:i/>
          <w:iCs/>
        </w:rPr>
        <w:t>Iriana</w:t>
      </w:r>
      <w:proofErr w:type="spellEnd"/>
      <w:r w:rsidR="00A91661" w:rsidRPr="00412569">
        <w:rPr>
          <w:rFonts w:ascii="Times New Roman" w:hAnsi="Times New Roman" w:cs="Times New Roman"/>
          <w:i/>
          <w:iCs/>
        </w:rPr>
        <w:tab/>
      </w:r>
      <w:r w:rsidRPr="00412569">
        <w:rPr>
          <w:rFonts w:ascii="Times New Roman" w:hAnsi="Times New Roman" w:cs="Times New Roman"/>
          <w:i/>
          <w:iCs/>
        </w:rPr>
        <w:t xml:space="preserve"> Jokowi's Ambition and </w:t>
      </w:r>
      <w:proofErr w:type="spellStart"/>
      <w:r w:rsidRPr="00412569">
        <w:rPr>
          <w:rFonts w:ascii="Times New Roman" w:hAnsi="Times New Roman" w:cs="Times New Roman"/>
          <w:i/>
          <w:iCs/>
        </w:rPr>
        <w:t>Maneuver</w:t>
      </w:r>
      <w:proofErr w:type="spellEnd"/>
      <w:r w:rsidRPr="00412569">
        <w:rPr>
          <w:rFonts w:ascii="Times New Roman" w:hAnsi="Times New Roman" w:cs="Times New Roman"/>
          <w:i/>
          <w:iCs/>
        </w:rPr>
        <w:t xml:space="preserve"> to Make Gibran Prabowo's </w:t>
      </w:r>
      <w:proofErr w:type="spellStart"/>
      <w:r w:rsidRPr="00412569">
        <w:rPr>
          <w:rFonts w:ascii="Times New Roman" w:hAnsi="Times New Roman" w:cs="Times New Roman"/>
          <w:i/>
          <w:iCs/>
        </w:rPr>
        <w:t>Cawapres</w:t>
      </w:r>
      <w:proofErr w:type="spellEnd"/>
      <w:r w:rsidRPr="00412569">
        <w:rPr>
          <w:rFonts w:ascii="Times New Roman" w:hAnsi="Times New Roman" w:cs="Times New Roman"/>
          <w:i/>
          <w:iCs/>
        </w:rPr>
        <w:t>". "The reason is</w:t>
      </w:r>
      <w:r w:rsidR="00A91661" w:rsidRPr="00412569">
        <w:rPr>
          <w:rFonts w:ascii="Times New Roman" w:hAnsi="Times New Roman" w:cs="Times New Roman"/>
          <w:i/>
          <w:iCs/>
        </w:rPr>
        <w:tab/>
      </w:r>
      <w:r w:rsidRPr="00412569">
        <w:rPr>
          <w:rFonts w:ascii="Times New Roman" w:hAnsi="Times New Roman" w:cs="Times New Roman"/>
          <w:i/>
          <w:iCs/>
        </w:rPr>
        <w:t xml:space="preserve"> because in this ep, in my opinion, there is a bit of a plot twist, I never thought that, for</w:t>
      </w:r>
      <w:r w:rsidR="00A91661" w:rsidRPr="00412569">
        <w:rPr>
          <w:rFonts w:ascii="Times New Roman" w:hAnsi="Times New Roman" w:cs="Times New Roman"/>
          <w:i/>
          <w:iCs/>
        </w:rPr>
        <w:tab/>
      </w:r>
      <w:r w:rsidRPr="00412569">
        <w:rPr>
          <w:rFonts w:ascii="Times New Roman" w:hAnsi="Times New Roman" w:cs="Times New Roman"/>
          <w:i/>
          <w:iCs/>
        </w:rPr>
        <w:t xml:space="preserve"> example, there would be a figure, Mrs. </w:t>
      </w:r>
      <w:proofErr w:type="spellStart"/>
      <w:r w:rsidRPr="00412569">
        <w:rPr>
          <w:rFonts w:ascii="Times New Roman" w:hAnsi="Times New Roman" w:cs="Times New Roman"/>
          <w:i/>
          <w:iCs/>
        </w:rPr>
        <w:t>Iriana</w:t>
      </w:r>
      <w:proofErr w:type="spellEnd"/>
      <w:r w:rsidRPr="00412569">
        <w:rPr>
          <w:rFonts w:ascii="Times New Roman" w:hAnsi="Times New Roman" w:cs="Times New Roman"/>
          <w:i/>
          <w:iCs/>
        </w:rPr>
        <w:t xml:space="preserve">, who was also involved in nominating Gibran as vice presidential candidate and this was also the ep that was the starting point for me to start watching BAP." </w:t>
      </w:r>
      <w:r w:rsidRPr="00412569">
        <w:rPr>
          <w:rFonts w:ascii="Times New Roman" w:hAnsi="Times New Roman" w:cs="Times New Roman"/>
        </w:rPr>
        <w:t>(M, 19 years old)</w:t>
      </w:r>
    </w:p>
    <w:p w14:paraId="0391CB25" w14:textId="77777777" w:rsidR="00B00253" w:rsidRPr="00412569" w:rsidRDefault="00793F2F" w:rsidP="003E6A08">
      <w:pPr>
        <w:keepNext/>
        <w:spacing w:after="0" w:line="480" w:lineRule="auto"/>
        <w:jc w:val="center"/>
        <w:rPr>
          <w:rFonts w:ascii="Times New Roman" w:hAnsi="Times New Roman" w:cs="Times New Roman"/>
        </w:rPr>
      </w:pPr>
      <w:r w:rsidRPr="00412569">
        <w:rPr>
          <w:rFonts w:ascii="Times New Roman" w:eastAsia="Times New Roman" w:hAnsi="Times New Roman" w:cs="Times New Roman"/>
          <w:noProof/>
          <w:color w:val="000000" w:themeColor="text1"/>
          <w:kern w:val="0"/>
          <w:lang w:val="id-ID"/>
        </w:rPr>
        <w:drawing>
          <wp:inline distT="0" distB="0" distL="0" distR="0" wp14:anchorId="7A480400" wp14:editId="1D8012D2">
            <wp:extent cx="3469462" cy="2274425"/>
            <wp:effectExtent l="0" t="0" r="0" b="0"/>
            <wp:docPr id="1110865809" name="Picture 3" descr="A person standing in front of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65809" name="Picture 3" descr="A person standing in front of a micropho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97380" cy="2292727"/>
                    </a:xfrm>
                    <a:prstGeom prst="rect">
                      <a:avLst/>
                    </a:prstGeom>
                  </pic:spPr>
                </pic:pic>
              </a:graphicData>
            </a:graphic>
          </wp:inline>
        </w:drawing>
      </w:r>
    </w:p>
    <w:p w14:paraId="0B12DC98" w14:textId="4DA61BE9" w:rsidR="00BD11F3" w:rsidRPr="00C17A7A" w:rsidRDefault="00B00253"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Figure 9. One of the BAP editions that is widely watched and attracts comments from netizens.</w:t>
      </w:r>
    </w:p>
    <w:p w14:paraId="00A046F7" w14:textId="63BDA098"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In this episode, Pram, Hussein</w:t>
      </w:r>
      <w:r w:rsidR="00E46DFD" w:rsidRPr="00412569">
        <w:rPr>
          <w:rFonts w:ascii="Times New Roman" w:hAnsi="Times New Roman" w:cs="Times New Roman"/>
        </w:rPr>
        <w:t>,</w:t>
      </w:r>
      <w:r w:rsidRPr="00412569">
        <w:rPr>
          <w:rFonts w:ascii="Times New Roman" w:hAnsi="Times New Roman" w:cs="Times New Roman"/>
        </w:rPr>
        <w:t xml:space="preserve"> and </w:t>
      </w:r>
      <w:proofErr w:type="spellStart"/>
      <w:r w:rsidRPr="00412569">
        <w:rPr>
          <w:rFonts w:ascii="Times New Roman" w:hAnsi="Times New Roman" w:cs="Times New Roman"/>
        </w:rPr>
        <w:t>Cica</w:t>
      </w:r>
      <w:proofErr w:type="spellEnd"/>
      <w:r w:rsidRPr="00412569">
        <w:rPr>
          <w:rFonts w:ascii="Times New Roman" w:hAnsi="Times New Roman" w:cs="Times New Roman"/>
        </w:rPr>
        <w:t xml:space="preserve"> reveal the actions of the First Lady, </w:t>
      </w:r>
      <w:proofErr w:type="spellStart"/>
      <w:r w:rsidRPr="00412569">
        <w:rPr>
          <w:rFonts w:ascii="Times New Roman" w:hAnsi="Times New Roman" w:cs="Times New Roman"/>
        </w:rPr>
        <w:t>Iriana</w:t>
      </w:r>
      <w:proofErr w:type="spellEnd"/>
      <w:r w:rsidRPr="00412569">
        <w:rPr>
          <w:rFonts w:ascii="Times New Roman" w:hAnsi="Times New Roman" w:cs="Times New Roman"/>
        </w:rPr>
        <w:t xml:space="preserve"> Jokowi, to pave the way for her eldest son Gibran </w:t>
      </w:r>
      <w:proofErr w:type="spellStart"/>
      <w:r w:rsidRPr="00412569">
        <w:rPr>
          <w:rFonts w:ascii="Times New Roman" w:hAnsi="Times New Roman" w:cs="Times New Roman"/>
        </w:rPr>
        <w:t>Rakabuming</w:t>
      </w:r>
      <w:proofErr w:type="spellEnd"/>
      <w:r w:rsidRPr="00412569">
        <w:rPr>
          <w:rFonts w:ascii="Times New Roman" w:hAnsi="Times New Roman" w:cs="Times New Roman"/>
        </w:rPr>
        <w:t xml:space="preserve"> to become vice president alongside Prabowo </w:t>
      </w:r>
      <w:proofErr w:type="spellStart"/>
      <w:r w:rsidRPr="00412569">
        <w:rPr>
          <w:rFonts w:ascii="Times New Roman" w:hAnsi="Times New Roman" w:cs="Times New Roman"/>
        </w:rPr>
        <w:t>Subianto</w:t>
      </w:r>
      <w:proofErr w:type="spellEnd"/>
      <w:r w:rsidRPr="00412569">
        <w:rPr>
          <w:rFonts w:ascii="Times New Roman" w:hAnsi="Times New Roman" w:cs="Times New Roman"/>
        </w:rPr>
        <w:t xml:space="preserve">. This certainly opens up new horizons and knowledge, as well as dispelling public doubts about </w:t>
      </w:r>
      <w:proofErr w:type="spellStart"/>
      <w:r w:rsidRPr="00412569">
        <w:rPr>
          <w:rFonts w:ascii="Times New Roman" w:hAnsi="Times New Roman" w:cs="Times New Roman"/>
        </w:rPr>
        <w:t>Iriana's</w:t>
      </w:r>
      <w:proofErr w:type="spellEnd"/>
      <w:r w:rsidRPr="00412569">
        <w:rPr>
          <w:rFonts w:ascii="Times New Roman" w:hAnsi="Times New Roman" w:cs="Times New Roman"/>
        </w:rPr>
        <w:t xml:space="preserve"> role in the Gibran-Prabowo candidacy. </w:t>
      </w:r>
      <w:proofErr w:type="spellStart"/>
      <w:r w:rsidRPr="00412569">
        <w:rPr>
          <w:rFonts w:ascii="Times New Roman" w:hAnsi="Times New Roman" w:cs="Times New Roman"/>
        </w:rPr>
        <w:t>Iriana</w:t>
      </w:r>
      <w:proofErr w:type="spellEnd"/>
      <w:r w:rsidRPr="00412569">
        <w:rPr>
          <w:rFonts w:ascii="Times New Roman" w:hAnsi="Times New Roman" w:cs="Times New Roman"/>
        </w:rPr>
        <w:t>, who was initially portrayed as innocent, never interfering in government affairs, apparently played a big role in Gibran's candidacy.</w:t>
      </w:r>
    </w:p>
    <w:p w14:paraId="1C3891BE" w14:textId="66BA50A0" w:rsidR="00793F2F" w:rsidRPr="00412569" w:rsidRDefault="00BD11F3" w:rsidP="003E6A08">
      <w:pPr>
        <w:spacing w:after="0" w:line="480" w:lineRule="auto"/>
        <w:ind w:left="709" w:right="373"/>
        <w:jc w:val="both"/>
        <w:rPr>
          <w:rFonts w:ascii="Times New Roman" w:hAnsi="Times New Roman" w:cs="Times New Roman"/>
        </w:rPr>
      </w:pPr>
      <w:r w:rsidRPr="00412569">
        <w:rPr>
          <w:rFonts w:ascii="Times New Roman" w:hAnsi="Times New Roman" w:cs="Times New Roman"/>
          <w:i/>
          <w:iCs/>
        </w:rPr>
        <w:t xml:space="preserve">“My </w:t>
      </w:r>
      <w:proofErr w:type="spellStart"/>
      <w:r w:rsidRPr="00412569">
        <w:rPr>
          <w:rFonts w:ascii="Times New Roman" w:hAnsi="Times New Roman" w:cs="Times New Roman"/>
          <w:i/>
          <w:iCs/>
        </w:rPr>
        <w:t>favorite</w:t>
      </w:r>
      <w:proofErr w:type="spellEnd"/>
      <w:r w:rsidRPr="00412569">
        <w:rPr>
          <w:rFonts w:ascii="Times New Roman" w:hAnsi="Times New Roman" w:cs="Times New Roman"/>
          <w:i/>
          <w:iCs/>
        </w:rPr>
        <w:t xml:space="preserve"> episode is the Queen Mother's Ambition and </w:t>
      </w:r>
      <w:proofErr w:type="spellStart"/>
      <w:r w:rsidRPr="00412569">
        <w:rPr>
          <w:rFonts w:ascii="Times New Roman" w:hAnsi="Times New Roman" w:cs="Times New Roman"/>
          <w:i/>
          <w:iCs/>
        </w:rPr>
        <w:t>Maneuvers</w:t>
      </w:r>
      <w:proofErr w:type="spellEnd"/>
      <w:r w:rsidRPr="00412569">
        <w:rPr>
          <w:rFonts w:ascii="Times New Roman" w:hAnsi="Times New Roman" w:cs="Times New Roman"/>
          <w:i/>
          <w:iCs/>
        </w:rPr>
        <w:t>. I came to know the</w:t>
      </w:r>
      <w:r w:rsidR="00A91661" w:rsidRPr="00412569">
        <w:rPr>
          <w:rFonts w:ascii="Times New Roman" w:hAnsi="Times New Roman" w:cs="Times New Roman"/>
          <w:i/>
          <w:iCs/>
        </w:rPr>
        <w:tab/>
      </w:r>
      <w:r w:rsidRPr="00412569">
        <w:rPr>
          <w:rFonts w:ascii="Times New Roman" w:hAnsi="Times New Roman" w:cs="Times New Roman"/>
          <w:i/>
          <w:iCs/>
        </w:rPr>
        <w:t xml:space="preserve"> dark side, actually, almost all the episodes were revealed, but in this episode, </w:t>
      </w:r>
      <w:proofErr w:type="spellStart"/>
      <w:r w:rsidRPr="00412569">
        <w:rPr>
          <w:rFonts w:ascii="Times New Roman" w:hAnsi="Times New Roman" w:cs="Times New Roman"/>
          <w:i/>
          <w:iCs/>
        </w:rPr>
        <w:t>Cica</w:t>
      </w:r>
      <w:proofErr w:type="spellEnd"/>
      <w:r w:rsidRPr="00412569">
        <w:rPr>
          <w:rFonts w:ascii="Times New Roman" w:hAnsi="Times New Roman" w:cs="Times New Roman"/>
          <w:i/>
          <w:iCs/>
        </w:rPr>
        <w:t xml:space="preserve"> did a survey and interview directly at the location with Solo's family, </w:t>
      </w:r>
      <w:r w:rsidRPr="00412569">
        <w:rPr>
          <w:rFonts w:ascii="Times New Roman" w:hAnsi="Times New Roman" w:cs="Times New Roman"/>
          <w:i/>
          <w:iCs/>
        </w:rPr>
        <w:lastRenderedPageBreak/>
        <w:t xml:space="preserve">which I immediately </w:t>
      </w:r>
      <w:r w:rsidR="00E46DFD" w:rsidRPr="00412569">
        <w:rPr>
          <w:rFonts w:ascii="Times New Roman" w:hAnsi="Times New Roman" w:cs="Times New Roman"/>
          <w:i/>
          <w:iCs/>
        </w:rPr>
        <w:t>judged</w:t>
      </w:r>
      <w:r w:rsidRPr="00412569">
        <w:rPr>
          <w:rFonts w:ascii="Times New Roman" w:hAnsi="Times New Roman" w:cs="Times New Roman"/>
          <w:i/>
          <w:iCs/>
        </w:rPr>
        <w:t xml:space="preserve"> that the news presented is not as easy as "he said, he said" but requires extraordinary interview research..." </w:t>
      </w:r>
      <w:r w:rsidRPr="00412569">
        <w:rPr>
          <w:rFonts w:ascii="Times New Roman" w:hAnsi="Times New Roman" w:cs="Times New Roman"/>
        </w:rPr>
        <w:t>(L, 20)</w:t>
      </w:r>
    </w:p>
    <w:p w14:paraId="094BD7D5" w14:textId="5A0889AB"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The efforts made by Tempo and the Bocor Alus Team to raise Gen Z's awareness of this political issue cannot be done in just 1-2 broadcasts. According to Mehrabian's Non-Verbal Theory, almost 93% of political communication arises from non-verbal messages. Mehrabian's findings are supported by </w:t>
      </w:r>
      <w:proofErr w:type="spellStart"/>
      <w:r w:rsidRPr="00412569">
        <w:rPr>
          <w:rFonts w:ascii="Times New Roman" w:hAnsi="Times New Roman" w:cs="Times New Roman"/>
        </w:rPr>
        <w:t>Birdwhistell</w:t>
      </w:r>
      <w:proofErr w:type="spellEnd"/>
      <w:r w:rsidRPr="00412569">
        <w:rPr>
          <w:rFonts w:ascii="Times New Roman" w:hAnsi="Times New Roman" w:cs="Times New Roman"/>
        </w:rPr>
        <w:t xml:space="preserve"> </w:t>
      </w:r>
      <w:r w:rsidR="00E46DFD" w:rsidRPr="00412569">
        <w:rPr>
          <w:rFonts w:ascii="Times New Roman" w:hAnsi="Times New Roman" w:cs="Times New Roman"/>
        </w:rPr>
        <w:t>who</w:t>
      </w:r>
      <w:r w:rsidRPr="00412569">
        <w:rPr>
          <w:rFonts w:ascii="Times New Roman" w:hAnsi="Times New Roman" w:cs="Times New Roman"/>
        </w:rPr>
        <w:t xml:space="preserve"> states that 65-70% of the social meaning of interactions is carried out non-verbally, the rest is through spoken words.</w:t>
      </w:r>
    </w:p>
    <w:p w14:paraId="3DA3B80F"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Mark L Knapp conveys the concept of nonverbal theory in several categories, including:</w:t>
      </w:r>
    </w:p>
    <w:p w14:paraId="4CD8DB55" w14:textId="6630500D"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1. Repetition, ideas are repeated after being conveyed verbally, coupled with gestures, for example</w:t>
      </w:r>
      <w:r w:rsidR="00E46DFD" w:rsidRPr="00412569">
        <w:rPr>
          <w:rFonts w:ascii="Times New Roman" w:hAnsi="Times New Roman" w:cs="Times New Roman"/>
        </w:rPr>
        <w:t>,</w:t>
      </w:r>
      <w:r w:rsidRPr="00412569">
        <w:rPr>
          <w:rFonts w:ascii="Times New Roman" w:hAnsi="Times New Roman" w:cs="Times New Roman"/>
        </w:rPr>
        <w:t xml:space="preserve"> hand swings, </w:t>
      </w:r>
      <w:r w:rsidR="00E46DFD" w:rsidRPr="00412569">
        <w:rPr>
          <w:rFonts w:ascii="Times New Roman" w:hAnsi="Times New Roman" w:cs="Times New Roman"/>
        </w:rPr>
        <w:t xml:space="preserve">and </w:t>
      </w:r>
      <w:r w:rsidRPr="00412569">
        <w:rPr>
          <w:rFonts w:ascii="Times New Roman" w:hAnsi="Times New Roman" w:cs="Times New Roman"/>
        </w:rPr>
        <w:t>clenched hands.</w:t>
      </w:r>
    </w:p>
    <w:p w14:paraId="36633B73"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2. Substitution, stopping speech with a verbal symbol, for example shaking the head.</w:t>
      </w:r>
    </w:p>
    <w:p w14:paraId="17EC7004"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3. Contradiction, diverting and conveying another meaning to the verbal message conveyed. For example, shaking hands, but looking in another direction.</w:t>
      </w:r>
    </w:p>
    <w:p w14:paraId="6491F6A2" w14:textId="0AF6A752"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4. Complement, expand</w:t>
      </w:r>
      <w:r w:rsidR="00E46DFD" w:rsidRPr="00412569">
        <w:rPr>
          <w:rFonts w:ascii="Times New Roman" w:hAnsi="Times New Roman" w:cs="Times New Roman"/>
        </w:rPr>
        <w:t>,</w:t>
      </w:r>
      <w:r w:rsidRPr="00412569">
        <w:rPr>
          <w:rFonts w:ascii="Times New Roman" w:hAnsi="Times New Roman" w:cs="Times New Roman"/>
        </w:rPr>
        <w:t xml:space="preserve"> and perfect the verbal message with shouts</w:t>
      </w:r>
      <w:r w:rsidR="00E46DFD" w:rsidRPr="00412569">
        <w:rPr>
          <w:rFonts w:ascii="Times New Roman" w:hAnsi="Times New Roman" w:cs="Times New Roman"/>
        </w:rPr>
        <w:t xml:space="preserve"> or </w:t>
      </w:r>
      <w:r w:rsidRPr="00412569">
        <w:rPr>
          <w:rFonts w:ascii="Times New Roman" w:hAnsi="Times New Roman" w:cs="Times New Roman"/>
        </w:rPr>
        <w:t>jumps or clapping hands.</w:t>
      </w:r>
    </w:p>
    <w:p w14:paraId="4EAF92FF"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5. Accentuation, verbal person affirmation with convincing gestures.</w:t>
      </w:r>
    </w:p>
    <w:p w14:paraId="40A71AED" w14:textId="719E181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These </w:t>
      </w:r>
      <w:r w:rsidR="00793F2F" w:rsidRPr="00412569">
        <w:rPr>
          <w:rFonts w:ascii="Times New Roman" w:hAnsi="Times New Roman" w:cs="Times New Roman"/>
        </w:rPr>
        <w:t xml:space="preserve">variant of </w:t>
      </w:r>
      <w:r w:rsidRPr="00412569">
        <w:rPr>
          <w:rFonts w:ascii="Times New Roman" w:hAnsi="Times New Roman" w:cs="Times New Roman"/>
        </w:rPr>
        <w:t>repetitions were carried out by the Bocor Alus Team in their podcast.</w:t>
      </w:r>
    </w:p>
    <w:p w14:paraId="65C0CB37"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Agenda Setting Media in Communication</w:t>
      </w:r>
    </w:p>
    <w:p w14:paraId="138BEAD7" w14:textId="77777777" w:rsidR="00B00253" w:rsidRPr="00412569" w:rsidRDefault="00B00253" w:rsidP="003E6A08">
      <w:pPr>
        <w:keepNext/>
        <w:spacing w:after="0" w:line="480" w:lineRule="auto"/>
        <w:jc w:val="center"/>
        <w:rPr>
          <w:rFonts w:ascii="Times New Roman" w:hAnsi="Times New Roman" w:cs="Times New Roman"/>
        </w:rPr>
      </w:pPr>
      <w:r w:rsidRPr="00412569">
        <w:rPr>
          <w:rFonts w:ascii="Times New Roman" w:hAnsi="Times New Roman" w:cs="Times New Roman"/>
          <w:noProof/>
        </w:rPr>
        <w:drawing>
          <wp:inline distT="0" distB="0" distL="0" distR="0" wp14:anchorId="04D6867A" wp14:editId="412C01AF">
            <wp:extent cx="4632384" cy="1414531"/>
            <wp:effectExtent l="0" t="0" r="0" b="0"/>
            <wp:docPr id="53368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89864" name=""/>
                    <pic:cNvPicPr/>
                  </pic:nvPicPr>
                  <pic:blipFill>
                    <a:blip r:embed="rId17"/>
                    <a:stretch>
                      <a:fillRect/>
                    </a:stretch>
                  </pic:blipFill>
                  <pic:spPr>
                    <a:xfrm>
                      <a:off x="0" y="0"/>
                      <a:ext cx="4669832" cy="1425966"/>
                    </a:xfrm>
                    <a:prstGeom prst="rect">
                      <a:avLst/>
                    </a:prstGeom>
                  </pic:spPr>
                </pic:pic>
              </a:graphicData>
            </a:graphic>
          </wp:inline>
        </w:drawing>
      </w:r>
    </w:p>
    <w:p w14:paraId="5F568986" w14:textId="18E90524" w:rsidR="00B00253" w:rsidRPr="00C17A7A" w:rsidRDefault="00B00253"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 xml:space="preserve">Figure </w:t>
      </w:r>
      <w:r w:rsidRPr="00C17A7A">
        <w:rPr>
          <w:rFonts w:ascii="Times New Roman" w:hAnsi="Times New Roman" w:cs="Times New Roman"/>
        </w:rPr>
        <w:fldChar w:fldCharType="begin"/>
      </w:r>
      <w:r w:rsidRPr="00C17A7A">
        <w:rPr>
          <w:rFonts w:ascii="Times New Roman" w:hAnsi="Times New Roman" w:cs="Times New Roman"/>
        </w:rPr>
        <w:instrText xml:space="preserve"> SEQ Figure \* ARABIC </w:instrText>
      </w:r>
      <w:r w:rsidRPr="00C17A7A">
        <w:rPr>
          <w:rFonts w:ascii="Times New Roman" w:hAnsi="Times New Roman" w:cs="Times New Roman"/>
        </w:rPr>
        <w:fldChar w:fldCharType="separate"/>
      </w:r>
      <w:r w:rsidRPr="00C17A7A">
        <w:rPr>
          <w:rFonts w:ascii="Times New Roman" w:hAnsi="Times New Roman" w:cs="Times New Roman"/>
          <w:noProof/>
        </w:rPr>
        <w:t>1</w:t>
      </w:r>
      <w:r w:rsidRPr="00C17A7A">
        <w:rPr>
          <w:rFonts w:ascii="Times New Roman" w:hAnsi="Times New Roman" w:cs="Times New Roman"/>
        </w:rPr>
        <w:fldChar w:fldCharType="end"/>
      </w:r>
      <w:r w:rsidRPr="00C17A7A">
        <w:rPr>
          <w:rFonts w:ascii="Times New Roman" w:hAnsi="Times New Roman" w:cs="Times New Roman"/>
        </w:rPr>
        <w:t>0. Bocor Alus Podcast Agenda Setting Model.</w:t>
      </w:r>
    </w:p>
    <w:p w14:paraId="58F30AE9" w14:textId="65BBA5DC"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In each episode, the host of the Bocor Alus </w:t>
      </w:r>
      <w:proofErr w:type="spellStart"/>
      <w:r w:rsidR="00793F2F" w:rsidRPr="00412569">
        <w:rPr>
          <w:rFonts w:ascii="Times New Roman" w:hAnsi="Times New Roman" w:cs="Times New Roman"/>
        </w:rPr>
        <w:t>Politik</w:t>
      </w:r>
      <w:proofErr w:type="spellEnd"/>
      <w:r w:rsidR="00793F2F" w:rsidRPr="00412569">
        <w:rPr>
          <w:rFonts w:ascii="Times New Roman" w:hAnsi="Times New Roman" w:cs="Times New Roman"/>
        </w:rPr>
        <w:t xml:space="preserve"> </w:t>
      </w:r>
      <w:r w:rsidRPr="00412569">
        <w:rPr>
          <w:rFonts w:ascii="Times New Roman" w:hAnsi="Times New Roman" w:cs="Times New Roman"/>
        </w:rPr>
        <w:t xml:space="preserve">podcast always succeeds in convincing the audience more with various gestures that show courage and confidence. There is no gesture of hesitation, fear, or worry in their podcast. </w:t>
      </w:r>
      <w:r w:rsidR="00E46DFD" w:rsidRPr="00412569">
        <w:rPr>
          <w:rFonts w:ascii="Times New Roman" w:hAnsi="Times New Roman" w:cs="Times New Roman"/>
        </w:rPr>
        <w:t>It</w:t>
      </w:r>
      <w:r w:rsidRPr="00412569">
        <w:rPr>
          <w:rFonts w:ascii="Times New Roman" w:hAnsi="Times New Roman" w:cs="Times New Roman"/>
        </w:rPr>
        <w:t xml:space="preserve"> rather implies that they are brave because they are </w:t>
      </w:r>
      <w:r w:rsidRPr="00412569">
        <w:rPr>
          <w:rFonts w:ascii="Times New Roman" w:hAnsi="Times New Roman" w:cs="Times New Roman"/>
        </w:rPr>
        <w:lastRenderedPageBreak/>
        <w:t>right, are not afraid of being sued because they have strong evidence, and never hesitate because they seek their data from highly trusted sources and always check them.</w:t>
      </w:r>
    </w:p>
    <w:p w14:paraId="5124CDEC" w14:textId="4ED1378F" w:rsidR="00BD11F3" w:rsidRPr="00412569" w:rsidRDefault="00BD11F3" w:rsidP="001662AE">
      <w:pPr>
        <w:spacing w:after="0" w:line="480" w:lineRule="auto"/>
        <w:jc w:val="both"/>
        <w:rPr>
          <w:rFonts w:ascii="Times New Roman" w:hAnsi="Times New Roman" w:cs="Times New Roman"/>
        </w:rPr>
      </w:pPr>
      <w:r w:rsidRPr="00412569">
        <w:rPr>
          <w:rFonts w:ascii="Times New Roman" w:hAnsi="Times New Roman" w:cs="Times New Roman"/>
        </w:rPr>
        <w:t xml:space="preserve">This was acknowledged by </w:t>
      </w:r>
      <w:r w:rsidR="00E46DFD" w:rsidRPr="00412569">
        <w:rPr>
          <w:rFonts w:ascii="Times New Roman" w:hAnsi="Times New Roman" w:cs="Times New Roman"/>
        </w:rPr>
        <w:t>some</w:t>
      </w:r>
      <w:r w:rsidRPr="00412569">
        <w:rPr>
          <w:rFonts w:ascii="Times New Roman" w:hAnsi="Times New Roman" w:cs="Times New Roman"/>
        </w:rPr>
        <w:t xml:space="preserve"> Bocor Alus </w:t>
      </w:r>
      <w:proofErr w:type="spellStart"/>
      <w:r w:rsidR="00793F2F" w:rsidRPr="00412569">
        <w:rPr>
          <w:rFonts w:ascii="Times New Roman" w:hAnsi="Times New Roman" w:cs="Times New Roman"/>
        </w:rPr>
        <w:t>Politik</w:t>
      </w:r>
      <w:proofErr w:type="spellEnd"/>
      <w:r w:rsidR="00793F2F" w:rsidRPr="00412569">
        <w:rPr>
          <w:rFonts w:ascii="Times New Roman" w:hAnsi="Times New Roman" w:cs="Times New Roman"/>
        </w:rPr>
        <w:t xml:space="preserve"> </w:t>
      </w:r>
      <w:r w:rsidRPr="00412569">
        <w:rPr>
          <w:rFonts w:ascii="Times New Roman" w:hAnsi="Times New Roman" w:cs="Times New Roman"/>
        </w:rPr>
        <w:t xml:space="preserve">viewers who were interviewed by researchers. </w:t>
      </w:r>
    </w:p>
    <w:p w14:paraId="0BFCA770" w14:textId="77777777" w:rsidR="00BD11F3" w:rsidRPr="00412569" w:rsidRDefault="00BD11F3" w:rsidP="003E6A08">
      <w:pPr>
        <w:spacing w:after="0" w:line="480" w:lineRule="auto"/>
        <w:ind w:left="709" w:right="373"/>
        <w:jc w:val="both"/>
        <w:rPr>
          <w:rFonts w:ascii="Times New Roman" w:hAnsi="Times New Roman" w:cs="Times New Roman"/>
        </w:rPr>
      </w:pPr>
      <w:r w:rsidRPr="00412569">
        <w:rPr>
          <w:rFonts w:ascii="Times New Roman" w:hAnsi="Times New Roman" w:cs="Times New Roman"/>
          <w:i/>
          <w:iCs/>
        </w:rPr>
        <w:t xml:space="preserve">"(My </w:t>
      </w:r>
      <w:proofErr w:type="spellStart"/>
      <w:r w:rsidRPr="00412569">
        <w:rPr>
          <w:rFonts w:ascii="Times New Roman" w:hAnsi="Times New Roman" w:cs="Times New Roman"/>
          <w:i/>
          <w:iCs/>
        </w:rPr>
        <w:t>favorite</w:t>
      </w:r>
      <w:proofErr w:type="spellEnd"/>
      <w:r w:rsidRPr="00412569">
        <w:rPr>
          <w:rFonts w:ascii="Times New Roman" w:hAnsi="Times New Roman" w:cs="Times New Roman"/>
          <w:i/>
          <w:iCs/>
        </w:rPr>
        <w:t xml:space="preserve">) </w:t>
      </w:r>
      <w:proofErr w:type="spellStart"/>
      <w:r w:rsidRPr="00412569">
        <w:rPr>
          <w:rFonts w:ascii="Times New Roman" w:hAnsi="Times New Roman" w:cs="Times New Roman"/>
          <w:i/>
          <w:iCs/>
        </w:rPr>
        <w:t>Stefanus</w:t>
      </w:r>
      <w:proofErr w:type="spellEnd"/>
      <w:r w:rsidRPr="00412569">
        <w:rPr>
          <w:rFonts w:ascii="Times New Roman" w:hAnsi="Times New Roman" w:cs="Times New Roman"/>
          <w:i/>
          <w:iCs/>
        </w:rPr>
        <w:t xml:space="preserve"> </w:t>
      </w:r>
      <w:proofErr w:type="spellStart"/>
      <w:r w:rsidRPr="00412569">
        <w:rPr>
          <w:rFonts w:ascii="Times New Roman" w:hAnsi="Times New Roman" w:cs="Times New Roman"/>
          <w:i/>
          <w:iCs/>
        </w:rPr>
        <w:t>Pramono</w:t>
      </w:r>
      <w:proofErr w:type="spellEnd"/>
      <w:r w:rsidRPr="00412569">
        <w:rPr>
          <w:rFonts w:ascii="Times New Roman" w:hAnsi="Times New Roman" w:cs="Times New Roman"/>
          <w:i/>
          <w:iCs/>
        </w:rPr>
        <w:t xml:space="preserve">, because I think Mas Pram's </w:t>
      </w:r>
      <w:proofErr w:type="spellStart"/>
      <w:r w:rsidRPr="00412569">
        <w:rPr>
          <w:rFonts w:ascii="Times New Roman" w:hAnsi="Times New Roman" w:cs="Times New Roman"/>
          <w:i/>
          <w:iCs/>
        </w:rPr>
        <w:t>demeanor</w:t>
      </w:r>
      <w:proofErr w:type="spellEnd"/>
      <w:r w:rsidRPr="00412569">
        <w:rPr>
          <w:rFonts w:ascii="Times New Roman" w:hAnsi="Times New Roman" w:cs="Times New Roman"/>
          <w:i/>
          <w:iCs/>
        </w:rPr>
        <w:t xml:space="preserve"> makes the information conveyed look very convincing."</w:t>
      </w:r>
      <w:r w:rsidRPr="00412569">
        <w:rPr>
          <w:rFonts w:ascii="Times New Roman" w:hAnsi="Times New Roman" w:cs="Times New Roman"/>
        </w:rPr>
        <w:t xml:space="preserve"> (M, 20)</w:t>
      </w:r>
    </w:p>
    <w:p w14:paraId="76B018D9" w14:textId="717FB462"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From the results of in-depth interviews with a number of Gen Z viewers of Bocor Alus</w:t>
      </w:r>
      <w:r w:rsidR="00793F2F" w:rsidRPr="00412569">
        <w:rPr>
          <w:rFonts w:ascii="Times New Roman" w:hAnsi="Times New Roman" w:cs="Times New Roman"/>
        </w:rPr>
        <w:t xml:space="preserve"> </w:t>
      </w:r>
      <w:proofErr w:type="spellStart"/>
      <w:r w:rsidR="00793F2F" w:rsidRPr="00412569">
        <w:rPr>
          <w:rFonts w:ascii="Times New Roman" w:hAnsi="Times New Roman" w:cs="Times New Roman"/>
        </w:rPr>
        <w:t>Politik</w:t>
      </w:r>
      <w:proofErr w:type="spellEnd"/>
      <w:r w:rsidRPr="00412569">
        <w:rPr>
          <w:rFonts w:ascii="Times New Roman" w:hAnsi="Times New Roman" w:cs="Times New Roman"/>
        </w:rPr>
        <w:t xml:space="preserve">, it appears that they are satisfied with watching and using the information they got from this podcast as a reference. In the book The Uses of Mass Communication: Current Perspective on Gratification Research, Elihu Katz and </w:t>
      </w:r>
      <w:proofErr w:type="spellStart"/>
      <w:r w:rsidRPr="00412569">
        <w:rPr>
          <w:rFonts w:ascii="Times New Roman" w:hAnsi="Times New Roman" w:cs="Times New Roman"/>
        </w:rPr>
        <w:t>Herber</w:t>
      </w:r>
      <w:proofErr w:type="spellEnd"/>
      <w:r w:rsidRPr="00412569">
        <w:rPr>
          <w:rFonts w:ascii="Times New Roman" w:hAnsi="Times New Roman" w:cs="Times New Roman"/>
        </w:rPr>
        <w:t xml:space="preserve"> Blumer offer how to find information through the media, especially to meet their needs. This includes political needs. (</w:t>
      </w:r>
      <w:proofErr w:type="spellStart"/>
      <w:r w:rsidRPr="00412569">
        <w:rPr>
          <w:rFonts w:ascii="Times New Roman" w:hAnsi="Times New Roman" w:cs="Times New Roman"/>
        </w:rPr>
        <w:t>Arrianie</w:t>
      </w:r>
      <w:proofErr w:type="spellEnd"/>
      <w:r w:rsidRPr="00412569">
        <w:rPr>
          <w:rFonts w:ascii="Times New Roman" w:hAnsi="Times New Roman" w:cs="Times New Roman"/>
        </w:rPr>
        <w:t xml:space="preserve">, 2022: 59). This is what the viewers of the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podcast do and experience.</w:t>
      </w:r>
    </w:p>
    <w:p w14:paraId="5CB640A1" w14:textId="7977AA5D"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At this point, we can see that the role of the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xml:space="preserve"> podcast has only reached the stage of opening eyes, increasing insight</w:t>
      </w:r>
      <w:r w:rsidR="00E46DFD" w:rsidRPr="00412569">
        <w:rPr>
          <w:rFonts w:ascii="Times New Roman" w:hAnsi="Times New Roman" w:cs="Times New Roman"/>
        </w:rPr>
        <w:t>,</w:t>
      </w:r>
      <w:r w:rsidRPr="00412569">
        <w:rPr>
          <w:rFonts w:ascii="Times New Roman" w:hAnsi="Times New Roman" w:cs="Times New Roman"/>
        </w:rPr>
        <w:t xml:space="preserve"> and providing new knowledge to its audience. Political awareness has three dimensions as described below:</w:t>
      </w:r>
    </w:p>
    <w:p w14:paraId="2BC2824E" w14:textId="77777777" w:rsidR="00BD11F3" w:rsidRPr="00412569" w:rsidRDefault="00BD11F3" w:rsidP="003E6A08">
      <w:pPr>
        <w:spacing w:after="0" w:line="480" w:lineRule="auto"/>
        <w:jc w:val="both"/>
        <w:rPr>
          <w:rFonts w:ascii="Times New Roman" w:hAnsi="Times New Roman" w:cs="Times New Roman"/>
        </w:rPr>
      </w:pPr>
    </w:p>
    <w:p w14:paraId="2F7496F6" w14:textId="77777777" w:rsidR="00B00253" w:rsidRPr="00412569" w:rsidRDefault="00793F2F" w:rsidP="003E6A08">
      <w:pPr>
        <w:keepNext/>
        <w:spacing w:after="0" w:line="480" w:lineRule="auto"/>
        <w:jc w:val="center"/>
        <w:rPr>
          <w:rFonts w:ascii="Times New Roman" w:hAnsi="Times New Roman" w:cs="Times New Roman"/>
        </w:rPr>
      </w:pPr>
      <w:r w:rsidRPr="00412569">
        <w:rPr>
          <w:rFonts w:ascii="Times New Roman" w:hAnsi="Times New Roman" w:cs="Times New Roman"/>
          <w:noProof/>
        </w:rPr>
        <w:drawing>
          <wp:inline distT="0" distB="0" distL="0" distR="0" wp14:anchorId="39D9BAB2" wp14:editId="6CFBF548">
            <wp:extent cx="3451032" cy="1733550"/>
            <wp:effectExtent l="0" t="0" r="0" b="0"/>
            <wp:docPr id="94938718" name="Picture 1" descr="A diagram of a political knowl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8718" name="Picture 1" descr="A diagram of a political knowledg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71088" cy="1743624"/>
                    </a:xfrm>
                    <a:prstGeom prst="rect">
                      <a:avLst/>
                    </a:prstGeom>
                  </pic:spPr>
                </pic:pic>
              </a:graphicData>
            </a:graphic>
          </wp:inline>
        </w:drawing>
      </w:r>
    </w:p>
    <w:p w14:paraId="795C84B5" w14:textId="3C55FE79" w:rsidR="00BD11F3" w:rsidRPr="00C17A7A" w:rsidRDefault="00B00253" w:rsidP="003E6A08">
      <w:pPr>
        <w:pStyle w:val="Caption"/>
        <w:spacing w:after="0" w:line="480" w:lineRule="auto"/>
        <w:jc w:val="center"/>
        <w:rPr>
          <w:rFonts w:ascii="Times New Roman" w:hAnsi="Times New Roman" w:cs="Times New Roman"/>
        </w:rPr>
      </w:pPr>
      <w:r w:rsidRPr="00C17A7A">
        <w:rPr>
          <w:rFonts w:ascii="Times New Roman" w:hAnsi="Times New Roman" w:cs="Times New Roman"/>
        </w:rPr>
        <w:t>Figure 11. Model of Political Awareness.</w:t>
      </w:r>
    </w:p>
    <w:p w14:paraId="1FCC6FEF" w14:textId="3800E49B"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Political awareness is knowledge regarding political events, elections, parties, campaigns, and other essential issues that indicate the propensity to participate politically. Effective civic participation is unlikely to occur (Abdo-</w:t>
      </w:r>
      <w:proofErr w:type="spellStart"/>
      <w:r w:rsidRPr="00412569">
        <w:rPr>
          <w:rFonts w:ascii="Times New Roman" w:hAnsi="Times New Roman" w:cs="Times New Roman"/>
        </w:rPr>
        <w:t>Katsipis</w:t>
      </w:r>
      <w:proofErr w:type="spellEnd"/>
      <w:r w:rsidRPr="00412569">
        <w:rPr>
          <w:rFonts w:ascii="Times New Roman" w:hAnsi="Times New Roman" w:cs="Times New Roman"/>
        </w:rPr>
        <w:t xml:space="preserve">, 2017). In this study, political awareness is </w:t>
      </w:r>
      <w:r w:rsidRPr="00412569">
        <w:rPr>
          <w:rFonts w:ascii="Times New Roman" w:hAnsi="Times New Roman" w:cs="Times New Roman"/>
        </w:rPr>
        <w:lastRenderedPageBreak/>
        <w:t xml:space="preserve">operationalized as being aware of political engagement, political participation </w:t>
      </w:r>
      <w:r w:rsidR="00E46DFD" w:rsidRPr="00412569">
        <w:rPr>
          <w:rFonts w:ascii="Times New Roman" w:hAnsi="Times New Roman" w:cs="Times New Roman"/>
        </w:rPr>
        <w:t>as</w:t>
      </w:r>
      <w:r w:rsidRPr="00412569">
        <w:rPr>
          <w:rFonts w:ascii="Times New Roman" w:hAnsi="Times New Roman" w:cs="Times New Roman"/>
        </w:rPr>
        <w:t xml:space="preserve"> the right and obligation, being </w:t>
      </w:r>
      <w:r w:rsidR="00E46DFD" w:rsidRPr="00412569">
        <w:rPr>
          <w:rFonts w:ascii="Times New Roman" w:hAnsi="Times New Roman" w:cs="Times New Roman"/>
        </w:rPr>
        <w:t>concerned</w:t>
      </w:r>
      <w:r w:rsidRPr="00412569">
        <w:rPr>
          <w:rFonts w:ascii="Times New Roman" w:hAnsi="Times New Roman" w:cs="Times New Roman"/>
        </w:rPr>
        <w:t xml:space="preserve"> </w:t>
      </w:r>
      <w:r w:rsidR="00E46DFD" w:rsidRPr="00412569">
        <w:rPr>
          <w:rFonts w:ascii="Times New Roman" w:hAnsi="Times New Roman" w:cs="Times New Roman"/>
        </w:rPr>
        <w:t>with</w:t>
      </w:r>
      <w:r w:rsidRPr="00412569">
        <w:rPr>
          <w:rFonts w:ascii="Times New Roman" w:hAnsi="Times New Roman" w:cs="Times New Roman"/>
        </w:rPr>
        <w:t xml:space="preserve"> socio-political conditions, being aware of political issues, and being felt needed.</w:t>
      </w:r>
    </w:p>
    <w:p w14:paraId="675BC468" w14:textId="7DDEC27C"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Political knowledge is also beneficial to democracy. Accordingly, there are good reasons to consider political knowledge an essential and relevant variable. Political knowledge is a crucial predictor of political engagement, like turnout. The indicators used for describing political knowledge in this study are knowing about electoral law, knowing about the electoral process, knowing the meaning of the election, knowing the issues in a political campaign, and being active in updating political news.</w:t>
      </w:r>
    </w:p>
    <w:p w14:paraId="4C53F65E" w14:textId="146ED869" w:rsidR="00BD11F3" w:rsidRPr="00412569" w:rsidRDefault="001662AE" w:rsidP="003E6A08">
      <w:pPr>
        <w:spacing w:after="0" w:line="480" w:lineRule="auto"/>
        <w:jc w:val="both"/>
        <w:rPr>
          <w:rFonts w:ascii="Times New Roman" w:hAnsi="Times New Roman" w:cs="Times New Roman"/>
        </w:rPr>
      </w:pPr>
      <w:r>
        <w:rPr>
          <w:rFonts w:ascii="Times New Roman" w:hAnsi="Times New Roman" w:cs="Times New Roman"/>
        </w:rPr>
        <w:t>Meanwhile, p</w:t>
      </w:r>
      <w:r w:rsidR="00BD11F3" w:rsidRPr="00412569">
        <w:rPr>
          <w:rFonts w:ascii="Times New Roman" w:hAnsi="Times New Roman" w:cs="Times New Roman"/>
        </w:rPr>
        <w:t xml:space="preserve">olitical participation is hypothesized as measured by four indicators, i.e., being active in political dialogue, being active </w:t>
      </w:r>
      <w:r w:rsidR="00E46DFD" w:rsidRPr="00412569">
        <w:rPr>
          <w:rFonts w:ascii="Times New Roman" w:hAnsi="Times New Roman" w:cs="Times New Roman"/>
        </w:rPr>
        <w:t>in expressing</w:t>
      </w:r>
      <w:r w:rsidR="00BD11F3" w:rsidRPr="00412569">
        <w:rPr>
          <w:rFonts w:ascii="Times New Roman" w:hAnsi="Times New Roman" w:cs="Times New Roman"/>
        </w:rPr>
        <w:t xml:space="preserve"> political </w:t>
      </w:r>
      <w:r w:rsidR="00E46DFD" w:rsidRPr="00412569">
        <w:rPr>
          <w:rFonts w:ascii="Times New Roman" w:hAnsi="Times New Roman" w:cs="Times New Roman"/>
        </w:rPr>
        <w:t>aspirations</w:t>
      </w:r>
      <w:r w:rsidR="00BD11F3" w:rsidRPr="00412569">
        <w:rPr>
          <w:rFonts w:ascii="Times New Roman" w:hAnsi="Times New Roman" w:cs="Times New Roman"/>
        </w:rPr>
        <w:t xml:space="preserve">, supporting the </w:t>
      </w:r>
      <w:r w:rsidR="00E46DFD" w:rsidRPr="00412569">
        <w:rPr>
          <w:rFonts w:ascii="Times New Roman" w:hAnsi="Times New Roman" w:cs="Times New Roman"/>
        </w:rPr>
        <w:t>government's</w:t>
      </w:r>
      <w:r w:rsidR="00BD11F3" w:rsidRPr="00412569">
        <w:rPr>
          <w:rFonts w:ascii="Times New Roman" w:hAnsi="Times New Roman" w:cs="Times New Roman"/>
        </w:rPr>
        <w:t xml:space="preserve"> political activities, and promoting the political process in the policy process.</w:t>
      </w:r>
    </w:p>
    <w:p w14:paraId="4D6598AE" w14:textId="368568FD"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For viewers of Bocor Alus </w:t>
      </w:r>
      <w:proofErr w:type="spellStart"/>
      <w:r w:rsidR="00793F2F" w:rsidRPr="00412569">
        <w:rPr>
          <w:rFonts w:ascii="Times New Roman" w:hAnsi="Times New Roman" w:cs="Times New Roman"/>
        </w:rPr>
        <w:t>Politik</w:t>
      </w:r>
      <w:proofErr w:type="spellEnd"/>
      <w:r w:rsidR="00793F2F" w:rsidRPr="00412569">
        <w:rPr>
          <w:rFonts w:ascii="Times New Roman" w:hAnsi="Times New Roman" w:cs="Times New Roman"/>
        </w:rPr>
        <w:t xml:space="preserve"> </w:t>
      </w:r>
      <w:r w:rsidRPr="00412569">
        <w:rPr>
          <w:rFonts w:ascii="Times New Roman" w:hAnsi="Times New Roman" w:cs="Times New Roman"/>
        </w:rPr>
        <w:t xml:space="preserve">podcast, after gaining new political knowledge from </w:t>
      </w:r>
      <w:r w:rsidR="001662AE">
        <w:rPr>
          <w:rFonts w:ascii="Times New Roman" w:hAnsi="Times New Roman" w:cs="Times New Roman"/>
        </w:rPr>
        <w:t xml:space="preserve">Podcast </w:t>
      </w:r>
      <w:r w:rsidRPr="00412569">
        <w:rPr>
          <w:rFonts w:ascii="Times New Roman" w:hAnsi="Times New Roman" w:cs="Times New Roman"/>
        </w:rPr>
        <w:t xml:space="preserve">Bocor Alus </w:t>
      </w:r>
      <w:proofErr w:type="spellStart"/>
      <w:r w:rsidRPr="00412569">
        <w:rPr>
          <w:rFonts w:ascii="Times New Roman" w:hAnsi="Times New Roman" w:cs="Times New Roman"/>
        </w:rPr>
        <w:t>Politik</w:t>
      </w:r>
      <w:proofErr w:type="spellEnd"/>
      <w:r w:rsidR="001662AE">
        <w:rPr>
          <w:rFonts w:ascii="Times New Roman" w:hAnsi="Times New Roman" w:cs="Times New Roman"/>
        </w:rPr>
        <w:t xml:space="preserve">, </w:t>
      </w:r>
      <w:r w:rsidRPr="00412569">
        <w:rPr>
          <w:rFonts w:ascii="Times New Roman" w:hAnsi="Times New Roman" w:cs="Times New Roman"/>
        </w:rPr>
        <w:t xml:space="preserve">the audience has a new awareness of the world of politics. Next, after he realized the importance of caring about politics, </w:t>
      </w:r>
      <w:r w:rsidR="00E46DFD" w:rsidRPr="00412569">
        <w:rPr>
          <w:rFonts w:ascii="Times New Roman" w:hAnsi="Times New Roman" w:cs="Times New Roman"/>
        </w:rPr>
        <w:t xml:space="preserve">and </w:t>
      </w:r>
      <w:r w:rsidRPr="00412569">
        <w:rPr>
          <w:rFonts w:ascii="Times New Roman" w:hAnsi="Times New Roman" w:cs="Times New Roman"/>
        </w:rPr>
        <w:t>not being apathetic, not apolitical, he also participated in the Election.</w:t>
      </w:r>
    </w:p>
    <w:p w14:paraId="4D9F39E1"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This was conveyed by a number of viewers who were randomly interviewed by researchers, as follows:</w:t>
      </w:r>
    </w:p>
    <w:p w14:paraId="707C5170" w14:textId="77777777" w:rsidR="00BD11F3" w:rsidRPr="00412569" w:rsidRDefault="00BD11F3" w:rsidP="003E6A08">
      <w:pPr>
        <w:spacing w:after="0" w:line="480" w:lineRule="auto"/>
        <w:ind w:left="709" w:right="373"/>
        <w:jc w:val="both"/>
        <w:rPr>
          <w:rFonts w:ascii="Times New Roman" w:hAnsi="Times New Roman" w:cs="Times New Roman"/>
          <w:i/>
          <w:iCs/>
        </w:rPr>
      </w:pPr>
      <w:r w:rsidRPr="00412569">
        <w:rPr>
          <w:rFonts w:ascii="Times New Roman" w:hAnsi="Times New Roman" w:cs="Times New Roman"/>
          <w:i/>
          <w:iCs/>
        </w:rPr>
        <w:t>"When it comes to elections, yes, as a first-time voter, at that time I felt that my vote was not important enough, I even thought about abstaining, in fact, after I watched the BAP, my mind was immediately very open, my view changed that my vote was also an important part in election, yes, even though I didn't have any votes, because of the BAP I felt that I had to participate in fighting election fraud by not voting.</w:t>
      </w:r>
    </w:p>
    <w:p w14:paraId="0933962D" w14:textId="7573F99B" w:rsidR="00793F2F" w:rsidRPr="00412569" w:rsidRDefault="00BD11F3" w:rsidP="001662AE">
      <w:pPr>
        <w:spacing w:after="0" w:line="480" w:lineRule="auto"/>
        <w:ind w:left="709" w:right="373"/>
        <w:jc w:val="both"/>
        <w:rPr>
          <w:rFonts w:ascii="Times New Roman" w:hAnsi="Times New Roman" w:cs="Times New Roman"/>
        </w:rPr>
      </w:pPr>
      <w:r w:rsidRPr="00412569">
        <w:rPr>
          <w:rFonts w:ascii="Times New Roman" w:hAnsi="Times New Roman" w:cs="Times New Roman"/>
          <w:i/>
          <w:iCs/>
        </w:rPr>
        <w:t>It's not apathetic, it's more like I'm aware of politics but just not interested in finding out more.</w:t>
      </w:r>
      <w:r w:rsidR="001662AE">
        <w:rPr>
          <w:rFonts w:ascii="Times New Roman" w:hAnsi="Times New Roman" w:cs="Times New Roman"/>
          <w:i/>
          <w:iCs/>
        </w:rPr>
        <w:t xml:space="preserve"> </w:t>
      </w:r>
      <w:r w:rsidRPr="00412569">
        <w:rPr>
          <w:rFonts w:ascii="Times New Roman" w:hAnsi="Times New Roman" w:cs="Times New Roman"/>
          <w:i/>
          <w:iCs/>
        </w:rPr>
        <w:t xml:space="preserve">The BAP influenced me in voting </w:t>
      </w:r>
      <w:r w:rsidR="00E46DFD" w:rsidRPr="00412569">
        <w:rPr>
          <w:rFonts w:ascii="Times New Roman" w:hAnsi="Times New Roman" w:cs="Times New Roman"/>
          <w:i/>
          <w:iCs/>
        </w:rPr>
        <w:t>and</w:t>
      </w:r>
      <w:r w:rsidRPr="00412569">
        <w:rPr>
          <w:rFonts w:ascii="Times New Roman" w:hAnsi="Times New Roman" w:cs="Times New Roman"/>
          <w:i/>
          <w:iCs/>
        </w:rPr>
        <w:t xml:space="preserve"> shaped my views on politics in </w:t>
      </w:r>
      <w:r w:rsidRPr="00412569">
        <w:rPr>
          <w:rFonts w:ascii="Times New Roman" w:hAnsi="Times New Roman" w:cs="Times New Roman"/>
          <w:i/>
          <w:iCs/>
        </w:rPr>
        <w:lastRenderedPageBreak/>
        <w:t>Indonesia</w:t>
      </w:r>
      <w:r w:rsidR="001662AE">
        <w:rPr>
          <w:rFonts w:ascii="Times New Roman" w:hAnsi="Times New Roman" w:cs="Times New Roman"/>
          <w:i/>
          <w:iCs/>
        </w:rPr>
        <w:t xml:space="preserve"> </w:t>
      </w:r>
      <w:r w:rsidRPr="00412569">
        <w:rPr>
          <w:rFonts w:ascii="Times New Roman" w:hAnsi="Times New Roman" w:cs="Times New Roman"/>
          <w:i/>
          <w:iCs/>
        </w:rPr>
        <w:t xml:space="preserve">Yes, BAP </w:t>
      </w:r>
      <w:r w:rsidR="00E46DFD" w:rsidRPr="00412569">
        <w:rPr>
          <w:rFonts w:ascii="Times New Roman" w:hAnsi="Times New Roman" w:cs="Times New Roman"/>
          <w:i/>
          <w:iCs/>
        </w:rPr>
        <w:t>can</w:t>
      </w:r>
      <w:r w:rsidRPr="00412569">
        <w:rPr>
          <w:rFonts w:ascii="Times New Roman" w:hAnsi="Times New Roman" w:cs="Times New Roman"/>
          <w:i/>
          <w:iCs/>
        </w:rPr>
        <w:t xml:space="preserve"> create or shape my views regarding my mindset towards politics."</w:t>
      </w:r>
      <w:r w:rsidRPr="00412569">
        <w:rPr>
          <w:rFonts w:ascii="Times New Roman" w:hAnsi="Times New Roman" w:cs="Times New Roman"/>
        </w:rPr>
        <w:t xml:space="preserve"> (F, 19 years old)</w:t>
      </w:r>
    </w:p>
    <w:p w14:paraId="13441E56" w14:textId="1BC6E152" w:rsidR="00162AC2"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From th</w:t>
      </w:r>
      <w:r w:rsidR="00793F2F" w:rsidRPr="00412569">
        <w:rPr>
          <w:rFonts w:ascii="Times New Roman" w:hAnsi="Times New Roman" w:cs="Times New Roman"/>
        </w:rPr>
        <w:t xml:space="preserve">ose </w:t>
      </w:r>
      <w:r w:rsidRPr="00412569">
        <w:rPr>
          <w:rFonts w:ascii="Times New Roman" w:hAnsi="Times New Roman" w:cs="Times New Roman"/>
        </w:rPr>
        <w:t>answers which clearly show that there have been changes in the knowledge, attitudes</w:t>
      </w:r>
      <w:r w:rsidR="00E46DFD" w:rsidRPr="00412569">
        <w:rPr>
          <w:rFonts w:ascii="Times New Roman" w:hAnsi="Times New Roman" w:cs="Times New Roman"/>
        </w:rPr>
        <w:t>,</w:t>
      </w:r>
      <w:r w:rsidRPr="00412569">
        <w:rPr>
          <w:rFonts w:ascii="Times New Roman" w:hAnsi="Times New Roman" w:cs="Times New Roman"/>
        </w:rPr>
        <w:t xml:space="preserve"> and actions taken by the audience since watching BAP regularly, this means that there is indeed a role for the BAP podcast in shaping Gen Z's political awareness ahead of the 2024 Election.</w:t>
      </w:r>
    </w:p>
    <w:p w14:paraId="54EF6CD8" w14:textId="31D6A9FD"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The role of mass media political communication has really been carried out by Tempo through the production team of the Podcast Bocor Alus </w:t>
      </w:r>
      <w:proofErr w:type="spellStart"/>
      <w:r w:rsidRPr="00412569">
        <w:rPr>
          <w:rFonts w:ascii="Times New Roman" w:hAnsi="Times New Roman" w:cs="Times New Roman"/>
        </w:rPr>
        <w:t>Politik</w:t>
      </w:r>
      <w:proofErr w:type="spellEnd"/>
      <w:r w:rsidRPr="00412569">
        <w:rPr>
          <w:rFonts w:ascii="Times New Roman" w:hAnsi="Times New Roman" w:cs="Times New Roman"/>
        </w:rPr>
        <w:t>, namely:</w:t>
      </w:r>
    </w:p>
    <w:p w14:paraId="002F7B5B" w14:textId="26F03CD9"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1. </w:t>
      </w:r>
      <w:r w:rsidR="00793F2F" w:rsidRPr="00412569">
        <w:rPr>
          <w:rFonts w:ascii="Times New Roman" w:hAnsi="Times New Roman" w:cs="Times New Roman"/>
        </w:rPr>
        <w:t xml:space="preserve">Role </w:t>
      </w:r>
      <w:r w:rsidRPr="00412569">
        <w:rPr>
          <w:rFonts w:ascii="Times New Roman" w:hAnsi="Times New Roman" w:cs="Times New Roman"/>
        </w:rPr>
        <w:t>of spreading political messages</w:t>
      </w:r>
    </w:p>
    <w:p w14:paraId="0E20D154" w14:textId="759DE833" w:rsidR="003644B6" w:rsidRPr="001662AE"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In fact, political communication is not only limited to political activities such as elections. Political communication includes all forms of communication carried out </w:t>
      </w:r>
      <w:r w:rsidR="00E46DFD" w:rsidRPr="00412569">
        <w:rPr>
          <w:rFonts w:ascii="Times New Roman" w:hAnsi="Times New Roman" w:cs="Times New Roman"/>
        </w:rPr>
        <w:t>to spread</w:t>
      </w:r>
      <w:r w:rsidRPr="00412569">
        <w:rPr>
          <w:rFonts w:ascii="Times New Roman" w:hAnsi="Times New Roman" w:cs="Times New Roman"/>
        </w:rPr>
        <w:t xml:space="preserve"> political messages from certain parties to gain mass support. </w:t>
      </w:r>
      <w:r w:rsidR="003644B6" w:rsidRPr="00412569">
        <w:rPr>
          <w:rFonts w:ascii="Times New Roman" w:hAnsi="Times New Roman" w:cs="Times New Roman"/>
          <w:color w:val="000000" w:themeColor="text1"/>
        </w:rPr>
        <w:t>Their aim is to shape others' opinions, pushing for changes or resisting shifts in perspective. Acting as brokers, they work to persuade others to support and agree with their proposed ideas (</w:t>
      </w:r>
      <w:proofErr w:type="spellStart"/>
      <w:r w:rsidR="003644B6" w:rsidRPr="00412569">
        <w:rPr>
          <w:rFonts w:ascii="Times New Roman" w:hAnsi="Times New Roman" w:cs="Times New Roman"/>
          <w:color w:val="000000" w:themeColor="text1"/>
        </w:rPr>
        <w:t>Syobah</w:t>
      </w:r>
      <w:proofErr w:type="spellEnd"/>
      <w:r w:rsidR="003644B6" w:rsidRPr="00412569">
        <w:rPr>
          <w:rFonts w:ascii="Times New Roman" w:hAnsi="Times New Roman" w:cs="Times New Roman"/>
          <w:color w:val="000000" w:themeColor="text1"/>
        </w:rPr>
        <w:t>, 2012).</w:t>
      </w:r>
    </w:p>
    <w:p w14:paraId="54D6A4C0" w14:textId="6D084EFE" w:rsidR="003644B6" w:rsidRPr="00412569" w:rsidRDefault="00BD11F3"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rPr>
        <w:t xml:space="preserve">2. </w:t>
      </w:r>
      <w:r w:rsidR="003644B6" w:rsidRPr="00412569">
        <w:rPr>
          <w:rFonts w:ascii="Times New Roman" w:hAnsi="Times New Roman" w:cs="Times New Roman"/>
          <w:color w:val="000000" w:themeColor="text1"/>
        </w:rPr>
        <w:t xml:space="preserve">Role as a Political Influencer  </w:t>
      </w:r>
    </w:p>
    <w:p w14:paraId="164BDB78" w14:textId="515372D2" w:rsidR="003644B6" w:rsidRPr="00412569" w:rsidRDefault="003644B6"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 xml:space="preserve">From various literature on political communication, a common theme is its close association with mass media's role in the communication process. Many writings on political communication focus on campaigns aimed at swaying public opinion or consolidating political power, often emphasizing a power-oriented approach. Graber views political communication as a process involving the learning, acceptance, and internalization of rules, structures, and environmental factors that shape political life.  </w:t>
      </w:r>
    </w:p>
    <w:p w14:paraId="7010497E" w14:textId="05AE31C3" w:rsidR="003644B6" w:rsidRPr="00412569" w:rsidRDefault="00BD11F3" w:rsidP="003E6A08">
      <w:pPr>
        <w:spacing w:after="0" w:line="480" w:lineRule="auto"/>
        <w:jc w:val="both"/>
        <w:rPr>
          <w:rFonts w:ascii="Times New Roman" w:hAnsi="Times New Roman" w:cs="Times New Roman"/>
          <w:color w:val="000000" w:themeColor="text1"/>
        </w:rPr>
      </w:pPr>
      <w:r w:rsidRPr="00412569">
        <w:rPr>
          <w:rFonts w:ascii="Times New Roman" w:hAnsi="Times New Roman" w:cs="Times New Roman"/>
          <w:color w:val="000000" w:themeColor="text1"/>
        </w:rPr>
        <w:t xml:space="preserve">3. </w:t>
      </w:r>
      <w:r w:rsidR="003644B6" w:rsidRPr="00412569">
        <w:rPr>
          <w:rFonts w:ascii="Times New Roman" w:hAnsi="Times New Roman" w:cs="Times New Roman"/>
          <w:color w:val="000000" w:themeColor="text1"/>
        </w:rPr>
        <w:t xml:space="preserve">Role in Political Campaigns </w:t>
      </w:r>
    </w:p>
    <w:p w14:paraId="443F39E8" w14:textId="53E4F179" w:rsidR="001662AE" w:rsidRPr="005C54F9" w:rsidRDefault="001662AE" w:rsidP="001662AE">
      <w:pPr>
        <w:spacing w:line="480" w:lineRule="auto"/>
        <w:jc w:val="both"/>
        <w:rPr>
          <w:rFonts w:ascii="Times New Roman" w:hAnsi="Times New Roman" w:cs="Times New Roman"/>
        </w:rPr>
      </w:pPr>
      <w:r w:rsidRPr="005C54F9">
        <w:rPr>
          <w:rFonts w:ascii="Times New Roman" w:hAnsi="Times New Roman" w:cs="Times New Roman"/>
        </w:rPr>
        <w:t xml:space="preserve">Social media users (in this case is </w:t>
      </w:r>
      <w:proofErr w:type="spellStart"/>
      <w:r w:rsidRPr="005C54F9">
        <w:rPr>
          <w:rFonts w:ascii="Times New Roman" w:hAnsi="Times New Roman" w:cs="Times New Roman"/>
        </w:rPr>
        <w:t>Youtube</w:t>
      </w:r>
      <w:proofErr w:type="spellEnd"/>
      <w:r w:rsidRPr="005C54F9">
        <w:rPr>
          <w:rFonts w:ascii="Times New Roman" w:hAnsi="Times New Roman" w:cs="Times New Roman"/>
        </w:rPr>
        <w:t xml:space="preserve"> and Instagram viewer) who are well-informed and educated are not easily lied to, but are easily influenced and sympathetic to things that touch </w:t>
      </w:r>
      <w:r w:rsidRPr="005C54F9">
        <w:rPr>
          <w:rFonts w:ascii="Times New Roman" w:hAnsi="Times New Roman" w:cs="Times New Roman"/>
        </w:rPr>
        <w:lastRenderedPageBreak/>
        <w:t xml:space="preserve">them. In the social media space, only factual information is valuable. To achieve confidence that the information must be factual, debate often arises. </w:t>
      </w:r>
    </w:p>
    <w:p w14:paraId="489D4196" w14:textId="77777777" w:rsidR="001662AE" w:rsidRPr="005C54F9" w:rsidRDefault="001662AE" w:rsidP="001662AE">
      <w:pPr>
        <w:spacing w:line="480" w:lineRule="auto"/>
        <w:jc w:val="both"/>
        <w:rPr>
          <w:rFonts w:ascii="Times New Roman" w:hAnsi="Times New Roman" w:cs="Times New Roman"/>
        </w:rPr>
      </w:pPr>
      <w:r w:rsidRPr="005C54F9">
        <w:rPr>
          <w:rFonts w:ascii="Times New Roman" w:hAnsi="Times New Roman" w:cs="Times New Roman"/>
        </w:rPr>
        <w:t>Social media users are not people who can be led, but move with their own will and awareness. Social media only has a significant influence on politicians who work around the clock. Not an instant job once every five years. It is shown from the answer of one respondent as follows:</w:t>
      </w:r>
    </w:p>
    <w:p w14:paraId="53E9FC32" w14:textId="77777777" w:rsidR="001662AE" w:rsidRPr="005C54F9" w:rsidRDefault="001662AE" w:rsidP="001662AE">
      <w:pPr>
        <w:spacing w:line="480" w:lineRule="auto"/>
        <w:ind w:left="709" w:right="373"/>
        <w:jc w:val="both"/>
        <w:rPr>
          <w:rFonts w:ascii="Times New Roman" w:hAnsi="Times New Roman" w:cs="Times New Roman"/>
        </w:rPr>
      </w:pPr>
      <w:r w:rsidRPr="005C54F9">
        <w:rPr>
          <w:rFonts w:ascii="Times New Roman" w:hAnsi="Times New Roman" w:cs="Times New Roman"/>
          <w:i/>
          <w:iCs/>
        </w:rPr>
        <w:t>“BAP is 25% of my political reference, because I don't like only referring to certain media, I prefer to get information from various sources because I can more broadly determine my preferences in politics.”</w:t>
      </w:r>
      <w:r w:rsidRPr="005C54F9">
        <w:rPr>
          <w:rFonts w:ascii="Times New Roman" w:hAnsi="Times New Roman" w:cs="Times New Roman"/>
        </w:rPr>
        <w:t xml:space="preserve"> (C, 20 </w:t>
      </w:r>
      <w:proofErr w:type="spellStart"/>
      <w:r w:rsidRPr="005C54F9">
        <w:rPr>
          <w:rFonts w:ascii="Times New Roman" w:hAnsi="Times New Roman" w:cs="Times New Roman"/>
        </w:rPr>
        <w:t>yo</w:t>
      </w:r>
      <w:proofErr w:type="spellEnd"/>
      <w:r w:rsidRPr="005C54F9">
        <w:rPr>
          <w:rFonts w:ascii="Times New Roman" w:hAnsi="Times New Roman" w:cs="Times New Roman"/>
        </w:rPr>
        <w:t>).</w:t>
      </w:r>
    </w:p>
    <w:p w14:paraId="17CC5CCD" w14:textId="4599D247" w:rsidR="003644B6" w:rsidRPr="005C54F9" w:rsidRDefault="001662AE" w:rsidP="001662AE">
      <w:pPr>
        <w:spacing w:line="480" w:lineRule="auto"/>
        <w:jc w:val="both"/>
        <w:rPr>
          <w:rFonts w:ascii="Times New Roman" w:hAnsi="Times New Roman" w:cs="Times New Roman"/>
        </w:rPr>
      </w:pPr>
      <w:r w:rsidRPr="005C54F9">
        <w:rPr>
          <w:rFonts w:ascii="Times New Roman" w:hAnsi="Times New Roman" w:cs="Times New Roman"/>
        </w:rPr>
        <w:t xml:space="preserve">Indeed, respondent’s political action was refer to some information from Podcast Bocor Alus </w:t>
      </w:r>
      <w:proofErr w:type="spellStart"/>
      <w:r w:rsidRPr="005C54F9">
        <w:rPr>
          <w:rFonts w:ascii="Times New Roman" w:hAnsi="Times New Roman" w:cs="Times New Roman"/>
        </w:rPr>
        <w:t>Politik</w:t>
      </w:r>
      <w:proofErr w:type="spellEnd"/>
      <w:r w:rsidRPr="005C54F9">
        <w:rPr>
          <w:rFonts w:ascii="Times New Roman" w:hAnsi="Times New Roman" w:cs="Times New Roman"/>
        </w:rPr>
        <w:t xml:space="preserve">, but it is only 25%. </w:t>
      </w:r>
    </w:p>
    <w:p w14:paraId="52BD198B" w14:textId="3924CEFA" w:rsidR="003644B6" w:rsidRPr="005C54F9" w:rsidRDefault="003644B6" w:rsidP="003E6A08">
      <w:pPr>
        <w:spacing w:after="0" w:line="480" w:lineRule="auto"/>
        <w:jc w:val="both"/>
        <w:rPr>
          <w:rFonts w:ascii="Times New Roman" w:hAnsi="Times New Roman" w:cs="Times New Roman"/>
          <w:color w:val="000000" w:themeColor="text1"/>
        </w:rPr>
      </w:pPr>
      <w:r w:rsidRPr="005C54F9">
        <w:rPr>
          <w:rFonts w:ascii="Times New Roman" w:hAnsi="Times New Roman" w:cs="Times New Roman"/>
          <w:color w:val="000000" w:themeColor="text1"/>
        </w:rPr>
        <w:t>An interesting feature of social media is its young demographic, coupled with its vast reach among billions of people. Social media goes beyond connecting people to include discussions on political issues, government policies, and public figures' actions. It has become an integral part of political life, serving as a platform for communication, self-promotion, and image-building for political parties, particularly during election campaigns (</w:t>
      </w:r>
      <w:proofErr w:type="spellStart"/>
      <w:r w:rsidRPr="005C54F9">
        <w:rPr>
          <w:rFonts w:ascii="Times New Roman" w:hAnsi="Times New Roman" w:cs="Times New Roman"/>
          <w:color w:val="000000" w:themeColor="text1"/>
        </w:rPr>
        <w:t>Ardha</w:t>
      </w:r>
      <w:proofErr w:type="spellEnd"/>
      <w:r w:rsidRPr="005C54F9">
        <w:rPr>
          <w:rFonts w:ascii="Times New Roman" w:hAnsi="Times New Roman" w:cs="Times New Roman"/>
          <w:color w:val="000000" w:themeColor="text1"/>
        </w:rPr>
        <w:t>, 2014).</w:t>
      </w:r>
    </w:p>
    <w:p w14:paraId="022E836E" w14:textId="77777777" w:rsidR="008E6FDC" w:rsidRPr="00412569" w:rsidRDefault="008E6FDC" w:rsidP="003E6A08">
      <w:pPr>
        <w:spacing w:after="0" w:line="480" w:lineRule="auto"/>
        <w:jc w:val="both"/>
        <w:rPr>
          <w:rFonts w:ascii="Times New Roman" w:hAnsi="Times New Roman" w:cs="Times New Roman"/>
          <w:color w:val="215E99" w:themeColor="text2" w:themeTint="BF"/>
        </w:rPr>
      </w:pPr>
    </w:p>
    <w:p w14:paraId="2BA1B7CD" w14:textId="77777777" w:rsidR="00BD11F3" w:rsidRPr="00412569" w:rsidRDefault="00BD11F3" w:rsidP="005C54F9">
      <w:pPr>
        <w:pStyle w:val="Subtitle"/>
      </w:pPr>
      <w:r w:rsidRPr="00412569">
        <w:t>CONCLUSION</w:t>
      </w:r>
    </w:p>
    <w:p w14:paraId="127FEA1F" w14:textId="1AFBCD8C" w:rsidR="001662AE" w:rsidRPr="005C54F9" w:rsidRDefault="003644B6" w:rsidP="003E6A08">
      <w:pPr>
        <w:spacing w:after="0" w:line="480" w:lineRule="auto"/>
        <w:jc w:val="both"/>
        <w:rPr>
          <w:rFonts w:ascii="Times New Roman" w:hAnsi="Times New Roman" w:cs="Times New Roman"/>
          <w:color w:val="000000" w:themeColor="text1"/>
        </w:rPr>
      </w:pPr>
      <w:r w:rsidRPr="005C54F9">
        <w:rPr>
          <w:rFonts w:ascii="Times New Roman" w:hAnsi="Times New Roman" w:cs="Times New Roman"/>
          <w:color w:val="000000" w:themeColor="text1"/>
        </w:rPr>
        <w:t xml:space="preserve">Political participation is essential for the consolidation of democracy. Building a stable democracy requires not only support for democratic values but also a commitment to engaging in democratic norms and procedures, such as active political involvement (Gan et al., 2017). </w:t>
      </w:r>
    </w:p>
    <w:p w14:paraId="3CF9349B" w14:textId="77777777" w:rsidR="009063FF" w:rsidRPr="005C54F9" w:rsidRDefault="009063FF" w:rsidP="009063FF">
      <w:pPr>
        <w:spacing w:line="480" w:lineRule="auto"/>
        <w:jc w:val="both"/>
        <w:rPr>
          <w:rFonts w:ascii="Times New Roman" w:hAnsi="Times New Roman" w:cs="Times New Roman"/>
        </w:rPr>
      </w:pPr>
      <w:r w:rsidRPr="005C54F9">
        <w:rPr>
          <w:rFonts w:ascii="Times New Roman" w:hAnsi="Times New Roman" w:cs="Times New Roman"/>
        </w:rPr>
        <w:t>In recent decades, scientists have measured declines in political legitimacy in advanced industrial democracies (Arshad &amp; Khurram, 2020). Public attention to political issues has also declined, especially among Gen Z. This is clearly illustrated in IDN research which places political issues as the thing that receives the least attention from Gen Z.</w:t>
      </w:r>
    </w:p>
    <w:p w14:paraId="3FA699FE" w14:textId="71976F80" w:rsidR="00BD11F3" w:rsidRPr="005C54F9" w:rsidRDefault="00BD11F3" w:rsidP="003E6A08">
      <w:pPr>
        <w:spacing w:after="0" w:line="480" w:lineRule="auto"/>
        <w:jc w:val="both"/>
        <w:rPr>
          <w:rFonts w:ascii="Times New Roman" w:hAnsi="Times New Roman" w:cs="Times New Roman"/>
        </w:rPr>
      </w:pPr>
      <w:r w:rsidRPr="005C54F9">
        <w:rPr>
          <w:rFonts w:ascii="Times New Roman" w:hAnsi="Times New Roman" w:cs="Times New Roman"/>
        </w:rPr>
        <w:lastRenderedPageBreak/>
        <w:t>Aware of the function of the press as the fourth pillar of democracy, and that it must continue to speak the truth, Tempo Magazine does not want to allow the younger generation's apathy towards politics to continue. By making an effort to change printed news into an audio-visual format, Tempo is trying to "pick up the ball" by approaching Gen Z's media patterns and habits/</w:t>
      </w:r>
      <w:proofErr w:type="spellStart"/>
      <w:r w:rsidRPr="005C54F9">
        <w:rPr>
          <w:rFonts w:ascii="Times New Roman" w:hAnsi="Times New Roman" w:cs="Times New Roman"/>
        </w:rPr>
        <w:t>behaviors</w:t>
      </w:r>
      <w:proofErr w:type="spellEnd"/>
      <w:r w:rsidRPr="005C54F9">
        <w:rPr>
          <w:rFonts w:ascii="Times New Roman" w:hAnsi="Times New Roman" w:cs="Times New Roman"/>
        </w:rPr>
        <w:t>.</w:t>
      </w:r>
    </w:p>
    <w:p w14:paraId="28ADE8A0" w14:textId="0D69FA42" w:rsidR="00BD11F3" w:rsidRPr="005C54F9" w:rsidRDefault="00BD11F3" w:rsidP="003E6A08">
      <w:pPr>
        <w:spacing w:after="0" w:line="480" w:lineRule="auto"/>
        <w:jc w:val="both"/>
        <w:rPr>
          <w:rFonts w:ascii="Times New Roman" w:hAnsi="Times New Roman" w:cs="Times New Roman"/>
        </w:rPr>
      </w:pPr>
      <w:r w:rsidRPr="005C54F9">
        <w:rPr>
          <w:rFonts w:ascii="Times New Roman" w:hAnsi="Times New Roman" w:cs="Times New Roman"/>
        </w:rPr>
        <w:t xml:space="preserve">This effort is considered successful, as evidenced by the increasing popularity of the Leaking Alus Politics Podcast among Gen Z ahead of the 2024 election. Millions of viewers, active comments, and the like button added to all Tempo and Bocor Alus account uploads are proof. This is reinforced by the results of the researcher's in-depth interviews with </w:t>
      </w:r>
      <w:r w:rsidR="00E46DFD" w:rsidRPr="005C54F9">
        <w:rPr>
          <w:rFonts w:ascii="Times New Roman" w:hAnsi="Times New Roman" w:cs="Times New Roman"/>
        </w:rPr>
        <w:t>several</w:t>
      </w:r>
      <w:r w:rsidRPr="005C54F9">
        <w:rPr>
          <w:rFonts w:ascii="Times New Roman" w:hAnsi="Times New Roman" w:cs="Times New Roman"/>
        </w:rPr>
        <w:t xml:space="preserve"> randomly selected viewers of Bocor Alus, where they stated that they were inspired and became politically literate after watching episode after episode.</w:t>
      </w:r>
    </w:p>
    <w:p w14:paraId="32C212D3" w14:textId="35B26076" w:rsidR="00BD11F3" w:rsidRPr="005C54F9" w:rsidRDefault="00BD11F3" w:rsidP="003E6A08">
      <w:pPr>
        <w:spacing w:after="0" w:line="480" w:lineRule="auto"/>
        <w:jc w:val="both"/>
        <w:rPr>
          <w:rFonts w:ascii="Times New Roman" w:hAnsi="Times New Roman" w:cs="Times New Roman"/>
        </w:rPr>
      </w:pPr>
      <w:r w:rsidRPr="005C54F9">
        <w:rPr>
          <w:rFonts w:ascii="Times New Roman" w:hAnsi="Times New Roman" w:cs="Times New Roman"/>
        </w:rPr>
        <w:t>Researchers also saw the importance of repeated exposure to media messages, as did the Tempo team. Where they show one discussion repeatedly in the print version, podcast version</w:t>
      </w:r>
      <w:r w:rsidR="00E46DFD" w:rsidRPr="005C54F9">
        <w:rPr>
          <w:rFonts w:ascii="Times New Roman" w:hAnsi="Times New Roman" w:cs="Times New Roman"/>
        </w:rPr>
        <w:t>,</w:t>
      </w:r>
      <w:r w:rsidRPr="005C54F9">
        <w:rPr>
          <w:rFonts w:ascii="Times New Roman" w:hAnsi="Times New Roman" w:cs="Times New Roman"/>
        </w:rPr>
        <w:t xml:space="preserve"> and short version via social media Instagram.</w:t>
      </w:r>
    </w:p>
    <w:p w14:paraId="3ADC0CDA" w14:textId="001AC18E" w:rsidR="00C17A7A" w:rsidRPr="00D90A83" w:rsidRDefault="003644B6" w:rsidP="00D90A83">
      <w:pPr>
        <w:spacing w:after="0" w:line="480" w:lineRule="auto"/>
        <w:jc w:val="both"/>
        <w:rPr>
          <w:rFonts w:ascii="Times New Roman" w:hAnsi="Times New Roman" w:cs="Times New Roman"/>
          <w:color w:val="000000" w:themeColor="text1"/>
        </w:rPr>
      </w:pPr>
      <w:r w:rsidRPr="005C54F9">
        <w:rPr>
          <w:rFonts w:ascii="Times New Roman" w:hAnsi="Times New Roman" w:cs="Times New Roman"/>
          <w:color w:val="000000" w:themeColor="text1"/>
        </w:rPr>
        <w:t xml:space="preserve">This research allowed us to examine the media’s role in shaping beliefs and </w:t>
      </w:r>
      <w:proofErr w:type="spellStart"/>
      <w:r w:rsidRPr="005C54F9">
        <w:rPr>
          <w:rFonts w:ascii="Times New Roman" w:hAnsi="Times New Roman" w:cs="Times New Roman"/>
          <w:color w:val="000000" w:themeColor="text1"/>
        </w:rPr>
        <w:t>behaviors</w:t>
      </w:r>
      <w:proofErr w:type="spellEnd"/>
      <w:r w:rsidRPr="005C54F9">
        <w:rPr>
          <w:rFonts w:ascii="Times New Roman" w:hAnsi="Times New Roman" w:cs="Times New Roman"/>
          <w:color w:val="000000" w:themeColor="text1"/>
        </w:rPr>
        <w:t xml:space="preserve"> by repeatedly delivering specific messages. In the interviews, we observed a link between individuals' prior exposure to information—often connected to the strength of their attitudes on the topic—and how much this information influenced their beliefs and opinions. </w:t>
      </w:r>
    </w:p>
    <w:p w14:paraId="5DABD448" w14:textId="77777777" w:rsidR="00C17A7A" w:rsidRPr="00412569" w:rsidRDefault="00C17A7A" w:rsidP="005C54F9">
      <w:pPr>
        <w:spacing w:after="0" w:line="480" w:lineRule="auto"/>
        <w:rPr>
          <w:rFonts w:ascii="Times New Roman" w:hAnsi="Times New Roman" w:cs="Times New Roman"/>
          <w:b/>
          <w:bCs/>
        </w:rPr>
      </w:pPr>
    </w:p>
    <w:p w14:paraId="1FBF5A17" w14:textId="5C2813CF" w:rsidR="00BD11F3" w:rsidRPr="00412569" w:rsidRDefault="00BD11F3" w:rsidP="00C17A7A">
      <w:pPr>
        <w:pStyle w:val="Subtitle"/>
      </w:pPr>
      <w:r w:rsidRPr="00412569">
        <w:t>RECOMMENDATIONS</w:t>
      </w:r>
    </w:p>
    <w:p w14:paraId="0AEFE087" w14:textId="628E126B"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 xml:space="preserve">Based on the results of interviews with </w:t>
      </w:r>
      <w:r w:rsidR="00E46DFD" w:rsidRPr="00412569">
        <w:rPr>
          <w:rFonts w:ascii="Times New Roman" w:hAnsi="Times New Roman" w:cs="Times New Roman"/>
        </w:rPr>
        <w:t>several</w:t>
      </w:r>
      <w:r w:rsidRPr="00412569">
        <w:rPr>
          <w:rFonts w:ascii="Times New Roman" w:hAnsi="Times New Roman" w:cs="Times New Roman"/>
        </w:rPr>
        <w:t xml:space="preserve"> parties in this research, we recommend the following:</w:t>
      </w:r>
    </w:p>
    <w:p w14:paraId="2F85490D"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1. Other mass media should imitate Tempo Media's steps in reproducing their news in podcast form. This method has proven effective in reaching a wider audience, especially Gen Z, who has a very different character from previous generations.</w:t>
      </w:r>
    </w:p>
    <w:p w14:paraId="27503F6E" w14:textId="77777777"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lastRenderedPageBreak/>
        <w:t>2. The media can involve figures from the younger generation to make it more relatable and attractive to Gen Z</w:t>
      </w:r>
    </w:p>
    <w:p w14:paraId="5019F0A3" w14:textId="67778230" w:rsidR="00BD11F3" w:rsidRPr="00412569" w:rsidRDefault="00BD11F3" w:rsidP="003E6A08">
      <w:pPr>
        <w:spacing w:after="0" w:line="480" w:lineRule="auto"/>
        <w:jc w:val="both"/>
        <w:rPr>
          <w:rFonts w:ascii="Times New Roman" w:hAnsi="Times New Roman" w:cs="Times New Roman"/>
        </w:rPr>
      </w:pPr>
      <w:r w:rsidRPr="00412569">
        <w:rPr>
          <w:rFonts w:ascii="Times New Roman" w:hAnsi="Times New Roman" w:cs="Times New Roman"/>
        </w:rPr>
        <w:t>3. Other issues besides politics can also start to be discussed, for example</w:t>
      </w:r>
      <w:r w:rsidR="00E46DFD" w:rsidRPr="00412569">
        <w:rPr>
          <w:rFonts w:ascii="Times New Roman" w:hAnsi="Times New Roman" w:cs="Times New Roman"/>
        </w:rPr>
        <w:t>,</w:t>
      </w:r>
      <w:r w:rsidRPr="00412569">
        <w:rPr>
          <w:rFonts w:ascii="Times New Roman" w:hAnsi="Times New Roman" w:cs="Times New Roman"/>
        </w:rPr>
        <w:t xml:space="preserve"> health, environmental preservation, as well as economics and business.</w:t>
      </w:r>
    </w:p>
    <w:p w14:paraId="3CC78FA2" w14:textId="77777777" w:rsidR="0086269C" w:rsidRPr="00412569" w:rsidRDefault="0086269C" w:rsidP="003E6A08">
      <w:pPr>
        <w:spacing w:after="0" w:line="480" w:lineRule="auto"/>
        <w:jc w:val="both"/>
        <w:rPr>
          <w:rFonts w:ascii="Times New Roman" w:hAnsi="Times New Roman" w:cs="Times New Roman"/>
          <w:b/>
          <w:bCs/>
        </w:rPr>
      </w:pPr>
    </w:p>
    <w:p w14:paraId="37786C8D" w14:textId="2C4B1CBE" w:rsidR="0086269C" w:rsidRPr="00412569" w:rsidRDefault="0086269C" w:rsidP="00C17A7A">
      <w:pPr>
        <w:pStyle w:val="Subtitle"/>
      </w:pPr>
      <w:r w:rsidRPr="00412569">
        <w:t>R</w:t>
      </w:r>
      <w:r w:rsidR="005C54F9">
        <w:t>EFERENCES</w:t>
      </w:r>
    </w:p>
    <w:p w14:paraId="008E1943" w14:textId="34923134" w:rsidR="0086269C" w:rsidRPr="00C17A7A" w:rsidRDefault="0086269C" w:rsidP="00C17A7A">
      <w:pPr>
        <w:spacing w:after="0" w:line="240" w:lineRule="auto"/>
        <w:ind w:left="284" w:hanging="284"/>
        <w:jc w:val="both"/>
        <w:rPr>
          <w:rFonts w:ascii="Times New Roman" w:hAnsi="Times New Roman" w:cs="Times New Roman"/>
        </w:rPr>
      </w:pPr>
      <w:r w:rsidRPr="00C17A7A">
        <w:rPr>
          <w:rFonts w:ascii="Times New Roman" w:hAnsi="Times New Roman" w:cs="Times New Roman"/>
        </w:rPr>
        <w:t>Adi, Kun Muhammad</w:t>
      </w:r>
      <w:r w:rsidR="00413052" w:rsidRPr="00C17A7A">
        <w:rPr>
          <w:rFonts w:ascii="Times New Roman" w:hAnsi="Times New Roman" w:cs="Times New Roman"/>
        </w:rPr>
        <w:t>. (</w:t>
      </w:r>
      <w:r w:rsidRPr="00C17A7A">
        <w:rPr>
          <w:rFonts w:ascii="Times New Roman" w:hAnsi="Times New Roman" w:cs="Times New Roman"/>
        </w:rPr>
        <w:t>2024</w:t>
      </w:r>
      <w:r w:rsidR="00413052" w:rsidRPr="00C17A7A">
        <w:rPr>
          <w:rFonts w:ascii="Times New Roman" w:hAnsi="Times New Roman" w:cs="Times New Roman"/>
        </w:rPr>
        <w:t xml:space="preserve">). </w:t>
      </w:r>
      <w:proofErr w:type="spellStart"/>
      <w:r w:rsidR="00413052" w:rsidRPr="00C17A7A">
        <w:rPr>
          <w:rFonts w:ascii="Times New Roman" w:hAnsi="Times New Roman" w:cs="Times New Roman"/>
        </w:rPr>
        <w:t>Analisis</w:t>
      </w:r>
      <w:proofErr w:type="spellEnd"/>
      <w:r w:rsidR="00413052" w:rsidRPr="00C17A7A">
        <w:rPr>
          <w:rFonts w:ascii="Times New Roman" w:hAnsi="Times New Roman" w:cs="Times New Roman"/>
        </w:rPr>
        <w:t xml:space="preserve"> Framing </w:t>
      </w:r>
      <w:proofErr w:type="spellStart"/>
      <w:r w:rsidR="00413052" w:rsidRPr="00C17A7A">
        <w:rPr>
          <w:rFonts w:ascii="Times New Roman" w:hAnsi="Times New Roman" w:cs="Times New Roman"/>
        </w:rPr>
        <w:t>Konten</w:t>
      </w:r>
      <w:proofErr w:type="spellEnd"/>
      <w:r w:rsidR="00413052" w:rsidRPr="00C17A7A">
        <w:rPr>
          <w:rFonts w:ascii="Times New Roman" w:hAnsi="Times New Roman" w:cs="Times New Roman"/>
        </w:rPr>
        <w:t xml:space="preserve"> </w:t>
      </w:r>
      <w:proofErr w:type="spellStart"/>
      <w:r w:rsidR="00413052" w:rsidRPr="00C17A7A">
        <w:rPr>
          <w:rFonts w:ascii="Times New Roman" w:hAnsi="Times New Roman" w:cs="Times New Roman"/>
        </w:rPr>
        <w:t>Youtube</w:t>
      </w:r>
      <w:proofErr w:type="spellEnd"/>
      <w:r w:rsidR="00413052" w:rsidRPr="00C17A7A">
        <w:rPr>
          <w:rFonts w:ascii="Times New Roman" w:hAnsi="Times New Roman" w:cs="Times New Roman"/>
        </w:rPr>
        <w:t xml:space="preserve"> Podcast Close the Door </w:t>
      </w:r>
      <w:proofErr w:type="spellStart"/>
      <w:r w:rsidR="00413052" w:rsidRPr="00C17A7A">
        <w:rPr>
          <w:rFonts w:ascii="Times New Roman" w:hAnsi="Times New Roman" w:cs="Times New Roman"/>
        </w:rPr>
        <w:t>terkait</w:t>
      </w:r>
      <w:proofErr w:type="spellEnd"/>
      <w:r w:rsidR="00413052" w:rsidRPr="00C17A7A">
        <w:rPr>
          <w:rFonts w:ascii="Times New Roman" w:hAnsi="Times New Roman" w:cs="Times New Roman"/>
        </w:rPr>
        <w:t xml:space="preserve"> Film </w:t>
      </w:r>
      <w:proofErr w:type="spellStart"/>
      <w:r w:rsidR="00413052" w:rsidRPr="00C17A7A">
        <w:rPr>
          <w:rFonts w:ascii="Times New Roman" w:hAnsi="Times New Roman" w:cs="Times New Roman"/>
        </w:rPr>
        <w:t>Dokumenter</w:t>
      </w:r>
      <w:proofErr w:type="spellEnd"/>
      <w:r w:rsidR="00413052" w:rsidRPr="00C17A7A">
        <w:rPr>
          <w:rFonts w:ascii="Times New Roman" w:hAnsi="Times New Roman" w:cs="Times New Roman"/>
        </w:rPr>
        <w:t xml:space="preserve"> Netflix “Ice Cold: Murder Coffee and Jessica Wongso”</w:t>
      </w:r>
      <w:r w:rsidR="00413052" w:rsidRPr="00C17A7A">
        <w:rPr>
          <w:rFonts w:ascii="Times New Roman" w:hAnsi="Times New Roman" w:cs="Times New Roman"/>
          <w:i/>
          <w:iCs/>
        </w:rPr>
        <w:t xml:space="preserve">. </w:t>
      </w:r>
      <w:proofErr w:type="spellStart"/>
      <w:r w:rsidRPr="00C17A7A">
        <w:rPr>
          <w:rFonts w:ascii="Times New Roman" w:hAnsi="Times New Roman" w:cs="Times New Roman"/>
          <w:i/>
          <w:iCs/>
        </w:rPr>
        <w:t>Jurnal</w:t>
      </w:r>
      <w:proofErr w:type="spellEnd"/>
      <w:r w:rsidRPr="00C17A7A">
        <w:rPr>
          <w:rFonts w:ascii="Times New Roman" w:hAnsi="Times New Roman" w:cs="Times New Roman"/>
          <w:i/>
          <w:iCs/>
        </w:rPr>
        <w:t xml:space="preserve"> </w:t>
      </w:r>
      <w:proofErr w:type="spellStart"/>
      <w:r w:rsidRPr="00C17A7A">
        <w:rPr>
          <w:rFonts w:ascii="Times New Roman" w:hAnsi="Times New Roman" w:cs="Times New Roman"/>
          <w:i/>
          <w:iCs/>
        </w:rPr>
        <w:t>Visi</w:t>
      </w:r>
      <w:proofErr w:type="spellEnd"/>
      <w:r w:rsidRPr="00C17A7A">
        <w:rPr>
          <w:rFonts w:ascii="Times New Roman" w:hAnsi="Times New Roman" w:cs="Times New Roman"/>
          <w:i/>
          <w:iCs/>
        </w:rPr>
        <w:t xml:space="preserve"> </w:t>
      </w:r>
      <w:proofErr w:type="spellStart"/>
      <w:r w:rsidRPr="00C17A7A">
        <w:rPr>
          <w:rFonts w:ascii="Times New Roman" w:hAnsi="Times New Roman" w:cs="Times New Roman"/>
          <w:i/>
          <w:iCs/>
        </w:rPr>
        <w:t>Komunikasi</w:t>
      </w:r>
      <w:proofErr w:type="spellEnd"/>
      <w:r w:rsidR="00413052" w:rsidRPr="00C17A7A">
        <w:rPr>
          <w:rFonts w:ascii="Times New Roman" w:hAnsi="Times New Roman" w:cs="Times New Roman"/>
        </w:rPr>
        <w:t xml:space="preserve">, </w:t>
      </w:r>
      <w:r w:rsidRPr="00C17A7A">
        <w:rPr>
          <w:rFonts w:ascii="Times New Roman" w:hAnsi="Times New Roman" w:cs="Times New Roman"/>
        </w:rPr>
        <w:t>23</w:t>
      </w:r>
      <w:r w:rsidR="00413052" w:rsidRPr="00C17A7A">
        <w:rPr>
          <w:rFonts w:ascii="Times New Roman" w:hAnsi="Times New Roman" w:cs="Times New Roman"/>
        </w:rPr>
        <w:t>(</w:t>
      </w:r>
      <w:r w:rsidRPr="00C17A7A">
        <w:rPr>
          <w:rFonts w:ascii="Times New Roman" w:hAnsi="Times New Roman" w:cs="Times New Roman"/>
        </w:rPr>
        <w:t>1</w:t>
      </w:r>
      <w:r w:rsidR="00413052" w:rsidRPr="00C17A7A">
        <w:rPr>
          <w:rFonts w:ascii="Times New Roman" w:hAnsi="Times New Roman" w:cs="Times New Roman"/>
        </w:rPr>
        <w:t>)</w:t>
      </w:r>
      <w:r w:rsidRPr="00C17A7A">
        <w:rPr>
          <w:rFonts w:ascii="Times New Roman" w:hAnsi="Times New Roman" w:cs="Times New Roman"/>
        </w:rPr>
        <w:t>,</w:t>
      </w:r>
      <w:r w:rsidR="00413052" w:rsidRPr="00C17A7A">
        <w:rPr>
          <w:rFonts w:ascii="Times New Roman" w:hAnsi="Times New Roman" w:cs="Times New Roman"/>
        </w:rPr>
        <w:t xml:space="preserve"> </w:t>
      </w:r>
      <w:r w:rsidRPr="00C17A7A">
        <w:rPr>
          <w:rFonts w:ascii="Times New Roman" w:hAnsi="Times New Roman" w:cs="Times New Roman"/>
        </w:rPr>
        <w:t>66-74.</w:t>
      </w:r>
    </w:p>
    <w:p w14:paraId="61F08B5E" w14:textId="675E271D" w:rsidR="00B46F33" w:rsidRPr="00C17A7A" w:rsidRDefault="00B46F33" w:rsidP="00C17A7A">
      <w:pPr>
        <w:pStyle w:val="KnEReferenceItem"/>
        <w:numPr>
          <w:ilvl w:val="0"/>
          <w:numId w:val="0"/>
        </w:numPr>
        <w:spacing w:line="240" w:lineRule="auto"/>
        <w:ind w:left="426" w:hanging="426"/>
        <w:rPr>
          <w:rFonts w:ascii="Times New Roman" w:hAnsi="Times New Roman" w:cs="Times New Roman"/>
          <w:color w:val="auto"/>
          <w:sz w:val="24"/>
          <w:szCs w:val="24"/>
          <w:u w:color="0462C1"/>
        </w:rPr>
      </w:pPr>
      <w:proofErr w:type="spellStart"/>
      <w:r w:rsidRPr="00C17A7A">
        <w:rPr>
          <w:rFonts w:ascii="Times New Roman" w:hAnsi="Times New Roman" w:cs="Times New Roman"/>
          <w:sz w:val="24"/>
          <w:szCs w:val="24"/>
        </w:rPr>
        <w:t>Adica</w:t>
      </w:r>
      <w:proofErr w:type="spellEnd"/>
      <w:r w:rsidRPr="00C17A7A">
        <w:rPr>
          <w:rFonts w:ascii="Times New Roman" w:hAnsi="Times New Roman" w:cs="Times New Roman"/>
          <w:sz w:val="24"/>
          <w:szCs w:val="24"/>
        </w:rPr>
        <w:t>.</w:t>
      </w:r>
      <w:r w:rsidRPr="00C17A7A">
        <w:rPr>
          <w:rFonts w:ascii="Times New Roman" w:hAnsi="Times New Roman" w:cs="Times New Roman"/>
          <w:spacing w:val="1"/>
          <w:sz w:val="24"/>
          <w:szCs w:val="24"/>
        </w:rPr>
        <w:t xml:space="preserve"> </w:t>
      </w:r>
      <w:r w:rsidRPr="00C17A7A">
        <w:rPr>
          <w:rFonts w:ascii="Times New Roman" w:hAnsi="Times New Roman" w:cs="Times New Roman"/>
          <w:sz w:val="24"/>
          <w:szCs w:val="24"/>
        </w:rPr>
        <w:t xml:space="preserve">(2022). </w:t>
      </w:r>
      <w:r w:rsidRPr="00C17A7A">
        <w:rPr>
          <w:rFonts w:ascii="Times New Roman" w:hAnsi="Times New Roman" w:cs="Times New Roman"/>
          <w:i/>
          <w:iCs/>
          <w:sz w:val="24"/>
          <w:szCs w:val="24"/>
        </w:rPr>
        <w:t>Generation</w:t>
      </w:r>
      <w:r w:rsidRPr="00C17A7A">
        <w:rPr>
          <w:rFonts w:ascii="Times New Roman" w:hAnsi="Times New Roman" w:cs="Times New Roman"/>
          <w:i/>
          <w:iCs/>
          <w:spacing w:val="1"/>
          <w:sz w:val="24"/>
          <w:szCs w:val="24"/>
        </w:rPr>
        <w:t xml:space="preserve"> </w:t>
      </w:r>
      <w:r w:rsidRPr="00C17A7A">
        <w:rPr>
          <w:rFonts w:ascii="Times New Roman" w:hAnsi="Times New Roman" w:cs="Times New Roman"/>
          <w:i/>
          <w:iCs/>
          <w:sz w:val="24"/>
          <w:szCs w:val="24"/>
        </w:rPr>
        <w:t>Z</w:t>
      </w:r>
      <w:r w:rsidRPr="00C17A7A">
        <w:rPr>
          <w:rFonts w:ascii="Times New Roman" w:hAnsi="Times New Roman" w:cs="Times New Roman"/>
          <w:i/>
          <w:iCs/>
          <w:spacing w:val="1"/>
          <w:sz w:val="24"/>
          <w:szCs w:val="24"/>
        </w:rPr>
        <w:t xml:space="preserve"> </w:t>
      </w:r>
      <w:r w:rsidRPr="00C17A7A">
        <w:rPr>
          <w:rFonts w:ascii="Times New Roman" w:hAnsi="Times New Roman" w:cs="Times New Roman"/>
          <w:i/>
          <w:iCs/>
          <w:sz w:val="24"/>
          <w:szCs w:val="24"/>
        </w:rPr>
        <w:t>based</w:t>
      </w:r>
      <w:r w:rsidRPr="00C17A7A">
        <w:rPr>
          <w:rFonts w:ascii="Times New Roman" w:hAnsi="Times New Roman" w:cs="Times New Roman"/>
          <w:i/>
          <w:iCs/>
          <w:spacing w:val="1"/>
          <w:sz w:val="24"/>
          <w:szCs w:val="24"/>
        </w:rPr>
        <w:t xml:space="preserve"> </w:t>
      </w:r>
      <w:r w:rsidRPr="00C17A7A">
        <w:rPr>
          <w:rFonts w:ascii="Times New Roman" w:hAnsi="Times New Roman" w:cs="Times New Roman"/>
          <w:i/>
          <w:iCs/>
          <w:sz w:val="24"/>
          <w:szCs w:val="24"/>
        </w:rPr>
        <w:t>on</w:t>
      </w:r>
      <w:r w:rsidRPr="00C17A7A">
        <w:rPr>
          <w:rFonts w:ascii="Times New Roman" w:hAnsi="Times New Roman" w:cs="Times New Roman"/>
          <w:i/>
          <w:iCs/>
          <w:spacing w:val="1"/>
          <w:sz w:val="24"/>
          <w:szCs w:val="24"/>
        </w:rPr>
        <w:t xml:space="preserve"> </w:t>
      </w:r>
      <w:r w:rsidRPr="00C17A7A">
        <w:rPr>
          <w:rFonts w:ascii="Times New Roman" w:hAnsi="Times New Roman" w:cs="Times New Roman"/>
          <w:i/>
          <w:iCs/>
          <w:sz w:val="24"/>
          <w:szCs w:val="24"/>
        </w:rPr>
        <w:t>Generation</w:t>
      </w:r>
      <w:r w:rsidRPr="00C17A7A">
        <w:rPr>
          <w:rFonts w:ascii="Times New Roman" w:hAnsi="Times New Roman" w:cs="Times New Roman"/>
          <w:i/>
          <w:iCs/>
          <w:spacing w:val="1"/>
          <w:sz w:val="24"/>
          <w:szCs w:val="24"/>
        </w:rPr>
        <w:t xml:space="preserve"> </w:t>
      </w:r>
      <w:r w:rsidRPr="00C17A7A">
        <w:rPr>
          <w:rFonts w:ascii="Times New Roman" w:hAnsi="Times New Roman" w:cs="Times New Roman"/>
          <w:i/>
          <w:iCs/>
          <w:sz w:val="24"/>
          <w:szCs w:val="24"/>
        </w:rPr>
        <w:t>Theory</w:t>
      </w:r>
      <w:r w:rsidR="00F30432" w:rsidRPr="00C17A7A">
        <w:rPr>
          <w:rFonts w:ascii="Times New Roman" w:hAnsi="Times New Roman" w:cs="Times New Roman"/>
          <w:i/>
          <w:iCs/>
          <w:sz w:val="24"/>
          <w:szCs w:val="24"/>
        </w:rPr>
        <w:t xml:space="preserve">. </w:t>
      </w:r>
      <w:r w:rsidR="005C54F9" w:rsidRPr="00C17A7A">
        <w:rPr>
          <w:rFonts w:ascii="Times New Roman" w:hAnsi="Times New Roman" w:cs="Times New Roman"/>
          <w:spacing w:val="1"/>
          <w:sz w:val="24"/>
          <w:szCs w:val="24"/>
        </w:rPr>
        <w:t>&lt;</w:t>
      </w:r>
      <w:hyperlink r:id="rId19" w:history="1">
        <w:r w:rsidR="005C54F9" w:rsidRPr="00C17A7A">
          <w:rPr>
            <w:rStyle w:val="Hyperlink"/>
            <w:rFonts w:ascii="Times New Roman" w:hAnsi="Times New Roman" w:cs="Times New Roman"/>
            <w:sz w:val="24"/>
            <w:szCs w:val="24"/>
          </w:rPr>
          <w:t>https://www.silabus.web.id/generasi-z-berdasarkan-teori-generasi/</w:t>
        </w:r>
      </w:hyperlink>
      <w:r w:rsidRPr="00C17A7A">
        <w:rPr>
          <w:rFonts w:ascii="Times New Roman" w:hAnsi="Times New Roman" w:cs="Times New Roman"/>
          <w:color w:val="auto"/>
          <w:sz w:val="24"/>
          <w:szCs w:val="24"/>
          <w:u w:color="0462C1"/>
        </w:rPr>
        <w:t xml:space="preserve"> </w:t>
      </w:r>
      <w:r w:rsidR="005C54F9" w:rsidRPr="00C17A7A">
        <w:rPr>
          <w:rFonts w:ascii="Times New Roman" w:hAnsi="Times New Roman" w:cs="Times New Roman"/>
          <w:color w:val="auto"/>
          <w:sz w:val="24"/>
          <w:szCs w:val="24"/>
          <w:u w:color="0462C1"/>
        </w:rPr>
        <w:t>&gt;</w:t>
      </w:r>
    </w:p>
    <w:p w14:paraId="641F86AA" w14:textId="4899B038" w:rsidR="00B46F33" w:rsidRPr="00C17A7A" w:rsidRDefault="00B46F33" w:rsidP="00C17A7A">
      <w:pPr>
        <w:pStyle w:val="KnEReferenceItem"/>
        <w:numPr>
          <w:ilvl w:val="0"/>
          <w:numId w:val="0"/>
        </w:numPr>
        <w:spacing w:line="240" w:lineRule="auto"/>
        <w:ind w:left="426" w:hanging="426"/>
        <w:rPr>
          <w:rFonts w:ascii="Times New Roman" w:hAnsi="Times New Roman" w:cs="Times New Roman"/>
          <w:color w:val="auto"/>
          <w:sz w:val="24"/>
          <w:szCs w:val="24"/>
          <w:u w:color="0462C1"/>
        </w:rPr>
      </w:pPr>
      <w:proofErr w:type="spellStart"/>
      <w:r w:rsidRPr="00C17A7A">
        <w:rPr>
          <w:rFonts w:ascii="Times New Roman" w:hAnsi="Times New Roman" w:cs="Times New Roman"/>
          <w:sz w:val="24"/>
          <w:szCs w:val="24"/>
        </w:rPr>
        <w:t>Ardha</w:t>
      </w:r>
      <w:proofErr w:type="spellEnd"/>
      <w:r w:rsidRPr="00C17A7A">
        <w:rPr>
          <w:rFonts w:ascii="Times New Roman" w:hAnsi="Times New Roman" w:cs="Times New Roman"/>
          <w:sz w:val="24"/>
          <w:szCs w:val="24"/>
        </w:rPr>
        <w:t>,</w:t>
      </w:r>
      <w:r w:rsidRPr="00C17A7A">
        <w:rPr>
          <w:rFonts w:ascii="Times New Roman" w:hAnsi="Times New Roman" w:cs="Times New Roman"/>
          <w:spacing w:val="27"/>
          <w:sz w:val="24"/>
          <w:szCs w:val="24"/>
        </w:rPr>
        <w:t xml:space="preserve"> </w:t>
      </w:r>
      <w:proofErr w:type="spellStart"/>
      <w:r w:rsidRPr="00C17A7A">
        <w:rPr>
          <w:rFonts w:ascii="Times New Roman" w:hAnsi="Times New Roman" w:cs="Times New Roman"/>
          <w:spacing w:val="27"/>
          <w:sz w:val="24"/>
          <w:szCs w:val="24"/>
        </w:rPr>
        <w:t>Berliani</w:t>
      </w:r>
      <w:proofErr w:type="spellEnd"/>
      <w:r w:rsidRPr="00C17A7A">
        <w:rPr>
          <w:rFonts w:ascii="Times New Roman" w:hAnsi="Times New Roman" w:cs="Times New Roman"/>
          <w:spacing w:val="27"/>
          <w:sz w:val="24"/>
          <w:szCs w:val="24"/>
        </w:rPr>
        <w:t xml:space="preserve">. (2014). </w:t>
      </w:r>
      <w:proofErr w:type="spellStart"/>
      <w:r w:rsidRPr="00C17A7A">
        <w:rPr>
          <w:rFonts w:ascii="Times New Roman" w:hAnsi="Times New Roman" w:cs="Times New Roman"/>
          <w:iCs/>
          <w:sz w:val="24"/>
          <w:szCs w:val="24"/>
        </w:rPr>
        <w:t>Sosial</w:t>
      </w:r>
      <w:proofErr w:type="spellEnd"/>
      <w:r w:rsidRPr="00C17A7A">
        <w:rPr>
          <w:rFonts w:ascii="Times New Roman" w:hAnsi="Times New Roman" w:cs="Times New Roman"/>
          <w:iCs/>
          <w:sz w:val="24"/>
          <w:szCs w:val="24"/>
        </w:rPr>
        <w:t xml:space="preserve"> Media</w:t>
      </w:r>
      <w:r w:rsidRPr="00C17A7A">
        <w:rPr>
          <w:rFonts w:ascii="Times New Roman" w:hAnsi="Times New Roman" w:cs="Times New Roman"/>
          <w:iCs/>
          <w:spacing w:val="25"/>
          <w:sz w:val="24"/>
          <w:szCs w:val="24"/>
        </w:rPr>
        <w:t xml:space="preserve"> </w:t>
      </w:r>
      <w:proofErr w:type="spellStart"/>
      <w:r w:rsidRPr="00C17A7A">
        <w:rPr>
          <w:rFonts w:ascii="Times New Roman" w:hAnsi="Times New Roman" w:cs="Times New Roman"/>
          <w:iCs/>
          <w:sz w:val="24"/>
          <w:szCs w:val="24"/>
        </w:rPr>
        <w:t>Sebagai</w:t>
      </w:r>
      <w:proofErr w:type="spellEnd"/>
      <w:r w:rsidRPr="00C17A7A">
        <w:rPr>
          <w:rFonts w:ascii="Times New Roman" w:hAnsi="Times New Roman" w:cs="Times New Roman"/>
          <w:iCs/>
          <w:sz w:val="24"/>
          <w:szCs w:val="24"/>
        </w:rPr>
        <w:t xml:space="preserve"> Media </w:t>
      </w:r>
      <w:proofErr w:type="spellStart"/>
      <w:r w:rsidRPr="00C17A7A">
        <w:rPr>
          <w:rFonts w:ascii="Times New Roman" w:hAnsi="Times New Roman" w:cs="Times New Roman"/>
          <w:iCs/>
          <w:sz w:val="24"/>
          <w:szCs w:val="24"/>
        </w:rPr>
        <w:t>Penyampaian</w:t>
      </w:r>
      <w:proofErr w:type="spellEnd"/>
      <w:r w:rsidRPr="00C17A7A">
        <w:rPr>
          <w:rFonts w:ascii="Times New Roman" w:hAnsi="Times New Roman" w:cs="Times New Roman"/>
          <w:iCs/>
          <w:spacing w:val="25"/>
          <w:sz w:val="24"/>
          <w:szCs w:val="24"/>
        </w:rPr>
        <w:t xml:space="preserve"> </w:t>
      </w:r>
      <w:proofErr w:type="spellStart"/>
      <w:r w:rsidRPr="00C17A7A">
        <w:rPr>
          <w:rFonts w:ascii="Times New Roman" w:hAnsi="Times New Roman" w:cs="Times New Roman"/>
          <w:iCs/>
          <w:sz w:val="24"/>
          <w:szCs w:val="24"/>
        </w:rPr>
        <w:t>Politik</w:t>
      </w:r>
      <w:proofErr w:type="spellEnd"/>
      <w:r w:rsidR="005C54F9" w:rsidRPr="00C17A7A">
        <w:rPr>
          <w:rFonts w:ascii="Times New Roman" w:hAnsi="Times New Roman" w:cs="Times New Roman"/>
          <w:iCs/>
          <w:sz w:val="24"/>
          <w:szCs w:val="24"/>
        </w:rPr>
        <w:t xml:space="preserve">. </w:t>
      </w:r>
      <w:proofErr w:type="spellStart"/>
      <w:r w:rsidRPr="00C17A7A">
        <w:rPr>
          <w:rFonts w:ascii="Times New Roman" w:hAnsi="Times New Roman" w:cs="Times New Roman"/>
          <w:i/>
          <w:sz w:val="24"/>
          <w:szCs w:val="24"/>
        </w:rPr>
        <w:t>Jurnal</w:t>
      </w:r>
      <w:proofErr w:type="spellEnd"/>
      <w:r w:rsidRPr="00C17A7A">
        <w:rPr>
          <w:rFonts w:ascii="Times New Roman" w:hAnsi="Times New Roman" w:cs="Times New Roman"/>
          <w:i/>
          <w:spacing w:val="25"/>
          <w:sz w:val="24"/>
          <w:szCs w:val="24"/>
        </w:rPr>
        <w:t xml:space="preserve"> </w:t>
      </w:r>
      <w:proofErr w:type="spellStart"/>
      <w:r w:rsidRPr="00C17A7A">
        <w:rPr>
          <w:rFonts w:ascii="Times New Roman" w:hAnsi="Times New Roman" w:cs="Times New Roman"/>
          <w:i/>
          <w:sz w:val="24"/>
          <w:szCs w:val="24"/>
        </w:rPr>
        <w:t>Visi</w:t>
      </w:r>
      <w:proofErr w:type="spellEnd"/>
      <w:r w:rsidRPr="00C17A7A">
        <w:rPr>
          <w:rFonts w:ascii="Times New Roman" w:hAnsi="Times New Roman" w:cs="Times New Roman"/>
          <w:i/>
          <w:sz w:val="24"/>
          <w:szCs w:val="24"/>
        </w:rPr>
        <w:t xml:space="preserve"> </w:t>
      </w:r>
      <w:proofErr w:type="spellStart"/>
      <w:r w:rsidRPr="00C17A7A">
        <w:rPr>
          <w:rFonts w:ascii="Times New Roman" w:hAnsi="Times New Roman" w:cs="Times New Roman"/>
          <w:i/>
          <w:sz w:val="24"/>
          <w:szCs w:val="24"/>
        </w:rPr>
        <w:t>Komunikasi</w:t>
      </w:r>
      <w:proofErr w:type="spellEnd"/>
      <w:r w:rsidR="0083088C" w:rsidRPr="00C17A7A">
        <w:rPr>
          <w:rFonts w:ascii="Times New Roman" w:hAnsi="Times New Roman" w:cs="Times New Roman"/>
          <w:sz w:val="24"/>
          <w:szCs w:val="24"/>
        </w:rPr>
        <w:t xml:space="preserve">, 13(1), </w:t>
      </w:r>
      <w:r w:rsidRPr="00C17A7A">
        <w:rPr>
          <w:rFonts w:ascii="Times New Roman" w:hAnsi="Times New Roman" w:cs="Times New Roman"/>
          <w:sz w:val="24"/>
          <w:szCs w:val="24"/>
        </w:rPr>
        <w:t xml:space="preserve">113. </w:t>
      </w:r>
    </w:p>
    <w:p w14:paraId="287E08B7" w14:textId="77777777" w:rsidR="00B46F33" w:rsidRPr="00C17A7A" w:rsidRDefault="00B46F33" w:rsidP="00C17A7A">
      <w:pPr>
        <w:pStyle w:val="KnEReferenceItem"/>
        <w:numPr>
          <w:ilvl w:val="0"/>
          <w:numId w:val="0"/>
        </w:numPr>
        <w:spacing w:line="240" w:lineRule="auto"/>
        <w:ind w:left="426" w:hanging="426"/>
        <w:rPr>
          <w:rFonts w:ascii="Times New Roman" w:hAnsi="Times New Roman" w:cs="Times New Roman"/>
          <w:color w:val="auto"/>
          <w:sz w:val="24"/>
          <w:szCs w:val="24"/>
          <w:u w:color="0462C1"/>
        </w:rPr>
      </w:pPr>
      <w:proofErr w:type="spellStart"/>
      <w:r w:rsidRPr="00C17A7A">
        <w:rPr>
          <w:rFonts w:ascii="Times New Roman" w:hAnsi="Times New Roman" w:cs="Times New Roman"/>
          <w:sz w:val="24"/>
          <w:szCs w:val="24"/>
        </w:rPr>
        <w:t>Arriannie</w:t>
      </w:r>
      <w:proofErr w:type="spellEnd"/>
      <w:r w:rsidRPr="00C17A7A">
        <w:rPr>
          <w:rFonts w:ascii="Times New Roman" w:hAnsi="Times New Roman" w:cs="Times New Roman"/>
          <w:sz w:val="24"/>
          <w:szCs w:val="24"/>
        </w:rPr>
        <w:t xml:space="preserve">, Lely. (2022). </w:t>
      </w:r>
      <w:proofErr w:type="spellStart"/>
      <w:r w:rsidRPr="00C17A7A">
        <w:rPr>
          <w:rFonts w:ascii="Times New Roman" w:hAnsi="Times New Roman" w:cs="Times New Roman"/>
          <w:i/>
          <w:iCs/>
          <w:sz w:val="24"/>
          <w:szCs w:val="24"/>
        </w:rPr>
        <w:t>Teori</w:t>
      </w:r>
      <w:proofErr w:type="spellEnd"/>
      <w:r w:rsidRPr="00C17A7A">
        <w:rPr>
          <w:rFonts w:ascii="Times New Roman" w:hAnsi="Times New Roman" w:cs="Times New Roman"/>
          <w:i/>
          <w:iCs/>
          <w:sz w:val="24"/>
          <w:szCs w:val="24"/>
        </w:rPr>
        <w:t xml:space="preserve">, Model, </w:t>
      </w:r>
      <w:proofErr w:type="spellStart"/>
      <w:r w:rsidRPr="00C17A7A">
        <w:rPr>
          <w:rFonts w:ascii="Times New Roman" w:hAnsi="Times New Roman" w:cs="Times New Roman"/>
          <w:i/>
          <w:iCs/>
          <w:sz w:val="24"/>
          <w:szCs w:val="24"/>
        </w:rPr>
        <w:t>Perspektif</w:t>
      </w:r>
      <w:proofErr w:type="spellEnd"/>
      <w:r w:rsidRPr="00C17A7A">
        <w:rPr>
          <w:rFonts w:ascii="Times New Roman" w:hAnsi="Times New Roman" w:cs="Times New Roman"/>
          <w:i/>
          <w:iCs/>
          <w:sz w:val="24"/>
          <w:szCs w:val="24"/>
        </w:rPr>
        <w:t xml:space="preserve">, dan Media </w:t>
      </w:r>
      <w:proofErr w:type="spellStart"/>
      <w:r w:rsidRPr="00C17A7A">
        <w:rPr>
          <w:rFonts w:ascii="Times New Roman" w:hAnsi="Times New Roman" w:cs="Times New Roman"/>
          <w:i/>
          <w:iCs/>
          <w:sz w:val="24"/>
          <w:szCs w:val="24"/>
        </w:rPr>
        <w:t>Komunikasi</w:t>
      </w:r>
      <w:proofErr w:type="spellEnd"/>
      <w:r w:rsidRPr="00C17A7A">
        <w:rPr>
          <w:rFonts w:ascii="Times New Roman" w:hAnsi="Times New Roman" w:cs="Times New Roman"/>
          <w:i/>
          <w:iCs/>
          <w:sz w:val="24"/>
          <w:szCs w:val="24"/>
        </w:rPr>
        <w:t xml:space="preserve"> </w:t>
      </w:r>
      <w:proofErr w:type="spellStart"/>
      <w:r w:rsidRPr="00C17A7A">
        <w:rPr>
          <w:rFonts w:ascii="Times New Roman" w:hAnsi="Times New Roman" w:cs="Times New Roman"/>
          <w:i/>
          <w:iCs/>
          <w:sz w:val="24"/>
          <w:szCs w:val="24"/>
        </w:rPr>
        <w:t>Politik</w:t>
      </w:r>
      <w:proofErr w:type="spellEnd"/>
      <w:r w:rsidRPr="00C17A7A">
        <w:rPr>
          <w:rFonts w:ascii="Times New Roman" w:hAnsi="Times New Roman" w:cs="Times New Roman"/>
          <w:sz w:val="24"/>
          <w:szCs w:val="24"/>
        </w:rPr>
        <w:t xml:space="preserve">. Jakarta: </w:t>
      </w:r>
      <w:proofErr w:type="spellStart"/>
      <w:r w:rsidRPr="00C17A7A">
        <w:rPr>
          <w:rFonts w:ascii="Times New Roman" w:hAnsi="Times New Roman" w:cs="Times New Roman"/>
          <w:sz w:val="24"/>
          <w:szCs w:val="24"/>
        </w:rPr>
        <w:t>Penerbit</w:t>
      </w:r>
      <w:proofErr w:type="spellEnd"/>
      <w:r w:rsidRPr="00C17A7A">
        <w:rPr>
          <w:rFonts w:ascii="Times New Roman" w:hAnsi="Times New Roman" w:cs="Times New Roman"/>
          <w:sz w:val="24"/>
          <w:szCs w:val="24"/>
        </w:rPr>
        <w:t xml:space="preserve"> </w:t>
      </w:r>
      <w:proofErr w:type="spellStart"/>
      <w:r w:rsidRPr="00C17A7A">
        <w:rPr>
          <w:rFonts w:ascii="Times New Roman" w:hAnsi="Times New Roman" w:cs="Times New Roman"/>
          <w:sz w:val="24"/>
          <w:szCs w:val="24"/>
        </w:rPr>
        <w:t>Buku</w:t>
      </w:r>
      <w:proofErr w:type="spellEnd"/>
      <w:r w:rsidRPr="00C17A7A">
        <w:rPr>
          <w:rFonts w:ascii="Times New Roman" w:hAnsi="Times New Roman" w:cs="Times New Roman"/>
          <w:sz w:val="24"/>
          <w:szCs w:val="24"/>
        </w:rPr>
        <w:t xml:space="preserve"> Kompas. </w:t>
      </w:r>
    </w:p>
    <w:p w14:paraId="06212FF9" w14:textId="39A95281"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proofErr w:type="spellStart"/>
      <w:r w:rsidRPr="00C17A7A">
        <w:rPr>
          <w:rFonts w:ascii="Times New Roman" w:hAnsi="Times New Roman" w:cs="Times New Roman"/>
          <w:color w:val="000000" w:themeColor="text1"/>
          <w:lang w:val="en-US"/>
        </w:rPr>
        <w:t>Batam</w:t>
      </w:r>
      <w:proofErr w:type="spellEnd"/>
      <w:r w:rsidRPr="00C17A7A">
        <w:rPr>
          <w:rFonts w:ascii="Times New Roman" w:hAnsi="Times New Roman" w:cs="Times New Roman"/>
          <w:color w:val="000000" w:themeColor="text1"/>
          <w:lang w:val="en-US"/>
        </w:rPr>
        <w:t xml:space="preserve"> News. (2023). </w:t>
      </w:r>
      <w:r w:rsidRPr="00C17A7A">
        <w:rPr>
          <w:rFonts w:ascii="Times New Roman" w:hAnsi="Times New Roman" w:cs="Times New Roman"/>
          <w:i/>
          <w:iCs/>
          <w:color w:val="000000" w:themeColor="text1"/>
          <w:lang w:val="en-US"/>
        </w:rPr>
        <w:t xml:space="preserve">Podcast ‘Bocor Alus’ </w:t>
      </w:r>
      <w:proofErr w:type="spellStart"/>
      <w:r w:rsidRPr="00C17A7A">
        <w:rPr>
          <w:rFonts w:ascii="Times New Roman" w:hAnsi="Times New Roman" w:cs="Times New Roman"/>
          <w:i/>
          <w:iCs/>
          <w:color w:val="000000" w:themeColor="text1"/>
          <w:lang w:val="en-US"/>
        </w:rPr>
        <w:t>bersama</w:t>
      </w:r>
      <w:proofErr w:type="spellEnd"/>
      <w:r w:rsidRPr="00C17A7A">
        <w:rPr>
          <w:rFonts w:ascii="Times New Roman" w:hAnsi="Times New Roman" w:cs="Times New Roman"/>
          <w:i/>
          <w:iCs/>
          <w:color w:val="000000" w:themeColor="text1"/>
          <w:lang w:val="en-US"/>
        </w:rPr>
        <w:t xml:space="preserve"> Lima </w:t>
      </w:r>
      <w:proofErr w:type="spellStart"/>
      <w:r w:rsidRPr="00C17A7A">
        <w:rPr>
          <w:rFonts w:ascii="Times New Roman" w:hAnsi="Times New Roman" w:cs="Times New Roman"/>
          <w:i/>
          <w:iCs/>
          <w:color w:val="000000" w:themeColor="text1"/>
          <w:lang w:val="en-US"/>
        </w:rPr>
        <w:t>Wartawannya</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Terima</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Penghargaan</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dari</w:t>
      </w:r>
      <w:proofErr w:type="spellEnd"/>
      <w:r w:rsidRPr="00C17A7A">
        <w:rPr>
          <w:rFonts w:ascii="Times New Roman" w:hAnsi="Times New Roman" w:cs="Times New Roman"/>
          <w:i/>
          <w:iCs/>
          <w:color w:val="000000" w:themeColor="text1"/>
          <w:lang w:val="en-US"/>
        </w:rPr>
        <w:t xml:space="preserve"> Yayasan </w:t>
      </w:r>
      <w:proofErr w:type="spellStart"/>
      <w:r w:rsidRPr="00C17A7A">
        <w:rPr>
          <w:rFonts w:ascii="Times New Roman" w:hAnsi="Times New Roman" w:cs="Times New Roman"/>
          <w:i/>
          <w:iCs/>
          <w:color w:val="000000" w:themeColor="text1"/>
          <w:lang w:val="en-US"/>
        </w:rPr>
        <w:t>Pantau</w:t>
      </w:r>
      <w:proofErr w:type="spellEnd"/>
      <w:r w:rsidRPr="00C17A7A">
        <w:rPr>
          <w:rFonts w:ascii="Times New Roman" w:hAnsi="Times New Roman" w:cs="Times New Roman"/>
          <w:color w:val="000000" w:themeColor="text1"/>
          <w:lang w:val="en-US"/>
        </w:rPr>
        <w:t>.</w:t>
      </w:r>
      <w:r w:rsidR="0083088C" w:rsidRPr="00C17A7A">
        <w:rPr>
          <w:rFonts w:ascii="Times New Roman" w:hAnsi="Times New Roman" w:cs="Times New Roman"/>
          <w:color w:val="000000" w:themeColor="text1"/>
          <w:lang w:val="en-US"/>
        </w:rPr>
        <w:t xml:space="preserve"> &lt;</w:t>
      </w:r>
      <w:hyperlink r:id="rId20" w:history="1">
        <w:r w:rsidR="0083088C" w:rsidRPr="00C17A7A">
          <w:rPr>
            <w:rStyle w:val="Hyperlink"/>
            <w:rFonts w:ascii="Times New Roman" w:hAnsi="Times New Roman" w:cs="Times New Roman"/>
            <w:lang w:val="en-US"/>
          </w:rPr>
          <w:t>https://www.batamnews.co.id/berita-108853-podcast-bocor-alus-bersama-lima-wartawannya-terima-penghargaan-dari-yayasan-pantau.html</w:t>
        </w:r>
      </w:hyperlink>
      <w:r w:rsidR="0083088C" w:rsidRPr="00C17A7A">
        <w:rPr>
          <w:rFonts w:ascii="Times New Roman" w:hAnsi="Times New Roman" w:cs="Times New Roman"/>
          <w:color w:val="000000" w:themeColor="text1"/>
          <w:lang w:val="en-US"/>
        </w:rPr>
        <w:t xml:space="preserve">&gt; </w:t>
      </w:r>
    </w:p>
    <w:p w14:paraId="423A0E9E" w14:textId="735B263C"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Bocor Alus </w:t>
      </w:r>
      <w:proofErr w:type="spellStart"/>
      <w:r w:rsidRPr="00C17A7A">
        <w:rPr>
          <w:rFonts w:ascii="Times New Roman" w:hAnsi="Times New Roman" w:cs="Times New Roman"/>
          <w:color w:val="000000" w:themeColor="text1"/>
          <w:lang w:val="en-US"/>
        </w:rPr>
        <w:t>Politik</w:t>
      </w:r>
      <w:proofErr w:type="spellEnd"/>
      <w:r w:rsidRPr="00C17A7A">
        <w:rPr>
          <w:rFonts w:ascii="Times New Roman" w:hAnsi="Times New Roman" w:cs="Times New Roman"/>
          <w:color w:val="000000" w:themeColor="text1"/>
          <w:lang w:val="en-US"/>
        </w:rPr>
        <w:t>. (2023)</w:t>
      </w:r>
      <w:r w:rsidR="0083088C" w:rsidRPr="00C17A7A">
        <w:rPr>
          <w:rFonts w:ascii="Times New Roman" w:hAnsi="Times New Roman" w:cs="Times New Roman"/>
          <w:color w:val="000000" w:themeColor="text1"/>
          <w:lang w:val="en-US"/>
        </w:rPr>
        <w:t>.</w:t>
      </w:r>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i/>
          <w:iCs/>
          <w:color w:val="000000" w:themeColor="text1"/>
          <w:lang w:val="en-US"/>
        </w:rPr>
        <w:t>Profil</w:t>
      </w:r>
      <w:proofErr w:type="spellEnd"/>
      <w:r w:rsidRPr="00C17A7A">
        <w:rPr>
          <w:rFonts w:ascii="Times New Roman" w:hAnsi="Times New Roman" w:cs="Times New Roman"/>
          <w:i/>
          <w:iCs/>
          <w:color w:val="000000" w:themeColor="text1"/>
          <w:lang w:val="en-US"/>
        </w:rPr>
        <w:t>.</w:t>
      </w:r>
      <w:r w:rsidR="0083088C" w:rsidRPr="00C17A7A">
        <w:rPr>
          <w:rFonts w:ascii="Times New Roman" w:hAnsi="Times New Roman" w:cs="Times New Roman"/>
          <w:color w:val="000000" w:themeColor="text1"/>
          <w:lang w:val="en-US"/>
        </w:rPr>
        <w:t xml:space="preserve"> &lt;</w:t>
      </w:r>
      <w:hyperlink r:id="rId21" w:history="1">
        <w:r w:rsidR="0083088C" w:rsidRPr="00C17A7A">
          <w:rPr>
            <w:rStyle w:val="Hyperlink"/>
            <w:rFonts w:ascii="Times New Roman" w:hAnsi="Times New Roman" w:cs="Times New Roman"/>
            <w:lang w:val="en-US"/>
          </w:rPr>
          <w:t>https://majalah.tempo.co/read/surat-dari-redaksi/170284/bocor-alus-politik</w:t>
        </w:r>
      </w:hyperlink>
      <w:r w:rsidR="0083088C" w:rsidRPr="00C17A7A">
        <w:rPr>
          <w:rFonts w:ascii="Times New Roman" w:hAnsi="Times New Roman" w:cs="Times New Roman"/>
          <w:color w:val="000000" w:themeColor="text1"/>
          <w:lang w:val="en-US"/>
        </w:rPr>
        <w:t>&gt;</w:t>
      </w:r>
      <w:r w:rsidRPr="00C17A7A">
        <w:rPr>
          <w:rFonts w:ascii="Times New Roman" w:hAnsi="Times New Roman" w:cs="Times New Roman"/>
          <w:color w:val="000000" w:themeColor="text1"/>
          <w:lang w:val="en-US"/>
        </w:rPr>
        <w:t xml:space="preserve"> </w:t>
      </w:r>
    </w:p>
    <w:p w14:paraId="484F8EDA"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Boykoff, M. T. (2011). </w:t>
      </w:r>
      <w:r w:rsidRPr="00C17A7A">
        <w:rPr>
          <w:rFonts w:ascii="Times New Roman" w:hAnsi="Times New Roman" w:cs="Times New Roman"/>
          <w:i/>
          <w:iCs/>
          <w:color w:val="000000" w:themeColor="text1"/>
          <w:lang w:val="en-US"/>
        </w:rPr>
        <w:t>Who speaks for the climate? Making sense of media reporting on climate change</w:t>
      </w:r>
      <w:r w:rsidRPr="00C17A7A">
        <w:rPr>
          <w:rFonts w:ascii="Times New Roman" w:hAnsi="Times New Roman" w:cs="Times New Roman"/>
          <w:color w:val="000000" w:themeColor="text1"/>
          <w:lang w:val="en-US"/>
        </w:rPr>
        <w:t>. Cambridge, United Kingdom: Cambridge University Press. </w:t>
      </w:r>
    </w:p>
    <w:p w14:paraId="30209FC3" w14:textId="51C2A8CE"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proofErr w:type="spellStart"/>
      <w:r w:rsidRPr="00C17A7A">
        <w:rPr>
          <w:rFonts w:ascii="Times New Roman" w:hAnsi="Times New Roman" w:cs="Times New Roman"/>
          <w:color w:val="000000" w:themeColor="text1"/>
          <w:lang w:val="en-US"/>
        </w:rPr>
        <w:t>Briant</w:t>
      </w:r>
      <w:proofErr w:type="spellEnd"/>
      <w:r w:rsidRPr="00C17A7A">
        <w:rPr>
          <w:rFonts w:ascii="Times New Roman" w:hAnsi="Times New Roman" w:cs="Times New Roman"/>
          <w:color w:val="000000" w:themeColor="text1"/>
          <w:lang w:val="en-US"/>
        </w:rPr>
        <w:t xml:space="preserve">, E., Philo, G., &amp; Watson, N. (2011). </w:t>
      </w:r>
      <w:r w:rsidRPr="00C17A7A">
        <w:rPr>
          <w:rFonts w:ascii="Times New Roman" w:hAnsi="Times New Roman" w:cs="Times New Roman"/>
          <w:i/>
          <w:iCs/>
          <w:color w:val="000000" w:themeColor="text1"/>
          <w:lang w:val="en-US"/>
        </w:rPr>
        <w:t>Bad news for disabled people: How the newspapers are reporting disability</w:t>
      </w:r>
      <w:r w:rsidR="0083088C" w:rsidRPr="00C17A7A">
        <w:rPr>
          <w:rFonts w:ascii="Times New Roman" w:hAnsi="Times New Roman" w:cs="Times New Roman"/>
          <w:color w:val="000000" w:themeColor="text1"/>
          <w:lang w:val="en-US"/>
        </w:rPr>
        <w:t xml:space="preserve">. </w:t>
      </w:r>
      <w:r w:rsidRPr="00C17A7A">
        <w:rPr>
          <w:rFonts w:ascii="Times New Roman" w:hAnsi="Times New Roman" w:cs="Times New Roman"/>
          <w:color w:val="000000" w:themeColor="text1"/>
          <w:lang w:val="en-US"/>
        </w:rPr>
        <w:t>Report.</w:t>
      </w:r>
      <w:r w:rsidR="0083088C" w:rsidRPr="00C17A7A">
        <w:rPr>
          <w:rFonts w:ascii="Times New Roman" w:hAnsi="Times New Roman" w:cs="Times New Roman"/>
          <w:color w:val="000000" w:themeColor="text1"/>
          <w:lang w:val="en-US"/>
        </w:rPr>
        <w:t xml:space="preserve"> &lt;</w:t>
      </w:r>
      <w:hyperlink r:id="rId22" w:history="1">
        <w:r w:rsidR="0083088C" w:rsidRPr="00C17A7A">
          <w:rPr>
            <w:rStyle w:val="Hyperlink"/>
            <w:rFonts w:ascii="Times New Roman" w:hAnsi="Times New Roman" w:cs="Times New Roman"/>
            <w:lang w:val="en-US"/>
          </w:rPr>
          <w:t>http://www.inclusionlondon.co.uk/domains/inclusionlondon.co.uk/local/media/downloads/bad_news_for_disabled_people_pdf.pdf</w:t>
        </w:r>
      </w:hyperlink>
      <w:r w:rsidR="0083088C" w:rsidRPr="00C17A7A">
        <w:rPr>
          <w:rFonts w:ascii="Times New Roman" w:hAnsi="Times New Roman" w:cs="Times New Roman"/>
          <w:color w:val="000000" w:themeColor="text1"/>
          <w:lang w:val="en-US"/>
        </w:rPr>
        <w:t xml:space="preserve">&gt; </w:t>
      </w:r>
    </w:p>
    <w:p w14:paraId="6E9DCEDC"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u w:val="single" w:color="DCA10D"/>
          <w:lang w:val="en-US"/>
        </w:rPr>
      </w:pPr>
      <w:proofErr w:type="spellStart"/>
      <w:r w:rsidRPr="00C17A7A">
        <w:rPr>
          <w:rFonts w:ascii="Times New Roman" w:hAnsi="Times New Roman" w:cs="Times New Roman"/>
        </w:rPr>
        <w:t>Bungin</w:t>
      </w:r>
      <w:proofErr w:type="spellEnd"/>
      <w:r w:rsidRPr="00C17A7A">
        <w:rPr>
          <w:rFonts w:ascii="Times New Roman" w:hAnsi="Times New Roman" w:cs="Times New Roman"/>
        </w:rPr>
        <w:t>,</w:t>
      </w:r>
      <w:r w:rsidRPr="00C17A7A">
        <w:rPr>
          <w:rFonts w:ascii="Times New Roman" w:hAnsi="Times New Roman" w:cs="Times New Roman"/>
          <w:spacing w:val="40"/>
        </w:rPr>
        <w:t xml:space="preserve"> </w:t>
      </w:r>
      <w:r w:rsidRPr="00C17A7A">
        <w:rPr>
          <w:rFonts w:ascii="Times New Roman" w:hAnsi="Times New Roman" w:cs="Times New Roman"/>
        </w:rPr>
        <w:t>Burhan.</w:t>
      </w:r>
      <w:r w:rsidRPr="00C17A7A">
        <w:rPr>
          <w:rFonts w:ascii="Times New Roman" w:hAnsi="Times New Roman" w:cs="Times New Roman"/>
          <w:spacing w:val="40"/>
        </w:rPr>
        <w:t xml:space="preserve"> </w:t>
      </w:r>
      <w:r w:rsidRPr="00C17A7A">
        <w:rPr>
          <w:rFonts w:ascii="Times New Roman" w:hAnsi="Times New Roman" w:cs="Times New Roman"/>
        </w:rPr>
        <w:t>(2006).</w:t>
      </w:r>
      <w:r w:rsidRPr="00C17A7A">
        <w:rPr>
          <w:rFonts w:ascii="Times New Roman" w:hAnsi="Times New Roman" w:cs="Times New Roman"/>
          <w:spacing w:val="40"/>
        </w:rPr>
        <w:t xml:space="preserve"> </w:t>
      </w:r>
      <w:proofErr w:type="spellStart"/>
      <w:r w:rsidRPr="00C17A7A">
        <w:rPr>
          <w:rFonts w:ascii="Times New Roman" w:hAnsi="Times New Roman" w:cs="Times New Roman"/>
          <w:i/>
        </w:rPr>
        <w:t>Sosiologi</w:t>
      </w:r>
      <w:proofErr w:type="spellEnd"/>
      <w:r w:rsidRPr="00C17A7A">
        <w:rPr>
          <w:rFonts w:ascii="Times New Roman" w:hAnsi="Times New Roman" w:cs="Times New Roman"/>
          <w:i/>
          <w:spacing w:val="40"/>
        </w:rPr>
        <w:t xml:space="preserve"> </w:t>
      </w:r>
      <w:proofErr w:type="spellStart"/>
      <w:r w:rsidRPr="00C17A7A">
        <w:rPr>
          <w:rFonts w:ascii="Times New Roman" w:hAnsi="Times New Roman" w:cs="Times New Roman"/>
          <w:i/>
        </w:rPr>
        <w:t>Komunikasi</w:t>
      </w:r>
      <w:proofErr w:type="spellEnd"/>
      <w:r w:rsidRPr="00C17A7A">
        <w:rPr>
          <w:rFonts w:ascii="Times New Roman" w:hAnsi="Times New Roman" w:cs="Times New Roman"/>
          <w:i/>
        </w:rPr>
        <w:t>.</w:t>
      </w:r>
      <w:r w:rsidRPr="00C17A7A">
        <w:rPr>
          <w:rFonts w:ascii="Times New Roman" w:hAnsi="Times New Roman" w:cs="Times New Roman"/>
          <w:i/>
          <w:spacing w:val="40"/>
        </w:rPr>
        <w:t xml:space="preserve"> </w:t>
      </w:r>
      <w:r w:rsidRPr="00C17A7A">
        <w:rPr>
          <w:rFonts w:ascii="Times New Roman" w:hAnsi="Times New Roman" w:cs="Times New Roman"/>
        </w:rPr>
        <w:t>Jakarta:</w:t>
      </w:r>
      <w:r w:rsidRPr="00C17A7A">
        <w:rPr>
          <w:rFonts w:ascii="Times New Roman" w:hAnsi="Times New Roman" w:cs="Times New Roman"/>
          <w:spacing w:val="40"/>
        </w:rPr>
        <w:t xml:space="preserve"> </w:t>
      </w:r>
      <w:proofErr w:type="spellStart"/>
      <w:r w:rsidRPr="00C17A7A">
        <w:rPr>
          <w:rFonts w:ascii="Times New Roman" w:hAnsi="Times New Roman" w:cs="Times New Roman"/>
        </w:rPr>
        <w:t>Kencana</w:t>
      </w:r>
      <w:proofErr w:type="spellEnd"/>
      <w:r w:rsidRPr="00C17A7A">
        <w:rPr>
          <w:rFonts w:ascii="Times New Roman" w:hAnsi="Times New Roman" w:cs="Times New Roman"/>
          <w:spacing w:val="40"/>
        </w:rPr>
        <w:t xml:space="preserve"> </w:t>
      </w:r>
      <w:proofErr w:type="spellStart"/>
      <w:r w:rsidRPr="00C17A7A">
        <w:rPr>
          <w:rFonts w:ascii="Times New Roman" w:hAnsi="Times New Roman" w:cs="Times New Roman"/>
        </w:rPr>
        <w:t>Pranada</w:t>
      </w:r>
      <w:proofErr w:type="spellEnd"/>
      <w:r w:rsidRPr="00C17A7A">
        <w:rPr>
          <w:rFonts w:ascii="Times New Roman" w:hAnsi="Times New Roman" w:cs="Times New Roman"/>
          <w:spacing w:val="40"/>
        </w:rPr>
        <w:t xml:space="preserve"> </w:t>
      </w:r>
      <w:r w:rsidRPr="00C17A7A">
        <w:rPr>
          <w:rFonts w:ascii="Times New Roman" w:hAnsi="Times New Roman" w:cs="Times New Roman"/>
        </w:rPr>
        <w:t xml:space="preserve">Media </w:t>
      </w:r>
      <w:r w:rsidRPr="00C17A7A">
        <w:rPr>
          <w:rFonts w:ascii="Times New Roman" w:hAnsi="Times New Roman" w:cs="Times New Roman"/>
          <w:spacing w:val="-4"/>
        </w:rPr>
        <w:t>Group.</w:t>
      </w:r>
    </w:p>
    <w:p w14:paraId="3715B1A7" w14:textId="77777777" w:rsidR="00B46F33" w:rsidRPr="00C17A7A" w:rsidRDefault="00B46F33" w:rsidP="00C17A7A">
      <w:pPr>
        <w:pStyle w:val="KnEReferenceItem"/>
        <w:numPr>
          <w:ilvl w:val="0"/>
          <w:numId w:val="0"/>
        </w:numPr>
        <w:spacing w:line="240" w:lineRule="auto"/>
        <w:ind w:left="426" w:hanging="426"/>
        <w:rPr>
          <w:rFonts w:ascii="Times New Roman" w:hAnsi="Times New Roman" w:cs="Times New Roman"/>
          <w:sz w:val="24"/>
          <w:szCs w:val="24"/>
          <w:u w:color="0462C1"/>
        </w:rPr>
      </w:pPr>
      <w:r w:rsidRPr="00C17A7A">
        <w:rPr>
          <w:rFonts w:ascii="Times New Roman" w:hAnsi="Times New Roman" w:cs="Times New Roman"/>
          <w:sz w:val="24"/>
          <w:szCs w:val="24"/>
          <w:u w:color="0462C1"/>
        </w:rPr>
        <w:t>Codrington, G. T. &amp;</w:t>
      </w:r>
      <w:r w:rsidRPr="00C17A7A">
        <w:rPr>
          <w:rFonts w:ascii="Times New Roman" w:hAnsi="Times New Roman" w:cs="Times New Roman"/>
          <w:spacing w:val="1"/>
          <w:sz w:val="24"/>
          <w:szCs w:val="24"/>
          <w:u w:color="0462C1"/>
        </w:rPr>
        <w:t xml:space="preserve"> </w:t>
      </w:r>
      <w:r w:rsidRPr="00C17A7A">
        <w:rPr>
          <w:rFonts w:ascii="Times New Roman" w:hAnsi="Times New Roman" w:cs="Times New Roman"/>
          <w:sz w:val="24"/>
          <w:szCs w:val="24"/>
          <w:u w:color="0462C1"/>
        </w:rPr>
        <w:t xml:space="preserve">Grant-Marshall, S. (2004). </w:t>
      </w:r>
      <w:r w:rsidRPr="00C17A7A">
        <w:rPr>
          <w:rFonts w:ascii="Times New Roman" w:hAnsi="Times New Roman" w:cs="Times New Roman"/>
          <w:i/>
          <w:iCs/>
          <w:sz w:val="24"/>
          <w:szCs w:val="24"/>
          <w:u w:color="0462C1"/>
        </w:rPr>
        <w:t xml:space="preserve">Mind the gap. </w:t>
      </w:r>
      <w:r w:rsidRPr="00C17A7A">
        <w:rPr>
          <w:rFonts w:ascii="Times New Roman" w:hAnsi="Times New Roman" w:cs="Times New Roman"/>
          <w:sz w:val="24"/>
          <w:szCs w:val="24"/>
          <w:u w:color="0462C1"/>
        </w:rPr>
        <w:t>Rosebank: Penguin Books.</w:t>
      </w:r>
    </w:p>
    <w:p w14:paraId="38EB6ADD" w14:textId="77777777" w:rsidR="0083088C" w:rsidRPr="00C17A7A" w:rsidRDefault="0083088C" w:rsidP="00C17A7A">
      <w:pPr>
        <w:pStyle w:val="KnEReferenceItem"/>
        <w:numPr>
          <w:ilvl w:val="0"/>
          <w:numId w:val="0"/>
        </w:numPr>
        <w:spacing w:line="240" w:lineRule="auto"/>
        <w:ind w:left="426" w:hanging="426"/>
        <w:rPr>
          <w:rFonts w:ascii="Times New Roman" w:eastAsia="Times New Roman" w:hAnsi="Times New Roman" w:cs="Times New Roman"/>
          <w:sz w:val="24"/>
          <w:szCs w:val="24"/>
          <w:lang w:val="en-ID" w:eastAsia="ja-JP"/>
        </w:rPr>
      </w:pPr>
    </w:p>
    <w:p w14:paraId="687EB56A" w14:textId="49C6EC84"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Department of Work and Pensions (DWP). (2013). </w:t>
      </w:r>
      <w:r w:rsidRPr="00C17A7A">
        <w:rPr>
          <w:rFonts w:ascii="Times New Roman" w:hAnsi="Times New Roman" w:cs="Times New Roman"/>
          <w:i/>
          <w:iCs/>
          <w:color w:val="000000" w:themeColor="text1"/>
          <w:lang w:val="en-US"/>
        </w:rPr>
        <w:t>Fraud and error in the benefit system: Preliminary 2012/13 estimates (Great Britain)</w:t>
      </w:r>
      <w:r w:rsidR="0083088C" w:rsidRPr="00C17A7A">
        <w:rPr>
          <w:rFonts w:ascii="Times New Roman" w:hAnsi="Times New Roman" w:cs="Times New Roman"/>
          <w:color w:val="000000" w:themeColor="text1"/>
          <w:lang w:val="en-US"/>
        </w:rPr>
        <w:t xml:space="preserve">. </w:t>
      </w:r>
      <w:r w:rsidRPr="00C17A7A">
        <w:rPr>
          <w:rFonts w:ascii="Times New Roman" w:hAnsi="Times New Roman" w:cs="Times New Roman"/>
          <w:color w:val="000000" w:themeColor="text1"/>
          <w:lang w:val="en-US"/>
        </w:rPr>
        <w:t>Repor</w:t>
      </w:r>
      <w:r w:rsidR="0083088C" w:rsidRPr="00C17A7A">
        <w:rPr>
          <w:rFonts w:ascii="Times New Roman" w:hAnsi="Times New Roman" w:cs="Times New Roman"/>
          <w:color w:val="000000" w:themeColor="text1"/>
          <w:lang w:val="en-US"/>
        </w:rPr>
        <w:t>t</w:t>
      </w:r>
      <w:r w:rsidRPr="00C17A7A">
        <w:rPr>
          <w:rFonts w:ascii="Times New Roman" w:hAnsi="Times New Roman" w:cs="Times New Roman"/>
          <w:color w:val="000000" w:themeColor="text1"/>
          <w:lang w:val="en-US"/>
        </w:rPr>
        <w:t>.</w:t>
      </w:r>
      <w:r w:rsidR="0083088C" w:rsidRPr="00C17A7A">
        <w:rPr>
          <w:rFonts w:ascii="Times New Roman" w:hAnsi="Times New Roman" w:cs="Times New Roman"/>
          <w:color w:val="000000" w:themeColor="text1"/>
          <w:lang w:val="en-US"/>
        </w:rPr>
        <w:t xml:space="preserve"> &lt;</w:t>
      </w:r>
      <w:hyperlink r:id="rId23" w:history="1">
        <w:r w:rsidR="0083088C" w:rsidRPr="00C17A7A">
          <w:rPr>
            <w:rStyle w:val="Hyperlink"/>
            <w:rFonts w:ascii="Times New Roman" w:hAnsi="Times New Roman" w:cs="Times New Roman"/>
            <w:lang w:val="en-US"/>
          </w:rPr>
          <w:t>https://www.gov.uk/government/uploads/system/uploads/attachment_data/file/208563/FEM_1213P.pdf</w:t>
        </w:r>
      </w:hyperlink>
      <w:r w:rsidR="0083088C" w:rsidRPr="00C17A7A">
        <w:rPr>
          <w:rFonts w:ascii="Times New Roman" w:hAnsi="Times New Roman" w:cs="Times New Roman"/>
          <w:color w:val="000000" w:themeColor="text1"/>
          <w:lang w:val="en-US"/>
        </w:rPr>
        <w:t> &gt;</w:t>
      </w:r>
    </w:p>
    <w:p w14:paraId="2B0C49C8" w14:textId="1C9605F2" w:rsidR="0083088C"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u w:val="single" w:color="DCA10D"/>
          <w:lang w:val="en-US"/>
        </w:rPr>
      </w:pPr>
      <w:r w:rsidRPr="00C17A7A">
        <w:rPr>
          <w:rFonts w:ascii="Times New Roman" w:hAnsi="Times New Roman" w:cs="Times New Roman"/>
          <w:color w:val="000000" w:themeColor="text1"/>
          <w:lang w:val="en-US"/>
        </w:rPr>
        <w:t xml:space="preserve">Elliot, L., &amp; Atkinson, D. (2008). </w:t>
      </w:r>
      <w:r w:rsidRPr="00C17A7A">
        <w:rPr>
          <w:rFonts w:ascii="Times New Roman" w:hAnsi="Times New Roman" w:cs="Times New Roman"/>
          <w:i/>
          <w:iCs/>
          <w:color w:val="000000" w:themeColor="text1"/>
          <w:lang w:val="en-US"/>
        </w:rPr>
        <w:t>The Gods that failed; how blind faith in markets has cost us our future</w:t>
      </w:r>
      <w:r w:rsidRPr="00C17A7A">
        <w:rPr>
          <w:rFonts w:ascii="Times New Roman" w:hAnsi="Times New Roman" w:cs="Times New Roman"/>
          <w:color w:val="000000" w:themeColor="text1"/>
          <w:lang w:val="en-US"/>
        </w:rPr>
        <w:t>.</w:t>
      </w:r>
      <w:r w:rsidR="00F30432" w:rsidRPr="00C17A7A">
        <w:rPr>
          <w:rFonts w:ascii="Times New Roman" w:hAnsi="Times New Roman" w:cs="Times New Roman"/>
          <w:color w:val="000000" w:themeColor="text1"/>
          <w:lang w:val="en-US"/>
        </w:rPr>
        <w:t xml:space="preserve"> </w:t>
      </w:r>
      <w:r w:rsidR="0083088C" w:rsidRPr="00C17A7A">
        <w:rPr>
          <w:rFonts w:ascii="Times New Roman" w:hAnsi="Times New Roman" w:cs="Times New Roman"/>
          <w:color w:val="000000" w:themeColor="text1"/>
          <w:lang w:val="en-US"/>
        </w:rPr>
        <w:t>&lt;</w:t>
      </w:r>
      <w:hyperlink r:id="rId24" w:history="1">
        <w:r w:rsidR="0083088C" w:rsidRPr="00C17A7A">
          <w:rPr>
            <w:rStyle w:val="Hyperlink"/>
            <w:rFonts w:ascii="Times New Roman" w:hAnsi="Times New Roman" w:cs="Times New Roman"/>
            <w:lang w:val="en-US"/>
          </w:rPr>
          <w:t>http://www.theguardian.com/business/2008/jun/02/globaleconomy.globalrecession</w:t>
        </w:r>
      </w:hyperlink>
      <w:r w:rsidR="0083088C" w:rsidRPr="00C17A7A">
        <w:rPr>
          <w:rFonts w:ascii="Times New Roman" w:hAnsi="Times New Roman" w:cs="Times New Roman"/>
          <w:color w:val="000000" w:themeColor="text1"/>
          <w:lang w:val="en-US"/>
        </w:rPr>
        <w:t>&gt;</w:t>
      </w:r>
      <w:r w:rsidR="0083088C" w:rsidRPr="00C17A7A">
        <w:rPr>
          <w:rFonts w:ascii="Times New Roman" w:hAnsi="Times New Roman" w:cs="Times New Roman"/>
          <w:color w:val="000000" w:themeColor="text1"/>
          <w:u w:val="single" w:color="DCA10D"/>
          <w:lang w:val="en-US"/>
        </w:rPr>
        <w:t xml:space="preserve"> </w:t>
      </w:r>
    </w:p>
    <w:p w14:paraId="60029F10" w14:textId="11774F1B"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Fairclough, N. (2003). </w:t>
      </w:r>
      <w:r w:rsidRPr="00C17A7A">
        <w:rPr>
          <w:rFonts w:ascii="Times New Roman" w:hAnsi="Times New Roman" w:cs="Times New Roman"/>
          <w:i/>
          <w:iCs/>
          <w:color w:val="000000" w:themeColor="text1"/>
          <w:lang w:val="en-US"/>
        </w:rPr>
        <w:t>Analyzing discourse</w:t>
      </w:r>
      <w:r w:rsidRPr="00C17A7A">
        <w:rPr>
          <w:rFonts w:ascii="Times New Roman" w:hAnsi="Times New Roman" w:cs="Times New Roman"/>
          <w:color w:val="000000" w:themeColor="text1"/>
          <w:lang w:val="en-US"/>
        </w:rPr>
        <w:t>. London, United Kingdom: Routledge.</w:t>
      </w:r>
    </w:p>
    <w:p w14:paraId="3BE34C9F" w14:textId="19FF46AE" w:rsidR="00F30432" w:rsidRPr="00C17A7A" w:rsidRDefault="00B46F33" w:rsidP="00C17A7A">
      <w:pPr>
        <w:pStyle w:val="Default"/>
        <w:ind w:left="284" w:hanging="284"/>
        <w:jc w:val="both"/>
      </w:pPr>
      <w:proofErr w:type="spellStart"/>
      <w:r w:rsidRPr="00C17A7A">
        <w:t>Fianto</w:t>
      </w:r>
      <w:proofErr w:type="spellEnd"/>
      <w:r w:rsidRPr="00C17A7A">
        <w:t xml:space="preserve"> Latif, et.al. (2023). </w:t>
      </w:r>
      <w:proofErr w:type="spellStart"/>
      <w:r w:rsidRPr="00C17A7A">
        <w:t>Implementasi</w:t>
      </w:r>
      <w:proofErr w:type="spellEnd"/>
      <w:r w:rsidRPr="00C17A7A">
        <w:t xml:space="preserve"> Sembilan </w:t>
      </w:r>
      <w:proofErr w:type="spellStart"/>
      <w:r w:rsidRPr="00C17A7A">
        <w:t>Elemen</w:t>
      </w:r>
      <w:proofErr w:type="spellEnd"/>
      <w:r w:rsidRPr="00C17A7A">
        <w:t xml:space="preserve"> </w:t>
      </w:r>
      <w:proofErr w:type="spellStart"/>
      <w:r w:rsidRPr="00C17A7A">
        <w:t>Jurnalisme</w:t>
      </w:r>
      <w:proofErr w:type="spellEnd"/>
      <w:r w:rsidRPr="00C17A7A">
        <w:t xml:space="preserve"> Bill Kovach dan Tom Rosenstiel Pada </w:t>
      </w:r>
      <w:proofErr w:type="spellStart"/>
      <w:r w:rsidRPr="00C17A7A">
        <w:t>Berita</w:t>
      </w:r>
      <w:proofErr w:type="spellEnd"/>
      <w:r w:rsidRPr="00C17A7A">
        <w:t xml:space="preserve"> Media Online</w:t>
      </w:r>
      <w:r w:rsidRPr="00C17A7A">
        <w:rPr>
          <w:i/>
          <w:iCs/>
        </w:rPr>
        <w:t>.</w:t>
      </w:r>
      <w:r w:rsidRPr="00C17A7A">
        <w:t xml:space="preserve"> </w:t>
      </w:r>
      <w:proofErr w:type="spellStart"/>
      <w:r w:rsidRPr="00C17A7A">
        <w:rPr>
          <w:i/>
          <w:iCs/>
        </w:rPr>
        <w:t>Jurnal</w:t>
      </w:r>
      <w:proofErr w:type="spellEnd"/>
      <w:r w:rsidRPr="00C17A7A">
        <w:rPr>
          <w:i/>
          <w:iCs/>
        </w:rPr>
        <w:t xml:space="preserve"> </w:t>
      </w:r>
      <w:proofErr w:type="spellStart"/>
      <w:r w:rsidRPr="00C17A7A">
        <w:rPr>
          <w:i/>
          <w:iCs/>
        </w:rPr>
        <w:t>Bincang</w:t>
      </w:r>
      <w:proofErr w:type="spellEnd"/>
      <w:r w:rsidRPr="00C17A7A">
        <w:rPr>
          <w:i/>
          <w:iCs/>
        </w:rPr>
        <w:t xml:space="preserve"> </w:t>
      </w:r>
      <w:proofErr w:type="spellStart"/>
      <w:r w:rsidRPr="00C17A7A">
        <w:rPr>
          <w:i/>
          <w:iCs/>
        </w:rPr>
        <w:t>Komunikasi</w:t>
      </w:r>
      <w:proofErr w:type="spellEnd"/>
      <w:r w:rsidR="00F30432" w:rsidRPr="00C17A7A">
        <w:t xml:space="preserve">, 1(2), </w:t>
      </w:r>
      <w:r w:rsidRPr="00C17A7A">
        <w:t>1-9.</w:t>
      </w:r>
    </w:p>
    <w:p w14:paraId="0D8BA113" w14:textId="3327EBDD" w:rsidR="00B43501" w:rsidRPr="00C17A7A" w:rsidRDefault="00B43501" w:rsidP="00C17A7A">
      <w:pPr>
        <w:spacing w:after="0" w:line="240" w:lineRule="auto"/>
        <w:ind w:left="284" w:hanging="284"/>
        <w:jc w:val="both"/>
        <w:rPr>
          <w:rFonts w:ascii="Times New Roman" w:hAnsi="Times New Roman" w:cs="Times New Roman"/>
        </w:rPr>
      </w:pPr>
      <w:proofErr w:type="spellStart"/>
      <w:r w:rsidRPr="00C17A7A">
        <w:rPr>
          <w:rFonts w:ascii="Times New Roman" w:hAnsi="Times New Roman" w:cs="Times New Roman"/>
        </w:rPr>
        <w:lastRenderedPageBreak/>
        <w:t>Firmansyah</w:t>
      </w:r>
      <w:proofErr w:type="spellEnd"/>
      <w:r w:rsidRPr="00C17A7A">
        <w:rPr>
          <w:rFonts w:ascii="Times New Roman" w:hAnsi="Times New Roman" w:cs="Times New Roman"/>
        </w:rPr>
        <w:t>, Dwi et al. (2023)</w:t>
      </w:r>
      <w:r w:rsidR="00F30432" w:rsidRPr="00C17A7A">
        <w:rPr>
          <w:rFonts w:ascii="Times New Roman" w:hAnsi="Times New Roman" w:cs="Times New Roman"/>
        </w:rPr>
        <w:t xml:space="preserve">. </w:t>
      </w:r>
      <w:proofErr w:type="spellStart"/>
      <w:r w:rsidRPr="00C17A7A">
        <w:rPr>
          <w:rFonts w:ascii="Times New Roman" w:hAnsi="Times New Roman" w:cs="Times New Roman"/>
        </w:rPr>
        <w:t>Konvergensi</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Televisi</w:t>
      </w:r>
      <w:proofErr w:type="spellEnd"/>
      <w:r w:rsidRPr="00C17A7A">
        <w:rPr>
          <w:rFonts w:ascii="Times New Roman" w:hAnsi="Times New Roman" w:cs="Times New Roman"/>
        </w:rPr>
        <w:t xml:space="preserve"> dan Media Sosial </w:t>
      </w:r>
      <w:proofErr w:type="spellStart"/>
      <w:r w:rsidRPr="00C17A7A">
        <w:rPr>
          <w:rFonts w:ascii="Times New Roman" w:hAnsi="Times New Roman" w:cs="Times New Roman"/>
        </w:rPr>
        <w:t>dalam</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Distribusi</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Konten</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Berita</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i/>
          <w:iCs/>
        </w:rPr>
        <w:t>Jurnal</w:t>
      </w:r>
      <w:proofErr w:type="spellEnd"/>
      <w:r w:rsidRPr="00C17A7A">
        <w:rPr>
          <w:rFonts w:ascii="Times New Roman" w:hAnsi="Times New Roman" w:cs="Times New Roman"/>
          <w:i/>
          <w:iCs/>
        </w:rPr>
        <w:t xml:space="preserve"> </w:t>
      </w:r>
      <w:proofErr w:type="spellStart"/>
      <w:r w:rsidRPr="00C17A7A">
        <w:rPr>
          <w:rFonts w:ascii="Times New Roman" w:hAnsi="Times New Roman" w:cs="Times New Roman"/>
          <w:i/>
          <w:iCs/>
        </w:rPr>
        <w:t>Visi</w:t>
      </w:r>
      <w:proofErr w:type="spellEnd"/>
      <w:r w:rsidRPr="00C17A7A">
        <w:rPr>
          <w:rFonts w:ascii="Times New Roman" w:hAnsi="Times New Roman" w:cs="Times New Roman"/>
          <w:i/>
          <w:iCs/>
        </w:rPr>
        <w:t xml:space="preserve"> </w:t>
      </w:r>
      <w:proofErr w:type="spellStart"/>
      <w:r w:rsidRPr="00C17A7A">
        <w:rPr>
          <w:rFonts w:ascii="Times New Roman" w:hAnsi="Times New Roman" w:cs="Times New Roman"/>
          <w:i/>
          <w:iCs/>
        </w:rPr>
        <w:t>Komunikasi</w:t>
      </w:r>
      <w:proofErr w:type="spellEnd"/>
      <w:r w:rsidRPr="00C17A7A">
        <w:rPr>
          <w:rFonts w:ascii="Times New Roman" w:hAnsi="Times New Roman" w:cs="Times New Roman"/>
        </w:rPr>
        <w:t>, 22(1)</w:t>
      </w:r>
      <w:r w:rsidR="00F30432" w:rsidRPr="00C17A7A">
        <w:rPr>
          <w:rFonts w:ascii="Times New Roman" w:hAnsi="Times New Roman" w:cs="Times New Roman"/>
        </w:rPr>
        <w:t xml:space="preserve">, </w:t>
      </w:r>
      <w:r w:rsidRPr="00C17A7A">
        <w:rPr>
          <w:rFonts w:ascii="Times New Roman" w:hAnsi="Times New Roman" w:cs="Times New Roman"/>
        </w:rPr>
        <w:t>16-27.</w:t>
      </w:r>
    </w:p>
    <w:p w14:paraId="2880CF8E" w14:textId="5A7AB45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Fischer, D. (2011, January 3). </w:t>
      </w:r>
      <w:r w:rsidRPr="00C17A7A">
        <w:rPr>
          <w:rFonts w:ascii="Times New Roman" w:hAnsi="Times New Roman" w:cs="Times New Roman"/>
          <w:i/>
          <w:iCs/>
          <w:color w:val="000000" w:themeColor="text1"/>
          <w:lang w:val="en-US"/>
        </w:rPr>
        <w:t>2010 in review: The year climate coverage 'fell off the map’</w:t>
      </w:r>
      <w:r w:rsidRPr="00C17A7A">
        <w:rPr>
          <w:rFonts w:ascii="Times New Roman" w:hAnsi="Times New Roman" w:cs="Times New Roman"/>
          <w:color w:val="000000" w:themeColor="text1"/>
          <w:lang w:val="en-US"/>
        </w:rPr>
        <w:t>.</w:t>
      </w:r>
      <w:r w:rsidR="00DC1EAE" w:rsidRPr="00C17A7A">
        <w:rPr>
          <w:rFonts w:ascii="Times New Roman" w:hAnsi="Times New Roman" w:cs="Times New Roman"/>
          <w:color w:val="000000" w:themeColor="text1"/>
          <w:lang w:val="en-US"/>
        </w:rPr>
        <w:t xml:space="preserve"> &lt;</w:t>
      </w:r>
      <w:hyperlink r:id="rId25" w:history="1">
        <w:r w:rsidR="00DC1EAE" w:rsidRPr="00C17A7A">
          <w:rPr>
            <w:rStyle w:val="Hyperlink"/>
            <w:rFonts w:ascii="Times New Roman" w:hAnsi="Times New Roman" w:cs="Times New Roman"/>
            <w:lang w:val="en-US"/>
          </w:rPr>
          <w:t>http://wwwp.dailyclimate.org/tdc-newsroom/2011/01/climate-coverage</w:t>
        </w:r>
      </w:hyperlink>
      <w:r w:rsidR="00DC1EAE" w:rsidRPr="00C17A7A">
        <w:rPr>
          <w:rFonts w:ascii="Times New Roman" w:hAnsi="Times New Roman" w:cs="Times New Roman"/>
          <w:color w:val="000000" w:themeColor="text1"/>
          <w:u w:val="single" w:color="DCA10D"/>
          <w:lang w:val="en-US"/>
        </w:rPr>
        <w:t>&gt;</w:t>
      </w:r>
    </w:p>
    <w:p w14:paraId="38F12C65" w14:textId="11FB83F6" w:rsidR="00DC1EAE"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Fischer, D. (2013, January 2). </w:t>
      </w:r>
      <w:r w:rsidRPr="00C17A7A">
        <w:rPr>
          <w:rFonts w:ascii="Times New Roman" w:hAnsi="Times New Roman" w:cs="Times New Roman"/>
          <w:i/>
          <w:iCs/>
          <w:color w:val="000000" w:themeColor="text1"/>
          <w:lang w:val="en-US"/>
        </w:rPr>
        <w:t>Climate coverage, dominated by weird weather, falls further in 2012</w:t>
      </w:r>
      <w:r w:rsidRPr="00C17A7A">
        <w:rPr>
          <w:rFonts w:ascii="Times New Roman" w:hAnsi="Times New Roman" w:cs="Times New Roman"/>
          <w:color w:val="000000" w:themeColor="text1"/>
          <w:lang w:val="en-US"/>
        </w:rPr>
        <w:t>.</w:t>
      </w:r>
      <w:r w:rsidR="00DC1EAE" w:rsidRPr="00C17A7A">
        <w:rPr>
          <w:rFonts w:ascii="Times New Roman" w:hAnsi="Times New Roman" w:cs="Times New Roman"/>
          <w:color w:val="000000" w:themeColor="text1"/>
          <w:lang w:val="en-US"/>
        </w:rPr>
        <w:t xml:space="preserve"> &lt;</w:t>
      </w:r>
      <w:hyperlink r:id="rId26" w:history="1">
        <w:r w:rsidR="00DC1EAE" w:rsidRPr="00C17A7A">
          <w:rPr>
            <w:rStyle w:val="Hyperlink"/>
            <w:rFonts w:ascii="Times New Roman" w:hAnsi="Times New Roman" w:cs="Times New Roman"/>
            <w:lang w:val="en-US"/>
          </w:rPr>
          <w:t>http://wwwp.dailyclimate.org/tdc-newsroom/2013/01/2012-climate-change-reporting</w:t>
        </w:r>
      </w:hyperlink>
      <w:r w:rsidR="00DC1EAE" w:rsidRPr="00C17A7A">
        <w:rPr>
          <w:rFonts w:ascii="Times New Roman" w:hAnsi="Times New Roman" w:cs="Times New Roman"/>
          <w:color w:val="000000" w:themeColor="text1"/>
          <w:u w:val="single" w:color="DCA10D"/>
          <w:lang w:val="en-US"/>
        </w:rPr>
        <w:t>&gt;</w:t>
      </w:r>
      <w:r w:rsidRPr="00C17A7A">
        <w:rPr>
          <w:rFonts w:ascii="Times New Roman" w:hAnsi="Times New Roman" w:cs="Times New Roman"/>
          <w:color w:val="000000" w:themeColor="text1"/>
          <w:lang w:val="en-US"/>
        </w:rPr>
        <w:t xml:space="preserve"> </w:t>
      </w:r>
    </w:p>
    <w:p w14:paraId="59260768" w14:textId="165938BC"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rPr>
      </w:pPr>
      <w:proofErr w:type="spellStart"/>
      <w:r w:rsidRPr="00C17A7A">
        <w:rPr>
          <w:rFonts w:ascii="Times New Roman" w:hAnsi="Times New Roman" w:cs="Times New Roman"/>
          <w:color w:val="000000" w:themeColor="text1"/>
          <w:lang w:val="en-US"/>
        </w:rPr>
        <w:t>Fitri</w:t>
      </w:r>
      <w:proofErr w:type="spellEnd"/>
      <w:r w:rsidRPr="00C17A7A">
        <w:rPr>
          <w:rFonts w:ascii="Times New Roman" w:hAnsi="Times New Roman" w:cs="Times New Roman"/>
          <w:color w:val="000000" w:themeColor="text1"/>
          <w:lang w:val="en-US"/>
        </w:rPr>
        <w:t xml:space="preserve">, Tin Amalia, et.al. (2023). </w:t>
      </w:r>
      <w:r w:rsidRPr="00C17A7A">
        <w:rPr>
          <w:rFonts w:ascii="Times New Roman" w:hAnsi="Times New Roman" w:cs="Times New Roman"/>
          <w:i/>
          <w:iCs/>
          <w:color w:val="000000" w:themeColor="text1"/>
          <w:lang w:val="en-US"/>
        </w:rPr>
        <w:t xml:space="preserve">How to Increase Political Awareness and Formation of National Political Identity through Citizenship </w:t>
      </w:r>
      <w:proofErr w:type="gramStart"/>
      <w:r w:rsidRPr="00C17A7A">
        <w:rPr>
          <w:rFonts w:ascii="Times New Roman" w:hAnsi="Times New Roman" w:cs="Times New Roman"/>
          <w:i/>
          <w:iCs/>
          <w:color w:val="000000" w:themeColor="text1"/>
          <w:lang w:val="en-US"/>
        </w:rPr>
        <w:t>Educatio</w:t>
      </w:r>
      <w:r w:rsidR="003D425F" w:rsidRPr="00C17A7A">
        <w:rPr>
          <w:rFonts w:ascii="Times New Roman" w:hAnsi="Times New Roman" w:cs="Times New Roman"/>
          <w:i/>
          <w:iCs/>
          <w:color w:val="000000" w:themeColor="text1"/>
          <w:lang w:val="en-US"/>
        </w:rPr>
        <w:t>n?</w:t>
      </w:r>
      <w:r w:rsidR="003D425F" w:rsidRPr="00C17A7A">
        <w:rPr>
          <w:rFonts w:ascii="Times New Roman" w:hAnsi="Times New Roman" w:cs="Times New Roman"/>
          <w:color w:val="000000" w:themeColor="text1"/>
          <w:lang w:val="en-US"/>
        </w:rPr>
        <w:t>.</w:t>
      </w:r>
      <w:proofErr w:type="gramEnd"/>
      <w:r w:rsidR="003D425F" w:rsidRPr="00C17A7A">
        <w:rPr>
          <w:rFonts w:ascii="Times New Roman" w:hAnsi="Times New Roman" w:cs="Times New Roman"/>
          <w:color w:val="000000" w:themeColor="text1"/>
          <w:lang w:val="en-US"/>
        </w:rPr>
        <w:t xml:space="preserve"> Paper presented at the International Conference on Multidisciplinary Science, </w:t>
      </w:r>
      <w:proofErr w:type="spellStart"/>
      <w:r w:rsidR="003D425F" w:rsidRPr="00C17A7A">
        <w:rPr>
          <w:rFonts w:ascii="Times New Roman" w:hAnsi="Times New Roman" w:cs="Times New Roman"/>
          <w:color w:val="000000" w:themeColor="text1"/>
          <w:lang w:val="en-US"/>
        </w:rPr>
        <w:t>KnE</w:t>
      </w:r>
      <w:proofErr w:type="spellEnd"/>
      <w:r w:rsidR="003D425F" w:rsidRPr="00C17A7A">
        <w:rPr>
          <w:rFonts w:ascii="Times New Roman" w:hAnsi="Times New Roman" w:cs="Times New Roman"/>
          <w:color w:val="000000" w:themeColor="text1"/>
          <w:lang w:val="en-US"/>
        </w:rPr>
        <w:t xml:space="preserve"> Life Sciences, 89-110.</w:t>
      </w:r>
      <w:r w:rsidR="003D425F" w:rsidRPr="00C17A7A">
        <w:rPr>
          <w:rFonts w:ascii="Times New Roman" w:hAnsi="Times New Roman" w:cs="Times New Roman"/>
        </w:rPr>
        <w:t xml:space="preserve"> </w:t>
      </w:r>
    </w:p>
    <w:p w14:paraId="22F6F860" w14:textId="7734BD3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467886" w:themeColor="hyperlink"/>
          <w:u w:val="single"/>
        </w:rPr>
      </w:pPr>
      <w:r w:rsidRPr="00C17A7A">
        <w:rPr>
          <w:rFonts w:ascii="Times New Roman" w:hAnsi="Times New Roman" w:cs="Times New Roman"/>
        </w:rPr>
        <w:t>Francis,</w:t>
      </w:r>
      <w:r w:rsidRPr="00C17A7A">
        <w:rPr>
          <w:rFonts w:ascii="Times New Roman" w:hAnsi="Times New Roman" w:cs="Times New Roman"/>
          <w:spacing w:val="24"/>
        </w:rPr>
        <w:t xml:space="preserve"> </w:t>
      </w:r>
      <w:r w:rsidRPr="00C17A7A">
        <w:rPr>
          <w:rFonts w:ascii="Times New Roman" w:hAnsi="Times New Roman" w:cs="Times New Roman"/>
        </w:rPr>
        <w:t>Tracy</w:t>
      </w:r>
      <w:r w:rsidRPr="00C17A7A">
        <w:rPr>
          <w:rFonts w:ascii="Times New Roman" w:hAnsi="Times New Roman" w:cs="Times New Roman"/>
          <w:spacing w:val="22"/>
        </w:rPr>
        <w:t xml:space="preserve"> </w:t>
      </w:r>
      <w:r w:rsidRPr="00C17A7A">
        <w:rPr>
          <w:rFonts w:ascii="Times New Roman" w:hAnsi="Times New Roman" w:cs="Times New Roman"/>
        </w:rPr>
        <w:t>&amp;</w:t>
      </w:r>
      <w:r w:rsidRPr="00C17A7A">
        <w:rPr>
          <w:rFonts w:ascii="Times New Roman" w:hAnsi="Times New Roman" w:cs="Times New Roman"/>
          <w:spacing w:val="23"/>
        </w:rPr>
        <w:t xml:space="preserve"> </w:t>
      </w:r>
      <w:proofErr w:type="spellStart"/>
      <w:r w:rsidRPr="00C17A7A">
        <w:rPr>
          <w:rFonts w:ascii="Times New Roman" w:hAnsi="Times New Roman" w:cs="Times New Roman"/>
        </w:rPr>
        <w:t>Hoefel</w:t>
      </w:r>
      <w:proofErr w:type="spellEnd"/>
      <w:r w:rsidRPr="00C17A7A">
        <w:rPr>
          <w:rFonts w:ascii="Times New Roman" w:hAnsi="Times New Roman" w:cs="Times New Roman"/>
        </w:rPr>
        <w:t>,</w:t>
      </w:r>
      <w:r w:rsidRPr="00C17A7A">
        <w:rPr>
          <w:rFonts w:ascii="Times New Roman" w:hAnsi="Times New Roman" w:cs="Times New Roman"/>
          <w:spacing w:val="24"/>
        </w:rPr>
        <w:t xml:space="preserve"> </w:t>
      </w:r>
      <w:r w:rsidRPr="00C17A7A">
        <w:rPr>
          <w:rFonts w:ascii="Times New Roman" w:hAnsi="Times New Roman" w:cs="Times New Roman"/>
        </w:rPr>
        <w:t>Fernanda</w:t>
      </w:r>
      <w:r w:rsidRPr="00C17A7A">
        <w:rPr>
          <w:rFonts w:ascii="Times New Roman" w:hAnsi="Times New Roman" w:cs="Times New Roman"/>
          <w:spacing w:val="22"/>
        </w:rPr>
        <w:t xml:space="preserve"> </w:t>
      </w:r>
      <w:r w:rsidRPr="00C17A7A">
        <w:rPr>
          <w:rFonts w:ascii="Times New Roman" w:hAnsi="Times New Roman" w:cs="Times New Roman"/>
        </w:rPr>
        <w:t>(2018</w:t>
      </w:r>
      <w:r w:rsidR="003D425F" w:rsidRPr="00C17A7A">
        <w:rPr>
          <w:rFonts w:ascii="Times New Roman" w:hAnsi="Times New Roman" w:cs="Times New Roman"/>
        </w:rPr>
        <w:t>, November 12</w:t>
      </w:r>
      <w:r w:rsidRPr="00C17A7A">
        <w:rPr>
          <w:rFonts w:ascii="Times New Roman" w:hAnsi="Times New Roman" w:cs="Times New Roman"/>
        </w:rPr>
        <w:t>),</w:t>
      </w:r>
      <w:r w:rsidRPr="00C17A7A">
        <w:rPr>
          <w:rFonts w:ascii="Times New Roman" w:hAnsi="Times New Roman" w:cs="Times New Roman"/>
          <w:spacing w:val="25"/>
        </w:rPr>
        <w:t xml:space="preserve"> </w:t>
      </w:r>
      <w:r w:rsidRPr="00C17A7A">
        <w:rPr>
          <w:rFonts w:ascii="Times New Roman" w:hAnsi="Times New Roman" w:cs="Times New Roman"/>
          <w:i/>
          <w:iCs/>
        </w:rPr>
        <w:t>‘True</w:t>
      </w:r>
      <w:r w:rsidRPr="00C17A7A">
        <w:rPr>
          <w:rFonts w:ascii="Times New Roman" w:hAnsi="Times New Roman" w:cs="Times New Roman"/>
          <w:i/>
          <w:iCs/>
          <w:spacing w:val="22"/>
        </w:rPr>
        <w:t xml:space="preserve"> </w:t>
      </w:r>
      <w:r w:rsidRPr="00C17A7A">
        <w:rPr>
          <w:rFonts w:ascii="Times New Roman" w:hAnsi="Times New Roman" w:cs="Times New Roman"/>
          <w:i/>
          <w:iCs/>
        </w:rPr>
        <w:t>Gen’:</w:t>
      </w:r>
      <w:r w:rsidRPr="00C17A7A">
        <w:rPr>
          <w:rFonts w:ascii="Times New Roman" w:hAnsi="Times New Roman" w:cs="Times New Roman"/>
          <w:i/>
          <w:iCs/>
          <w:spacing w:val="25"/>
        </w:rPr>
        <w:t xml:space="preserve"> </w:t>
      </w:r>
      <w:r w:rsidRPr="00C17A7A">
        <w:rPr>
          <w:rFonts w:ascii="Times New Roman" w:hAnsi="Times New Roman" w:cs="Times New Roman"/>
          <w:i/>
          <w:iCs/>
        </w:rPr>
        <w:t>Generation</w:t>
      </w:r>
      <w:r w:rsidRPr="00C17A7A">
        <w:rPr>
          <w:rFonts w:ascii="Times New Roman" w:hAnsi="Times New Roman" w:cs="Times New Roman"/>
          <w:i/>
          <w:iCs/>
          <w:spacing w:val="21"/>
        </w:rPr>
        <w:t xml:space="preserve"> </w:t>
      </w:r>
      <w:r w:rsidRPr="00C17A7A">
        <w:rPr>
          <w:rFonts w:ascii="Times New Roman" w:hAnsi="Times New Roman" w:cs="Times New Roman"/>
          <w:i/>
          <w:iCs/>
        </w:rPr>
        <w:t>Z</w:t>
      </w:r>
      <w:r w:rsidRPr="00C17A7A">
        <w:rPr>
          <w:rFonts w:ascii="Times New Roman" w:hAnsi="Times New Roman" w:cs="Times New Roman"/>
          <w:i/>
          <w:iCs/>
          <w:spacing w:val="26"/>
        </w:rPr>
        <w:t xml:space="preserve"> </w:t>
      </w:r>
      <w:r w:rsidRPr="00C17A7A">
        <w:rPr>
          <w:rFonts w:ascii="Times New Roman" w:hAnsi="Times New Roman" w:cs="Times New Roman"/>
          <w:i/>
          <w:iCs/>
        </w:rPr>
        <w:t>and</w:t>
      </w:r>
      <w:r w:rsidRPr="00C17A7A">
        <w:rPr>
          <w:rFonts w:ascii="Times New Roman" w:hAnsi="Times New Roman" w:cs="Times New Roman"/>
          <w:i/>
          <w:iCs/>
          <w:spacing w:val="21"/>
        </w:rPr>
        <w:t xml:space="preserve"> </w:t>
      </w:r>
      <w:r w:rsidRPr="00C17A7A">
        <w:rPr>
          <w:rFonts w:ascii="Times New Roman" w:hAnsi="Times New Roman" w:cs="Times New Roman"/>
          <w:i/>
          <w:iCs/>
        </w:rPr>
        <w:t>its</w:t>
      </w:r>
      <w:r w:rsidRPr="00C17A7A">
        <w:rPr>
          <w:rFonts w:ascii="Times New Roman" w:hAnsi="Times New Roman" w:cs="Times New Roman"/>
          <w:i/>
          <w:iCs/>
          <w:spacing w:val="26"/>
        </w:rPr>
        <w:t xml:space="preserve"> </w:t>
      </w:r>
      <w:r w:rsidRPr="00C17A7A">
        <w:rPr>
          <w:rFonts w:ascii="Times New Roman" w:hAnsi="Times New Roman" w:cs="Times New Roman"/>
          <w:i/>
          <w:iCs/>
        </w:rPr>
        <w:t>implications for companies</w:t>
      </w:r>
      <w:r w:rsidR="003D425F" w:rsidRPr="00C17A7A">
        <w:rPr>
          <w:rFonts w:ascii="Times New Roman" w:hAnsi="Times New Roman" w:cs="Times New Roman"/>
        </w:rPr>
        <w:t>. &lt;</w:t>
      </w:r>
      <w:hyperlink r:id="rId27" w:history="1">
        <w:r w:rsidR="003D425F" w:rsidRPr="00C17A7A">
          <w:rPr>
            <w:rStyle w:val="Hyperlink"/>
            <w:rFonts w:ascii="Times New Roman" w:hAnsi="Times New Roman" w:cs="Times New Roman"/>
          </w:rPr>
          <w:t>https://www.mckinsey.com/industries/consumer-packaged-goods/our-insights/true-gen-generation-z-and-its-implications-for-companies</w:t>
        </w:r>
      </w:hyperlink>
      <w:r w:rsidR="003D425F" w:rsidRPr="00C17A7A">
        <w:rPr>
          <w:rFonts w:ascii="Times New Roman" w:hAnsi="Times New Roman" w:cs="Times New Roman"/>
        </w:rPr>
        <w:t>&gt;</w:t>
      </w:r>
      <w:r w:rsidR="003D425F" w:rsidRPr="00C17A7A">
        <w:rPr>
          <w:rFonts w:ascii="Times New Roman" w:hAnsi="Times New Roman" w:cs="Times New Roman"/>
          <w:color w:val="467886" w:themeColor="hyperlink"/>
          <w:u w:val="single"/>
        </w:rPr>
        <w:t xml:space="preserve"> </w:t>
      </w:r>
    </w:p>
    <w:p w14:paraId="62F318D0" w14:textId="77777777" w:rsidR="00DC1EAE" w:rsidRPr="00C17A7A" w:rsidRDefault="00DC1EAE"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Glasgow University Media Group. (1976). </w:t>
      </w:r>
      <w:r w:rsidRPr="00C17A7A">
        <w:rPr>
          <w:rFonts w:ascii="Times New Roman" w:hAnsi="Times New Roman" w:cs="Times New Roman"/>
          <w:i/>
          <w:iCs/>
          <w:color w:val="000000" w:themeColor="text1"/>
          <w:lang w:val="en-US"/>
        </w:rPr>
        <w:t>Bad news</w:t>
      </w:r>
      <w:r w:rsidRPr="00C17A7A">
        <w:rPr>
          <w:rFonts w:ascii="Times New Roman" w:hAnsi="Times New Roman" w:cs="Times New Roman"/>
          <w:color w:val="000000" w:themeColor="text1"/>
          <w:lang w:val="en-US"/>
        </w:rPr>
        <w:t>. London, United Kingdom: Routledge and Kegan Paul.</w:t>
      </w:r>
    </w:p>
    <w:p w14:paraId="14BE6679" w14:textId="77777777" w:rsidR="00DC1EAE"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Glasgow University Media Group. (1980). </w:t>
      </w:r>
      <w:r w:rsidRPr="00C17A7A">
        <w:rPr>
          <w:rFonts w:ascii="Times New Roman" w:hAnsi="Times New Roman" w:cs="Times New Roman"/>
          <w:i/>
          <w:iCs/>
          <w:color w:val="000000" w:themeColor="text1"/>
          <w:lang w:val="en-US"/>
        </w:rPr>
        <w:t>More bad news</w:t>
      </w:r>
      <w:r w:rsidRPr="00C17A7A">
        <w:rPr>
          <w:rFonts w:ascii="Times New Roman" w:hAnsi="Times New Roman" w:cs="Times New Roman"/>
          <w:color w:val="000000" w:themeColor="text1"/>
          <w:lang w:val="en-US"/>
        </w:rPr>
        <w:t xml:space="preserve">. London, United Kingdom: Routledge and Kegan Paul. </w:t>
      </w:r>
    </w:p>
    <w:p w14:paraId="77A33B4F" w14:textId="230BBF80"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Glasgow University Media Group. (1982). </w:t>
      </w:r>
      <w:r w:rsidRPr="00C17A7A">
        <w:rPr>
          <w:rFonts w:ascii="Times New Roman" w:hAnsi="Times New Roman" w:cs="Times New Roman"/>
          <w:i/>
          <w:iCs/>
          <w:color w:val="000000" w:themeColor="text1"/>
          <w:lang w:val="en-US"/>
        </w:rPr>
        <w:t xml:space="preserve">Really bad news. </w:t>
      </w:r>
      <w:r w:rsidRPr="00C17A7A">
        <w:rPr>
          <w:rFonts w:ascii="Times New Roman" w:hAnsi="Times New Roman" w:cs="Times New Roman"/>
          <w:color w:val="000000" w:themeColor="text1"/>
          <w:lang w:val="en-US"/>
        </w:rPr>
        <w:t>London, United Kingdom: Writers and Readers.</w:t>
      </w:r>
    </w:p>
    <w:p w14:paraId="4C274DFE" w14:textId="6C658A8C"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Goldenberg, S. (2013, February 15). </w:t>
      </w:r>
      <w:r w:rsidRPr="00C17A7A">
        <w:rPr>
          <w:rFonts w:ascii="Times New Roman" w:hAnsi="Times New Roman" w:cs="Times New Roman"/>
          <w:i/>
          <w:iCs/>
          <w:color w:val="000000" w:themeColor="text1"/>
          <w:lang w:val="en-US"/>
        </w:rPr>
        <w:t>Media campaign against windfarms funded by anonymous conservatives</w:t>
      </w:r>
      <w:r w:rsidR="00DC1EAE" w:rsidRPr="00C17A7A">
        <w:rPr>
          <w:rFonts w:ascii="Times New Roman" w:hAnsi="Times New Roman" w:cs="Times New Roman"/>
          <w:color w:val="000000" w:themeColor="text1"/>
          <w:lang w:val="en-US"/>
        </w:rPr>
        <w:t>. &lt;</w:t>
      </w:r>
      <w:hyperlink r:id="rId28" w:history="1">
        <w:r w:rsidR="003D425F" w:rsidRPr="00C17A7A">
          <w:rPr>
            <w:rStyle w:val="Hyperlink"/>
            <w:rFonts w:ascii="Times New Roman" w:hAnsi="Times New Roman" w:cs="Times New Roman"/>
            <w:lang w:val="en-US"/>
          </w:rPr>
          <w:t>http://www.guardian.co.uk/environment/2013/feb/15/media-campaign-windfarms-conservatives</w:t>
        </w:r>
      </w:hyperlink>
      <w:r w:rsidR="00DC1EAE" w:rsidRPr="00C17A7A">
        <w:rPr>
          <w:rFonts w:ascii="Times New Roman" w:hAnsi="Times New Roman" w:cs="Times New Roman"/>
          <w:color w:val="000000" w:themeColor="text1"/>
          <w:u w:val="single" w:color="DCA10D"/>
          <w:lang w:val="en-US"/>
        </w:rPr>
        <w:t>&gt;</w:t>
      </w:r>
    </w:p>
    <w:p w14:paraId="4F56864E" w14:textId="3288D8E9" w:rsidR="00B46F33" w:rsidRPr="00C17A7A" w:rsidRDefault="00B46F33" w:rsidP="00C17A7A">
      <w:pPr>
        <w:spacing w:line="240" w:lineRule="auto"/>
        <w:ind w:left="284" w:right="231" w:hanging="284"/>
        <w:jc w:val="both"/>
        <w:rPr>
          <w:rFonts w:ascii="Times New Roman" w:hAnsi="Times New Roman" w:cs="Times New Roman"/>
        </w:rPr>
      </w:pPr>
      <w:r w:rsidRPr="00C17A7A">
        <w:rPr>
          <w:rFonts w:ascii="Times New Roman" w:hAnsi="Times New Roman" w:cs="Times New Roman"/>
        </w:rPr>
        <w:t>Habibie,</w:t>
      </w:r>
      <w:r w:rsidRPr="00C17A7A">
        <w:rPr>
          <w:rFonts w:ascii="Times New Roman" w:hAnsi="Times New Roman" w:cs="Times New Roman"/>
          <w:spacing w:val="-1"/>
        </w:rPr>
        <w:t xml:space="preserve"> </w:t>
      </w:r>
      <w:r w:rsidRPr="00C17A7A">
        <w:rPr>
          <w:rFonts w:ascii="Times New Roman" w:hAnsi="Times New Roman" w:cs="Times New Roman"/>
        </w:rPr>
        <w:t>Dedi Kusuma</w:t>
      </w:r>
      <w:r w:rsidR="00DC1EAE" w:rsidRPr="00C17A7A">
        <w:rPr>
          <w:rFonts w:ascii="Times New Roman" w:hAnsi="Times New Roman" w:cs="Times New Roman"/>
        </w:rPr>
        <w:t xml:space="preserve">. </w:t>
      </w:r>
      <w:r w:rsidRPr="00C17A7A">
        <w:rPr>
          <w:rFonts w:ascii="Times New Roman" w:hAnsi="Times New Roman" w:cs="Times New Roman"/>
        </w:rPr>
        <w:t xml:space="preserve">(2018). </w:t>
      </w:r>
      <w:r w:rsidRPr="00C17A7A">
        <w:rPr>
          <w:rFonts w:ascii="Times New Roman" w:hAnsi="Times New Roman" w:cs="Times New Roman"/>
          <w:iCs/>
        </w:rPr>
        <w:t xml:space="preserve">Dwi </w:t>
      </w:r>
      <w:proofErr w:type="spellStart"/>
      <w:r w:rsidRPr="00C17A7A">
        <w:rPr>
          <w:rFonts w:ascii="Times New Roman" w:hAnsi="Times New Roman" w:cs="Times New Roman"/>
          <w:iCs/>
        </w:rPr>
        <w:t>Fungsi</w:t>
      </w:r>
      <w:proofErr w:type="spellEnd"/>
      <w:r w:rsidRPr="00C17A7A">
        <w:rPr>
          <w:rFonts w:ascii="Times New Roman" w:hAnsi="Times New Roman" w:cs="Times New Roman"/>
          <w:iCs/>
          <w:spacing w:val="-3"/>
        </w:rPr>
        <w:t xml:space="preserve"> </w:t>
      </w:r>
      <w:r w:rsidRPr="00C17A7A">
        <w:rPr>
          <w:rFonts w:ascii="Times New Roman" w:hAnsi="Times New Roman" w:cs="Times New Roman"/>
          <w:iCs/>
        </w:rPr>
        <w:t>Media</w:t>
      </w:r>
      <w:r w:rsidRPr="00C17A7A">
        <w:rPr>
          <w:rFonts w:ascii="Times New Roman" w:hAnsi="Times New Roman" w:cs="Times New Roman"/>
          <w:iCs/>
          <w:spacing w:val="-3"/>
        </w:rPr>
        <w:t xml:space="preserve"> </w:t>
      </w:r>
      <w:r w:rsidRPr="00C17A7A">
        <w:rPr>
          <w:rFonts w:ascii="Times New Roman" w:hAnsi="Times New Roman" w:cs="Times New Roman"/>
          <w:iCs/>
        </w:rPr>
        <w:t>Massa</w:t>
      </w:r>
      <w:r w:rsidR="00DC1EAE" w:rsidRPr="00C17A7A">
        <w:rPr>
          <w:rFonts w:ascii="Times New Roman" w:hAnsi="Times New Roman" w:cs="Times New Roman"/>
          <w:iCs/>
        </w:rPr>
        <w:t xml:space="preserve">. </w:t>
      </w:r>
      <w:proofErr w:type="spellStart"/>
      <w:r w:rsidRPr="00C17A7A">
        <w:rPr>
          <w:rFonts w:ascii="Times New Roman" w:hAnsi="Times New Roman" w:cs="Times New Roman"/>
          <w:i/>
        </w:rPr>
        <w:t>Jurnal</w:t>
      </w:r>
      <w:proofErr w:type="spellEnd"/>
      <w:r w:rsidRPr="00C17A7A">
        <w:rPr>
          <w:rFonts w:ascii="Times New Roman" w:hAnsi="Times New Roman" w:cs="Times New Roman"/>
          <w:i/>
        </w:rPr>
        <w:t xml:space="preserve"> </w:t>
      </w:r>
      <w:proofErr w:type="spellStart"/>
      <w:r w:rsidRPr="00C17A7A">
        <w:rPr>
          <w:rFonts w:ascii="Times New Roman" w:hAnsi="Times New Roman" w:cs="Times New Roman"/>
          <w:i/>
        </w:rPr>
        <w:t>Ilmu</w:t>
      </w:r>
      <w:proofErr w:type="spellEnd"/>
      <w:r w:rsidRPr="00C17A7A">
        <w:rPr>
          <w:rFonts w:ascii="Times New Roman" w:hAnsi="Times New Roman" w:cs="Times New Roman"/>
          <w:i/>
        </w:rPr>
        <w:t xml:space="preserve"> </w:t>
      </w:r>
      <w:proofErr w:type="spellStart"/>
      <w:r w:rsidRPr="00C17A7A">
        <w:rPr>
          <w:rFonts w:ascii="Times New Roman" w:hAnsi="Times New Roman" w:cs="Times New Roman"/>
          <w:i/>
        </w:rPr>
        <w:t>Komunikasi</w:t>
      </w:r>
      <w:proofErr w:type="spellEnd"/>
      <w:r w:rsidR="00DC1EAE" w:rsidRPr="00C17A7A">
        <w:rPr>
          <w:rFonts w:ascii="Times New Roman" w:hAnsi="Times New Roman" w:cs="Times New Roman"/>
        </w:rPr>
        <w:t xml:space="preserve">, 7(2), </w:t>
      </w:r>
      <w:r w:rsidRPr="00C17A7A">
        <w:rPr>
          <w:rFonts w:ascii="Times New Roman" w:hAnsi="Times New Roman" w:cs="Times New Roman"/>
        </w:rPr>
        <w:t>80</w:t>
      </w:r>
      <w:r w:rsidR="00DC1EAE" w:rsidRPr="00C17A7A">
        <w:rPr>
          <w:rFonts w:ascii="Times New Roman" w:hAnsi="Times New Roman" w:cs="Times New Roman"/>
        </w:rPr>
        <w:t>.</w:t>
      </w:r>
    </w:p>
    <w:p w14:paraId="456B50E7" w14:textId="6FC7F1DA"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Hall, J. (2011, November 24). </w:t>
      </w:r>
      <w:r w:rsidRPr="00C17A7A">
        <w:rPr>
          <w:rFonts w:ascii="Times New Roman" w:hAnsi="Times New Roman" w:cs="Times New Roman"/>
          <w:i/>
          <w:iCs/>
          <w:color w:val="000000" w:themeColor="text1"/>
          <w:lang w:val="en-US"/>
        </w:rPr>
        <w:t>Households face rising energy bills due to green taxes</w:t>
      </w:r>
      <w:r w:rsidRPr="00C17A7A">
        <w:rPr>
          <w:rFonts w:ascii="Times New Roman" w:hAnsi="Times New Roman" w:cs="Times New Roman"/>
          <w:color w:val="000000" w:themeColor="text1"/>
          <w:lang w:val="en-US"/>
        </w:rPr>
        <w:t>.</w:t>
      </w:r>
      <w:r w:rsidR="00DC1EAE" w:rsidRPr="00C17A7A">
        <w:rPr>
          <w:rFonts w:ascii="Times New Roman" w:hAnsi="Times New Roman" w:cs="Times New Roman"/>
          <w:color w:val="000000" w:themeColor="text1"/>
          <w:lang w:val="en-US"/>
        </w:rPr>
        <w:t xml:space="preserve"> &lt;</w:t>
      </w:r>
      <w:hyperlink r:id="rId29" w:history="1">
        <w:r w:rsidR="00DC1EAE" w:rsidRPr="00C17A7A">
          <w:rPr>
            <w:rStyle w:val="Hyperlink"/>
            <w:rFonts w:ascii="Times New Roman" w:hAnsi="Times New Roman" w:cs="Times New Roman"/>
            <w:lang w:val="en-US"/>
          </w:rPr>
          <w:t>http://www.telegraph.co.uk/earth/energy/8911657/Households-face-rising-energy-bills-due-to-green-taxes.html</w:t>
        </w:r>
      </w:hyperlink>
      <w:r w:rsidR="00DC1EAE" w:rsidRPr="00C17A7A">
        <w:rPr>
          <w:rFonts w:ascii="Times New Roman" w:hAnsi="Times New Roman" w:cs="Times New Roman"/>
          <w:color w:val="000000" w:themeColor="text1"/>
          <w:u w:val="single" w:color="DCA10D"/>
          <w:lang w:val="en-US"/>
        </w:rPr>
        <w:t>&gt;</w:t>
      </w:r>
    </w:p>
    <w:p w14:paraId="70D4611F" w14:textId="24369960"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proofErr w:type="spellStart"/>
      <w:r w:rsidRPr="00C17A7A">
        <w:rPr>
          <w:rFonts w:ascii="Times New Roman" w:hAnsi="Times New Roman" w:cs="Times New Roman"/>
          <w:color w:val="000000" w:themeColor="text1"/>
          <w:lang w:val="en-US"/>
        </w:rPr>
        <w:t>Happer</w:t>
      </w:r>
      <w:proofErr w:type="spellEnd"/>
      <w:r w:rsidRPr="00C17A7A">
        <w:rPr>
          <w:rFonts w:ascii="Times New Roman" w:hAnsi="Times New Roman" w:cs="Times New Roman"/>
          <w:color w:val="000000" w:themeColor="text1"/>
          <w:lang w:val="en-US"/>
        </w:rPr>
        <w:t xml:space="preserve">, C., Philo, G., &amp; Froggatt, A. (2012). </w:t>
      </w:r>
      <w:r w:rsidRPr="00C17A7A">
        <w:rPr>
          <w:rFonts w:ascii="Times New Roman" w:hAnsi="Times New Roman" w:cs="Times New Roman"/>
          <w:i/>
          <w:iCs/>
          <w:color w:val="000000" w:themeColor="text1"/>
          <w:lang w:val="en-US"/>
        </w:rPr>
        <w:t xml:space="preserve">Climate change and energy security: Assessing the impact of information and its delivery on attitudes and </w:t>
      </w:r>
      <w:proofErr w:type="spellStart"/>
      <w:r w:rsidRPr="00C17A7A">
        <w:rPr>
          <w:rFonts w:ascii="Times New Roman" w:hAnsi="Times New Roman" w:cs="Times New Roman"/>
          <w:i/>
          <w:iCs/>
          <w:color w:val="000000" w:themeColor="text1"/>
          <w:lang w:val="en-US"/>
        </w:rPr>
        <w:t>behaviours</w:t>
      </w:r>
      <w:proofErr w:type="spellEnd"/>
      <w:r w:rsidRPr="00C17A7A">
        <w:rPr>
          <w:rFonts w:ascii="Times New Roman" w:hAnsi="Times New Roman" w:cs="Times New Roman"/>
          <w:color w:val="000000" w:themeColor="text1"/>
          <w:lang w:val="en-US"/>
        </w:rPr>
        <w:t>.</w:t>
      </w:r>
      <w:r w:rsidR="00DC1EAE" w:rsidRPr="00C17A7A">
        <w:rPr>
          <w:rFonts w:ascii="Times New Roman" w:hAnsi="Times New Roman" w:cs="Times New Roman"/>
          <w:color w:val="000000" w:themeColor="text1"/>
          <w:lang w:val="en-US"/>
        </w:rPr>
        <w:t xml:space="preserve"> &lt;</w:t>
      </w:r>
      <w:hyperlink r:id="rId30" w:history="1">
        <w:r w:rsidR="00DC1EAE" w:rsidRPr="00C17A7A">
          <w:rPr>
            <w:rStyle w:val="Hyperlink"/>
            <w:rFonts w:ascii="Times New Roman" w:hAnsi="Times New Roman" w:cs="Times New Roman"/>
            <w:lang w:val="en-US"/>
          </w:rPr>
          <w:t>http://www.chathamhouse.org/sites/default/files/public/Research/Energy,%20Environment%20and%20Development/</w:t>
        </w:r>
      </w:hyperlink>
      <w:hyperlink r:id="rId31" w:history="1">
        <w:r w:rsidRPr="00C17A7A">
          <w:rPr>
            <w:rFonts w:ascii="Times New Roman" w:hAnsi="Times New Roman" w:cs="Times New Roman"/>
            <w:color w:val="000000" w:themeColor="text1"/>
            <w:u w:val="single" w:color="DCA10D"/>
            <w:lang w:val="en-US"/>
          </w:rPr>
          <w:t>1212ukerc_climatechange.pdf</w:t>
        </w:r>
      </w:hyperlink>
      <w:r w:rsidR="00DC1EAE" w:rsidRPr="00C17A7A">
        <w:rPr>
          <w:rFonts w:ascii="Times New Roman" w:hAnsi="Times New Roman" w:cs="Times New Roman"/>
          <w:color w:val="000000" w:themeColor="text1"/>
          <w:u w:val="single" w:color="DCA10D"/>
          <w:lang w:val="en-US"/>
        </w:rPr>
        <w:t>&gt;</w:t>
      </w:r>
    </w:p>
    <w:p w14:paraId="1E9EDF65" w14:textId="15398DDF" w:rsidR="00B46F33" w:rsidRPr="00C17A7A" w:rsidRDefault="00B46F33" w:rsidP="00C17A7A">
      <w:pPr>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Haryanto, Ignatius. (2024). </w:t>
      </w:r>
      <w:r w:rsidRPr="00C17A7A">
        <w:rPr>
          <w:rFonts w:ascii="Times New Roman" w:hAnsi="Times New Roman" w:cs="Times New Roman"/>
        </w:rPr>
        <w:t xml:space="preserve">Digital Transformation in Tempo 1995-2022. </w:t>
      </w:r>
      <w:proofErr w:type="spellStart"/>
      <w:r w:rsidRPr="00C17A7A">
        <w:rPr>
          <w:rFonts w:ascii="Times New Roman" w:hAnsi="Times New Roman" w:cs="Times New Roman"/>
          <w:i/>
          <w:iCs/>
        </w:rPr>
        <w:t>Jurnal</w:t>
      </w:r>
      <w:proofErr w:type="spellEnd"/>
      <w:r w:rsidRPr="00C17A7A">
        <w:rPr>
          <w:rFonts w:ascii="Times New Roman" w:hAnsi="Times New Roman" w:cs="Times New Roman"/>
          <w:i/>
          <w:iCs/>
        </w:rPr>
        <w:t xml:space="preserve"> </w:t>
      </w:r>
      <w:proofErr w:type="spellStart"/>
      <w:r w:rsidRPr="00C17A7A">
        <w:rPr>
          <w:rFonts w:ascii="Times New Roman" w:hAnsi="Times New Roman" w:cs="Times New Roman"/>
          <w:i/>
          <w:iCs/>
        </w:rPr>
        <w:t>Komunikasi</w:t>
      </w:r>
      <w:proofErr w:type="spellEnd"/>
      <w:r w:rsidRPr="00C17A7A">
        <w:rPr>
          <w:rFonts w:ascii="Times New Roman" w:hAnsi="Times New Roman" w:cs="Times New Roman"/>
          <w:i/>
          <w:iCs/>
        </w:rPr>
        <w:t xml:space="preserve"> Indonesia</w:t>
      </w:r>
      <w:r w:rsidR="00DC1EAE" w:rsidRPr="00C17A7A">
        <w:rPr>
          <w:rFonts w:ascii="Times New Roman" w:hAnsi="Times New Roman" w:cs="Times New Roman"/>
        </w:rPr>
        <w:t xml:space="preserve">, 13(1), </w:t>
      </w:r>
      <w:r w:rsidRPr="00C17A7A">
        <w:rPr>
          <w:rFonts w:ascii="Times New Roman" w:hAnsi="Times New Roman" w:cs="Times New Roman"/>
        </w:rPr>
        <w:t xml:space="preserve">1-14. </w:t>
      </w:r>
    </w:p>
    <w:p w14:paraId="656AED5B" w14:textId="24D75C13" w:rsidR="003D425F" w:rsidRPr="00C17A7A" w:rsidRDefault="00B46F33" w:rsidP="00C17A7A">
      <w:pPr>
        <w:pStyle w:val="KnEReferenceItem"/>
        <w:numPr>
          <w:ilvl w:val="0"/>
          <w:numId w:val="0"/>
        </w:numPr>
        <w:spacing w:line="240" w:lineRule="auto"/>
        <w:ind w:left="284" w:hanging="284"/>
        <w:rPr>
          <w:rFonts w:ascii="Times New Roman" w:hAnsi="Times New Roman" w:cs="Times New Roman"/>
          <w:sz w:val="24"/>
          <w:szCs w:val="24"/>
        </w:rPr>
      </w:pPr>
      <w:proofErr w:type="spellStart"/>
      <w:r w:rsidRPr="00C17A7A">
        <w:rPr>
          <w:rFonts w:ascii="Times New Roman" w:hAnsi="Times New Roman" w:cs="Times New Roman"/>
          <w:sz w:val="24"/>
          <w:szCs w:val="24"/>
        </w:rPr>
        <w:t>Hidayat</w:t>
      </w:r>
      <w:proofErr w:type="spellEnd"/>
      <w:r w:rsidRPr="00C17A7A">
        <w:rPr>
          <w:rFonts w:ascii="Times New Roman" w:hAnsi="Times New Roman" w:cs="Times New Roman"/>
          <w:sz w:val="24"/>
          <w:szCs w:val="24"/>
        </w:rPr>
        <w:t xml:space="preserve">, Muhammad Nur, </w:t>
      </w:r>
      <w:proofErr w:type="spellStart"/>
      <w:r w:rsidRPr="00C17A7A">
        <w:rPr>
          <w:rFonts w:ascii="Times New Roman" w:hAnsi="Times New Roman" w:cs="Times New Roman"/>
          <w:sz w:val="24"/>
          <w:szCs w:val="24"/>
        </w:rPr>
        <w:t>Rosdiana</w:t>
      </w:r>
      <w:proofErr w:type="spellEnd"/>
      <w:r w:rsidR="003D425F" w:rsidRPr="00C17A7A">
        <w:rPr>
          <w:rFonts w:ascii="Times New Roman" w:hAnsi="Times New Roman" w:cs="Times New Roman"/>
          <w:sz w:val="24"/>
          <w:szCs w:val="24"/>
        </w:rPr>
        <w:t xml:space="preserve">, dan </w:t>
      </w:r>
      <w:proofErr w:type="spellStart"/>
      <w:r w:rsidRPr="00C17A7A">
        <w:rPr>
          <w:rFonts w:ascii="Times New Roman" w:hAnsi="Times New Roman" w:cs="Times New Roman"/>
          <w:sz w:val="24"/>
          <w:szCs w:val="24"/>
        </w:rPr>
        <w:t>Rachma</w:t>
      </w:r>
      <w:proofErr w:type="spellEnd"/>
      <w:r w:rsidRPr="00C17A7A">
        <w:rPr>
          <w:rFonts w:ascii="Times New Roman" w:hAnsi="Times New Roman" w:cs="Times New Roman"/>
          <w:sz w:val="24"/>
          <w:szCs w:val="24"/>
        </w:rPr>
        <w:t xml:space="preserve"> Tri </w:t>
      </w:r>
      <w:proofErr w:type="spellStart"/>
      <w:r w:rsidRPr="00C17A7A">
        <w:rPr>
          <w:rFonts w:ascii="Times New Roman" w:hAnsi="Times New Roman" w:cs="Times New Roman"/>
          <w:sz w:val="24"/>
          <w:szCs w:val="24"/>
        </w:rPr>
        <w:t>Widuri</w:t>
      </w:r>
      <w:proofErr w:type="spellEnd"/>
      <w:r w:rsidRPr="00C17A7A">
        <w:rPr>
          <w:rFonts w:ascii="Times New Roman" w:hAnsi="Times New Roman" w:cs="Times New Roman"/>
          <w:sz w:val="24"/>
          <w:szCs w:val="24"/>
        </w:rPr>
        <w:t>. Inspira TV's Strategy to Capture Gen Z through Digital TV. AL-I’LAM</w:t>
      </w:r>
      <w:r w:rsidR="003D425F" w:rsidRPr="00C17A7A">
        <w:rPr>
          <w:rFonts w:ascii="Times New Roman" w:hAnsi="Times New Roman" w:cs="Times New Roman"/>
          <w:sz w:val="24"/>
          <w:szCs w:val="24"/>
        </w:rPr>
        <w:t xml:space="preserve">. </w:t>
      </w:r>
      <w:r w:rsidRPr="00C17A7A">
        <w:rPr>
          <w:rFonts w:ascii="Times New Roman" w:hAnsi="Times New Roman" w:cs="Times New Roman"/>
          <w:i/>
          <w:iCs/>
          <w:sz w:val="24"/>
          <w:szCs w:val="24"/>
        </w:rPr>
        <w:t>J</w:t>
      </w:r>
      <w:r w:rsidR="003D425F" w:rsidRPr="00C17A7A">
        <w:rPr>
          <w:rFonts w:ascii="Times New Roman" w:hAnsi="Times New Roman" w:cs="Times New Roman"/>
          <w:i/>
          <w:iCs/>
          <w:sz w:val="24"/>
          <w:szCs w:val="24"/>
        </w:rPr>
        <w:t xml:space="preserve">ournal of </w:t>
      </w:r>
      <w:r w:rsidRPr="00C17A7A">
        <w:rPr>
          <w:rFonts w:ascii="Times New Roman" w:hAnsi="Times New Roman" w:cs="Times New Roman"/>
          <w:i/>
          <w:iCs/>
          <w:sz w:val="24"/>
          <w:szCs w:val="24"/>
        </w:rPr>
        <w:t>Contemp</w:t>
      </w:r>
      <w:r w:rsidR="003D425F" w:rsidRPr="00C17A7A">
        <w:rPr>
          <w:rFonts w:ascii="Times New Roman" w:hAnsi="Times New Roman" w:cs="Times New Roman"/>
          <w:i/>
          <w:iCs/>
          <w:sz w:val="24"/>
          <w:szCs w:val="24"/>
        </w:rPr>
        <w:t xml:space="preserve">orary </w:t>
      </w:r>
      <w:r w:rsidRPr="00C17A7A">
        <w:rPr>
          <w:rFonts w:ascii="Times New Roman" w:hAnsi="Times New Roman" w:cs="Times New Roman"/>
          <w:i/>
          <w:iCs/>
          <w:sz w:val="24"/>
          <w:szCs w:val="24"/>
        </w:rPr>
        <w:t>Islam</w:t>
      </w:r>
      <w:r w:rsidR="003D425F" w:rsidRPr="00C17A7A">
        <w:rPr>
          <w:rFonts w:ascii="Times New Roman" w:hAnsi="Times New Roman" w:cs="Times New Roman"/>
          <w:i/>
          <w:iCs/>
          <w:sz w:val="24"/>
          <w:szCs w:val="24"/>
        </w:rPr>
        <w:t xml:space="preserve">ic </w:t>
      </w:r>
      <w:r w:rsidRPr="00C17A7A">
        <w:rPr>
          <w:rFonts w:ascii="Times New Roman" w:hAnsi="Times New Roman" w:cs="Times New Roman"/>
          <w:i/>
          <w:iCs/>
          <w:sz w:val="24"/>
          <w:szCs w:val="24"/>
        </w:rPr>
        <w:t>Comm</w:t>
      </w:r>
      <w:r w:rsidR="003D425F" w:rsidRPr="00C17A7A">
        <w:rPr>
          <w:rFonts w:ascii="Times New Roman" w:hAnsi="Times New Roman" w:cs="Times New Roman"/>
          <w:i/>
          <w:iCs/>
          <w:sz w:val="24"/>
          <w:szCs w:val="24"/>
        </w:rPr>
        <w:t xml:space="preserve">unication </w:t>
      </w:r>
      <w:r w:rsidRPr="00C17A7A">
        <w:rPr>
          <w:rFonts w:ascii="Times New Roman" w:hAnsi="Times New Roman" w:cs="Times New Roman"/>
          <w:i/>
          <w:iCs/>
          <w:sz w:val="24"/>
          <w:szCs w:val="24"/>
        </w:rPr>
        <w:t>&amp; Media</w:t>
      </w:r>
      <w:r w:rsidR="003D425F" w:rsidRPr="00C17A7A">
        <w:rPr>
          <w:rFonts w:ascii="Times New Roman" w:hAnsi="Times New Roman" w:cs="Times New Roman"/>
          <w:sz w:val="24"/>
          <w:szCs w:val="24"/>
        </w:rPr>
        <w:t>, 3(1), 21-35.</w:t>
      </w:r>
    </w:p>
    <w:p w14:paraId="4E4841CA"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Herman, E., &amp; Chomsky, N. (1994). </w:t>
      </w:r>
      <w:r w:rsidRPr="00C17A7A">
        <w:rPr>
          <w:rFonts w:ascii="Times New Roman" w:hAnsi="Times New Roman" w:cs="Times New Roman"/>
          <w:i/>
          <w:iCs/>
          <w:color w:val="000000" w:themeColor="text1"/>
          <w:lang w:val="en-US"/>
        </w:rPr>
        <w:t>Manufacturing consent: The political economy of the mass media</w:t>
      </w:r>
      <w:r w:rsidRPr="00C17A7A">
        <w:rPr>
          <w:rFonts w:ascii="Times New Roman" w:hAnsi="Times New Roman" w:cs="Times New Roman"/>
          <w:color w:val="000000" w:themeColor="text1"/>
          <w:lang w:val="en-US"/>
        </w:rPr>
        <w:t>. New York, NY: Vintage.</w:t>
      </w:r>
    </w:p>
    <w:p w14:paraId="4510C79C" w14:textId="34D66385"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Hutton, W. (2008, October 5). </w:t>
      </w:r>
      <w:r w:rsidRPr="00C17A7A">
        <w:rPr>
          <w:rFonts w:ascii="Times New Roman" w:hAnsi="Times New Roman" w:cs="Times New Roman"/>
          <w:i/>
          <w:iCs/>
          <w:color w:val="000000" w:themeColor="text1"/>
          <w:lang w:val="en-US"/>
        </w:rPr>
        <w:t>This terrifying moment is our one chance for a new world</w:t>
      </w:r>
      <w:r w:rsidRPr="00C17A7A">
        <w:rPr>
          <w:rFonts w:ascii="Times New Roman" w:hAnsi="Times New Roman" w:cs="Times New Roman"/>
          <w:color w:val="000000" w:themeColor="text1"/>
          <w:lang w:val="en-US"/>
        </w:rPr>
        <w:t>.</w:t>
      </w:r>
      <w:r w:rsidR="003D425F" w:rsidRPr="00C17A7A">
        <w:rPr>
          <w:rFonts w:ascii="Times New Roman" w:hAnsi="Times New Roman" w:cs="Times New Roman"/>
          <w:color w:val="000000" w:themeColor="text1"/>
          <w:lang w:val="en-US"/>
        </w:rPr>
        <w:t xml:space="preserve"> &lt;</w:t>
      </w:r>
      <w:hyperlink r:id="rId32" w:history="1">
        <w:r w:rsidR="003D425F" w:rsidRPr="00C17A7A">
          <w:rPr>
            <w:rStyle w:val="Hyperlink"/>
            <w:rFonts w:ascii="Times New Roman" w:hAnsi="Times New Roman" w:cs="Times New Roman"/>
            <w:lang w:val="en-US"/>
          </w:rPr>
          <w:t>http://www.guardian.co.uk/business/2008/oct/05/banks.marketturmoil</w:t>
        </w:r>
      </w:hyperlink>
      <w:r w:rsidR="003D425F" w:rsidRPr="00C17A7A">
        <w:rPr>
          <w:rFonts w:ascii="Times New Roman" w:hAnsi="Times New Roman" w:cs="Times New Roman"/>
          <w:color w:val="000000" w:themeColor="text1"/>
          <w:u w:val="single" w:color="DCA10D"/>
          <w:lang w:val="en-US"/>
        </w:rPr>
        <w:t>&gt;</w:t>
      </w:r>
    </w:p>
    <w:p w14:paraId="2FC694B9" w14:textId="13410961"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proofErr w:type="spellStart"/>
      <w:r w:rsidRPr="00C17A7A">
        <w:rPr>
          <w:rFonts w:ascii="Times New Roman" w:hAnsi="Times New Roman" w:cs="Times New Roman"/>
          <w:color w:val="000000" w:themeColor="text1"/>
          <w:lang w:val="en-US"/>
        </w:rPr>
        <w:t>Intyaswati</w:t>
      </w:r>
      <w:proofErr w:type="spellEnd"/>
      <w:r w:rsidRPr="00C17A7A">
        <w:rPr>
          <w:rFonts w:ascii="Times New Roman" w:hAnsi="Times New Roman" w:cs="Times New Roman"/>
          <w:color w:val="000000" w:themeColor="text1"/>
          <w:lang w:val="en-US"/>
        </w:rPr>
        <w:t xml:space="preserve">, Drina. (2021). Peran Media Massa </w:t>
      </w:r>
      <w:proofErr w:type="spellStart"/>
      <w:r w:rsidRPr="00C17A7A">
        <w:rPr>
          <w:rFonts w:ascii="Times New Roman" w:hAnsi="Times New Roman" w:cs="Times New Roman"/>
          <w:color w:val="000000" w:themeColor="text1"/>
          <w:lang w:val="en-US"/>
        </w:rPr>
        <w:t>tehadap</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Partisipasi</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Politik</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Mahasiswa</w:t>
      </w:r>
      <w:proofErr w:type="spellEnd"/>
      <w:r w:rsidRPr="00C17A7A">
        <w:rPr>
          <w:rFonts w:ascii="Times New Roman" w:hAnsi="Times New Roman" w:cs="Times New Roman"/>
          <w:color w:val="000000" w:themeColor="text1"/>
          <w:lang w:val="en-US"/>
        </w:rPr>
        <w:t xml:space="preserve"> pada </w:t>
      </w:r>
      <w:proofErr w:type="spellStart"/>
      <w:r w:rsidRPr="00C17A7A">
        <w:rPr>
          <w:rFonts w:ascii="Times New Roman" w:hAnsi="Times New Roman" w:cs="Times New Roman"/>
          <w:color w:val="000000" w:themeColor="text1"/>
          <w:lang w:val="en-US"/>
        </w:rPr>
        <w:t>Pemilihan</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Umum</w:t>
      </w:r>
      <w:proofErr w:type="spellEnd"/>
      <w:r w:rsidRPr="00C17A7A">
        <w:rPr>
          <w:rFonts w:ascii="Times New Roman" w:hAnsi="Times New Roman" w:cs="Times New Roman"/>
          <w:color w:val="000000" w:themeColor="text1"/>
          <w:lang w:val="en-US"/>
        </w:rPr>
        <w:t xml:space="preserve"> 2019. </w:t>
      </w:r>
      <w:proofErr w:type="spellStart"/>
      <w:r w:rsidRPr="00C17A7A">
        <w:rPr>
          <w:rFonts w:ascii="Times New Roman" w:hAnsi="Times New Roman" w:cs="Times New Roman"/>
          <w:i/>
          <w:iCs/>
          <w:color w:val="000000" w:themeColor="text1"/>
          <w:lang w:val="en-US"/>
        </w:rPr>
        <w:t>Jurnal</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Penelitian</w:t>
      </w:r>
      <w:proofErr w:type="spellEnd"/>
      <w:r w:rsidRPr="00C17A7A">
        <w:rPr>
          <w:rFonts w:ascii="Times New Roman" w:hAnsi="Times New Roman" w:cs="Times New Roman"/>
          <w:i/>
          <w:iCs/>
          <w:color w:val="000000" w:themeColor="text1"/>
          <w:lang w:val="en-US"/>
        </w:rPr>
        <w:t xml:space="preserve"> Pers dan </w:t>
      </w:r>
      <w:proofErr w:type="spellStart"/>
      <w:r w:rsidRPr="00C17A7A">
        <w:rPr>
          <w:rFonts w:ascii="Times New Roman" w:hAnsi="Times New Roman" w:cs="Times New Roman"/>
          <w:i/>
          <w:iCs/>
          <w:color w:val="000000" w:themeColor="text1"/>
          <w:lang w:val="en-US"/>
        </w:rPr>
        <w:t>Komunikasi</w:t>
      </w:r>
      <w:proofErr w:type="spellEnd"/>
      <w:r w:rsidRPr="00C17A7A">
        <w:rPr>
          <w:rFonts w:ascii="Times New Roman" w:hAnsi="Times New Roman" w:cs="Times New Roman"/>
          <w:i/>
          <w:iCs/>
          <w:color w:val="000000" w:themeColor="text1"/>
          <w:lang w:val="en-US"/>
        </w:rPr>
        <w:t xml:space="preserve"> Pembangunan</w:t>
      </w:r>
      <w:r w:rsidR="00642D45" w:rsidRPr="00C17A7A">
        <w:rPr>
          <w:rFonts w:ascii="Times New Roman" w:hAnsi="Times New Roman" w:cs="Times New Roman"/>
          <w:i/>
          <w:iCs/>
          <w:color w:val="000000" w:themeColor="text1"/>
          <w:lang w:val="en-US"/>
        </w:rPr>
        <w:t xml:space="preserve">, </w:t>
      </w:r>
      <w:r w:rsidR="00642D45" w:rsidRPr="00C17A7A">
        <w:rPr>
          <w:rFonts w:ascii="Times New Roman" w:hAnsi="Times New Roman" w:cs="Times New Roman"/>
          <w:color w:val="000000" w:themeColor="text1"/>
          <w:lang w:val="en-US"/>
        </w:rPr>
        <w:t xml:space="preserve">25(2), </w:t>
      </w:r>
      <w:r w:rsidRPr="00C17A7A">
        <w:rPr>
          <w:rFonts w:ascii="Times New Roman" w:hAnsi="Times New Roman" w:cs="Times New Roman"/>
          <w:color w:val="000000" w:themeColor="text1"/>
          <w:lang w:val="en-US"/>
        </w:rPr>
        <w:t xml:space="preserve">140-149. </w:t>
      </w:r>
    </w:p>
    <w:p w14:paraId="70444A02" w14:textId="2E1523DB"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lastRenderedPageBreak/>
        <w:t>ICM/Sunday Telegraph</w:t>
      </w:r>
      <w:r w:rsidR="00642D45" w:rsidRPr="00C17A7A">
        <w:rPr>
          <w:rFonts w:ascii="Times New Roman" w:hAnsi="Times New Roman" w:cs="Times New Roman"/>
          <w:color w:val="000000" w:themeColor="text1"/>
          <w:lang w:val="en-US"/>
        </w:rPr>
        <w:t xml:space="preserve">. </w:t>
      </w:r>
      <w:r w:rsidRPr="00C17A7A">
        <w:rPr>
          <w:rFonts w:ascii="Times New Roman" w:hAnsi="Times New Roman" w:cs="Times New Roman"/>
          <w:color w:val="000000" w:themeColor="text1"/>
          <w:lang w:val="en-US"/>
        </w:rPr>
        <w:t xml:space="preserve">(2012, June). </w:t>
      </w:r>
      <w:r w:rsidRPr="00C17A7A">
        <w:rPr>
          <w:rFonts w:ascii="Times New Roman" w:hAnsi="Times New Roman" w:cs="Times New Roman"/>
          <w:i/>
          <w:iCs/>
          <w:color w:val="000000" w:themeColor="text1"/>
          <w:lang w:val="en-US"/>
        </w:rPr>
        <w:t>ICM/Sunday Telegraph Wisdom Index 2.</w:t>
      </w:r>
      <w:r w:rsidR="00642D45" w:rsidRPr="00C17A7A">
        <w:rPr>
          <w:rFonts w:ascii="Times New Roman" w:hAnsi="Times New Roman" w:cs="Times New Roman"/>
          <w:i/>
          <w:iCs/>
          <w:color w:val="000000" w:themeColor="text1"/>
          <w:lang w:val="en-US"/>
        </w:rPr>
        <w:t xml:space="preserve"> </w:t>
      </w:r>
      <w:r w:rsidR="00642D45" w:rsidRPr="00C17A7A">
        <w:rPr>
          <w:rFonts w:ascii="Times New Roman" w:hAnsi="Times New Roman" w:cs="Times New Roman"/>
          <w:color w:val="000000" w:themeColor="text1"/>
          <w:lang w:val="en-US"/>
        </w:rPr>
        <w:t>&lt;</w:t>
      </w:r>
      <w:hyperlink r:id="rId33" w:history="1">
        <w:r w:rsidR="00642D45" w:rsidRPr="00C17A7A">
          <w:rPr>
            <w:rStyle w:val="Hyperlink"/>
            <w:rFonts w:ascii="Times New Roman" w:hAnsi="Times New Roman" w:cs="Times New Roman"/>
            <w:lang w:val="en-US"/>
          </w:rPr>
          <w:t>http://www.icmresearch.com/icmsunday-telegraph-wisdom-index-2-june-2012</w:t>
        </w:r>
      </w:hyperlink>
      <w:r w:rsidR="00642D45" w:rsidRPr="00C17A7A">
        <w:rPr>
          <w:rFonts w:ascii="Times New Roman" w:hAnsi="Times New Roman" w:cs="Times New Roman"/>
          <w:color w:val="000000" w:themeColor="text1"/>
          <w:u w:val="single" w:color="DCA10D"/>
          <w:lang w:val="en-US"/>
        </w:rPr>
        <w:t>&gt;</w:t>
      </w:r>
    </w:p>
    <w:p w14:paraId="0BE3FF8E" w14:textId="77777777" w:rsidR="00642D45" w:rsidRPr="00C17A7A" w:rsidRDefault="00B46F33" w:rsidP="00C17A7A">
      <w:pPr>
        <w:autoSpaceDE w:val="0"/>
        <w:autoSpaceDN w:val="0"/>
        <w:adjustRightInd w:val="0"/>
        <w:spacing w:line="240" w:lineRule="auto"/>
        <w:ind w:left="284" w:hanging="284"/>
        <w:jc w:val="both"/>
        <w:rPr>
          <w:rFonts w:ascii="Times New Roman" w:hAnsi="Times New Roman" w:cs="Times New Roman"/>
        </w:rPr>
      </w:pPr>
      <w:r w:rsidRPr="00C17A7A">
        <w:rPr>
          <w:rFonts w:ascii="Times New Roman" w:hAnsi="Times New Roman" w:cs="Times New Roman"/>
        </w:rPr>
        <w:t xml:space="preserve">IDN Research Institute. (2024). </w:t>
      </w:r>
      <w:r w:rsidRPr="00C17A7A">
        <w:rPr>
          <w:rFonts w:ascii="Times New Roman" w:hAnsi="Times New Roman" w:cs="Times New Roman"/>
          <w:i/>
          <w:iCs/>
        </w:rPr>
        <w:t>Indonesia Gen Z Report.</w:t>
      </w:r>
      <w:r w:rsidR="00642D45" w:rsidRPr="00C17A7A">
        <w:rPr>
          <w:rFonts w:ascii="Times New Roman" w:hAnsi="Times New Roman" w:cs="Times New Roman"/>
          <w:i/>
          <w:iCs/>
        </w:rPr>
        <w:t xml:space="preserve"> </w:t>
      </w:r>
      <w:r w:rsidR="00642D45" w:rsidRPr="00C17A7A">
        <w:rPr>
          <w:rFonts w:ascii="Times New Roman" w:hAnsi="Times New Roman" w:cs="Times New Roman"/>
        </w:rPr>
        <w:t>&lt;</w:t>
      </w:r>
      <w:hyperlink r:id="rId34" w:history="1">
        <w:r w:rsidR="00642D45" w:rsidRPr="00C17A7A">
          <w:rPr>
            <w:rStyle w:val="Hyperlink"/>
            <w:rFonts w:ascii="Times New Roman" w:hAnsi="Times New Roman" w:cs="Times New Roman"/>
          </w:rPr>
          <w:t>https://cdn.idntimes.com/content-documents/indonesia-gen-z-report-2024.pdf</w:t>
        </w:r>
      </w:hyperlink>
      <w:r w:rsidR="00642D45" w:rsidRPr="00C17A7A">
        <w:rPr>
          <w:rFonts w:ascii="Times New Roman" w:hAnsi="Times New Roman" w:cs="Times New Roman"/>
        </w:rPr>
        <w:t>&gt;</w:t>
      </w:r>
    </w:p>
    <w:p w14:paraId="06D80F8A" w14:textId="6E4E2232" w:rsidR="00B46F33" w:rsidRPr="00C17A7A" w:rsidRDefault="00642D45"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Jati, </w:t>
      </w:r>
      <w:proofErr w:type="spellStart"/>
      <w:r w:rsidRPr="00C17A7A">
        <w:rPr>
          <w:rFonts w:ascii="Times New Roman" w:hAnsi="Times New Roman" w:cs="Times New Roman"/>
          <w:color w:val="000000" w:themeColor="text1"/>
          <w:lang w:val="en-US"/>
        </w:rPr>
        <w:t>Wasisto</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Raharjo</w:t>
      </w:r>
      <w:proofErr w:type="spellEnd"/>
      <w:r w:rsidRPr="00C17A7A">
        <w:rPr>
          <w:rFonts w:ascii="Times New Roman" w:hAnsi="Times New Roman" w:cs="Times New Roman"/>
          <w:color w:val="000000" w:themeColor="text1"/>
          <w:lang w:val="en-US"/>
        </w:rPr>
        <w:t xml:space="preserve"> Jati. (2024). </w:t>
      </w:r>
      <w:proofErr w:type="spellStart"/>
      <w:r w:rsidRPr="00C17A7A">
        <w:rPr>
          <w:rFonts w:ascii="Times New Roman" w:hAnsi="Times New Roman" w:cs="Times New Roman"/>
          <w:i/>
          <w:iCs/>
          <w:color w:val="000000" w:themeColor="text1"/>
          <w:lang w:val="en-US"/>
        </w:rPr>
        <w:t>Preferensi</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Politik</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Pemilih</w:t>
      </w:r>
      <w:proofErr w:type="spellEnd"/>
      <w:r w:rsidRPr="00C17A7A">
        <w:rPr>
          <w:rFonts w:ascii="Times New Roman" w:hAnsi="Times New Roman" w:cs="Times New Roman"/>
          <w:i/>
          <w:iCs/>
          <w:color w:val="000000" w:themeColor="text1"/>
          <w:lang w:val="en-US"/>
        </w:rPr>
        <w:t xml:space="preserve"> Muslim Indonesia </w:t>
      </w:r>
      <w:proofErr w:type="spellStart"/>
      <w:r w:rsidRPr="00C17A7A">
        <w:rPr>
          <w:rFonts w:ascii="Times New Roman" w:hAnsi="Times New Roman" w:cs="Times New Roman"/>
          <w:i/>
          <w:iCs/>
          <w:color w:val="000000" w:themeColor="text1"/>
          <w:lang w:val="en-US"/>
        </w:rPr>
        <w:t>Kontemporer</w:t>
      </w:r>
      <w:proofErr w:type="spellEnd"/>
      <w:r w:rsidRPr="00C17A7A">
        <w:rPr>
          <w:rFonts w:ascii="Times New Roman" w:hAnsi="Times New Roman" w:cs="Times New Roman"/>
          <w:color w:val="000000" w:themeColor="text1"/>
          <w:lang w:val="en-US"/>
        </w:rPr>
        <w:t xml:space="preserve">. Jakarta: </w:t>
      </w:r>
      <w:proofErr w:type="spellStart"/>
      <w:r w:rsidRPr="00C17A7A">
        <w:rPr>
          <w:rFonts w:ascii="Times New Roman" w:hAnsi="Times New Roman" w:cs="Times New Roman"/>
          <w:color w:val="000000" w:themeColor="text1"/>
          <w:lang w:val="en-US"/>
        </w:rPr>
        <w:t>Penerbit</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Buku</w:t>
      </w:r>
      <w:proofErr w:type="spellEnd"/>
      <w:r w:rsidRPr="00C17A7A">
        <w:rPr>
          <w:rFonts w:ascii="Times New Roman" w:hAnsi="Times New Roman" w:cs="Times New Roman"/>
          <w:color w:val="000000" w:themeColor="text1"/>
          <w:lang w:val="en-US"/>
        </w:rPr>
        <w:t xml:space="preserve"> Kompas. </w:t>
      </w:r>
      <w:r w:rsidRPr="00C17A7A">
        <w:rPr>
          <w:rFonts w:ascii="Times New Roman" w:hAnsi="Times New Roman" w:cs="Times New Roman"/>
        </w:rPr>
        <w:t xml:space="preserve"> </w:t>
      </w:r>
    </w:p>
    <w:p w14:paraId="29D8C852"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Kitzinger, J. (1993). </w:t>
      </w:r>
      <w:r w:rsidRPr="002E4180">
        <w:rPr>
          <w:rFonts w:ascii="Times New Roman" w:hAnsi="Times New Roman" w:cs="Times New Roman"/>
          <w:i/>
          <w:iCs/>
          <w:color w:val="000000" w:themeColor="text1"/>
          <w:lang w:val="en-US"/>
        </w:rPr>
        <w:t>Understanding AIDS: Media messages and what people know about Acquired Immune Deficiency Syndrome</w:t>
      </w:r>
      <w:r w:rsidRPr="00C17A7A">
        <w:rPr>
          <w:rFonts w:ascii="Times New Roman" w:hAnsi="Times New Roman" w:cs="Times New Roman"/>
          <w:color w:val="000000" w:themeColor="text1"/>
          <w:lang w:val="en-US"/>
        </w:rPr>
        <w:t xml:space="preserve">. In J. Eldridge (Ed.), </w:t>
      </w:r>
      <w:r w:rsidRPr="002E4180">
        <w:rPr>
          <w:rFonts w:ascii="Times New Roman" w:hAnsi="Times New Roman" w:cs="Times New Roman"/>
          <w:color w:val="000000" w:themeColor="text1"/>
          <w:lang w:val="en-US"/>
        </w:rPr>
        <w:t>Getting the message</w:t>
      </w:r>
      <w:r w:rsidRPr="00C17A7A">
        <w:rPr>
          <w:rFonts w:ascii="Times New Roman" w:hAnsi="Times New Roman" w:cs="Times New Roman"/>
          <w:i/>
          <w:iCs/>
          <w:color w:val="000000" w:themeColor="text1"/>
          <w:lang w:val="en-US"/>
        </w:rPr>
        <w:t xml:space="preserve"> </w:t>
      </w:r>
      <w:r w:rsidRPr="00C17A7A">
        <w:rPr>
          <w:rFonts w:ascii="Times New Roman" w:hAnsi="Times New Roman" w:cs="Times New Roman"/>
          <w:color w:val="000000" w:themeColor="text1"/>
          <w:lang w:val="en-US"/>
        </w:rPr>
        <w:t>(pp. 271-304). London, United Kingdom: Routledge.</w:t>
      </w:r>
    </w:p>
    <w:p w14:paraId="3215A19C" w14:textId="5D6BD0E0" w:rsidR="00642D45" w:rsidRPr="00C17A7A" w:rsidRDefault="00642D45" w:rsidP="00C17A7A">
      <w:pPr>
        <w:autoSpaceDE w:val="0"/>
        <w:autoSpaceDN w:val="0"/>
        <w:adjustRightInd w:val="0"/>
        <w:spacing w:line="240" w:lineRule="auto"/>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KPU. (2022) </w:t>
      </w:r>
      <w:proofErr w:type="spellStart"/>
      <w:r w:rsidRPr="00C17A7A">
        <w:rPr>
          <w:rFonts w:ascii="Times New Roman" w:hAnsi="Times New Roman" w:cs="Times New Roman"/>
          <w:i/>
          <w:iCs/>
          <w:color w:val="000000" w:themeColor="text1"/>
          <w:lang w:val="en-US"/>
        </w:rPr>
        <w:t>Informasi</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Pemilihan</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Umum</w:t>
      </w:r>
      <w:proofErr w:type="spellEnd"/>
      <w:r w:rsidRPr="00C17A7A">
        <w:rPr>
          <w:rFonts w:ascii="Times New Roman" w:hAnsi="Times New Roman" w:cs="Times New Roman"/>
          <w:color w:val="000000" w:themeColor="text1"/>
          <w:lang w:val="en-US"/>
        </w:rPr>
        <w:t>. &lt;</w:t>
      </w:r>
      <w:hyperlink r:id="rId35" w:history="1">
        <w:r w:rsidRPr="00C17A7A">
          <w:rPr>
            <w:rStyle w:val="Hyperlink"/>
            <w:rFonts w:ascii="Times New Roman" w:hAnsi="Times New Roman" w:cs="Times New Roman"/>
            <w:lang w:val="en-US"/>
          </w:rPr>
          <w:t>https://infopemilu.kpu.go.id</w:t>
        </w:r>
      </w:hyperlink>
      <w:r w:rsidRPr="00C17A7A">
        <w:rPr>
          <w:rFonts w:ascii="Times New Roman" w:hAnsi="Times New Roman" w:cs="Times New Roman"/>
          <w:lang w:val="en-US"/>
        </w:rPr>
        <w:t>&gt;</w:t>
      </w:r>
    </w:p>
    <w:p w14:paraId="4A5D8D6A" w14:textId="3A81E128"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proofErr w:type="spellStart"/>
      <w:r w:rsidRPr="00C17A7A">
        <w:rPr>
          <w:rFonts w:ascii="Times New Roman" w:hAnsi="Times New Roman" w:cs="Times New Roman"/>
          <w:color w:val="000000" w:themeColor="text1"/>
          <w:lang w:val="en-US"/>
        </w:rPr>
        <w:t>Kustiawan</w:t>
      </w:r>
      <w:proofErr w:type="spellEnd"/>
      <w:r w:rsidRPr="00C17A7A">
        <w:rPr>
          <w:rFonts w:ascii="Times New Roman" w:hAnsi="Times New Roman" w:cs="Times New Roman"/>
          <w:color w:val="000000" w:themeColor="text1"/>
          <w:lang w:val="en-US"/>
        </w:rPr>
        <w:t xml:space="preserve">, Winda, </w:t>
      </w:r>
      <w:proofErr w:type="spellStart"/>
      <w:r w:rsidRPr="00C17A7A">
        <w:rPr>
          <w:rFonts w:ascii="Times New Roman" w:hAnsi="Times New Roman" w:cs="Times New Roman"/>
          <w:color w:val="000000" w:themeColor="text1"/>
          <w:lang w:val="en-US"/>
        </w:rPr>
        <w:t>Riris</w:t>
      </w:r>
      <w:proofErr w:type="spellEnd"/>
      <w:r w:rsidRPr="00C17A7A">
        <w:rPr>
          <w:rFonts w:ascii="Times New Roman" w:hAnsi="Times New Roman" w:cs="Times New Roman"/>
          <w:color w:val="000000" w:themeColor="text1"/>
          <w:lang w:val="en-US"/>
        </w:rPr>
        <w:t xml:space="preserve"> Silvia Br Tampubolon, et.al.</w:t>
      </w:r>
      <w:r w:rsidR="00642D45" w:rsidRPr="00C17A7A">
        <w:rPr>
          <w:rFonts w:ascii="Times New Roman" w:hAnsi="Times New Roman" w:cs="Times New Roman"/>
          <w:color w:val="000000" w:themeColor="text1"/>
          <w:lang w:val="en-US"/>
        </w:rPr>
        <w:t xml:space="preserve"> (2022). </w:t>
      </w:r>
      <w:r w:rsidRPr="00C17A7A">
        <w:rPr>
          <w:rFonts w:ascii="Times New Roman" w:hAnsi="Times New Roman" w:cs="Times New Roman"/>
          <w:color w:val="000000" w:themeColor="text1"/>
          <w:lang w:val="en-US"/>
        </w:rPr>
        <w:t xml:space="preserve">Peran Media Massa </w:t>
      </w:r>
      <w:proofErr w:type="spellStart"/>
      <w:r w:rsidRPr="00C17A7A">
        <w:rPr>
          <w:rFonts w:ascii="Times New Roman" w:hAnsi="Times New Roman" w:cs="Times New Roman"/>
          <w:color w:val="000000" w:themeColor="text1"/>
          <w:lang w:val="en-US"/>
        </w:rPr>
        <w:t>dalam</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Komunikasi</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Politik</w:t>
      </w:r>
      <w:proofErr w:type="spellEnd"/>
      <w:r w:rsidRPr="00C17A7A">
        <w:rPr>
          <w:rFonts w:ascii="Times New Roman" w:hAnsi="Times New Roman" w:cs="Times New Roman"/>
          <w:color w:val="000000" w:themeColor="text1"/>
          <w:lang w:val="en-US"/>
        </w:rPr>
        <w:t>.</w:t>
      </w:r>
      <w:r w:rsidR="00642D45"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i/>
          <w:iCs/>
          <w:color w:val="000000" w:themeColor="text1"/>
          <w:lang w:val="en-US"/>
        </w:rPr>
        <w:t>Jurnal</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Ilmu</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Komputer</w:t>
      </w:r>
      <w:proofErr w:type="spellEnd"/>
      <w:r w:rsidRPr="00C17A7A">
        <w:rPr>
          <w:rFonts w:ascii="Times New Roman" w:hAnsi="Times New Roman" w:cs="Times New Roman"/>
          <w:i/>
          <w:iCs/>
          <w:color w:val="000000" w:themeColor="text1"/>
          <w:lang w:val="en-US"/>
        </w:rPr>
        <w:t xml:space="preserve">, Ekonomi, dan </w:t>
      </w:r>
      <w:proofErr w:type="spellStart"/>
      <w:r w:rsidRPr="00C17A7A">
        <w:rPr>
          <w:rFonts w:ascii="Times New Roman" w:hAnsi="Times New Roman" w:cs="Times New Roman"/>
          <w:i/>
          <w:iCs/>
          <w:color w:val="000000" w:themeColor="text1"/>
          <w:lang w:val="en-US"/>
        </w:rPr>
        <w:t>Manajemen</w:t>
      </w:r>
      <w:proofErr w:type="spellEnd"/>
      <w:r w:rsidR="00642D45" w:rsidRPr="00C17A7A">
        <w:rPr>
          <w:rFonts w:ascii="Times New Roman" w:hAnsi="Times New Roman" w:cs="Times New Roman"/>
          <w:color w:val="000000" w:themeColor="text1"/>
          <w:lang w:val="en-US"/>
        </w:rPr>
        <w:t xml:space="preserve">, 2(1), </w:t>
      </w:r>
      <w:r w:rsidRPr="00C17A7A">
        <w:rPr>
          <w:rFonts w:ascii="Times New Roman" w:hAnsi="Times New Roman" w:cs="Times New Roman"/>
          <w:color w:val="000000" w:themeColor="text1"/>
          <w:lang w:val="en-US"/>
        </w:rPr>
        <w:t xml:space="preserve">1795-1803. </w:t>
      </w:r>
    </w:p>
    <w:p w14:paraId="5DCBC25A" w14:textId="0C3919D3" w:rsidR="00B46F33" w:rsidRPr="00C17A7A" w:rsidRDefault="00B46F33" w:rsidP="00C17A7A">
      <w:pPr>
        <w:pStyle w:val="KnEReferenceItem"/>
        <w:numPr>
          <w:ilvl w:val="0"/>
          <w:numId w:val="0"/>
        </w:numPr>
        <w:spacing w:line="240" w:lineRule="auto"/>
        <w:ind w:left="426" w:hanging="426"/>
        <w:rPr>
          <w:rFonts w:ascii="Times New Roman" w:hAnsi="Times New Roman" w:cs="Times New Roman"/>
          <w:color w:val="0462C1"/>
          <w:sz w:val="24"/>
          <w:szCs w:val="24"/>
          <w:u w:val="single" w:color="0462C1"/>
        </w:rPr>
      </w:pPr>
    </w:p>
    <w:p w14:paraId="6CEBD22F"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Miller, D. (1998). Promotional strategies and media power. In A. Briggs &amp; P. </w:t>
      </w:r>
      <w:proofErr w:type="spellStart"/>
      <w:r w:rsidRPr="00C17A7A">
        <w:rPr>
          <w:rFonts w:ascii="Times New Roman" w:hAnsi="Times New Roman" w:cs="Times New Roman"/>
          <w:color w:val="000000" w:themeColor="text1"/>
          <w:lang w:val="en-US"/>
        </w:rPr>
        <w:t>Cobley</w:t>
      </w:r>
      <w:proofErr w:type="spellEnd"/>
      <w:r w:rsidRPr="00C17A7A">
        <w:rPr>
          <w:rFonts w:ascii="Times New Roman" w:hAnsi="Times New Roman" w:cs="Times New Roman"/>
          <w:color w:val="000000" w:themeColor="text1"/>
          <w:lang w:val="en-US"/>
        </w:rPr>
        <w:t xml:space="preserve"> (Eds.), </w:t>
      </w:r>
      <w:r w:rsidRPr="00C17A7A">
        <w:rPr>
          <w:rFonts w:ascii="Times New Roman" w:hAnsi="Times New Roman" w:cs="Times New Roman"/>
          <w:i/>
          <w:iCs/>
          <w:color w:val="000000" w:themeColor="text1"/>
          <w:lang w:val="en-US"/>
        </w:rPr>
        <w:t xml:space="preserve">The media: An introduction </w:t>
      </w:r>
      <w:r w:rsidRPr="00C17A7A">
        <w:rPr>
          <w:rFonts w:ascii="Times New Roman" w:hAnsi="Times New Roman" w:cs="Times New Roman"/>
          <w:color w:val="000000" w:themeColor="text1"/>
          <w:lang w:val="en-US"/>
        </w:rPr>
        <w:t>(pp.65-80). London, United Kingdom: Longman. </w:t>
      </w:r>
    </w:p>
    <w:p w14:paraId="2DEB3D9A" w14:textId="2A347156"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Miller, D., &amp; </w:t>
      </w:r>
      <w:proofErr w:type="spellStart"/>
      <w:r w:rsidRPr="00C17A7A">
        <w:rPr>
          <w:rFonts w:ascii="Times New Roman" w:hAnsi="Times New Roman" w:cs="Times New Roman"/>
          <w:color w:val="000000" w:themeColor="text1"/>
          <w:lang w:val="en-US"/>
        </w:rPr>
        <w:t>Dinan</w:t>
      </w:r>
      <w:proofErr w:type="spellEnd"/>
      <w:r w:rsidRPr="00C17A7A">
        <w:rPr>
          <w:rFonts w:ascii="Times New Roman" w:hAnsi="Times New Roman" w:cs="Times New Roman"/>
          <w:color w:val="000000" w:themeColor="text1"/>
          <w:lang w:val="en-US"/>
        </w:rPr>
        <w:t xml:space="preserve">, W. (2000). The rise of the PR industry in Britain 1979-1998. </w:t>
      </w:r>
      <w:r w:rsidRPr="00C17A7A">
        <w:rPr>
          <w:rFonts w:ascii="Times New Roman" w:hAnsi="Times New Roman" w:cs="Times New Roman"/>
          <w:i/>
          <w:iCs/>
          <w:color w:val="000000" w:themeColor="text1"/>
          <w:lang w:val="en-US"/>
        </w:rPr>
        <w:t>European Journal of Communication, 15</w:t>
      </w:r>
      <w:r w:rsidRPr="00C17A7A">
        <w:rPr>
          <w:rFonts w:ascii="Times New Roman" w:hAnsi="Times New Roman" w:cs="Times New Roman"/>
          <w:color w:val="000000" w:themeColor="text1"/>
          <w:lang w:val="en-US"/>
        </w:rPr>
        <w:t>(1), 5-35.</w:t>
      </w:r>
      <w:r w:rsidR="00642D45" w:rsidRPr="00C17A7A">
        <w:rPr>
          <w:rFonts w:ascii="Times New Roman" w:hAnsi="Times New Roman" w:cs="Times New Roman"/>
          <w:color w:val="000000" w:themeColor="text1"/>
          <w:lang w:val="en-US"/>
        </w:rPr>
        <w:t xml:space="preserve"> </w:t>
      </w:r>
    </w:p>
    <w:p w14:paraId="34A6FF68" w14:textId="5D7509C4"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Miller, D., &amp; </w:t>
      </w:r>
      <w:proofErr w:type="spellStart"/>
      <w:r w:rsidRPr="00C17A7A">
        <w:rPr>
          <w:rFonts w:ascii="Times New Roman" w:hAnsi="Times New Roman" w:cs="Times New Roman"/>
          <w:color w:val="000000" w:themeColor="text1"/>
          <w:lang w:val="en-US"/>
        </w:rPr>
        <w:t>Dinan</w:t>
      </w:r>
      <w:proofErr w:type="spellEnd"/>
      <w:r w:rsidRPr="00C17A7A">
        <w:rPr>
          <w:rFonts w:ascii="Times New Roman" w:hAnsi="Times New Roman" w:cs="Times New Roman"/>
          <w:color w:val="000000" w:themeColor="text1"/>
          <w:lang w:val="en-US"/>
        </w:rPr>
        <w:t xml:space="preserve">, W. (2009). Journalism, </w:t>
      </w:r>
      <w:r w:rsidR="000E0ABF" w:rsidRPr="00C17A7A">
        <w:rPr>
          <w:rFonts w:ascii="Times New Roman" w:hAnsi="Times New Roman" w:cs="Times New Roman"/>
          <w:color w:val="000000" w:themeColor="text1"/>
          <w:lang w:val="en-US"/>
        </w:rPr>
        <w:t>P</w:t>
      </w:r>
      <w:r w:rsidRPr="00C17A7A">
        <w:rPr>
          <w:rFonts w:ascii="Times New Roman" w:hAnsi="Times New Roman" w:cs="Times New Roman"/>
          <w:color w:val="000000" w:themeColor="text1"/>
          <w:lang w:val="en-US"/>
        </w:rPr>
        <w:t xml:space="preserve">ublic </w:t>
      </w:r>
      <w:r w:rsidR="000E0ABF" w:rsidRPr="00C17A7A">
        <w:rPr>
          <w:rFonts w:ascii="Times New Roman" w:hAnsi="Times New Roman" w:cs="Times New Roman"/>
          <w:color w:val="000000" w:themeColor="text1"/>
          <w:lang w:val="en-US"/>
        </w:rPr>
        <w:t>R</w:t>
      </w:r>
      <w:r w:rsidRPr="00C17A7A">
        <w:rPr>
          <w:rFonts w:ascii="Times New Roman" w:hAnsi="Times New Roman" w:cs="Times New Roman"/>
          <w:color w:val="000000" w:themeColor="text1"/>
          <w:lang w:val="en-US"/>
        </w:rPr>
        <w:t xml:space="preserve">elations and </w:t>
      </w:r>
      <w:r w:rsidR="000E0ABF" w:rsidRPr="00C17A7A">
        <w:rPr>
          <w:rFonts w:ascii="Times New Roman" w:hAnsi="Times New Roman" w:cs="Times New Roman"/>
          <w:color w:val="000000" w:themeColor="text1"/>
          <w:lang w:val="en-US"/>
        </w:rPr>
        <w:t>S</w:t>
      </w:r>
      <w:r w:rsidRPr="00C17A7A">
        <w:rPr>
          <w:rFonts w:ascii="Times New Roman" w:hAnsi="Times New Roman" w:cs="Times New Roman"/>
          <w:color w:val="000000" w:themeColor="text1"/>
          <w:lang w:val="en-US"/>
        </w:rPr>
        <w:t>pin. In K. Wahl-</w:t>
      </w:r>
      <w:proofErr w:type="spellStart"/>
      <w:r w:rsidRPr="00C17A7A">
        <w:rPr>
          <w:rFonts w:ascii="Times New Roman" w:hAnsi="Times New Roman" w:cs="Times New Roman"/>
          <w:color w:val="000000" w:themeColor="text1"/>
          <w:lang w:val="en-US"/>
        </w:rPr>
        <w:t>Jorgense</w:t>
      </w:r>
      <w:proofErr w:type="spellEnd"/>
      <w:r w:rsidRPr="00C17A7A">
        <w:rPr>
          <w:rFonts w:ascii="Times New Roman" w:hAnsi="Times New Roman" w:cs="Times New Roman"/>
          <w:color w:val="000000" w:themeColor="text1"/>
          <w:lang w:val="en-US"/>
        </w:rPr>
        <w:t xml:space="preserve"> &amp; T. </w:t>
      </w:r>
      <w:proofErr w:type="spellStart"/>
      <w:r w:rsidRPr="00C17A7A">
        <w:rPr>
          <w:rFonts w:ascii="Times New Roman" w:hAnsi="Times New Roman" w:cs="Times New Roman"/>
          <w:color w:val="000000" w:themeColor="text1"/>
          <w:lang w:val="en-US"/>
        </w:rPr>
        <w:t>Hanitzsch</w:t>
      </w:r>
      <w:proofErr w:type="spellEnd"/>
      <w:r w:rsidRPr="00C17A7A">
        <w:rPr>
          <w:rFonts w:ascii="Times New Roman" w:hAnsi="Times New Roman" w:cs="Times New Roman"/>
          <w:color w:val="000000" w:themeColor="text1"/>
          <w:lang w:val="en-US"/>
        </w:rPr>
        <w:t xml:space="preserve"> (Eds.), </w:t>
      </w:r>
      <w:r w:rsidRPr="00C17A7A">
        <w:rPr>
          <w:rFonts w:ascii="Times New Roman" w:hAnsi="Times New Roman" w:cs="Times New Roman"/>
          <w:i/>
          <w:iCs/>
          <w:color w:val="000000" w:themeColor="text1"/>
          <w:lang w:val="en-US"/>
        </w:rPr>
        <w:t xml:space="preserve">Handbook of journalism studies </w:t>
      </w:r>
      <w:r w:rsidRPr="00C17A7A">
        <w:rPr>
          <w:rFonts w:ascii="Times New Roman" w:hAnsi="Times New Roman" w:cs="Times New Roman"/>
          <w:color w:val="000000" w:themeColor="text1"/>
          <w:lang w:val="en-US"/>
        </w:rPr>
        <w:t>(pp. 250-264). New York, NY: Routledge.</w:t>
      </w:r>
    </w:p>
    <w:p w14:paraId="05A1170C" w14:textId="7396E1ED"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u w:val="single" w:color="DCA10D"/>
          <w:lang w:val="en-US"/>
        </w:rPr>
      </w:pPr>
      <w:r w:rsidRPr="00C17A7A">
        <w:rPr>
          <w:rFonts w:ascii="Times New Roman" w:hAnsi="Times New Roman" w:cs="Times New Roman"/>
          <w:color w:val="000000" w:themeColor="text1"/>
          <w:lang w:val="en-US"/>
        </w:rPr>
        <w:t xml:space="preserve">Monbiot, G. (2013, February 18). </w:t>
      </w:r>
      <w:r w:rsidRPr="00C17A7A">
        <w:rPr>
          <w:rFonts w:ascii="Times New Roman" w:hAnsi="Times New Roman" w:cs="Times New Roman"/>
          <w:i/>
          <w:iCs/>
          <w:color w:val="000000" w:themeColor="text1"/>
          <w:lang w:val="en-US"/>
        </w:rPr>
        <w:t>The educational charities that do PR for the rightwing ultra-rich</w:t>
      </w:r>
      <w:r w:rsidRPr="00C17A7A">
        <w:rPr>
          <w:rFonts w:ascii="Times New Roman" w:hAnsi="Times New Roman" w:cs="Times New Roman"/>
          <w:color w:val="000000" w:themeColor="text1"/>
          <w:lang w:val="en-US"/>
        </w:rPr>
        <w:t>.</w:t>
      </w:r>
      <w:r w:rsidR="000E0ABF" w:rsidRPr="00C17A7A">
        <w:rPr>
          <w:rFonts w:ascii="Times New Roman" w:hAnsi="Times New Roman" w:cs="Times New Roman"/>
          <w:color w:val="000000" w:themeColor="text1"/>
          <w:lang w:val="en-US"/>
        </w:rPr>
        <w:t xml:space="preserve"> &lt;</w:t>
      </w:r>
      <w:hyperlink r:id="rId36" w:history="1">
        <w:r w:rsidR="000E0ABF" w:rsidRPr="00C17A7A">
          <w:rPr>
            <w:rStyle w:val="Hyperlink"/>
            <w:rFonts w:ascii="Times New Roman" w:hAnsi="Times New Roman" w:cs="Times New Roman"/>
            <w:lang w:val="en-US"/>
          </w:rPr>
          <w:t>http://www.guardian.co.uk/commentisfree/2013/feb/18/charities-pr-rightwing-ultra-rich</w:t>
        </w:r>
      </w:hyperlink>
      <w:r w:rsidR="000E0ABF" w:rsidRPr="00C17A7A">
        <w:rPr>
          <w:rFonts w:ascii="Times New Roman" w:hAnsi="Times New Roman" w:cs="Times New Roman"/>
          <w:color w:val="000000" w:themeColor="text1"/>
          <w:u w:val="single" w:color="DCA10D"/>
          <w:lang w:val="en-US"/>
        </w:rPr>
        <w:t>&gt;</w:t>
      </w:r>
    </w:p>
    <w:p w14:paraId="0FFDC7CE"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u w:val="single" w:color="DCA10D"/>
          <w:lang w:val="en-US"/>
        </w:rPr>
      </w:pPr>
      <w:r w:rsidRPr="00C17A7A">
        <w:rPr>
          <w:rFonts w:ascii="Times New Roman" w:hAnsi="Times New Roman" w:cs="Times New Roman"/>
        </w:rPr>
        <w:t xml:space="preserve">Nimmo, Dan. (1989). </w:t>
      </w:r>
      <w:proofErr w:type="spellStart"/>
      <w:r w:rsidRPr="00C17A7A">
        <w:rPr>
          <w:rFonts w:ascii="Times New Roman" w:hAnsi="Times New Roman" w:cs="Times New Roman"/>
          <w:i/>
        </w:rPr>
        <w:t>Kominikasi</w:t>
      </w:r>
      <w:proofErr w:type="spellEnd"/>
      <w:r w:rsidRPr="00C17A7A">
        <w:rPr>
          <w:rFonts w:ascii="Times New Roman" w:hAnsi="Times New Roman" w:cs="Times New Roman"/>
          <w:i/>
        </w:rPr>
        <w:t xml:space="preserve"> </w:t>
      </w:r>
      <w:proofErr w:type="spellStart"/>
      <w:r w:rsidRPr="00C17A7A">
        <w:rPr>
          <w:rFonts w:ascii="Times New Roman" w:hAnsi="Times New Roman" w:cs="Times New Roman"/>
          <w:i/>
        </w:rPr>
        <w:t>Politik</w:t>
      </w:r>
      <w:proofErr w:type="spellEnd"/>
      <w:r w:rsidRPr="00C17A7A">
        <w:rPr>
          <w:rFonts w:ascii="Times New Roman" w:hAnsi="Times New Roman" w:cs="Times New Roman"/>
          <w:i/>
        </w:rPr>
        <w:t xml:space="preserve">: </w:t>
      </w:r>
      <w:proofErr w:type="spellStart"/>
      <w:r w:rsidRPr="00C17A7A">
        <w:rPr>
          <w:rFonts w:ascii="Times New Roman" w:hAnsi="Times New Roman" w:cs="Times New Roman"/>
          <w:i/>
        </w:rPr>
        <w:t>Komunikator</w:t>
      </w:r>
      <w:proofErr w:type="spellEnd"/>
      <w:r w:rsidRPr="00C17A7A">
        <w:rPr>
          <w:rFonts w:ascii="Times New Roman" w:hAnsi="Times New Roman" w:cs="Times New Roman"/>
          <w:i/>
        </w:rPr>
        <w:t xml:space="preserve">, </w:t>
      </w:r>
      <w:proofErr w:type="spellStart"/>
      <w:r w:rsidRPr="00C17A7A">
        <w:rPr>
          <w:rFonts w:ascii="Times New Roman" w:hAnsi="Times New Roman" w:cs="Times New Roman"/>
          <w:i/>
        </w:rPr>
        <w:t>Pesan</w:t>
      </w:r>
      <w:proofErr w:type="spellEnd"/>
      <w:r w:rsidRPr="00C17A7A">
        <w:rPr>
          <w:rFonts w:ascii="Times New Roman" w:hAnsi="Times New Roman" w:cs="Times New Roman"/>
          <w:i/>
        </w:rPr>
        <w:t xml:space="preserve"> dan Media. </w:t>
      </w:r>
      <w:r w:rsidRPr="00C17A7A">
        <w:rPr>
          <w:rFonts w:ascii="Times New Roman" w:hAnsi="Times New Roman" w:cs="Times New Roman"/>
        </w:rPr>
        <w:t xml:space="preserve">Bandung: PT </w:t>
      </w:r>
      <w:proofErr w:type="spellStart"/>
      <w:r w:rsidRPr="00C17A7A">
        <w:rPr>
          <w:rFonts w:ascii="Times New Roman" w:hAnsi="Times New Roman" w:cs="Times New Roman"/>
        </w:rPr>
        <w:t>Remaja</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Rosdakarya</w:t>
      </w:r>
      <w:proofErr w:type="spellEnd"/>
      <w:r w:rsidRPr="00C17A7A">
        <w:rPr>
          <w:rFonts w:ascii="Times New Roman" w:hAnsi="Times New Roman" w:cs="Times New Roman"/>
        </w:rPr>
        <w:t>.</w:t>
      </w:r>
    </w:p>
    <w:p w14:paraId="15E6F644"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u w:val="single" w:color="DCA10D"/>
          <w:lang w:val="en-US"/>
        </w:rPr>
      </w:pPr>
      <w:r w:rsidRPr="00C17A7A">
        <w:rPr>
          <w:rFonts w:ascii="Times New Roman" w:hAnsi="Times New Roman" w:cs="Times New Roman"/>
          <w:color w:val="000000" w:themeColor="text1"/>
        </w:rPr>
        <w:t>Philo,</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G.</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(1990).</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i/>
          <w:color w:val="000000" w:themeColor="text1"/>
        </w:rPr>
        <w:t>Seeing</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and</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believing:</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The</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influence</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of</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television</w:t>
      </w:r>
      <w:r w:rsidRPr="00C17A7A">
        <w:rPr>
          <w:rFonts w:ascii="Times New Roman" w:hAnsi="Times New Roman" w:cs="Times New Roman"/>
          <w:color w:val="000000" w:themeColor="text1"/>
        </w:rPr>
        <w:t>.</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London,</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United</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Kingdom:</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spacing w:val="-2"/>
        </w:rPr>
        <w:t>Routledge.</w:t>
      </w:r>
    </w:p>
    <w:p w14:paraId="58824CAB" w14:textId="77777777" w:rsidR="00B46F33" w:rsidRPr="00C17A7A" w:rsidRDefault="00B46F33" w:rsidP="00C17A7A">
      <w:pPr>
        <w:spacing w:line="240" w:lineRule="auto"/>
        <w:ind w:left="284" w:hanging="284"/>
        <w:jc w:val="both"/>
        <w:rPr>
          <w:rFonts w:ascii="Times New Roman" w:hAnsi="Times New Roman" w:cs="Times New Roman"/>
          <w:color w:val="000000" w:themeColor="text1"/>
        </w:rPr>
      </w:pPr>
      <w:bookmarkStart w:id="0" w:name="_bookmark28"/>
      <w:bookmarkStart w:id="1" w:name="_bookmark29"/>
      <w:bookmarkEnd w:id="0"/>
      <w:bookmarkEnd w:id="1"/>
      <w:r w:rsidRPr="00C17A7A">
        <w:rPr>
          <w:rFonts w:ascii="Times New Roman" w:hAnsi="Times New Roman" w:cs="Times New Roman"/>
          <w:color w:val="000000" w:themeColor="text1"/>
        </w:rPr>
        <w:t>Philo,</w:t>
      </w:r>
      <w:r w:rsidRPr="00C17A7A">
        <w:rPr>
          <w:rFonts w:ascii="Times New Roman" w:hAnsi="Times New Roman" w:cs="Times New Roman"/>
          <w:color w:val="000000" w:themeColor="text1"/>
          <w:spacing w:val="-5"/>
        </w:rPr>
        <w:t xml:space="preserve"> </w:t>
      </w:r>
      <w:r w:rsidRPr="00C17A7A">
        <w:rPr>
          <w:rFonts w:ascii="Times New Roman" w:hAnsi="Times New Roman" w:cs="Times New Roman"/>
          <w:color w:val="000000" w:themeColor="text1"/>
        </w:rPr>
        <w:t>G.</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color w:val="000000" w:themeColor="text1"/>
        </w:rPr>
        <w:t>(1995).</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i/>
          <w:iCs/>
          <w:color w:val="000000" w:themeColor="text1"/>
        </w:rPr>
        <w:t>Television</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politics</w:t>
      </w:r>
      <w:r w:rsidRPr="00C17A7A">
        <w:rPr>
          <w:rFonts w:ascii="Times New Roman" w:hAnsi="Times New Roman" w:cs="Times New Roman"/>
          <w:i/>
          <w:iCs/>
          <w:color w:val="000000" w:themeColor="text1"/>
          <w:spacing w:val="-2"/>
        </w:rPr>
        <w:t xml:space="preserve"> </w:t>
      </w:r>
      <w:r w:rsidRPr="00C17A7A">
        <w:rPr>
          <w:rFonts w:ascii="Times New Roman" w:hAnsi="Times New Roman" w:cs="Times New Roman"/>
          <w:i/>
          <w:iCs/>
          <w:color w:val="000000" w:themeColor="text1"/>
        </w:rPr>
        <w:t>the</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rise</w:t>
      </w:r>
      <w:r w:rsidRPr="00C17A7A">
        <w:rPr>
          <w:rFonts w:ascii="Times New Roman" w:hAnsi="Times New Roman" w:cs="Times New Roman"/>
          <w:i/>
          <w:iCs/>
          <w:color w:val="000000" w:themeColor="text1"/>
          <w:spacing w:val="-2"/>
        </w:rPr>
        <w:t xml:space="preserve"> </w:t>
      </w:r>
      <w:r w:rsidRPr="00C17A7A">
        <w:rPr>
          <w:rFonts w:ascii="Times New Roman" w:hAnsi="Times New Roman" w:cs="Times New Roman"/>
          <w:i/>
          <w:iCs/>
          <w:color w:val="000000" w:themeColor="text1"/>
        </w:rPr>
        <w:t>of</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the</w:t>
      </w:r>
      <w:r w:rsidRPr="00C17A7A">
        <w:rPr>
          <w:rFonts w:ascii="Times New Roman" w:hAnsi="Times New Roman" w:cs="Times New Roman"/>
          <w:i/>
          <w:iCs/>
          <w:color w:val="000000" w:themeColor="text1"/>
          <w:spacing w:val="-2"/>
        </w:rPr>
        <w:t xml:space="preserve"> </w:t>
      </w:r>
      <w:r w:rsidRPr="00C17A7A">
        <w:rPr>
          <w:rFonts w:ascii="Times New Roman" w:hAnsi="Times New Roman" w:cs="Times New Roman"/>
          <w:i/>
          <w:iCs/>
          <w:color w:val="000000" w:themeColor="text1"/>
        </w:rPr>
        <w:t>New</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Right.</w:t>
      </w:r>
      <w:r w:rsidRPr="00C17A7A">
        <w:rPr>
          <w:rFonts w:ascii="Times New Roman" w:hAnsi="Times New Roman" w:cs="Times New Roman"/>
          <w:i/>
          <w:iCs/>
          <w:color w:val="000000" w:themeColor="text1"/>
          <w:spacing w:val="-2"/>
        </w:rPr>
        <w:t xml:space="preserve"> </w:t>
      </w:r>
      <w:r w:rsidRPr="00C17A7A">
        <w:rPr>
          <w:rFonts w:ascii="Times New Roman" w:hAnsi="Times New Roman" w:cs="Times New Roman"/>
          <w:i/>
          <w:iCs/>
          <w:color w:val="000000" w:themeColor="text1"/>
        </w:rPr>
        <w:t>In</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G.</w:t>
      </w:r>
      <w:r w:rsidRPr="00C17A7A">
        <w:rPr>
          <w:rFonts w:ascii="Times New Roman" w:hAnsi="Times New Roman" w:cs="Times New Roman"/>
          <w:i/>
          <w:iCs/>
          <w:color w:val="000000" w:themeColor="text1"/>
          <w:spacing w:val="-2"/>
        </w:rPr>
        <w:t xml:space="preserve"> </w:t>
      </w:r>
      <w:r w:rsidRPr="00C17A7A">
        <w:rPr>
          <w:rFonts w:ascii="Times New Roman" w:hAnsi="Times New Roman" w:cs="Times New Roman"/>
          <w:i/>
          <w:iCs/>
          <w:color w:val="000000" w:themeColor="text1"/>
        </w:rPr>
        <w:t>Philo</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color w:val="000000" w:themeColor="text1"/>
        </w:rPr>
        <w:t>(Ed.),</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i/>
          <w:color w:val="000000" w:themeColor="text1"/>
        </w:rPr>
        <w:t>Glasgow</w:t>
      </w:r>
      <w:r w:rsidRPr="00C17A7A">
        <w:rPr>
          <w:rFonts w:ascii="Times New Roman" w:hAnsi="Times New Roman" w:cs="Times New Roman"/>
          <w:i/>
          <w:color w:val="000000" w:themeColor="text1"/>
          <w:spacing w:val="-3"/>
        </w:rPr>
        <w:t xml:space="preserve"> </w:t>
      </w:r>
      <w:r w:rsidRPr="00C17A7A">
        <w:rPr>
          <w:rFonts w:ascii="Times New Roman" w:hAnsi="Times New Roman" w:cs="Times New Roman"/>
          <w:i/>
          <w:color w:val="000000" w:themeColor="text1"/>
        </w:rPr>
        <w:t>Media</w:t>
      </w:r>
      <w:r w:rsidRPr="00C17A7A">
        <w:rPr>
          <w:rFonts w:ascii="Times New Roman" w:hAnsi="Times New Roman" w:cs="Times New Roman"/>
          <w:i/>
          <w:color w:val="000000" w:themeColor="text1"/>
          <w:spacing w:val="-2"/>
        </w:rPr>
        <w:t xml:space="preserve"> </w:t>
      </w:r>
      <w:r w:rsidRPr="00C17A7A">
        <w:rPr>
          <w:rFonts w:ascii="Times New Roman" w:hAnsi="Times New Roman" w:cs="Times New Roman"/>
          <w:i/>
          <w:color w:val="000000" w:themeColor="text1"/>
        </w:rPr>
        <w:t>Group</w:t>
      </w:r>
      <w:r w:rsidRPr="00C17A7A">
        <w:rPr>
          <w:rFonts w:ascii="Times New Roman" w:hAnsi="Times New Roman" w:cs="Times New Roman"/>
          <w:i/>
          <w:color w:val="000000" w:themeColor="text1"/>
          <w:spacing w:val="-3"/>
        </w:rPr>
        <w:t xml:space="preserve"> </w:t>
      </w:r>
      <w:r w:rsidRPr="00C17A7A">
        <w:rPr>
          <w:rFonts w:ascii="Times New Roman" w:hAnsi="Times New Roman" w:cs="Times New Roman"/>
          <w:i/>
          <w:color w:val="000000" w:themeColor="text1"/>
        </w:rPr>
        <w:t>Reader</w:t>
      </w:r>
      <w:r w:rsidRPr="00C17A7A">
        <w:rPr>
          <w:rFonts w:ascii="Times New Roman" w:hAnsi="Times New Roman" w:cs="Times New Roman"/>
          <w:i/>
          <w:color w:val="000000" w:themeColor="text1"/>
          <w:spacing w:val="-2"/>
        </w:rPr>
        <w:t xml:space="preserve"> </w:t>
      </w:r>
      <w:r w:rsidRPr="00C17A7A">
        <w:rPr>
          <w:rFonts w:ascii="Times New Roman" w:hAnsi="Times New Roman" w:cs="Times New Roman"/>
          <w:color w:val="000000" w:themeColor="text1"/>
        </w:rPr>
        <w:t>(Vol.</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color w:val="000000" w:themeColor="text1"/>
        </w:rPr>
        <w:t>2;</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spacing w:val="-5"/>
        </w:rPr>
        <w:t>pp.</w:t>
      </w:r>
      <w:r w:rsidRPr="00C17A7A">
        <w:rPr>
          <w:rFonts w:ascii="Times New Roman" w:hAnsi="Times New Roman" w:cs="Times New Roman"/>
          <w:color w:val="000000" w:themeColor="text1"/>
        </w:rPr>
        <w:t>198-224).</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London,</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United</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Kingdom:</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spacing w:val="-2"/>
        </w:rPr>
        <w:t>Routledge.</w:t>
      </w:r>
    </w:p>
    <w:p w14:paraId="19C41E48" w14:textId="77777777" w:rsidR="00B46F33" w:rsidRPr="00C17A7A" w:rsidRDefault="00B46F33" w:rsidP="00C17A7A">
      <w:pPr>
        <w:spacing w:line="240" w:lineRule="auto"/>
        <w:jc w:val="both"/>
        <w:rPr>
          <w:rFonts w:ascii="Times New Roman" w:hAnsi="Times New Roman" w:cs="Times New Roman"/>
          <w:color w:val="000000" w:themeColor="text1"/>
        </w:rPr>
      </w:pPr>
      <w:bookmarkStart w:id="2" w:name="_bookmark30"/>
      <w:bookmarkEnd w:id="2"/>
      <w:r w:rsidRPr="00C17A7A">
        <w:rPr>
          <w:rFonts w:ascii="Times New Roman" w:hAnsi="Times New Roman" w:cs="Times New Roman"/>
          <w:color w:val="000000" w:themeColor="text1"/>
        </w:rPr>
        <w:t>Philo,</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G.</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(Ed.).</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(1996).</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i/>
          <w:color w:val="000000" w:themeColor="text1"/>
        </w:rPr>
        <w:t>Media</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and</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mental</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i/>
          <w:color w:val="000000" w:themeColor="text1"/>
        </w:rPr>
        <w:t>distress.</w:t>
      </w:r>
      <w:r w:rsidRPr="00C17A7A">
        <w:rPr>
          <w:rFonts w:ascii="Times New Roman" w:hAnsi="Times New Roman" w:cs="Times New Roman"/>
          <w:i/>
          <w:color w:val="000000" w:themeColor="text1"/>
          <w:spacing w:val="-1"/>
        </w:rPr>
        <w:t xml:space="preserve"> </w:t>
      </w:r>
      <w:r w:rsidRPr="00C17A7A">
        <w:rPr>
          <w:rFonts w:ascii="Times New Roman" w:hAnsi="Times New Roman" w:cs="Times New Roman"/>
          <w:color w:val="000000" w:themeColor="text1"/>
        </w:rPr>
        <w:t>London,</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United</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rPr>
        <w:t>Kingdom:</w:t>
      </w:r>
      <w:r w:rsidRPr="00C17A7A">
        <w:rPr>
          <w:rFonts w:ascii="Times New Roman" w:hAnsi="Times New Roman" w:cs="Times New Roman"/>
          <w:color w:val="000000" w:themeColor="text1"/>
          <w:spacing w:val="-1"/>
        </w:rPr>
        <w:t xml:space="preserve"> </w:t>
      </w:r>
      <w:r w:rsidRPr="00C17A7A">
        <w:rPr>
          <w:rFonts w:ascii="Times New Roman" w:hAnsi="Times New Roman" w:cs="Times New Roman"/>
          <w:color w:val="000000" w:themeColor="text1"/>
          <w:spacing w:val="-2"/>
        </w:rPr>
        <w:t>Longman.</w:t>
      </w:r>
    </w:p>
    <w:p w14:paraId="13CA61B0" w14:textId="77777777" w:rsidR="00B46F33" w:rsidRPr="00C17A7A" w:rsidRDefault="00B46F33" w:rsidP="00C17A7A">
      <w:pPr>
        <w:spacing w:line="240" w:lineRule="auto"/>
        <w:ind w:left="284" w:hanging="284"/>
        <w:jc w:val="both"/>
        <w:rPr>
          <w:rFonts w:ascii="Times New Roman" w:hAnsi="Times New Roman" w:cs="Times New Roman"/>
          <w:color w:val="000000" w:themeColor="text1"/>
        </w:rPr>
      </w:pPr>
      <w:r w:rsidRPr="00C17A7A">
        <w:rPr>
          <w:rFonts w:ascii="Times New Roman" w:hAnsi="Times New Roman" w:cs="Times New Roman"/>
          <w:color w:val="000000" w:themeColor="text1"/>
        </w:rPr>
        <w:t>Philo,</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color w:val="000000" w:themeColor="text1"/>
        </w:rPr>
        <w:t>G.</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color w:val="000000" w:themeColor="text1"/>
        </w:rPr>
        <w:t>(2008).</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i/>
          <w:iCs/>
          <w:color w:val="000000" w:themeColor="text1"/>
        </w:rPr>
        <w:t>Active</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audiences</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and</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the</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construction</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of</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public</w:t>
      </w:r>
      <w:r w:rsidRPr="00C17A7A">
        <w:rPr>
          <w:rFonts w:ascii="Times New Roman" w:hAnsi="Times New Roman" w:cs="Times New Roman"/>
          <w:i/>
          <w:iCs/>
          <w:color w:val="000000" w:themeColor="text1"/>
          <w:spacing w:val="-3"/>
        </w:rPr>
        <w:t xml:space="preserve"> </w:t>
      </w:r>
      <w:r w:rsidRPr="00C17A7A">
        <w:rPr>
          <w:rFonts w:ascii="Times New Roman" w:hAnsi="Times New Roman" w:cs="Times New Roman"/>
          <w:i/>
          <w:iCs/>
          <w:color w:val="000000" w:themeColor="text1"/>
        </w:rPr>
        <w:t>knowledge</w:t>
      </w:r>
      <w:r w:rsidRPr="00C17A7A">
        <w:rPr>
          <w:rFonts w:ascii="Times New Roman" w:hAnsi="Times New Roman" w:cs="Times New Roman"/>
          <w:color w:val="000000" w:themeColor="text1"/>
        </w:rPr>
        <w:t>.</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i/>
          <w:color w:val="000000" w:themeColor="text1"/>
        </w:rPr>
        <w:t>Journalism</w:t>
      </w:r>
      <w:r w:rsidRPr="00C17A7A">
        <w:rPr>
          <w:rFonts w:ascii="Times New Roman" w:hAnsi="Times New Roman" w:cs="Times New Roman"/>
          <w:i/>
          <w:color w:val="000000" w:themeColor="text1"/>
          <w:spacing w:val="-3"/>
        </w:rPr>
        <w:t xml:space="preserve"> </w:t>
      </w:r>
      <w:r w:rsidRPr="00C17A7A">
        <w:rPr>
          <w:rFonts w:ascii="Times New Roman" w:hAnsi="Times New Roman" w:cs="Times New Roman"/>
          <w:i/>
          <w:color w:val="000000" w:themeColor="text1"/>
        </w:rPr>
        <w:t>Studies,</w:t>
      </w:r>
      <w:r w:rsidRPr="00C17A7A">
        <w:rPr>
          <w:rFonts w:ascii="Times New Roman" w:hAnsi="Times New Roman" w:cs="Times New Roman"/>
          <w:i/>
          <w:color w:val="000000" w:themeColor="text1"/>
          <w:spacing w:val="-3"/>
        </w:rPr>
        <w:t xml:space="preserve"> </w:t>
      </w:r>
      <w:r w:rsidRPr="00C17A7A">
        <w:rPr>
          <w:rFonts w:ascii="Times New Roman" w:hAnsi="Times New Roman" w:cs="Times New Roman"/>
          <w:i/>
          <w:color w:val="000000" w:themeColor="text1"/>
        </w:rPr>
        <w:t>9</w:t>
      </w:r>
      <w:r w:rsidRPr="00C17A7A">
        <w:rPr>
          <w:rFonts w:ascii="Times New Roman" w:hAnsi="Times New Roman" w:cs="Times New Roman"/>
          <w:color w:val="000000" w:themeColor="text1"/>
        </w:rPr>
        <w:t>(4),</w:t>
      </w:r>
      <w:r w:rsidRPr="00C17A7A">
        <w:rPr>
          <w:rFonts w:ascii="Times New Roman" w:hAnsi="Times New Roman" w:cs="Times New Roman"/>
          <w:color w:val="000000" w:themeColor="text1"/>
          <w:spacing w:val="-3"/>
        </w:rPr>
        <w:t xml:space="preserve"> </w:t>
      </w:r>
      <w:r w:rsidRPr="00C17A7A">
        <w:rPr>
          <w:rFonts w:ascii="Times New Roman" w:hAnsi="Times New Roman" w:cs="Times New Roman"/>
          <w:color w:val="000000" w:themeColor="text1"/>
        </w:rPr>
        <w:t xml:space="preserve">535-544. </w:t>
      </w:r>
      <w:bookmarkStart w:id="3" w:name="_bookmark31"/>
      <w:bookmarkEnd w:id="3"/>
      <w:r w:rsidRPr="00C17A7A">
        <w:rPr>
          <w:rFonts w:ascii="Times New Roman" w:hAnsi="Times New Roman" w:cs="Times New Roman"/>
          <w:color w:val="000000" w:themeColor="text1"/>
          <w:spacing w:val="-2"/>
        </w:rPr>
        <w:t>doi:</w:t>
      </w:r>
      <w:hyperlink r:id="rId37">
        <w:r w:rsidRPr="00C17A7A">
          <w:rPr>
            <w:rFonts w:ascii="Times New Roman" w:hAnsi="Times New Roman" w:cs="Times New Roman"/>
            <w:color w:val="000000" w:themeColor="text1"/>
            <w:spacing w:val="-2"/>
          </w:rPr>
          <w:t>10.1080/14616700802114217</w:t>
        </w:r>
      </w:hyperlink>
      <w:bookmarkStart w:id="4" w:name="_bookmark32"/>
      <w:bookmarkEnd w:id="4"/>
    </w:p>
    <w:p w14:paraId="561252E3" w14:textId="77777777" w:rsidR="00B46F33" w:rsidRPr="00C17A7A" w:rsidRDefault="00B46F33" w:rsidP="00C17A7A">
      <w:pPr>
        <w:spacing w:line="240" w:lineRule="auto"/>
        <w:ind w:left="284" w:hanging="284"/>
        <w:jc w:val="both"/>
        <w:rPr>
          <w:rFonts w:ascii="Times New Roman" w:hAnsi="Times New Roman" w:cs="Times New Roman"/>
          <w:color w:val="000000" w:themeColor="text1"/>
        </w:rPr>
      </w:pPr>
      <w:r w:rsidRPr="00C17A7A">
        <w:rPr>
          <w:rFonts w:ascii="Times New Roman" w:hAnsi="Times New Roman" w:cs="Times New Roman"/>
          <w:color w:val="000000" w:themeColor="text1"/>
        </w:rPr>
        <w:t>Philo,</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color w:val="000000" w:themeColor="text1"/>
        </w:rPr>
        <w:t>G.</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color w:val="000000" w:themeColor="text1"/>
        </w:rPr>
        <w:t>(2010,</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color w:val="000000" w:themeColor="text1"/>
        </w:rPr>
        <w:t>August</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color w:val="000000" w:themeColor="text1"/>
        </w:rPr>
        <w:t>15).</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i/>
          <w:iCs/>
          <w:color w:val="000000" w:themeColor="text1"/>
        </w:rPr>
        <w:t>Deficit</w:t>
      </w:r>
      <w:r w:rsidRPr="00C17A7A">
        <w:rPr>
          <w:rFonts w:ascii="Times New Roman" w:hAnsi="Times New Roman" w:cs="Times New Roman"/>
          <w:i/>
          <w:iCs/>
          <w:color w:val="000000" w:themeColor="text1"/>
          <w:spacing w:val="-4"/>
        </w:rPr>
        <w:t xml:space="preserve"> </w:t>
      </w:r>
      <w:r w:rsidRPr="00C17A7A">
        <w:rPr>
          <w:rFonts w:ascii="Times New Roman" w:hAnsi="Times New Roman" w:cs="Times New Roman"/>
          <w:i/>
          <w:iCs/>
          <w:color w:val="000000" w:themeColor="text1"/>
        </w:rPr>
        <w:t>crisis:</w:t>
      </w:r>
      <w:r w:rsidRPr="00C17A7A">
        <w:rPr>
          <w:rFonts w:ascii="Times New Roman" w:hAnsi="Times New Roman" w:cs="Times New Roman"/>
          <w:i/>
          <w:iCs/>
          <w:color w:val="000000" w:themeColor="text1"/>
          <w:spacing w:val="-4"/>
        </w:rPr>
        <w:t xml:space="preserve"> </w:t>
      </w:r>
      <w:r w:rsidRPr="00C17A7A">
        <w:rPr>
          <w:rFonts w:ascii="Times New Roman" w:hAnsi="Times New Roman" w:cs="Times New Roman"/>
          <w:i/>
          <w:iCs/>
          <w:color w:val="000000" w:themeColor="text1"/>
        </w:rPr>
        <w:t>Let’s</w:t>
      </w:r>
      <w:r w:rsidRPr="00C17A7A">
        <w:rPr>
          <w:rFonts w:ascii="Times New Roman" w:hAnsi="Times New Roman" w:cs="Times New Roman"/>
          <w:i/>
          <w:iCs/>
          <w:color w:val="000000" w:themeColor="text1"/>
          <w:spacing w:val="-4"/>
        </w:rPr>
        <w:t xml:space="preserve"> </w:t>
      </w:r>
      <w:r w:rsidRPr="00C17A7A">
        <w:rPr>
          <w:rFonts w:ascii="Times New Roman" w:hAnsi="Times New Roman" w:cs="Times New Roman"/>
          <w:i/>
          <w:iCs/>
          <w:color w:val="000000" w:themeColor="text1"/>
        </w:rPr>
        <w:t>really</w:t>
      </w:r>
      <w:r w:rsidRPr="00C17A7A">
        <w:rPr>
          <w:rFonts w:ascii="Times New Roman" w:hAnsi="Times New Roman" w:cs="Times New Roman"/>
          <w:i/>
          <w:iCs/>
          <w:color w:val="000000" w:themeColor="text1"/>
          <w:spacing w:val="-4"/>
        </w:rPr>
        <w:t xml:space="preserve"> </w:t>
      </w:r>
      <w:r w:rsidRPr="00C17A7A">
        <w:rPr>
          <w:rFonts w:ascii="Times New Roman" w:hAnsi="Times New Roman" w:cs="Times New Roman"/>
          <w:i/>
          <w:iCs/>
          <w:color w:val="000000" w:themeColor="text1"/>
        </w:rPr>
        <w:t>be</w:t>
      </w:r>
      <w:r w:rsidRPr="00C17A7A">
        <w:rPr>
          <w:rFonts w:ascii="Times New Roman" w:hAnsi="Times New Roman" w:cs="Times New Roman"/>
          <w:i/>
          <w:iCs/>
          <w:color w:val="000000" w:themeColor="text1"/>
          <w:spacing w:val="-4"/>
        </w:rPr>
        <w:t xml:space="preserve"> </w:t>
      </w:r>
      <w:r w:rsidRPr="00C17A7A">
        <w:rPr>
          <w:rFonts w:ascii="Times New Roman" w:hAnsi="Times New Roman" w:cs="Times New Roman"/>
          <w:i/>
          <w:iCs/>
          <w:color w:val="000000" w:themeColor="text1"/>
        </w:rPr>
        <w:t>in</w:t>
      </w:r>
      <w:r w:rsidRPr="00C17A7A">
        <w:rPr>
          <w:rFonts w:ascii="Times New Roman" w:hAnsi="Times New Roman" w:cs="Times New Roman"/>
          <w:i/>
          <w:iCs/>
          <w:color w:val="000000" w:themeColor="text1"/>
          <w:spacing w:val="-4"/>
        </w:rPr>
        <w:t xml:space="preserve"> </w:t>
      </w:r>
      <w:r w:rsidRPr="00C17A7A">
        <w:rPr>
          <w:rFonts w:ascii="Times New Roman" w:hAnsi="Times New Roman" w:cs="Times New Roman"/>
          <w:i/>
          <w:iCs/>
          <w:color w:val="000000" w:themeColor="text1"/>
        </w:rPr>
        <w:t>it</w:t>
      </w:r>
      <w:r w:rsidRPr="00C17A7A">
        <w:rPr>
          <w:rFonts w:ascii="Times New Roman" w:hAnsi="Times New Roman" w:cs="Times New Roman"/>
          <w:i/>
          <w:iCs/>
          <w:color w:val="000000" w:themeColor="text1"/>
          <w:spacing w:val="-4"/>
        </w:rPr>
        <w:t xml:space="preserve"> </w:t>
      </w:r>
      <w:r w:rsidRPr="00C17A7A">
        <w:rPr>
          <w:rFonts w:ascii="Times New Roman" w:hAnsi="Times New Roman" w:cs="Times New Roman"/>
          <w:i/>
          <w:iCs/>
          <w:color w:val="000000" w:themeColor="text1"/>
        </w:rPr>
        <w:t>together.</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i/>
          <w:color w:val="000000" w:themeColor="text1"/>
        </w:rPr>
        <w:t>The</w:t>
      </w:r>
      <w:r w:rsidRPr="00C17A7A">
        <w:rPr>
          <w:rFonts w:ascii="Times New Roman" w:hAnsi="Times New Roman" w:cs="Times New Roman"/>
          <w:i/>
          <w:color w:val="000000" w:themeColor="text1"/>
          <w:spacing w:val="-4"/>
        </w:rPr>
        <w:t xml:space="preserve"> </w:t>
      </w:r>
      <w:r w:rsidRPr="00C17A7A">
        <w:rPr>
          <w:rFonts w:ascii="Times New Roman" w:hAnsi="Times New Roman" w:cs="Times New Roman"/>
          <w:i/>
          <w:color w:val="000000" w:themeColor="text1"/>
        </w:rPr>
        <w:t>Guardian</w:t>
      </w:r>
      <w:r w:rsidRPr="00C17A7A">
        <w:rPr>
          <w:rFonts w:ascii="Times New Roman" w:hAnsi="Times New Roman" w:cs="Times New Roman"/>
          <w:color w:val="000000" w:themeColor="text1"/>
        </w:rPr>
        <w:t>.</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color w:val="000000" w:themeColor="text1"/>
        </w:rPr>
        <w:t>Retrieved</w:t>
      </w:r>
      <w:r w:rsidRPr="00C17A7A">
        <w:rPr>
          <w:rFonts w:ascii="Times New Roman" w:hAnsi="Times New Roman" w:cs="Times New Roman"/>
          <w:color w:val="000000" w:themeColor="text1"/>
          <w:spacing w:val="-4"/>
        </w:rPr>
        <w:t xml:space="preserve"> </w:t>
      </w:r>
      <w:r w:rsidRPr="00C17A7A">
        <w:rPr>
          <w:rFonts w:ascii="Times New Roman" w:hAnsi="Times New Roman" w:cs="Times New Roman"/>
          <w:color w:val="000000" w:themeColor="text1"/>
        </w:rPr>
        <w:t xml:space="preserve">from </w:t>
      </w:r>
      <w:bookmarkStart w:id="5" w:name="_bookmark33"/>
      <w:bookmarkEnd w:id="5"/>
      <w:r w:rsidRPr="00C17A7A">
        <w:rPr>
          <w:rFonts w:ascii="Times New Roman" w:hAnsi="Times New Roman" w:cs="Times New Roman"/>
          <w:color w:val="000000" w:themeColor="text1"/>
        </w:rPr>
        <w:fldChar w:fldCharType="begin"/>
      </w:r>
      <w:r w:rsidRPr="00C17A7A">
        <w:rPr>
          <w:rFonts w:ascii="Times New Roman" w:hAnsi="Times New Roman" w:cs="Times New Roman"/>
          <w:color w:val="000000" w:themeColor="text1"/>
        </w:rPr>
        <w:instrText>HYPERLINK "http://www.guardian.co.uk/commentisfree/2010/aug/15/deficit-crisis-tax-the-rich" \h</w:instrText>
      </w:r>
      <w:r w:rsidRPr="00C17A7A">
        <w:rPr>
          <w:rFonts w:ascii="Times New Roman" w:hAnsi="Times New Roman" w:cs="Times New Roman"/>
          <w:color w:val="000000" w:themeColor="text1"/>
        </w:rPr>
      </w:r>
      <w:r w:rsidRPr="00C17A7A">
        <w:rPr>
          <w:rFonts w:ascii="Times New Roman" w:hAnsi="Times New Roman" w:cs="Times New Roman"/>
          <w:color w:val="000000" w:themeColor="text1"/>
        </w:rPr>
        <w:fldChar w:fldCharType="separate"/>
      </w:r>
      <w:r w:rsidRPr="00C17A7A">
        <w:rPr>
          <w:rFonts w:ascii="Times New Roman" w:hAnsi="Times New Roman" w:cs="Times New Roman"/>
          <w:color w:val="000000" w:themeColor="text1"/>
          <w:spacing w:val="-2"/>
        </w:rPr>
        <w:t>http://www.guardian.co.uk/commentisfree/2010/aug/15/deficit-crisis-tax-the-rich</w:t>
      </w:r>
      <w:r w:rsidRPr="00C17A7A">
        <w:rPr>
          <w:rFonts w:ascii="Times New Roman" w:hAnsi="Times New Roman" w:cs="Times New Roman"/>
          <w:color w:val="000000" w:themeColor="text1"/>
          <w:spacing w:val="-2"/>
        </w:rPr>
        <w:fldChar w:fldCharType="end"/>
      </w:r>
      <w:bookmarkStart w:id="6" w:name="_bookmark34"/>
      <w:bookmarkEnd w:id="6"/>
    </w:p>
    <w:p w14:paraId="18029FEA" w14:textId="77777777" w:rsidR="00B46F33" w:rsidRPr="00C17A7A" w:rsidRDefault="00B46F33" w:rsidP="00C17A7A">
      <w:pPr>
        <w:spacing w:line="240" w:lineRule="auto"/>
        <w:ind w:left="284" w:hanging="284"/>
        <w:jc w:val="both"/>
        <w:rPr>
          <w:rFonts w:ascii="Times New Roman" w:hAnsi="Times New Roman" w:cs="Times New Roman"/>
          <w:color w:val="000000" w:themeColor="text1"/>
        </w:rPr>
      </w:pPr>
      <w:r w:rsidRPr="00C17A7A">
        <w:rPr>
          <w:rFonts w:ascii="Times New Roman" w:hAnsi="Times New Roman" w:cs="Times New Roman"/>
          <w:color w:val="000000" w:themeColor="text1"/>
        </w:rPr>
        <w:t>Philo,</w:t>
      </w:r>
      <w:r w:rsidRPr="00C17A7A">
        <w:rPr>
          <w:rFonts w:ascii="Times New Roman" w:hAnsi="Times New Roman" w:cs="Times New Roman"/>
          <w:color w:val="000000" w:themeColor="text1"/>
          <w:spacing w:val="-5"/>
        </w:rPr>
        <w:t xml:space="preserve"> </w:t>
      </w:r>
      <w:r w:rsidRPr="00C17A7A">
        <w:rPr>
          <w:rFonts w:ascii="Times New Roman" w:hAnsi="Times New Roman" w:cs="Times New Roman"/>
          <w:color w:val="000000" w:themeColor="text1"/>
        </w:rPr>
        <w:t>G.,</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&amp;</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Berry,</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M.</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(2004).</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i/>
          <w:color w:val="000000" w:themeColor="text1"/>
        </w:rPr>
        <w:t>Bad</w:t>
      </w:r>
      <w:r w:rsidRPr="00C17A7A">
        <w:rPr>
          <w:rFonts w:ascii="Times New Roman" w:hAnsi="Times New Roman" w:cs="Times New Roman"/>
          <w:i/>
          <w:color w:val="000000" w:themeColor="text1"/>
          <w:spacing w:val="-3"/>
        </w:rPr>
        <w:t xml:space="preserve"> </w:t>
      </w:r>
      <w:r w:rsidRPr="00C17A7A">
        <w:rPr>
          <w:rFonts w:ascii="Times New Roman" w:hAnsi="Times New Roman" w:cs="Times New Roman"/>
          <w:i/>
          <w:color w:val="000000" w:themeColor="text1"/>
        </w:rPr>
        <w:t>news</w:t>
      </w:r>
      <w:r w:rsidRPr="00C17A7A">
        <w:rPr>
          <w:rFonts w:ascii="Times New Roman" w:hAnsi="Times New Roman" w:cs="Times New Roman"/>
          <w:i/>
          <w:color w:val="000000" w:themeColor="text1"/>
          <w:spacing w:val="-2"/>
        </w:rPr>
        <w:t xml:space="preserve"> </w:t>
      </w:r>
      <w:r w:rsidRPr="00C17A7A">
        <w:rPr>
          <w:rFonts w:ascii="Times New Roman" w:hAnsi="Times New Roman" w:cs="Times New Roman"/>
          <w:i/>
          <w:color w:val="000000" w:themeColor="text1"/>
        </w:rPr>
        <w:t>from</w:t>
      </w:r>
      <w:r w:rsidRPr="00C17A7A">
        <w:rPr>
          <w:rFonts w:ascii="Times New Roman" w:hAnsi="Times New Roman" w:cs="Times New Roman"/>
          <w:i/>
          <w:color w:val="000000" w:themeColor="text1"/>
          <w:spacing w:val="-2"/>
        </w:rPr>
        <w:t xml:space="preserve"> </w:t>
      </w:r>
      <w:r w:rsidRPr="00C17A7A">
        <w:rPr>
          <w:rFonts w:ascii="Times New Roman" w:hAnsi="Times New Roman" w:cs="Times New Roman"/>
          <w:i/>
          <w:color w:val="000000" w:themeColor="text1"/>
        </w:rPr>
        <w:t>Israel</w:t>
      </w:r>
      <w:r w:rsidRPr="00C17A7A">
        <w:rPr>
          <w:rFonts w:ascii="Times New Roman" w:hAnsi="Times New Roman" w:cs="Times New Roman"/>
          <w:color w:val="000000" w:themeColor="text1"/>
        </w:rPr>
        <w:t>.</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London,</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United</w:t>
      </w:r>
      <w:r w:rsidRPr="00C17A7A">
        <w:rPr>
          <w:rFonts w:ascii="Times New Roman" w:hAnsi="Times New Roman" w:cs="Times New Roman"/>
          <w:color w:val="000000" w:themeColor="text1"/>
          <w:spacing w:val="-2"/>
        </w:rPr>
        <w:t xml:space="preserve"> </w:t>
      </w:r>
      <w:r w:rsidRPr="00C17A7A">
        <w:rPr>
          <w:rFonts w:ascii="Times New Roman" w:hAnsi="Times New Roman" w:cs="Times New Roman"/>
          <w:color w:val="000000" w:themeColor="text1"/>
        </w:rPr>
        <w:t>Kingdom:</w:t>
      </w:r>
      <w:r w:rsidRPr="00C17A7A">
        <w:rPr>
          <w:rFonts w:ascii="Times New Roman" w:hAnsi="Times New Roman" w:cs="Times New Roman"/>
          <w:color w:val="000000" w:themeColor="text1"/>
          <w:spacing w:val="-2"/>
        </w:rPr>
        <w:t xml:space="preserve"> Pluto.</w:t>
      </w:r>
    </w:p>
    <w:p w14:paraId="37BD987E" w14:textId="77777777" w:rsidR="00B46F33" w:rsidRPr="00C17A7A" w:rsidRDefault="00B46F33" w:rsidP="00C17A7A">
      <w:pPr>
        <w:spacing w:line="240" w:lineRule="auto"/>
        <w:ind w:left="284" w:right="-52" w:hanging="284"/>
        <w:jc w:val="both"/>
        <w:rPr>
          <w:rFonts w:ascii="Times New Roman" w:hAnsi="Times New Roman" w:cs="Times New Roman"/>
        </w:rPr>
      </w:pPr>
      <w:r w:rsidRPr="00C17A7A">
        <w:rPr>
          <w:rFonts w:ascii="Times New Roman" w:hAnsi="Times New Roman" w:cs="Times New Roman"/>
        </w:rPr>
        <w:t xml:space="preserve">Philo, G., &amp; Berry, M. (2011). </w:t>
      </w:r>
      <w:r w:rsidRPr="00C17A7A">
        <w:rPr>
          <w:rFonts w:ascii="Times New Roman" w:hAnsi="Times New Roman" w:cs="Times New Roman"/>
          <w:i/>
        </w:rPr>
        <w:t>More bad news from Israel</w:t>
      </w:r>
      <w:r w:rsidRPr="00C17A7A">
        <w:rPr>
          <w:rFonts w:ascii="Times New Roman" w:hAnsi="Times New Roman" w:cs="Times New Roman"/>
        </w:rPr>
        <w:t>. London, United Kingdom: Pluto Press.</w:t>
      </w:r>
      <w:bookmarkStart w:id="7" w:name="_bookmark35"/>
      <w:bookmarkEnd w:id="7"/>
    </w:p>
    <w:p w14:paraId="7F8FF45C" w14:textId="77777777" w:rsidR="00B46F33" w:rsidRPr="00C17A7A" w:rsidRDefault="00B46F33" w:rsidP="00C17A7A">
      <w:pPr>
        <w:spacing w:line="240" w:lineRule="auto"/>
        <w:ind w:left="284" w:right="-52" w:hanging="284"/>
        <w:jc w:val="both"/>
        <w:rPr>
          <w:rFonts w:ascii="Times New Roman" w:hAnsi="Times New Roman" w:cs="Times New Roman"/>
        </w:rPr>
      </w:pPr>
      <w:r w:rsidRPr="00C17A7A">
        <w:rPr>
          <w:rFonts w:ascii="Times New Roman" w:hAnsi="Times New Roman" w:cs="Times New Roman"/>
        </w:rPr>
        <w:t>Philo,</w:t>
      </w:r>
      <w:r w:rsidRPr="00C17A7A">
        <w:rPr>
          <w:rFonts w:ascii="Times New Roman" w:hAnsi="Times New Roman" w:cs="Times New Roman"/>
          <w:spacing w:val="-4"/>
        </w:rPr>
        <w:t xml:space="preserve"> </w:t>
      </w:r>
      <w:r w:rsidRPr="00C17A7A">
        <w:rPr>
          <w:rFonts w:ascii="Times New Roman" w:hAnsi="Times New Roman" w:cs="Times New Roman"/>
        </w:rPr>
        <w:t>G.,</w:t>
      </w:r>
      <w:r w:rsidRPr="00C17A7A">
        <w:rPr>
          <w:rFonts w:ascii="Times New Roman" w:hAnsi="Times New Roman" w:cs="Times New Roman"/>
          <w:spacing w:val="-4"/>
        </w:rPr>
        <w:t xml:space="preserve"> </w:t>
      </w:r>
      <w:proofErr w:type="spellStart"/>
      <w:r w:rsidRPr="00C17A7A">
        <w:rPr>
          <w:rFonts w:ascii="Times New Roman" w:hAnsi="Times New Roman" w:cs="Times New Roman"/>
        </w:rPr>
        <w:t>Briant</w:t>
      </w:r>
      <w:proofErr w:type="spellEnd"/>
      <w:r w:rsidRPr="00C17A7A">
        <w:rPr>
          <w:rFonts w:ascii="Times New Roman" w:hAnsi="Times New Roman" w:cs="Times New Roman"/>
        </w:rPr>
        <w:t>,</w:t>
      </w:r>
      <w:r w:rsidRPr="00C17A7A">
        <w:rPr>
          <w:rFonts w:ascii="Times New Roman" w:hAnsi="Times New Roman" w:cs="Times New Roman"/>
          <w:spacing w:val="-4"/>
        </w:rPr>
        <w:t xml:space="preserve"> </w:t>
      </w:r>
      <w:r w:rsidRPr="00C17A7A">
        <w:rPr>
          <w:rFonts w:ascii="Times New Roman" w:hAnsi="Times New Roman" w:cs="Times New Roman"/>
        </w:rPr>
        <w:t>E.,</w:t>
      </w:r>
      <w:r w:rsidRPr="00C17A7A">
        <w:rPr>
          <w:rFonts w:ascii="Times New Roman" w:hAnsi="Times New Roman" w:cs="Times New Roman"/>
          <w:spacing w:val="-4"/>
        </w:rPr>
        <w:t xml:space="preserve"> </w:t>
      </w:r>
      <w:r w:rsidRPr="00C17A7A">
        <w:rPr>
          <w:rFonts w:ascii="Times New Roman" w:hAnsi="Times New Roman" w:cs="Times New Roman"/>
        </w:rPr>
        <w:t>&amp;</w:t>
      </w:r>
      <w:r w:rsidRPr="00C17A7A">
        <w:rPr>
          <w:rFonts w:ascii="Times New Roman" w:hAnsi="Times New Roman" w:cs="Times New Roman"/>
          <w:spacing w:val="-4"/>
        </w:rPr>
        <w:t xml:space="preserve"> </w:t>
      </w:r>
      <w:r w:rsidRPr="00C17A7A">
        <w:rPr>
          <w:rFonts w:ascii="Times New Roman" w:hAnsi="Times New Roman" w:cs="Times New Roman"/>
        </w:rPr>
        <w:t>Donald,</w:t>
      </w:r>
      <w:r w:rsidRPr="00C17A7A">
        <w:rPr>
          <w:rFonts w:ascii="Times New Roman" w:hAnsi="Times New Roman" w:cs="Times New Roman"/>
          <w:spacing w:val="-4"/>
        </w:rPr>
        <w:t xml:space="preserve"> </w:t>
      </w:r>
      <w:r w:rsidRPr="00C17A7A">
        <w:rPr>
          <w:rFonts w:ascii="Times New Roman" w:hAnsi="Times New Roman" w:cs="Times New Roman"/>
        </w:rPr>
        <w:t>P.</w:t>
      </w:r>
      <w:r w:rsidRPr="00C17A7A">
        <w:rPr>
          <w:rFonts w:ascii="Times New Roman" w:hAnsi="Times New Roman" w:cs="Times New Roman"/>
          <w:spacing w:val="-4"/>
        </w:rPr>
        <w:t xml:space="preserve"> </w:t>
      </w:r>
      <w:r w:rsidRPr="00C17A7A">
        <w:rPr>
          <w:rFonts w:ascii="Times New Roman" w:hAnsi="Times New Roman" w:cs="Times New Roman"/>
        </w:rPr>
        <w:t>(in</w:t>
      </w:r>
      <w:r w:rsidRPr="00C17A7A">
        <w:rPr>
          <w:rFonts w:ascii="Times New Roman" w:hAnsi="Times New Roman" w:cs="Times New Roman"/>
          <w:spacing w:val="-4"/>
        </w:rPr>
        <w:t xml:space="preserve"> </w:t>
      </w:r>
      <w:r w:rsidRPr="00C17A7A">
        <w:rPr>
          <w:rFonts w:ascii="Times New Roman" w:hAnsi="Times New Roman" w:cs="Times New Roman"/>
        </w:rPr>
        <w:t>press).</w:t>
      </w:r>
      <w:r w:rsidRPr="00C17A7A">
        <w:rPr>
          <w:rFonts w:ascii="Times New Roman" w:hAnsi="Times New Roman" w:cs="Times New Roman"/>
          <w:spacing w:val="-4"/>
        </w:rPr>
        <w:t xml:space="preserve"> </w:t>
      </w:r>
      <w:r w:rsidRPr="00C17A7A">
        <w:rPr>
          <w:rFonts w:ascii="Times New Roman" w:hAnsi="Times New Roman" w:cs="Times New Roman"/>
          <w:i/>
        </w:rPr>
        <w:t>Bad</w:t>
      </w:r>
      <w:r w:rsidRPr="00C17A7A">
        <w:rPr>
          <w:rFonts w:ascii="Times New Roman" w:hAnsi="Times New Roman" w:cs="Times New Roman"/>
          <w:i/>
          <w:spacing w:val="-4"/>
        </w:rPr>
        <w:t xml:space="preserve"> </w:t>
      </w:r>
      <w:r w:rsidRPr="00C17A7A">
        <w:rPr>
          <w:rFonts w:ascii="Times New Roman" w:hAnsi="Times New Roman" w:cs="Times New Roman"/>
          <w:i/>
        </w:rPr>
        <w:t>news</w:t>
      </w:r>
      <w:r w:rsidRPr="00C17A7A">
        <w:rPr>
          <w:rFonts w:ascii="Times New Roman" w:hAnsi="Times New Roman" w:cs="Times New Roman"/>
          <w:i/>
          <w:spacing w:val="-4"/>
        </w:rPr>
        <w:t xml:space="preserve"> </w:t>
      </w:r>
      <w:r w:rsidRPr="00C17A7A">
        <w:rPr>
          <w:rFonts w:ascii="Times New Roman" w:hAnsi="Times New Roman" w:cs="Times New Roman"/>
          <w:i/>
        </w:rPr>
        <w:t>for</w:t>
      </w:r>
      <w:r w:rsidRPr="00C17A7A">
        <w:rPr>
          <w:rFonts w:ascii="Times New Roman" w:hAnsi="Times New Roman" w:cs="Times New Roman"/>
          <w:i/>
          <w:spacing w:val="-4"/>
        </w:rPr>
        <w:t xml:space="preserve"> </w:t>
      </w:r>
      <w:r w:rsidRPr="00C17A7A">
        <w:rPr>
          <w:rFonts w:ascii="Times New Roman" w:hAnsi="Times New Roman" w:cs="Times New Roman"/>
          <w:i/>
        </w:rPr>
        <w:t>refugees</w:t>
      </w:r>
      <w:r w:rsidRPr="00C17A7A">
        <w:rPr>
          <w:rFonts w:ascii="Times New Roman" w:hAnsi="Times New Roman" w:cs="Times New Roman"/>
        </w:rPr>
        <w:t>.</w:t>
      </w:r>
      <w:r w:rsidRPr="00C17A7A">
        <w:rPr>
          <w:rFonts w:ascii="Times New Roman" w:hAnsi="Times New Roman" w:cs="Times New Roman"/>
          <w:spacing w:val="-4"/>
        </w:rPr>
        <w:t xml:space="preserve"> </w:t>
      </w:r>
      <w:r w:rsidRPr="00C17A7A">
        <w:rPr>
          <w:rFonts w:ascii="Times New Roman" w:hAnsi="Times New Roman" w:cs="Times New Roman"/>
        </w:rPr>
        <w:t>London,</w:t>
      </w:r>
      <w:r w:rsidRPr="00C17A7A">
        <w:rPr>
          <w:rFonts w:ascii="Times New Roman" w:hAnsi="Times New Roman" w:cs="Times New Roman"/>
          <w:spacing w:val="-4"/>
        </w:rPr>
        <w:t xml:space="preserve"> </w:t>
      </w:r>
      <w:r w:rsidRPr="00C17A7A">
        <w:rPr>
          <w:rFonts w:ascii="Times New Roman" w:hAnsi="Times New Roman" w:cs="Times New Roman"/>
        </w:rPr>
        <w:t>United</w:t>
      </w:r>
      <w:r w:rsidRPr="00C17A7A">
        <w:rPr>
          <w:rFonts w:ascii="Times New Roman" w:hAnsi="Times New Roman" w:cs="Times New Roman"/>
          <w:spacing w:val="-4"/>
        </w:rPr>
        <w:t xml:space="preserve"> </w:t>
      </w:r>
      <w:r w:rsidRPr="00C17A7A">
        <w:rPr>
          <w:rFonts w:ascii="Times New Roman" w:hAnsi="Times New Roman" w:cs="Times New Roman"/>
        </w:rPr>
        <w:t>Kingdom:</w:t>
      </w:r>
      <w:r w:rsidRPr="00C17A7A">
        <w:rPr>
          <w:rFonts w:ascii="Times New Roman" w:hAnsi="Times New Roman" w:cs="Times New Roman"/>
          <w:spacing w:val="-4"/>
        </w:rPr>
        <w:t xml:space="preserve"> </w:t>
      </w:r>
      <w:r w:rsidRPr="00C17A7A">
        <w:rPr>
          <w:rFonts w:ascii="Times New Roman" w:hAnsi="Times New Roman" w:cs="Times New Roman"/>
        </w:rPr>
        <w:t>Pluto.</w:t>
      </w:r>
    </w:p>
    <w:p w14:paraId="509E5E6A" w14:textId="77777777" w:rsidR="00B46F33" w:rsidRPr="00C17A7A" w:rsidRDefault="00B46F33" w:rsidP="00C17A7A">
      <w:pPr>
        <w:spacing w:line="240" w:lineRule="auto"/>
        <w:ind w:left="284" w:hanging="284"/>
        <w:jc w:val="both"/>
        <w:rPr>
          <w:rFonts w:ascii="Times New Roman" w:hAnsi="Times New Roman" w:cs="Times New Roman"/>
        </w:rPr>
      </w:pPr>
      <w:bookmarkStart w:id="8" w:name="_bookmark36"/>
      <w:bookmarkEnd w:id="8"/>
      <w:r w:rsidRPr="00C17A7A">
        <w:rPr>
          <w:rFonts w:ascii="Times New Roman" w:hAnsi="Times New Roman" w:cs="Times New Roman"/>
        </w:rPr>
        <w:lastRenderedPageBreak/>
        <w:t>Philo,</w:t>
      </w:r>
      <w:r w:rsidRPr="00C17A7A">
        <w:rPr>
          <w:rFonts w:ascii="Times New Roman" w:hAnsi="Times New Roman" w:cs="Times New Roman"/>
          <w:spacing w:val="-3"/>
        </w:rPr>
        <w:t xml:space="preserve"> </w:t>
      </w:r>
      <w:r w:rsidRPr="00C17A7A">
        <w:rPr>
          <w:rFonts w:ascii="Times New Roman" w:hAnsi="Times New Roman" w:cs="Times New Roman"/>
        </w:rPr>
        <w:t>G.,</w:t>
      </w:r>
      <w:r w:rsidRPr="00C17A7A">
        <w:rPr>
          <w:rFonts w:ascii="Times New Roman" w:hAnsi="Times New Roman" w:cs="Times New Roman"/>
          <w:spacing w:val="-3"/>
        </w:rPr>
        <w:t xml:space="preserve"> </w:t>
      </w:r>
      <w:r w:rsidRPr="00C17A7A">
        <w:rPr>
          <w:rFonts w:ascii="Times New Roman" w:hAnsi="Times New Roman" w:cs="Times New Roman"/>
        </w:rPr>
        <w:t>Miller,</w:t>
      </w:r>
      <w:r w:rsidRPr="00C17A7A">
        <w:rPr>
          <w:rFonts w:ascii="Times New Roman" w:hAnsi="Times New Roman" w:cs="Times New Roman"/>
          <w:spacing w:val="-3"/>
        </w:rPr>
        <w:t xml:space="preserve"> </w:t>
      </w:r>
      <w:r w:rsidRPr="00C17A7A">
        <w:rPr>
          <w:rFonts w:ascii="Times New Roman" w:hAnsi="Times New Roman" w:cs="Times New Roman"/>
        </w:rPr>
        <w:t>D.,</w:t>
      </w:r>
      <w:r w:rsidRPr="00C17A7A">
        <w:rPr>
          <w:rFonts w:ascii="Times New Roman" w:hAnsi="Times New Roman" w:cs="Times New Roman"/>
          <w:spacing w:val="-3"/>
        </w:rPr>
        <w:t xml:space="preserve"> </w:t>
      </w:r>
      <w:r w:rsidRPr="00C17A7A">
        <w:rPr>
          <w:rFonts w:ascii="Times New Roman" w:hAnsi="Times New Roman" w:cs="Times New Roman"/>
        </w:rPr>
        <w:t>&amp;</w:t>
      </w:r>
      <w:r w:rsidRPr="00C17A7A">
        <w:rPr>
          <w:rFonts w:ascii="Times New Roman" w:hAnsi="Times New Roman" w:cs="Times New Roman"/>
          <w:spacing w:val="-3"/>
        </w:rPr>
        <w:t xml:space="preserve"> </w:t>
      </w:r>
      <w:proofErr w:type="spellStart"/>
      <w:r w:rsidRPr="00C17A7A">
        <w:rPr>
          <w:rFonts w:ascii="Times New Roman" w:hAnsi="Times New Roman" w:cs="Times New Roman"/>
        </w:rPr>
        <w:t>Happer</w:t>
      </w:r>
      <w:proofErr w:type="spellEnd"/>
      <w:r w:rsidRPr="00C17A7A">
        <w:rPr>
          <w:rFonts w:ascii="Times New Roman" w:hAnsi="Times New Roman" w:cs="Times New Roman"/>
        </w:rPr>
        <w:t>,</w:t>
      </w:r>
      <w:r w:rsidRPr="00C17A7A">
        <w:rPr>
          <w:rFonts w:ascii="Times New Roman" w:hAnsi="Times New Roman" w:cs="Times New Roman"/>
          <w:spacing w:val="-3"/>
        </w:rPr>
        <w:t xml:space="preserve"> </w:t>
      </w:r>
      <w:r w:rsidRPr="00C17A7A">
        <w:rPr>
          <w:rFonts w:ascii="Times New Roman" w:hAnsi="Times New Roman" w:cs="Times New Roman"/>
        </w:rPr>
        <w:t>C.</w:t>
      </w:r>
      <w:r w:rsidRPr="00C17A7A">
        <w:rPr>
          <w:rFonts w:ascii="Times New Roman" w:hAnsi="Times New Roman" w:cs="Times New Roman"/>
          <w:spacing w:val="-3"/>
        </w:rPr>
        <w:t xml:space="preserve"> </w:t>
      </w:r>
      <w:r w:rsidRPr="00C17A7A">
        <w:rPr>
          <w:rFonts w:ascii="Times New Roman" w:hAnsi="Times New Roman" w:cs="Times New Roman"/>
        </w:rPr>
        <w:t>(in</w:t>
      </w:r>
      <w:r w:rsidRPr="00C17A7A">
        <w:rPr>
          <w:rFonts w:ascii="Times New Roman" w:hAnsi="Times New Roman" w:cs="Times New Roman"/>
          <w:spacing w:val="-3"/>
        </w:rPr>
        <w:t xml:space="preserve"> </w:t>
      </w:r>
      <w:r w:rsidRPr="00C17A7A">
        <w:rPr>
          <w:rFonts w:ascii="Times New Roman" w:hAnsi="Times New Roman" w:cs="Times New Roman"/>
        </w:rPr>
        <w:t>press).</w:t>
      </w:r>
      <w:r w:rsidRPr="00C17A7A">
        <w:rPr>
          <w:rFonts w:ascii="Times New Roman" w:hAnsi="Times New Roman" w:cs="Times New Roman"/>
          <w:spacing w:val="-3"/>
        </w:rPr>
        <w:t xml:space="preserve"> </w:t>
      </w:r>
      <w:r w:rsidRPr="00C17A7A">
        <w:rPr>
          <w:rFonts w:ascii="Times New Roman" w:hAnsi="Times New Roman" w:cs="Times New Roman"/>
          <w:i/>
          <w:iCs/>
        </w:rPr>
        <w:t>Circuits</w:t>
      </w:r>
      <w:r w:rsidRPr="00C17A7A">
        <w:rPr>
          <w:rFonts w:ascii="Times New Roman" w:hAnsi="Times New Roman" w:cs="Times New Roman"/>
          <w:i/>
          <w:iCs/>
          <w:spacing w:val="-3"/>
        </w:rPr>
        <w:t xml:space="preserve"> </w:t>
      </w:r>
      <w:r w:rsidRPr="00C17A7A">
        <w:rPr>
          <w:rFonts w:ascii="Times New Roman" w:hAnsi="Times New Roman" w:cs="Times New Roman"/>
          <w:i/>
          <w:iCs/>
        </w:rPr>
        <w:t>of</w:t>
      </w:r>
      <w:r w:rsidRPr="00C17A7A">
        <w:rPr>
          <w:rFonts w:ascii="Times New Roman" w:hAnsi="Times New Roman" w:cs="Times New Roman"/>
          <w:i/>
          <w:iCs/>
          <w:spacing w:val="-3"/>
        </w:rPr>
        <w:t xml:space="preserve"> </w:t>
      </w:r>
      <w:r w:rsidRPr="00C17A7A">
        <w:rPr>
          <w:rFonts w:ascii="Times New Roman" w:hAnsi="Times New Roman" w:cs="Times New Roman"/>
          <w:i/>
          <w:iCs/>
        </w:rPr>
        <w:t>communication</w:t>
      </w:r>
      <w:r w:rsidRPr="00C17A7A">
        <w:rPr>
          <w:rFonts w:ascii="Times New Roman" w:hAnsi="Times New Roman" w:cs="Times New Roman"/>
          <w:i/>
          <w:iCs/>
          <w:spacing w:val="-3"/>
        </w:rPr>
        <w:t xml:space="preserve"> </w:t>
      </w:r>
      <w:r w:rsidRPr="00C17A7A">
        <w:rPr>
          <w:rFonts w:ascii="Times New Roman" w:hAnsi="Times New Roman" w:cs="Times New Roman"/>
          <w:i/>
          <w:iCs/>
        </w:rPr>
        <w:t>and</w:t>
      </w:r>
      <w:r w:rsidRPr="00C17A7A">
        <w:rPr>
          <w:rFonts w:ascii="Times New Roman" w:hAnsi="Times New Roman" w:cs="Times New Roman"/>
          <w:i/>
          <w:iCs/>
          <w:spacing w:val="-3"/>
        </w:rPr>
        <w:t xml:space="preserve"> </w:t>
      </w:r>
      <w:r w:rsidRPr="00C17A7A">
        <w:rPr>
          <w:rFonts w:ascii="Times New Roman" w:hAnsi="Times New Roman" w:cs="Times New Roman"/>
          <w:i/>
          <w:iCs/>
        </w:rPr>
        <w:t>structures</w:t>
      </w:r>
      <w:r w:rsidRPr="00C17A7A">
        <w:rPr>
          <w:rFonts w:ascii="Times New Roman" w:hAnsi="Times New Roman" w:cs="Times New Roman"/>
          <w:i/>
          <w:iCs/>
          <w:spacing w:val="-3"/>
        </w:rPr>
        <w:t xml:space="preserve"> </w:t>
      </w:r>
      <w:r w:rsidRPr="00C17A7A">
        <w:rPr>
          <w:rFonts w:ascii="Times New Roman" w:hAnsi="Times New Roman" w:cs="Times New Roman"/>
          <w:i/>
          <w:iCs/>
        </w:rPr>
        <w:t>of</w:t>
      </w:r>
      <w:r w:rsidRPr="00C17A7A">
        <w:rPr>
          <w:rFonts w:ascii="Times New Roman" w:hAnsi="Times New Roman" w:cs="Times New Roman"/>
          <w:i/>
          <w:iCs/>
          <w:spacing w:val="-3"/>
        </w:rPr>
        <w:t xml:space="preserve"> </w:t>
      </w:r>
      <w:r w:rsidRPr="00C17A7A">
        <w:rPr>
          <w:rFonts w:ascii="Times New Roman" w:hAnsi="Times New Roman" w:cs="Times New Roman"/>
          <w:i/>
          <w:iCs/>
        </w:rPr>
        <w:t>power:</w:t>
      </w:r>
      <w:r w:rsidRPr="00C17A7A">
        <w:rPr>
          <w:rFonts w:ascii="Times New Roman" w:hAnsi="Times New Roman" w:cs="Times New Roman"/>
          <w:i/>
          <w:iCs/>
          <w:spacing w:val="-3"/>
        </w:rPr>
        <w:t xml:space="preserve"> </w:t>
      </w:r>
      <w:r w:rsidRPr="00C17A7A">
        <w:rPr>
          <w:rFonts w:ascii="Times New Roman" w:hAnsi="Times New Roman" w:cs="Times New Roman"/>
          <w:i/>
          <w:iCs/>
        </w:rPr>
        <w:t>The</w:t>
      </w:r>
      <w:r w:rsidRPr="00C17A7A">
        <w:rPr>
          <w:rFonts w:ascii="Times New Roman" w:hAnsi="Times New Roman" w:cs="Times New Roman"/>
          <w:i/>
          <w:iCs/>
          <w:spacing w:val="-3"/>
        </w:rPr>
        <w:t xml:space="preserve"> </w:t>
      </w:r>
      <w:r w:rsidRPr="00C17A7A">
        <w:rPr>
          <w:rFonts w:ascii="Times New Roman" w:hAnsi="Times New Roman" w:cs="Times New Roman"/>
          <w:i/>
          <w:iCs/>
        </w:rPr>
        <w:t>sociology</w:t>
      </w:r>
      <w:r w:rsidRPr="00C17A7A">
        <w:rPr>
          <w:rFonts w:ascii="Times New Roman" w:hAnsi="Times New Roman" w:cs="Times New Roman"/>
          <w:i/>
          <w:iCs/>
          <w:spacing w:val="-3"/>
        </w:rPr>
        <w:t xml:space="preserve"> </w:t>
      </w:r>
      <w:r w:rsidRPr="00C17A7A">
        <w:rPr>
          <w:rFonts w:ascii="Times New Roman" w:hAnsi="Times New Roman" w:cs="Times New Roman"/>
          <w:i/>
          <w:iCs/>
        </w:rPr>
        <w:t>of</w:t>
      </w:r>
      <w:r w:rsidRPr="00C17A7A">
        <w:rPr>
          <w:rFonts w:ascii="Times New Roman" w:hAnsi="Times New Roman" w:cs="Times New Roman"/>
          <w:i/>
          <w:iCs/>
          <w:spacing w:val="-3"/>
        </w:rPr>
        <w:t xml:space="preserve"> </w:t>
      </w:r>
      <w:r w:rsidRPr="00C17A7A">
        <w:rPr>
          <w:rFonts w:ascii="Times New Roman" w:hAnsi="Times New Roman" w:cs="Times New Roman"/>
          <w:i/>
          <w:iCs/>
        </w:rPr>
        <w:t>the</w:t>
      </w:r>
      <w:r w:rsidRPr="00C17A7A">
        <w:rPr>
          <w:rFonts w:ascii="Times New Roman" w:hAnsi="Times New Roman" w:cs="Times New Roman"/>
          <w:i/>
          <w:iCs/>
          <w:spacing w:val="-3"/>
        </w:rPr>
        <w:t xml:space="preserve"> </w:t>
      </w:r>
      <w:r w:rsidRPr="00C17A7A">
        <w:rPr>
          <w:rFonts w:ascii="Times New Roman" w:hAnsi="Times New Roman" w:cs="Times New Roman"/>
          <w:i/>
          <w:iCs/>
        </w:rPr>
        <w:t>mass media. In M. Holborn</w:t>
      </w:r>
      <w:r w:rsidRPr="00C17A7A">
        <w:rPr>
          <w:rFonts w:ascii="Times New Roman" w:hAnsi="Times New Roman" w:cs="Times New Roman"/>
        </w:rPr>
        <w:t xml:space="preserve"> (Ed.), </w:t>
      </w:r>
      <w:r w:rsidRPr="00C17A7A">
        <w:rPr>
          <w:rFonts w:ascii="Times New Roman" w:hAnsi="Times New Roman" w:cs="Times New Roman"/>
          <w:i/>
        </w:rPr>
        <w:t xml:space="preserve">Contemporary sociology. </w:t>
      </w:r>
      <w:r w:rsidRPr="00C17A7A">
        <w:rPr>
          <w:rFonts w:ascii="Times New Roman" w:hAnsi="Times New Roman" w:cs="Times New Roman"/>
        </w:rPr>
        <w:t>London, United Kingdom: Polity.</w:t>
      </w:r>
    </w:p>
    <w:p w14:paraId="6698DF0C" w14:textId="010D3AE2" w:rsidR="00B46F33" w:rsidRPr="00C17A7A" w:rsidRDefault="00B46F33" w:rsidP="00C17A7A">
      <w:pPr>
        <w:spacing w:line="240" w:lineRule="auto"/>
        <w:ind w:left="284" w:hanging="284"/>
        <w:jc w:val="both"/>
        <w:rPr>
          <w:rStyle w:val="Hyperlink"/>
          <w:rFonts w:ascii="Times New Roman" w:hAnsi="Times New Roman" w:cs="Times New Roman"/>
          <w:kern w:val="36"/>
        </w:rPr>
      </w:pPr>
      <w:r w:rsidRPr="00C17A7A">
        <w:rPr>
          <w:rFonts w:ascii="Times New Roman" w:hAnsi="Times New Roman" w:cs="Times New Roman"/>
          <w:color w:val="000000" w:themeColor="text1"/>
          <w:lang w:val="en-US"/>
        </w:rPr>
        <w:t xml:space="preserve">Putri, Adel </w:t>
      </w:r>
      <w:proofErr w:type="spellStart"/>
      <w:r w:rsidRPr="00C17A7A">
        <w:rPr>
          <w:rFonts w:ascii="Times New Roman" w:hAnsi="Times New Roman" w:cs="Times New Roman"/>
          <w:color w:val="000000" w:themeColor="text1"/>
          <w:lang w:val="en-US"/>
        </w:rPr>
        <w:t>Andila</w:t>
      </w:r>
      <w:proofErr w:type="spellEnd"/>
      <w:r w:rsidRPr="00C17A7A">
        <w:rPr>
          <w:rFonts w:ascii="Times New Roman" w:hAnsi="Times New Roman" w:cs="Times New Roman"/>
          <w:color w:val="000000" w:themeColor="text1"/>
          <w:lang w:val="en-US"/>
        </w:rPr>
        <w:t xml:space="preserve">. (2023). </w:t>
      </w:r>
      <w:proofErr w:type="spellStart"/>
      <w:r w:rsidRPr="00C17A7A">
        <w:rPr>
          <w:rFonts w:ascii="Times New Roman" w:hAnsi="Times New Roman" w:cs="Times New Roman"/>
          <w:i/>
          <w:iCs/>
          <w:color w:val="292929"/>
          <w:kern w:val="36"/>
        </w:rPr>
        <w:t>Krisis</w:t>
      </w:r>
      <w:proofErr w:type="spellEnd"/>
      <w:r w:rsidRPr="00C17A7A">
        <w:rPr>
          <w:rFonts w:ascii="Times New Roman" w:hAnsi="Times New Roman" w:cs="Times New Roman"/>
          <w:i/>
          <w:iCs/>
          <w:color w:val="292929"/>
          <w:kern w:val="36"/>
        </w:rPr>
        <w:t xml:space="preserve"> </w:t>
      </w:r>
      <w:proofErr w:type="spellStart"/>
      <w:r w:rsidRPr="00C17A7A">
        <w:rPr>
          <w:rFonts w:ascii="Times New Roman" w:hAnsi="Times New Roman" w:cs="Times New Roman"/>
          <w:i/>
          <w:iCs/>
          <w:color w:val="292929"/>
          <w:kern w:val="36"/>
        </w:rPr>
        <w:t>Literasi</w:t>
      </w:r>
      <w:proofErr w:type="spellEnd"/>
      <w:r w:rsidRPr="00C17A7A">
        <w:rPr>
          <w:rFonts w:ascii="Times New Roman" w:hAnsi="Times New Roman" w:cs="Times New Roman"/>
          <w:i/>
          <w:iCs/>
          <w:color w:val="292929"/>
          <w:kern w:val="36"/>
        </w:rPr>
        <w:t xml:space="preserve"> di Indonesia, Masih </w:t>
      </w:r>
      <w:proofErr w:type="spellStart"/>
      <w:r w:rsidRPr="00C17A7A">
        <w:rPr>
          <w:rFonts w:ascii="Times New Roman" w:hAnsi="Times New Roman" w:cs="Times New Roman"/>
          <w:i/>
          <w:iCs/>
          <w:color w:val="292929"/>
          <w:kern w:val="36"/>
        </w:rPr>
        <w:t>Perlu</w:t>
      </w:r>
      <w:proofErr w:type="spellEnd"/>
      <w:r w:rsidRPr="00C17A7A">
        <w:rPr>
          <w:rFonts w:ascii="Times New Roman" w:hAnsi="Times New Roman" w:cs="Times New Roman"/>
          <w:i/>
          <w:iCs/>
          <w:color w:val="292929"/>
          <w:kern w:val="36"/>
        </w:rPr>
        <w:t xml:space="preserve"> </w:t>
      </w:r>
      <w:proofErr w:type="spellStart"/>
      <w:r w:rsidRPr="00C17A7A">
        <w:rPr>
          <w:rFonts w:ascii="Times New Roman" w:hAnsi="Times New Roman" w:cs="Times New Roman"/>
          <w:i/>
          <w:iCs/>
          <w:color w:val="292929"/>
          <w:kern w:val="36"/>
        </w:rPr>
        <w:t>Ditingkatkan</w:t>
      </w:r>
      <w:proofErr w:type="spellEnd"/>
      <w:r w:rsidRPr="00C17A7A">
        <w:rPr>
          <w:rFonts w:ascii="Times New Roman" w:hAnsi="Times New Roman" w:cs="Times New Roman"/>
          <w:i/>
          <w:iCs/>
          <w:color w:val="292929"/>
          <w:kern w:val="36"/>
        </w:rPr>
        <w:t xml:space="preserve"> </w:t>
      </w:r>
      <w:proofErr w:type="spellStart"/>
      <w:r w:rsidRPr="00C17A7A">
        <w:rPr>
          <w:rFonts w:ascii="Times New Roman" w:hAnsi="Times New Roman" w:cs="Times New Roman"/>
          <w:i/>
          <w:iCs/>
          <w:color w:val="292929"/>
          <w:kern w:val="36"/>
        </w:rPr>
        <w:t>Lagi</w:t>
      </w:r>
      <w:proofErr w:type="spellEnd"/>
      <w:r w:rsidRPr="00C17A7A">
        <w:rPr>
          <w:rFonts w:ascii="Times New Roman" w:hAnsi="Times New Roman" w:cs="Times New Roman"/>
          <w:color w:val="292929"/>
          <w:kern w:val="36"/>
        </w:rPr>
        <w:t>.</w:t>
      </w:r>
      <w:r w:rsidR="000E0ABF" w:rsidRPr="00C17A7A">
        <w:rPr>
          <w:rFonts w:ascii="Times New Roman" w:hAnsi="Times New Roman" w:cs="Times New Roman"/>
          <w:color w:val="292929"/>
          <w:kern w:val="36"/>
        </w:rPr>
        <w:t xml:space="preserve"> &lt;</w:t>
      </w:r>
      <w:hyperlink r:id="rId38" w:history="1">
        <w:r w:rsidR="000E0ABF" w:rsidRPr="00C17A7A">
          <w:rPr>
            <w:rStyle w:val="Hyperlink"/>
            <w:rFonts w:ascii="Times New Roman" w:hAnsi="Times New Roman" w:cs="Times New Roman"/>
            <w:kern w:val="36"/>
          </w:rPr>
          <w:t>https://goodstats.id/article/krisis-literasi-di-indonesia-masih-perlu-ditingkatkan-lagi-j7MHB</w:t>
        </w:r>
      </w:hyperlink>
      <w:r w:rsidR="000E0ABF" w:rsidRPr="00C17A7A">
        <w:rPr>
          <w:rFonts w:ascii="Times New Roman" w:hAnsi="Times New Roman" w:cs="Times New Roman"/>
          <w:color w:val="292929"/>
          <w:kern w:val="36"/>
        </w:rPr>
        <w:t>&gt;</w:t>
      </w:r>
      <w:r w:rsidR="000E0ABF" w:rsidRPr="00C17A7A">
        <w:rPr>
          <w:rStyle w:val="Hyperlink"/>
          <w:rFonts w:ascii="Times New Roman" w:hAnsi="Times New Roman" w:cs="Times New Roman"/>
          <w:kern w:val="36"/>
        </w:rPr>
        <w:t xml:space="preserve"> </w:t>
      </w:r>
    </w:p>
    <w:p w14:paraId="557AFF71" w14:textId="466BC247" w:rsidR="00B43501" w:rsidRPr="00C17A7A" w:rsidRDefault="00B43501" w:rsidP="00C17A7A">
      <w:pPr>
        <w:spacing w:after="0" w:line="240" w:lineRule="auto"/>
        <w:ind w:left="426" w:hanging="426"/>
        <w:jc w:val="both"/>
        <w:rPr>
          <w:rFonts w:ascii="Times New Roman" w:hAnsi="Times New Roman" w:cs="Times New Roman"/>
        </w:rPr>
      </w:pPr>
      <w:proofErr w:type="spellStart"/>
      <w:r w:rsidRPr="00C17A7A">
        <w:rPr>
          <w:rFonts w:ascii="Times New Roman" w:hAnsi="Times New Roman" w:cs="Times New Roman"/>
        </w:rPr>
        <w:t>Septiana</w:t>
      </w:r>
      <w:proofErr w:type="spellEnd"/>
      <w:r w:rsidRPr="00C17A7A">
        <w:rPr>
          <w:rFonts w:ascii="Times New Roman" w:hAnsi="Times New Roman" w:cs="Times New Roman"/>
        </w:rPr>
        <w:t xml:space="preserve">, Riyan &amp; </w:t>
      </w:r>
      <w:proofErr w:type="spellStart"/>
      <w:r w:rsidRPr="00C17A7A">
        <w:rPr>
          <w:rFonts w:ascii="Times New Roman" w:hAnsi="Times New Roman" w:cs="Times New Roman"/>
        </w:rPr>
        <w:t>Rizki</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Briandana</w:t>
      </w:r>
      <w:proofErr w:type="spellEnd"/>
      <w:r w:rsidR="000E0ABF" w:rsidRPr="00C17A7A">
        <w:rPr>
          <w:rFonts w:ascii="Times New Roman" w:hAnsi="Times New Roman" w:cs="Times New Roman"/>
        </w:rPr>
        <w:t xml:space="preserve">. </w:t>
      </w:r>
      <w:r w:rsidRPr="00C17A7A">
        <w:rPr>
          <w:rFonts w:ascii="Times New Roman" w:hAnsi="Times New Roman" w:cs="Times New Roman"/>
        </w:rPr>
        <w:t xml:space="preserve">(2023). </w:t>
      </w:r>
      <w:proofErr w:type="spellStart"/>
      <w:r w:rsidRPr="00C17A7A">
        <w:rPr>
          <w:rFonts w:ascii="Times New Roman" w:hAnsi="Times New Roman" w:cs="Times New Roman"/>
        </w:rPr>
        <w:t>Identitas</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Diri</w:t>
      </w:r>
      <w:proofErr w:type="spellEnd"/>
      <w:r w:rsidRPr="00C17A7A">
        <w:rPr>
          <w:rFonts w:ascii="Times New Roman" w:hAnsi="Times New Roman" w:cs="Times New Roman"/>
        </w:rPr>
        <w:t xml:space="preserve"> dan </w:t>
      </w:r>
      <w:proofErr w:type="spellStart"/>
      <w:r w:rsidRPr="00C17A7A">
        <w:rPr>
          <w:rFonts w:ascii="Times New Roman" w:hAnsi="Times New Roman" w:cs="Times New Roman"/>
        </w:rPr>
        <w:t>Isu</w:t>
      </w:r>
      <w:proofErr w:type="spellEnd"/>
      <w:r w:rsidRPr="00C17A7A">
        <w:rPr>
          <w:rFonts w:ascii="Times New Roman" w:hAnsi="Times New Roman" w:cs="Times New Roman"/>
        </w:rPr>
        <w:t xml:space="preserve"> Kesehatan Mental: </w:t>
      </w:r>
      <w:proofErr w:type="spellStart"/>
      <w:r w:rsidRPr="00C17A7A">
        <w:rPr>
          <w:rFonts w:ascii="Times New Roman" w:hAnsi="Times New Roman" w:cs="Times New Roman"/>
        </w:rPr>
        <w:t>Interpretasi</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Remaja</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terhadap</w:t>
      </w:r>
      <w:proofErr w:type="spellEnd"/>
      <w:r w:rsidRPr="00C17A7A">
        <w:rPr>
          <w:rFonts w:ascii="Times New Roman" w:hAnsi="Times New Roman" w:cs="Times New Roman"/>
        </w:rPr>
        <w:t xml:space="preserve"> </w:t>
      </w:r>
      <w:proofErr w:type="spellStart"/>
      <w:r w:rsidRPr="00C17A7A">
        <w:rPr>
          <w:rFonts w:ascii="Times New Roman" w:hAnsi="Times New Roman" w:cs="Times New Roman"/>
        </w:rPr>
        <w:t>Konten</w:t>
      </w:r>
      <w:proofErr w:type="spellEnd"/>
      <w:r w:rsidRPr="00C17A7A">
        <w:rPr>
          <w:rFonts w:ascii="Times New Roman" w:hAnsi="Times New Roman" w:cs="Times New Roman"/>
        </w:rPr>
        <w:t xml:space="preserve"> Podcast</w:t>
      </w:r>
      <w:r w:rsidRPr="00C17A7A">
        <w:rPr>
          <w:rFonts w:ascii="Times New Roman" w:hAnsi="Times New Roman" w:cs="Times New Roman"/>
          <w:i/>
          <w:iCs/>
        </w:rPr>
        <w:t xml:space="preserve">. </w:t>
      </w:r>
      <w:proofErr w:type="spellStart"/>
      <w:r w:rsidRPr="00C17A7A">
        <w:rPr>
          <w:rFonts w:ascii="Times New Roman" w:hAnsi="Times New Roman" w:cs="Times New Roman"/>
          <w:i/>
          <w:iCs/>
        </w:rPr>
        <w:t>Jurnal</w:t>
      </w:r>
      <w:proofErr w:type="spellEnd"/>
      <w:r w:rsidRPr="00C17A7A">
        <w:rPr>
          <w:rFonts w:ascii="Times New Roman" w:hAnsi="Times New Roman" w:cs="Times New Roman"/>
          <w:i/>
          <w:iCs/>
        </w:rPr>
        <w:t xml:space="preserve"> </w:t>
      </w:r>
      <w:proofErr w:type="spellStart"/>
      <w:r w:rsidRPr="00C17A7A">
        <w:rPr>
          <w:rFonts w:ascii="Times New Roman" w:hAnsi="Times New Roman" w:cs="Times New Roman"/>
          <w:i/>
          <w:iCs/>
        </w:rPr>
        <w:t>Visi</w:t>
      </w:r>
      <w:proofErr w:type="spellEnd"/>
      <w:r w:rsidRPr="00C17A7A">
        <w:rPr>
          <w:rFonts w:ascii="Times New Roman" w:hAnsi="Times New Roman" w:cs="Times New Roman"/>
          <w:i/>
          <w:iCs/>
        </w:rPr>
        <w:t xml:space="preserve"> </w:t>
      </w:r>
      <w:proofErr w:type="spellStart"/>
      <w:r w:rsidRPr="00C17A7A">
        <w:rPr>
          <w:rFonts w:ascii="Times New Roman" w:hAnsi="Times New Roman" w:cs="Times New Roman"/>
          <w:i/>
          <w:iCs/>
        </w:rPr>
        <w:t>Komunikasi</w:t>
      </w:r>
      <w:proofErr w:type="spellEnd"/>
      <w:r w:rsidRPr="00C17A7A">
        <w:rPr>
          <w:rFonts w:ascii="Times New Roman" w:hAnsi="Times New Roman" w:cs="Times New Roman"/>
        </w:rPr>
        <w:t>, 23(1), 81-101.</w:t>
      </w:r>
    </w:p>
    <w:p w14:paraId="11B1C7B3" w14:textId="390836D5"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proofErr w:type="spellStart"/>
      <w:r w:rsidRPr="00C17A7A">
        <w:rPr>
          <w:rFonts w:ascii="Times New Roman" w:hAnsi="Times New Roman" w:cs="Times New Roman"/>
          <w:color w:val="000000" w:themeColor="text1"/>
          <w:lang w:val="en-US"/>
        </w:rPr>
        <w:t>Setyarso</w:t>
      </w:r>
      <w:proofErr w:type="spellEnd"/>
      <w:r w:rsidRPr="00C17A7A">
        <w:rPr>
          <w:rFonts w:ascii="Times New Roman" w:hAnsi="Times New Roman" w:cs="Times New Roman"/>
          <w:color w:val="000000" w:themeColor="text1"/>
          <w:lang w:val="en-US"/>
        </w:rPr>
        <w:t xml:space="preserve">, Budi. (2011). </w:t>
      </w:r>
      <w:proofErr w:type="spellStart"/>
      <w:r w:rsidRPr="00C17A7A">
        <w:rPr>
          <w:rFonts w:ascii="Times New Roman" w:hAnsi="Times New Roman" w:cs="Times New Roman"/>
          <w:i/>
          <w:iCs/>
          <w:color w:val="000000" w:themeColor="text1"/>
          <w:lang w:val="en-US"/>
        </w:rPr>
        <w:t>Cerita</w:t>
      </w:r>
      <w:proofErr w:type="spellEnd"/>
      <w:r w:rsidRPr="00C17A7A">
        <w:rPr>
          <w:rFonts w:ascii="Times New Roman" w:hAnsi="Times New Roman" w:cs="Times New Roman"/>
          <w:i/>
          <w:iCs/>
          <w:color w:val="000000" w:themeColor="text1"/>
          <w:lang w:val="en-US"/>
        </w:rPr>
        <w:t xml:space="preserve"> di </w:t>
      </w:r>
      <w:proofErr w:type="spellStart"/>
      <w:r w:rsidRPr="00C17A7A">
        <w:rPr>
          <w:rFonts w:ascii="Times New Roman" w:hAnsi="Times New Roman" w:cs="Times New Roman"/>
          <w:i/>
          <w:iCs/>
          <w:color w:val="000000" w:themeColor="text1"/>
          <w:lang w:val="en-US"/>
        </w:rPr>
        <w:t>Balik</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Dapur</w:t>
      </w:r>
      <w:proofErr w:type="spellEnd"/>
      <w:r w:rsidRPr="00C17A7A">
        <w:rPr>
          <w:rFonts w:ascii="Times New Roman" w:hAnsi="Times New Roman" w:cs="Times New Roman"/>
          <w:i/>
          <w:iCs/>
          <w:color w:val="000000" w:themeColor="text1"/>
          <w:lang w:val="en-US"/>
        </w:rPr>
        <w:t xml:space="preserve"> Tempo</w:t>
      </w:r>
      <w:r w:rsidR="000E0ABF" w:rsidRPr="00C17A7A">
        <w:rPr>
          <w:rFonts w:ascii="Times New Roman" w:hAnsi="Times New Roman" w:cs="Times New Roman"/>
          <w:i/>
          <w:iCs/>
          <w:color w:val="000000" w:themeColor="text1"/>
          <w:lang w:val="en-US"/>
        </w:rPr>
        <w:t xml:space="preserve"> </w:t>
      </w:r>
      <w:r w:rsidRPr="00C17A7A">
        <w:rPr>
          <w:rFonts w:ascii="Times New Roman" w:hAnsi="Times New Roman" w:cs="Times New Roman"/>
          <w:i/>
          <w:iCs/>
          <w:color w:val="000000" w:themeColor="text1"/>
          <w:lang w:val="en-US"/>
        </w:rPr>
        <w:t>(1971-2011)</w:t>
      </w:r>
      <w:r w:rsidRPr="00C17A7A">
        <w:rPr>
          <w:rFonts w:ascii="Times New Roman" w:hAnsi="Times New Roman" w:cs="Times New Roman"/>
          <w:color w:val="000000" w:themeColor="text1"/>
          <w:lang w:val="en-US"/>
        </w:rPr>
        <w:t xml:space="preserve">. Jakarta: </w:t>
      </w:r>
      <w:proofErr w:type="spellStart"/>
      <w:r w:rsidRPr="00C17A7A">
        <w:rPr>
          <w:rFonts w:ascii="Times New Roman" w:hAnsi="Times New Roman" w:cs="Times New Roman"/>
          <w:color w:val="000000" w:themeColor="text1"/>
          <w:lang w:val="en-US"/>
        </w:rPr>
        <w:t>Kepustakaan</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Populer</w:t>
      </w:r>
      <w:proofErr w:type="spellEnd"/>
      <w:r w:rsidRPr="00C17A7A">
        <w:rPr>
          <w:rFonts w:ascii="Times New Roman" w:hAnsi="Times New Roman" w:cs="Times New Roman"/>
          <w:color w:val="000000" w:themeColor="text1"/>
          <w:lang w:val="en-US"/>
        </w:rPr>
        <w:t xml:space="preserve"> Gramedia. </w:t>
      </w:r>
    </w:p>
    <w:p w14:paraId="6C46C690" w14:textId="579E5C73" w:rsidR="00B46F33" w:rsidRPr="00C17A7A" w:rsidRDefault="00B46F33" w:rsidP="00C17A7A">
      <w:pPr>
        <w:pStyle w:val="Heading1"/>
        <w:spacing w:before="0" w:line="240" w:lineRule="auto"/>
        <w:ind w:left="284" w:hanging="284"/>
        <w:jc w:val="both"/>
        <w:rPr>
          <w:rFonts w:ascii="Times New Roman" w:hAnsi="Times New Roman" w:cs="Times New Roman"/>
          <w:color w:val="000000"/>
          <w:sz w:val="24"/>
          <w:szCs w:val="24"/>
        </w:rPr>
      </w:pPr>
      <w:proofErr w:type="spellStart"/>
      <w:r w:rsidRPr="00C17A7A">
        <w:rPr>
          <w:rFonts w:ascii="Times New Roman" w:hAnsi="Times New Roman" w:cs="Times New Roman"/>
          <w:color w:val="000000" w:themeColor="text1"/>
          <w:sz w:val="24"/>
          <w:szCs w:val="24"/>
          <w:lang w:val="en-US"/>
        </w:rPr>
        <w:t>Solhaug</w:t>
      </w:r>
      <w:proofErr w:type="spellEnd"/>
      <w:r w:rsidRPr="00C17A7A">
        <w:rPr>
          <w:rFonts w:ascii="Times New Roman" w:hAnsi="Times New Roman" w:cs="Times New Roman"/>
          <w:color w:val="000000" w:themeColor="text1"/>
          <w:sz w:val="24"/>
          <w:szCs w:val="24"/>
          <w:lang w:val="en-US"/>
        </w:rPr>
        <w:t>, Trond. (20</w:t>
      </w:r>
      <w:r w:rsidR="000E0ABF" w:rsidRPr="00C17A7A">
        <w:rPr>
          <w:rFonts w:ascii="Times New Roman" w:hAnsi="Times New Roman" w:cs="Times New Roman"/>
          <w:color w:val="000000" w:themeColor="text1"/>
          <w:sz w:val="24"/>
          <w:szCs w:val="24"/>
          <w:lang w:val="en-US"/>
        </w:rPr>
        <w:t>1</w:t>
      </w:r>
      <w:r w:rsidRPr="00C17A7A">
        <w:rPr>
          <w:rFonts w:ascii="Times New Roman" w:hAnsi="Times New Roman" w:cs="Times New Roman"/>
          <w:color w:val="000000" w:themeColor="text1"/>
          <w:sz w:val="24"/>
          <w:szCs w:val="24"/>
          <w:lang w:val="en-US"/>
        </w:rPr>
        <w:t xml:space="preserve">8). </w:t>
      </w:r>
      <w:r w:rsidRPr="00C17A7A">
        <w:rPr>
          <w:rFonts w:ascii="Times New Roman" w:hAnsi="Times New Roman" w:cs="Times New Roman"/>
          <w:i/>
          <w:iCs/>
          <w:color w:val="000000"/>
          <w:sz w:val="24"/>
          <w:szCs w:val="24"/>
        </w:rPr>
        <w:t>Political Awareness, Conceptualization and Operationalization for Research</w:t>
      </w:r>
      <w:r w:rsidRPr="00C17A7A">
        <w:rPr>
          <w:rFonts w:ascii="Times New Roman" w:hAnsi="Times New Roman" w:cs="Times New Roman"/>
          <w:color w:val="000000"/>
          <w:sz w:val="24"/>
          <w:szCs w:val="24"/>
        </w:rPr>
        <w:t>.</w:t>
      </w:r>
      <w:r w:rsidR="000E0ABF" w:rsidRPr="00C17A7A">
        <w:rPr>
          <w:rFonts w:ascii="Times New Roman" w:hAnsi="Times New Roman" w:cs="Times New Roman"/>
          <w:color w:val="000000"/>
          <w:sz w:val="24"/>
          <w:szCs w:val="24"/>
        </w:rPr>
        <w:t xml:space="preserve"> &lt;</w:t>
      </w:r>
      <w:hyperlink r:id="rId39" w:history="1">
        <w:r w:rsidR="000E0ABF" w:rsidRPr="00C17A7A">
          <w:rPr>
            <w:rStyle w:val="Hyperlink"/>
            <w:rFonts w:ascii="Times New Roman" w:hAnsi="Times New Roman" w:cs="Times New Roman"/>
            <w:sz w:val="24"/>
            <w:szCs w:val="24"/>
          </w:rPr>
          <w:t>https://ecpr.eu/Events/Event/PaperDetails/41662</w:t>
        </w:r>
      </w:hyperlink>
      <w:r w:rsidR="000E0ABF" w:rsidRPr="00C17A7A">
        <w:rPr>
          <w:rFonts w:ascii="Times New Roman" w:hAnsi="Times New Roman" w:cs="Times New Roman"/>
          <w:color w:val="auto"/>
          <w:sz w:val="24"/>
          <w:szCs w:val="24"/>
        </w:rPr>
        <w:t>&gt;</w:t>
      </w:r>
    </w:p>
    <w:p w14:paraId="723C666A" w14:textId="77777777" w:rsidR="00B46F33" w:rsidRPr="00C17A7A" w:rsidRDefault="00B46F33" w:rsidP="00C17A7A">
      <w:pPr>
        <w:pStyle w:val="KnEReferenceItem"/>
        <w:numPr>
          <w:ilvl w:val="0"/>
          <w:numId w:val="0"/>
        </w:numPr>
        <w:spacing w:line="240" w:lineRule="auto"/>
        <w:ind w:left="426" w:hanging="426"/>
        <w:rPr>
          <w:rFonts w:ascii="Times New Roman" w:hAnsi="Times New Roman" w:cs="Times New Roman"/>
          <w:sz w:val="24"/>
          <w:szCs w:val="24"/>
        </w:rPr>
      </w:pPr>
      <w:proofErr w:type="spellStart"/>
      <w:r w:rsidRPr="00C17A7A">
        <w:rPr>
          <w:rFonts w:ascii="Times New Roman" w:hAnsi="Times New Roman" w:cs="Times New Roman"/>
          <w:sz w:val="24"/>
          <w:szCs w:val="24"/>
        </w:rPr>
        <w:t>Sudibyo</w:t>
      </w:r>
      <w:proofErr w:type="spellEnd"/>
      <w:r w:rsidRPr="00C17A7A">
        <w:rPr>
          <w:rFonts w:ascii="Times New Roman" w:hAnsi="Times New Roman" w:cs="Times New Roman"/>
          <w:sz w:val="24"/>
          <w:szCs w:val="24"/>
        </w:rPr>
        <w:t xml:space="preserve">, Agus. (2022). </w:t>
      </w:r>
      <w:r w:rsidRPr="00C17A7A">
        <w:rPr>
          <w:rFonts w:ascii="Times New Roman" w:hAnsi="Times New Roman" w:cs="Times New Roman"/>
          <w:i/>
          <w:iCs/>
          <w:sz w:val="24"/>
          <w:szCs w:val="24"/>
        </w:rPr>
        <w:t xml:space="preserve">Media Massa Nasional </w:t>
      </w:r>
      <w:proofErr w:type="spellStart"/>
      <w:r w:rsidRPr="00C17A7A">
        <w:rPr>
          <w:rFonts w:ascii="Times New Roman" w:hAnsi="Times New Roman" w:cs="Times New Roman"/>
          <w:i/>
          <w:iCs/>
          <w:sz w:val="24"/>
          <w:szCs w:val="24"/>
        </w:rPr>
        <w:t>Menghadapi</w:t>
      </w:r>
      <w:proofErr w:type="spellEnd"/>
      <w:r w:rsidRPr="00C17A7A">
        <w:rPr>
          <w:rFonts w:ascii="Times New Roman" w:hAnsi="Times New Roman" w:cs="Times New Roman"/>
          <w:i/>
          <w:iCs/>
          <w:sz w:val="24"/>
          <w:szCs w:val="24"/>
        </w:rPr>
        <w:t xml:space="preserve"> </w:t>
      </w:r>
      <w:proofErr w:type="spellStart"/>
      <w:r w:rsidRPr="00C17A7A">
        <w:rPr>
          <w:rFonts w:ascii="Times New Roman" w:hAnsi="Times New Roman" w:cs="Times New Roman"/>
          <w:i/>
          <w:iCs/>
          <w:sz w:val="24"/>
          <w:szCs w:val="24"/>
        </w:rPr>
        <w:t>Disrupsi</w:t>
      </w:r>
      <w:proofErr w:type="spellEnd"/>
      <w:r w:rsidRPr="00C17A7A">
        <w:rPr>
          <w:rFonts w:ascii="Times New Roman" w:hAnsi="Times New Roman" w:cs="Times New Roman"/>
          <w:i/>
          <w:iCs/>
          <w:sz w:val="24"/>
          <w:szCs w:val="24"/>
        </w:rPr>
        <w:t xml:space="preserve"> Digital.</w:t>
      </w:r>
      <w:r w:rsidRPr="00C17A7A">
        <w:rPr>
          <w:rFonts w:ascii="Times New Roman" w:hAnsi="Times New Roman" w:cs="Times New Roman"/>
          <w:sz w:val="24"/>
          <w:szCs w:val="24"/>
        </w:rPr>
        <w:t xml:space="preserve"> Jakarta: </w:t>
      </w:r>
      <w:proofErr w:type="spellStart"/>
      <w:r w:rsidRPr="00C17A7A">
        <w:rPr>
          <w:rFonts w:ascii="Times New Roman" w:hAnsi="Times New Roman" w:cs="Times New Roman"/>
          <w:sz w:val="24"/>
          <w:szCs w:val="24"/>
        </w:rPr>
        <w:t>Kepustakaan</w:t>
      </w:r>
      <w:proofErr w:type="spellEnd"/>
      <w:r w:rsidRPr="00C17A7A">
        <w:rPr>
          <w:rFonts w:ascii="Times New Roman" w:hAnsi="Times New Roman" w:cs="Times New Roman"/>
          <w:sz w:val="24"/>
          <w:szCs w:val="24"/>
        </w:rPr>
        <w:t xml:space="preserve"> </w:t>
      </w:r>
      <w:proofErr w:type="spellStart"/>
      <w:r w:rsidRPr="00C17A7A">
        <w:rPr>
          <w:rFonts w:ascii="Times New Roman" w:hAnsi="Times New Roman" w:cs="Times New Roman"/>
          <w:sz w:val="24"/>
          <w:szCs w:val="24"/>
        </w:rPr>
        <w:t>Populer</w:t>
      </w:r>
      <w:proofErr w:type="spellEnd"/>
      <w:r w:rsidRPr="00C17A7A">
        <w:rPr>
          <w:rFonts w:ascii="Times New Roman" w:hAnsi="Times New Roman" w:cs="Times New Roman"/>
          <w:sz w:val="24"/>
          <w:szCs w:val="24"/>
        </w:rPr>
        <w:t xml:space="preserve"> Gramedia.</w:t>
      </w:r>
    </w:p>
    <w:p w14:paraId="1231E420" w14:textId="0F6F19DB" w:rsidR="00B46F33" w:rsidRPr="00C17A7A" w:rsidRDefault="00B46F33" w:rsidP="00C17A7A">
      <w:pPr>
        <w:pStyle w:val="KnEReferenceItem"/>
        <w:numPr>
          <w:ilvl w:val="0"/>
          <w:numId w:val="0"/>
        </w:numPr>
        <w:spacing w:line="240" w:lineRule="auto"/>
        <w:ind w:left="426" w:hanging="426"/>
        <w:rPr>
          <w:rFonts w:ascii="Times New Roman" w:hAnsi="Times New Roman" w:cs="Times New Roman"/>
          <w:color w:val="467886" w:themeColor="hyperlink"/>
          <w:sz w:val="24"/>
          <w:szCs w:val="24"/>
          <w:u w:val="single"/>
        </w:rPr>
      </w:pPr>
      <w:proofErr w:type="spellStart"/>
      <w:r w:rsidRPr="00C17A7A">
        <w:rPr>
          <w:rFonts w:ascii="Times New Roman" w:hAnsi="Times New Roman" w:cs="Times New Roman"/>
          <w:sz w:val="24"/>
          <w:szCs w:val="24"/>
        </w:rPr>
        <w:t>Sukardi</w:t>
      </w:r>
      <w:proofErr w:type="spellEnd"/>
      <w:r w:rsidRPr="00C17A7A">
        <w:rPr>
          <w:rFonts w:ascii="Times New Roman" w:hAnsi="Times New Roman" w:cs="Times New Roman"/>
          <w:sz w:val="24"/>
          <w:szCs w:val="24"/>
        </w:rPr>
        <w:t xml:space="preserve">, </w:t>
      </w:r>
      <w:proofErr w:type="spellStart"/>
      <w:r w:rsidRPr="00C17A7A">
        <w:rPr>
          <w:rFonts w:ascii="Times New Roman" w:hAnsi="Times New Roman" w:cs="Times New Roman"/>
          <w:sz w:val="24"/>
          <w:szCs w:val="24"/>
        </w:rPr>
        <w:t>Wina</w:t>
      </w:r>
      <w:proofErr w:type="spellEnd"/>
      <w:r w:rsidRPr="00C17A7A">
        <w:rPr>
          <w:rFonts w:ascii="Times New Roman" w:hAnsi="Times New Roman" w:cs="Times New Roman"/>
          <w:sz w:val="24"/>
          <w:szCs w:val="24"/>
        </w:rPr>
        <w:t xml:space="preserve"> Armada. (2017, August 10). </w:t>
      </w:r>
      <w:r w:rsidRPr="00C17A7A">
        <w:rPr>
          <w:rFonts w:ascii="Times New Roman" w:hAnsi="Times New Roman" w:cs="Times New Roman"/>
          <w:i/>
          <w:iCs/>
          <w:sz w:val="24"/>
          <w:szCs w:val="24"/>
        </w:rPr>
        <w:t xml:space="preserve">Nasib Media </w:t>
      </w:r>
      <w:proofErr w:type="spellStart"/>
      <w:r w:rsidRPr="00C17A7A">
        <w:rPr>
          <w:rFonts w:ascii="Times New Roman" w:hAnsi="Times New Roman" w:cs="Times New Roman"/>
          <w:i/>
          <w:iCs/>
          <w:sz w:val="24"/>
          <w:szCs w:val="24"/>
        </w:rPr>
        <w:t>Cetak</w:t>
      </w:r>
      <w:proofErr w:type="spellEnd"/>
      <w:r w:rsidRPr="00C17A7A">
        <w:rPr>
          <w:rFonts w:ascii="Times New Roman" w:hAnsi="Times New Roman" w:cs="Times New Roman"/>
          <w:i/>
          <w:iCs/>
          <w:sz w:val="24"/>
          <w:szCs w:val="24"/>
        </w:rPr>
        <w:t xml:space="preserve"> di </w:t>
      </w:r>
      <w:proofErr w:type="spellStart"/>
      <w:r w:rsidRPr="00C17A7A">
        <w:rPr>
          <w:rFonts w:ascii="Times New Roman" w:hAnsi="Times New Roman" w:cs="Times New Roman"/>
          <w:i/>
          <w:iCs/>
          <w:sz w:val="24"/>
          <w:szCs w:val="24"/>
        </w:rPr>
        <w:t>Tangan</w:t>
      </w:r>
      <w:proofErr w:type="spellEnd"/>
      <w:r w:rsidRPr="00C17A7A">
        <w:rPr>
          <w:rFonts w:ascii="Times New Roman" w:hAnsi="Times New Roman" w:cs="Times New Roman"/>
          <w:i/>
          <w:iCs/>
          <w:sz w:val="24"/>
          <w:szCs w:val="24"/>
        </w:rPr>
        <w:t xml:space="preserve"> </w:t>
      </w:r>
      <w:proofErr w:type="spellStart"/>
      <w:r w:rsidRPr="00C17A7A">
        <w:rPr>
          <w:rFonts w:ascii="Times New Roman" w:hAnsi="Times New Roman" w:cs="Times New Roman"/>
          <w:i/>
          <w:iCs/>
          <w:sz w:val="24"/>
          <w:szCs w:val="24"/>
        </w:rPr>
        <w:t>Generasi</w:t>
      </w:r>
      <w:proofErr w:type="spellEnd"/>
      <w:r w:rsidRPr="00C17A7A">
        <w:rPr>
          <w:rFonts w:ascii="Times New Roman" w:hAnsi="Times New Roman" w:cs="Times New Roman"/>
          <w:i/>
          <w:iCs/>
          <w:sz w:val="24"/>
          <w:szCs w:val="24"/>
        </w:rPr>
        <w:t xml:space="preserve"> Z</w:t>
      </w:r>
      <w:r w:rsidRPr="00C17A7A">
        <w:rPr>
          <w:rFonts w:ascii="Times New Roman" w:hAnsi="Times New Roman" w:cs="Times New Roman"/>
          <w:sz w:val="24"/>
          <w:szCs w:val="24"/>
        </w:rPr>
        <w:t>.</w:t>
      </w:r>
      <w:r w:rsidR="007B59BD" w:rsidRPr="00C17A7A">
        <w:rPr>
          <w:rFonts w:ascii="Times New Roman" w:hAnsi="Times New Roman" w:cs="Times New Roman"/>
          <w:sz w:val="24"/>
          <w:szCs w:val="24"/>
        </w:rPr>
        <w:t xml:space="preserve"> &lt;</w:t>
      </w:r>
      <w:hyperlink r:id="rId40" w:history="1">
        <w:r w:rsidR="007B59BD" w:rsidRPr="00C17A7A">
          <w:rPr>
            <w:rStyle w:val="Hyperlink"/>
            <w:rFonts w:ascii="Times New Roman" w:hAnsi="Times New Roman" w:cs="Times New Roman"/>
            <w:sz w:val="24"/>
            <w:szCs w:val="24"/>
          </w:rPr>
          <w:t>https://www.lintasindonews.com/nasib-media-cetak-di-tangan-generasi-z/</w:t>
        </w:r>
      </w:hyperlink>
      <w:r w:rsidR="007B59BD" w:rsidRPr="00C17A7A">
        <w:rPr>
          <w:rStyle w:val="Hyperlink"/>
          <w:rFonts w:ascii="Times New Roman" w:hAnsi="Times New Roman" w:cs="Times New Roman"/>
          <w:color w:val="auto"/>
          <w:sz w:val="24"/>
          <w:szCs w:val="24"/>
          <w:u w:val="none"/>
        </w:rPr>
        <w:t>&gt;</w:t>
      </w:r>
    </w:p>
    <w:p w14:paraId="1F095D98" w14:textId="6B965720" w:rsidR="00B46F33" w:rsidRPr="00C17A7A" w:rsidRDefault="00B46F33" w:rsidP="00C17A7A">
      <w:pPr>
        <w:pStyle w:val="KnEReferenceItem"/>
        <w:numPr>
          <w:ilvl w:val="0"/>
          <w:numId w:val="0"/>
        </w:numPr>
        <w:spacing w:line="240" w:lineRule="auto"/>
        <w:ind w:left="426" w:hanging="426"/>
        <w:rPr>
          <w:rStyle w:val="Hyperlink"/>
          <w:rFonts w:ascii="Times New Roman" w:hAnsi="Times New Roman" w:cs="Times New Roman"/>
          <w:sz w:val="24"/>
          <w:szCs w:val="24"/>
          <w:shd w:val="clear" w:color="auto" w:fill="FFFFFF"/>
        </w:rPr>
      </w:pPr>
      <w:proofErr w:type="spellStart"/>
      <w:r w:rsidRPr="00C17A7A">
        <w:rPr>
          <w:rFonts w:ascii="Times New Roman" w:hAnsi="Times New Roman" w:cs="Times New Roman"/>
          <w:color w:val="1B1B1B"/>
          <w:sz w:val="24"/>
          <w:szCs w:val="24"/>
          <w:shd w:val="clear" w:color="auto" w:fill="FFFFFF"/>
        </w:rPr>
        <w:t>Supadiyanto</w:t>
      </w:r>
      <w:proofErr w:type="spellEnd"/>
      <w:r w:rsidRPr="00C17A7A">
        <w:rPr>
          <w:rFonts w:ascii="Times New Roman" w:hAnsi="Times New Roman" w:cs="Times New Roman"/>
          <w:color w:val="1B1B1B"/>
          <w:sz w:val="24"/>
          <w:szCs w:val="24"/>
          <w:shd w:val="clear" w:color="auto" w:fill="FFFFFF"/>
        </w:rPr>
        <w:t xml:space="preserve">. (2013). </w:t>
      </w:r>
      <w:proofErr w:type="spellStart"/>
      <w:r w:rsidRPr="00C17A7A">
        <w:rPr>
          <w:rFonts w:ascii="Times New Roman" w:hAnsi="Times New Roman" w:cs="Times New Roman"/>
          <w:i/>
          <w:iCs/>
          <w:color w:val="1B1B1B"/>
          <w:sz w:val="24"/>
          <w:szCs w:val="24"/>
          <w:shd w:val="clear" w:color="auto" w:fill="FFFFFF"/>
        </w:rPr>
        <w:t>Implikasi</w:t>
      </w:r>
      <w:proofErr w:type="spellEnd"/>
      <w:r w:rsidRPr="00C17A7A">
        <w:rPr>
          <w:rFonts w:ascii="Times New Roman" w:hAnsi="Times New Roman" w:cs="Times New Roman"/>
          <w:i/>
          <w:iCs/>
          <w:color w:val="1B1B1B"/>
          <w:sz w:val="24"/>
          <w:szCs w:val="24"/>
          <w:shd w:val="clear" w:color="auto" w:fill="FFFFFF"/>
        </w:rPr>
        <w:t xml:space="preserve"> </w:t>
      </w:r>
      <w:proofErr w:type="spellStart"/>
      <w:r w:rsidRPr="00C17A7A">
        <w:rPr>
          <w:rFonts w:ascii="Times New Roman" w:hAnsi="Times New Roman" w:cs="Times New Roman"/>
          <w:i/>
          <w:iCs/>
          <w:color w:val="1B1B1B"/>
          <w:sz w:val="24"/>
          <w:szCs w:val="24"/>
          <w:shd w:val="clear" w:color="auto" w:fill="FFFFFF"/>
        </w:rPr>
        <w:t>Teknologi</w:t>
      </w:r>
      <w:proofErr w:type="spellEnd"/>
      <w:r w:rsidRPr="00C17A7A">
        <w:rPr>
          <w:rFonts w:ascii="Times New Roman" w:hAnsi="Times New Roman" w:cs="Times New Roman"/>
          <w:i/>
          <w:iCs/>
          <w:color w:val="1B1B1B"/>
          <w:sz w:val="24"/>
          <w:szCs w:val="24"/>
          <w:shd w:val="clear" w:color="auto" w:fill="FFFFFF"/>
        </w:rPr>
        <w:t xml:space="preserve"> Digital dan Internet (Paperless Newspaper) Pada </w:t>
      </w:r>
      <w:proofErr w:type="spellStart"/>
      <w:r w:rsidRPr="00C17A7A">
        <w:rPr>
          <w:rFonts w:ascii="Times New Roman" w:hAnsi="Times New Roman" w:cs="Times New Roman"/>
          <w:i/>
          <w:iCs/>
          <w:color w:val="1B1B1B"/>
          <w:sz w:val="24"/>
          <w:szCs w:val="24"/>
          <w:shd w:val="clear" w:color="auto" w:fill="FFFFFF"/>
        </w:rPr>
        <w:t>Industri</w:t>
      </w:r>
      <w:proofErr w:type="spellEnd"/>
      <w:r w:rsidRPr="00C17A7A">
        <w:rPr>
          <w:rFonts w:ascii="Times New Roman" w:hAnsi="Times New Roman" w:cs="Times New Roman"/>
          <w:i/>
          <w:iCs/>
          <w:color w:val="1B1B1B"/>
          <w:sz w:val="24"/>
          <w:szCs w:val="24"/>
          <w:shd w:val="clear" w:color="auto" w:fill="FFFFFF"/>
        </w:rPr>
        <w:t xml:space="preserve"> Media </w:t>
      </w:r>
      <w:proofErr w:type="spellStart"/>
      <w:r w:rsidRPr="00C17A7A">
        <w:rPr>
          <w:rFonts w:ascii="Times New Roman" w:hAnsi="Times New Roman" w:cs="Times New Roman"/>
          <w:i/>
          <w:iCs/>
          <w:color w:val="1B1B1B"/>
          <w:sz w:val="24"/>
          <w:szCs w:val="24"/>
          <w:shd w:val="clear" w:color="auto" w:fill="FFFFFF"/>
        </w:rPr>
        <w:t>Cetak</w:t>
      </w:r>
      <w:proofErr w:type="spellEnd"/>
      <w:r w:rsidRPr="00C17A7A">
        <w:rPr>
          <w:rFonts w:ascii="Times New Roman" w:hAnsi="Times New Roman" w:cs="Times New Roman"/>
          <w:i/>
          <w:iCs/>
          <w:color w:val="1B1B1B"/>
          <w:sz w:val="24"/>
          <w:szCs w:val="24"/>
          <w:shd w:val="clear" w:color="auto" w:fill="FFFFFF"/>
        </w:rPr>
        <w:t xml:space="preserve"> di Indonesia</w:t>
      </w:r>
      <w:r w:rsidR="007B59BD" w:rsidRPr="00C17A7A">
        <w:rPr>
          <w:rFonts w:ascii="Times New Roman" w:hAnsi="Times New Roman" w:cs="Times New Roman"/>
          <w:color w:val="1B1B1B"/>
          <w:sz w:val="24"/>
          <w:szCs w:val="24"/>
          <w:shd w:val="clear" w:color="auto" w:fill="FFFFFF"/>
        </w:rPr>
        <w:t xml:space="preserve">. </w:t>
      </w:r>
      <w:proofErr w:type="spellStart"/>
      <w:r w:rsidR="007B59BD" w:rsidRPr="00C17A7A">
        <w:rPr>
          <w:rFonts w:ascii="Times New Roman" w:hAnsi="Times New Roman" w:cs="Times New Roman"/>
          <w:color w:val="1B1B1B"/>
          <w:sz w:val="24"/>
          <w:szCs w:val="24"/>
          <w:shd w:val="clear" w:color="auto" w:fill="FFFFFF"/>
        </w:rPr>
        <w:t>Prosiding</w:t>
      </w:r>
      <w:proofErr w:type="spellEnd"/>
      <w:r w:rsidR="007B59BD" w:rsidRPr="00C17A7A">
        <w:rPr>
          <w:rFonts w:ascii="Times New Roman" w:hAnsi="Times New Roman" w:cs="Times New Roman"/>
          <w:color w:val="1B1B1B"/>
          <w:sz w:val="24"/>
          <w:szCs w:val="24"/>
          <w:shd w:val="clear" w:color="auto" w:fill="FFFFFF"/>
        </w:rPr>
        <w:t xml:space="preserve"> </w:t>
      </w:r>
      <w:proofErr w:type="spellStart"/>
      <w:r w:rsidR="007B59BD" w:rsidRPr="00C17A7A">
        <w:rPr>
          <w:rFonts w:ascii="Times New Roman" w:hAnsi="Times New Roman" w:cs="Times New Roman"/>
          <w:color w:val="1B1B1B"/>
          <w:sz w:val="24"/>
          <w:szCs w:val="24"/>
          <w:shd w:val="clear" w:color="auto" w:fill="FFFFFF"/>
          <w:lang w:val="en-ID"/>
        </w:rPr>
        <w:t>dalam</w:t>
      </w:r>
      <w:proofErr w:type="spellEnd"/>
      <w:r w:rsidR="007B59BD" w:rsidRPr="00C17A7A">
        <w:rPr>
          <w:rFonts w:ascii="Times New Roman" w:hAnsi="Times New Roman" w:cs="Times New Roman"/>
          <w:color w:val="1B1B1B"/>
          <w:sz w:val="24"/>
          <w:szCs w:val="24"/>
          <w:shd w:val="clear" w:color="auto" w:fill="FFFFFF"/>
          <w:lang w:val="en-ID"/>
        </w:rPr>
        <w:t xml:space="preserve"> Seminar Nasional </w:t>
      </w:r>
      <w:proofErr w:type="spellStart"/>
      <w:r w:rsidR="007B59BD" w:rsidRPr="00C17A7A">
        <w:rPr>
          <w:rFonts w:ascii="Times New Roman" w:hAnsi="Times New Roman" w:cs="Times New Roman"/>
          <w:color w:val="1B1B1B"/>
          <w:sz w:val="24"/>
          <w:szCs w:val="24"/>
          <w:shd w:val="clear" w:color="auto" w:fill="FFFFFF"/>
          <w:lang w:val="en-ID"/>
        </w:rPr>
        <w:t>Menuju</w:t>
      </w:r>
      <w:proofErr w:type="spellEnd"/>
      <w:r w:rsidR="007B59BD" w:rsidRPr="00C17A7A">
        <w:rPr>
          <w:rFonts w:ascii="Times New Roman" w:hAnsi="Times New Roman" w:cs="Times New Roman"/>
          <w:color w:val="1B1B1B"/>
          <w:sz w:val="24"/>
          <w:szCs w:val="24"/>
          <w:shd w:val="clear" w:color="auto" w:fill="FFFFFF"/>
          <w:lang w:val="en-ID"/>
        </w:rPr>
        <w:t xml:space="preserve"> Masyarakat </w:t>
      </w:r>
      <w:proofErr w:type="spellStart"/>
      <w:r w:rsidR="007B59BD" w:rsidRPr="00C17A7A">
        <w:rPr>
          <w:rFonts w:ascii="Times New Roman" w:hAnsi="Times New Roman" w:cs="Times New Roman"/>
          <w:color w:val="1B1B1B"/>
          <w:sz w:val="24"/>
          <w:szCs w:val="24"/>
          <w:shd w:val="clear" w:color="auto" w:fill="FFFFFF"/>
          <w:lang w:val="en-ID"/>
        </w:rPr>
        <w:t>Madani</w:t>
      </w:r>
      <w:proofErr w:type="spellEnd"/>
      <w:r w:rsidR="007B59BD" w:rsidRPr="00C17A7A">
        <w:rPr>
          <w:rFonts w:ascii="Times New Roman" w:hAnsi="Times New Roman" w:cs="Times New Roman"/>
          <w:color w:val="1B1B1B"/>
          <w:sz w:val="24"/>
          <w:szCs w:val="24"/>
          <w:shd w:val="clear" w:color="auto" w:fill="FFFFFF"/>
          <w:lang w:val="en-ID"/>
        </w:rPr>
        <w:t xml:space="preserve"> dan Lestari, </w:t>
      </w:r>
      <w:proofErr w:type="spellStart"/>
      <w:r w:rsidR="007B59BD" w:rsidRPr="00C17A7A">
        <w:rPr>
          <w:rFonts w:ascii="Times New Roman" w:hAnsi="Times New Roman" w:cs="Times New Roman"/>
          <w:color w:val="1B1B1B"/>
          <w:sz w:val="24"/>
          <w:szCs w:val="24"/>
          <w:shd w:val="clear" w:color="auto" w:fill="FFFFFF"/>
          <w:lang w:val="en-ID"/>
        </w:rPr>
        <w:t>Direktorat</w:t>
      </w:r>
      <w:proofErr w:type="spellEnd"/>
      <w:r w:rsidR="007B59BD" w:rsidRPr="00C17A7A">
        <w:rPr>
          <w:rFonts w:ascii="Times New Roman" w:hAnsi="Times New Roman" w:cs="Times New Roman"/>
          <w:color w:val="1B1B1B"/>
          <w:sz w:val="24"/>
          <w:szCs w:val="24"/>
          <w:shd w:val="clear" w:color="auto" w:fill="FFFFFF"/>
          <w:lang w:val="en-ID"/>
        </w:rPr>
        <w:t xml:space="preserve"> </w:t>
      </w:r>
      <w:proofErr w:type="spellStart"/>
      <w:r w:rsidR="007B59BD" w:rsidRPr="00C17A7A">
        <w:rPr>
          <w:rFonts w:ascii="Times New Roman" w:hAnsi="Times New Roman" w:cs="Times New Roman"/>
          <w:color w:val="1B1B1B"/>
          <w:sz w:val="24"/>
          <w:szCs w:val="24"/>
          <w:shd w:val="clear" w:color="auto" w:fill="FFFFFF"/>
          <w:lang w:val="en-ID"/>
        </w:rPr>
        <w:t>Penelitian</w:t>
      </w:r>
      <w:proofErr w:type="spellEnd"/>
      <w:r w:rsidR="007B59BD" w:rsidRPr="00C17A7A">
        <w:rPr>
          <w:rFonts w:ascii="Times New Roman" w:hAnsi="Times New Roman" w:cs="Times New Roman"/>
          <w:color w:val="1B1B1B"/>
          <w:sz w:val="24"/>
          <w:szCs w:val="24"/>
          <w:shd w:val="clear" w:color="auto" w:fill="FFFFFF"/>
          <w:lang w:val="en-ID"/>
        </w:rPr>
        <w:t xml:space="preserve"> dan </w:t>
      </w:r>
      <w:proofErr w:type="spellStart"/>
      <w:r w:rsidR="007B59BD" w:rsidRPr="00C17A7A">
        <w:rPr>
          <w:rFonts w:ascii="Times New Roman" w:hAnsi="Times New Roman" w:cs="Times New Roman"/>
          <w:color w:val="1B1B1B"/>
          <w:sz w:val="24"/>
          <w:szCs w:val="24"/>
          <w:shd w:val="clear" w:color="auto" w:fill="FFFFFF"/>
          <w:lang w:val="en-ID"/>
        </w:rPr>
        <w:t>Pengabdian</w:t>
      </w:r>
      <w:proofErr w:type="spellEnd"/>
      <w:r w:rsidR="007B59BD" w:rsidRPr="00C17A7A">
        <w:rPr>
          <w:rFonts w:ascii="Times New Roman" w:hAnsi="Times New Roman" w:cs="Times New Roman"/>
          <w:color w:val="1B1B1B"/>
          <w:sz w:val="24"/>
          <w:szCs w:val="24"/>
          <w:shd w:val="clear" w:color="auto" w:fill="FFFFFF"/>
          <w:lang w:val="en-ID"/>
        </w:rPr>
        <w:t xml:space="preserve"> Masyarakat Universitas Islam Indonesia (DPPM UII) Yogyakarta. 687–696. &lt;</w:t>
      </w:r>
      <w:hyperlink r:id="rId41" w:history="1">
        <w:r w:rsidR="007B59BD" w:rsidRPr="00C17A7A">
          <w:rPr>
            <w:rStyle w:val="Hyperlink"/>
            <w:rFonts w:ascii="Times New Roman" w:hAnsi="Times New Roman" w:cs="Times New Roman"/>
            <w:sz w:val="24"/>
            <w:szCs w:val="24"/>
            <w:shd w:val="clear" w:color="auto" w:fill="FFFFFF"/>
          </w:rPr>
          <w:t>http://dppm.uii.ac.id/dokumen/seminar/2013/G.Supadiyanto.pdf</w:t>
        </w:r>
      </w:hyperlink>
      <w:r w:rsidR="007B59BD" w:rsidRPr="00C17A7A">
        <w:rPr>
          <w:rFonts w:ascii="Times New Roman" w:hAnsi="Times New Roman" w:cs="Times New Roman"/>
          <w:sz w:val="24"/>
          <w:szCs w:val="24"/>
          <w:shd w:val="clear" w:color="auto" w:fill="FFFFFF"/>
        </w:rPr>
        <w:t>&gt;</w:t>
      </w:r>
    </w:p>
    <w:p w14:paraId="45584C03" w14:textId="2F5DB6A8" w:rsidR="00B46F33" w:rsidRPr="00C17A7A" w:rsidRDefault="00B46F33" w:rsidP="00C17A7A">
      <w:pPr>
        <w:spacing w:line="240" w:lineRule="auto"/>
        <w:ind w:left="426" w:hanging="426"/>
        <w:jc w:val="both"/>
        <w:rPr>
          <w:rFonts w:ascii="Times New Roman" w:hAnsi="Times New Roman" w:cs="Times New Roman"/>
        </w:rPr>
      </w:pPr>
      <w:r w:rsidRPr="00C17A7A">
        <w:rPr>
          <w:rFonts w:ascii="Times New Roman" w:hAnsi="Times New Roman" w:cs="Times New Roman"/>
          <w:color w:val="1B1B1B"/>
          <w:shd w:val="clear" w:color="auto" w:fill="FFFFFF"/>
        </w:rPr>
        <w:t>Susanto, Tri Agus.</w:t>
      </w:r>
      <w:r w:rsidRPr="00C17A7A">
        <w:rPr>
          <w:rFonts w:ascii="Times New Roman" w:hAnsi="Times New Roman" w:cs="Times New Roman"/>
          <w:u w:val="single"/>
        </w:rPr>
        <w:t xml:space="preserve"> </w:t>
      </w:r>
      <w:r w:rsidRPr="00C17A7A">
        <w:rPr>
          <w:rFonts w:ascii="Times New Roman" w:hAnsi="Times New Roman" w:cs="Times New Roman"/>
        </w:rPr>
        <w:t xml:space="preserve">(2023). Podcast ‘Bocor Alus </w:t>
      </w:r>
      <w:proofErr w:type="spellStart"/>
      <w:r w:rsidRPr="00C17A7A">
        <w:rPr>
          <w:rFonts w:ascii="Times New Roman" w:hAnsi="Times New Roman" w:cs="Times New Roman"/>
        </w:rPr>
        <w:t>Politik</w:t>
      </w:r>
      <w:proofErr w:type="spellEnd"/>
      <w:r w:rsidRPr="00C17A7A">
        <w:rPr>
          <w:rFonts w:ascii="Times New Roman" w:hAnsi="Times New Roman" w:cs="Times New Roman"/>
        </w:rPr>
        <w:t xml:space="preserve"> Tempo’: Podcast Tempo Versus Erick </w:t>
      </w:r>
      <w:proofErr w:type="spellStart"/>
      <w:r w:rsidRPr="00C17A7A">
        <w:rPr>
          <w:rFonts w:ascii="Times New Roman" w:hAnsi="Times New Roman" w:cs="Times New Roman"/>
        </w:rPr>
        <w:t>Thohir</w:t>
      </w:r>
      <w:proofErr w:type="spellEnd"/>
      <w:r w:rsidRPr="00C17A7A">
        <w:rPr>
          <w:rFonts w:ascii="Times New Roman" w:hAnsi="Times New Roman" w:cs="Times New Roman"/>
          <w:i/>
          <w:iCs/>
        </w:rPr>
        <w:t>.</w:t>
      </w:r>
      <w:r w:rsidRPr="00C17A7A">
        <w:rPr>
          <w:rFonts w:ascii="Times New Roman" w:hAnsi="Times New Roman" w:cs="Times New Roman"/>
        </w:rPr>
        <w:t xml:space="preserve"> </w:t>
      </w:r>
      <w:r w:rsidRPr="00C17A7A">
        <w:rPr>
          <w:rFonts w:ascii="Times New Roman" w:hAnsi="Times New Roman" w:cs="Times New Roman"/>
          <w:i/>
          <w:iCs/>
        </w:rPr>
        <w:t>Journal of Election and Leadership (JOELS)</w:t>
      </w:r>
      <w:r w:rsidR="007B59BD" w:rsidRPr="00C17A7A">
        <w:rPr>
          <w:rFonts w:ascii="Times New Roman" w:hAnsi="Times New Roman" w:cs="Times New Roman"/>
        </w:rPr>
        <w:t>, 4(2), 110-119. &lt; https://doi.org/10.31849/joels.v4i2.15747 &gt;</w:t>
      </w:r>
    </w:p>
    <w:p w14:paraId="6768E6FB" w14:textId="1EA64998" w:rsidR="00B46F33" w:rsidRPr="00C17A7A" w:rsidRDefault="00B46F33" w:rsidP="00C17A7A">
      <w:pPr>
        <w:spacing w:before="97" w:line="240" w:lineRule="auto"/>
        <w:ind w:left="284" w:right="-8" w:hanging="284"/>
        <w:jc w:val="both"/>
        <w:rPr>
          <w:rFonts w:ascii="Times New Roman" w:hAnsi="Times New Roman" w:cs="Times New Roman"/>
          <w:color w:val="000000" w:themeColor="text1"/>
        </w:rPr>
      </w:pPr>
      <w:proofErr w:type="spellStart"/>
      <w:r w:rsidRPr="00C17A7A">
        <w:rPr>
          <w:rFonts w:ascii="Times New Roman" w:hAnsi="Times New Roman" w:cs="Times New Roman"/>
          <w:color w:val="000000" w:themeColor="text1"/>
        </w:rPr>
        <w:t>Syobah</w:t>
      </w:r>
      <w:proofErr w:type="spellEnd"/>
      <w:r w:rsidRPr="00C17A7A">
        <w:rPr>
          <w:rFonts w:ascii="Times New Roman" w:hAnsi="Times New Roman" w:cs="Times New Roman"/>
          <w:color w:val="000000" w:themeColor="text1"/>
        </w:rPr>
        <w:t>,</w:t>
      </w:r>
      <w:r w:rsidRPr="00C17A7A">
        <w:rPr>
          <w:rFonts w:ascii="Times New Roman" w:hAnsi="Times New Roman" w:cs="Times New Roman"/>
          <w:color w:val="000000" w:themeColor="text1"/>
          <w:spacing w:val="-4"/>
        </w:rPr>
        <w:t xml:space="preserve"> Nurul. (2022). </w:t>
      </w:r>
      <w:r w:rsidRPr="00C17A7A">
        <w:rPr>
          <w:rFonts w:ascii="Times New Roman" w:hAnsi="Times New Roman" w:cs="Times New Roman"/>
          <w:iCs/>
          <w:color w:val="000000" w:themeColor="text1"/>
        </w:rPr>
        <w:t>Peran</w:t>
      </w:r>
      <w:r w:rsidRPr="00C17A7A">
        <w:rPr>
          <w:rFonts w:ascii="Times New Roman" w:hAnsi="Times New Roman" w:cs="Times New Roman"/>
          <w:iCs/>
          <w:color w:val="000000" w:themeColor="text1"/>
          <w:spacing w:val="-3"/>
        </w:rPr>
        <w:t xml:space="preserve"> </w:t>
      </w:r>
      <w:r w:rsidRPr="00C17A7A">
        <w:rPr>
          <w:rFonts w:ascii="Times New Roman" w:hAnsi="Times New Roman" w:cs="Times New Roman"/>
          <w:iCs/>
          <w:color w:val="000000" w:themeColor="text1"/>
        </w:rPr>
        <w:t>Media</w:t>
      </w:r>
      <w:r w:rsidRPr="00C17A7A">
        <w:rPr>
          <w:rFonts w:ascii="Times New Roman" w:hAnsi="Times New Roman" w:cs="Times New Roman"/>
          <w:iCs/>
          <w:color w:val="000000" w:themeColor="text1"/>
          <w:spacing w:val="-6"/>
        </w:rPr>
        <w:t xml:space="preserve"> </w:t>
      </w:r>
      <w:r w:rsidRPr="00C17A7A">
        <w:rPr>
          <w:rFonts w:ascii="Times New Roman" w:hAnsi="Times New Roman" w:cs="Times New Roman"/>
          <w:iCs/>
          <w:color w:val="000000" w:themeColor="text1"/>
        </w:rPr>
        <w:t>Massa</w:t>
      </w:r>
      <w:r w:rsidRPr="00C17A7A">
        <w:rPr>
          <w:rFonts w:ascii="Times New Roman" w:hAnsi="Times New Roman" w:cs="Times New Roman"/>
          <w:iCs/>
          <w:color w:val="000000" w:themeColor="text1"/>
          <w:spacing w:val="-3"/>
        </w:rPr>
        <w:t xml:space="preserve"> </w:t>
      </w:r>
      <w:proofErr w:type="spellStart"/>
      <w:r w:rsidRPr="00C17A7A">
        <w:rPr>
          <w:rFonts w:ascii="Times New Roman" w:hAnsi="Times New Roman" w:cs="Times New Roman"/>
          <w:iCs/>
          <w:color w:val="000000" w:themeColor="text1"/>
        </w:rPr>
        <w:t>Dalam</w:t>
      </w:r>
      <w:proofErr w:type="spellEnd"/>
      <w:r w:rsidRPr="00C17A7A">
        <w:rPr>
          <w:rFonts w:ascii="Times New Roman" w:hAnsi="Times New Roman" w:cs="Times New Roman"/>
          <w:iCs/>
          <w:color w:val="000000" w:themeColor="text1"/>
          <w:spacing w:val="-3"/>
        </w:rPr>
        <w:t xml:space="preserve"> </w:t>
      </w:r>
      <w:proofErr w:type="spellStart"/>
      <w:r w:rsidRPr="00C17A7A">
        <w:rPr>
          <w:rFonts w:ascii="Times New Roman" w:hAnsi="Times New Roman" w:cs="Times New Roman"/>
          <w:iCs/>
          <w:color w:val="000000" w:themeColor="text1"/>
        </w:rPr>
        <w:t>Komunikasi</w:t>
      </w:r>
      <w:proofErr w:type="spellEnd"/>
      <w:r w:rsidRPr="00C17A7A">
        <w:rPr>
          <w:rFonts w:ascii="Times New Roman" w:hAnsi="Times New Roman" w:cs="Times New Roman"/>
          <w:iCs/>
          <w:color w:val="000000" w:themeColor="text1"/>
          <w:spacing w:val="-3"/>
        </w:rPr>
        <w:t xml:space="preserve"> </w:t>
      </w:r>
      <w:proofErr w:type="spellStart"/>
      <w:r w:rsidRPr="00C17A7A">
        <w:rPr>
          <w:rFonts w:ascii="Times New Roman" w:hAnsi="Times New Roman" w:cs="Times New Roman"/>
          <w:iCs/>
          <w:color w:val="000000" w:themeColor="text1"/>
        </w:rPr>
        <w:t>Politik</w:t>
      </w:r>
      <w:proofErr w:type="spellEnd"/>
      <w:r w:rsidR="007B59BD" w:rsidRPr="00C17A7A">
        <w:rPr>
          <w:rFonts w:ascii="Times New Roman" w:hAnsi="Times New Roman" w:cs="Times New Roman"/>
          <w:iCs/>
          <w:color w:val="000000" w:themeColor="text1"/>
        </w:rPr>
        <w:t xml:space="preserve">. </w:t>
      </w:r>
      <w:proofErr w:type="spellStart"/>
      <w:r w:rsidRPr="00C17A7A">
        <w:rPr>
          <w:rFonts w:ascii="Times New Roman" w:hAnsi="Times New Roman" w:cs="Times New Roman"/>
          <w:i/>
          <w:color w:val="000000" w:themeColor="text1"/>
        </w:rPr>
        <w:t>Jurnal</w:t>
      </w:r>
      <w:proofErr w:type="spellEnd"/>
      <w:r w:rsidR="007B59BD" w:rsidRPr="00C17A7A">
        <w:rPr>
          <w:rFonts w:ascii="Times New Roman" w:hAnsi="Times New Roman" w:cs="Times New Roman"/>
          <w:i/>
          <w:color w:val="000000" w:themeColor="text1"/>
          <w:spacing w:val="-3"/>
        </w:rPr>
        <w:t xml:space="preserve"> </w:t>
      </w:r>
      <w:proofErr w:type="spellStart"/>
      <w:r w:rsidRPr="00C17A7A">
        <w:rPr>
          <w:rFonts w:ascii="Times New Roman" w:hAnsi="Times New Roman" w:cs="Times New Roman"/>
          <w:i/>
          <w:color w:val="000000" w:themeColor="text1"/>
        </w:rPr>
        <w:t>Komunikasi</w:t>
      </w:r>
      <w:proofErr w:type="spellEnd"/>
      <w:r w:rsidRPr="00C17A7A">
        <w:rPr>
          <w:rFonts w:ascii="Times New Roman" w:hAnsi="Times New Roman" w:cs="Times New Roman"/>
          <w:i/>
          <w:color w:val="000000" w:themeColor="text1"/>
        </w:rPr>
        <w:t xml:space="preserve"> dan Sosial </w:t>
      </w:r>
      <w:proofErr w:type="spellStart"/>
      <w:r w:rsidRPr="00C17A7A">
        <w:rPr>
          <w:rFonts w:ascii="Times New Roman" w:hAnsi="Times New Roman" w:cs="Times New Roman"/>
          <w:i/>
          <w:color w:val="000000" w:themeColor="text1"/>
        </w:rPr>
        <w:t>Keagamaan</w:t>
      </w:r>
      <w:proofErr w:type="spellEnd"/>
      <w:r w:rsidRPr="00C17A7A">
        <w:rPr>
          <w:rFonts w:ascii="Times New Roman" w:hAnsi="Times New Roman" w:cs="Times New Roman"/>
          <w:color w:val="000000" w:themeColor="text1"/>
        </w:rPr>
        <w:t>,</w:t>
      </w:r>
      <w:r w:rsidR="007B59BD" w:rsidRPr="00C17A7A">
        <w:rPr>
          <w:rFonts w:ascii="Times New Roman" w:hAnsi="Times New Roman" w:cs="Times New Roman"/>
          <w:color w:val="000000" w:themeColor="text1"/>
        </w:rPr>
        <w:t xml:space="preserve"> 15(1), </w:t>
      </w:r>
      <w:r w:rsidRPr="00C17A7A">
        <w:rPr>
          <w:rFonts w:ascii="Times New Roman" w:hAnsi="Times New Roman" w:cs="Times New Roman"/>
          <w:color w:val="000000" w:themeColor="text1"/>
        </w:rPr>
        <w:t>14</w:t>
      </w:r>
      <w:r w:rsidR="007B59BD" w:rsidRPr="00C17A7A">
        <w:rPr>
          <w:rFonts w:ascii="Times New Roman" w:hAnsi="Times New Roman" w:cs="Times New Roman"/>
          <w:color w:val="000000" w:themeColor="text1"/>
        </w:rPr>
        <w:t>.</w:t>
      </w:r>
    </w:p>
    <w:p w14:paraId="3E72077F" w14:textId="2F1C156E" w:rsidR="00B46F33" w:rsidRPr="00C17A7A" w:rsidRDefault="00B46F33" w:rsidP="00C17A7A">
      <w:pPr>
        <w:pStyle w:val="KnEReferenceItem"/>
        <w:numPr>
          <w:ilvl w:val="0"/>
          <w:numId w:val="0"/>
        </w:numPr>
        <w:spacing w:line="240" w:lineRule="auto"/>
        <w:rPr>
          <w:rFonts w:ascii="Times New Roman" w:hAnsi="Times New Roman" w:cs="Times New Roman"/>
          <w:sz w:val="24"/>
          <w:szCs w:val="24"/>
        </w:rPr>
      </w:pPr>
      <w:r w:rsidRPr="00C17A7A">
        <w:rPr>
          <w:rFonts w:ascii="Times New Roman" w:hAnsi="Times New Roman" w:cs="Times New Roman"/>
          <w:sz w:val="24"/>
          <w:szCs w:val="24"/>
        </w:rPr>
        <w:t>Tempo Media Group</w:t>
      </w:r>
      <w:r w:rsidRPr="00C17A7A">
        <w:rPr>
          <w:rFonts w:ascii="Times New Roman" w:hAnsi="Times New Roman" w:cs="Times New Roman"/>
          <w:i/>
          <w:iCs/>
          <w:sz w:val="24"/>
          <w:szCs w:val="24"/>
        </w:rPr>
        <w:t>. History</w:t>
      </w:r>
      <w:r w:rsidRPr="00C17A7A">
        <w:rPr>
          <w:rFonts w:ascii="Times New Roman" w:hAnsi="Times New Roman" w:cs="Times New Roman"/>
          <w:sz w:val="24"/>
          <w:szCs w:val="24"/>
        </w:rPr>
        <w:t>.</w:t>
      </w:r>
      <w:r w:rsidR="007B59BD" w:rsidRPr="00C17A7A">
        <w:rPr>
          <w:rFonts w:ascii="Times New Roman" w:hAnsi="Times New Roman" w:cs="Times New Roman"/>
          <w:sz w:val="24"/>
          <w:szCs w:val="24"/>
        </w:rPr>
        <w:t xml:space="preserve"> &lt;</w:t>
      </w:r>
      <w:hyperlink r:id="rId42" w:history="1">
        <w:r w:rsidR="007B59BD" w:rsidRPr="00C17A7A">
          <w:rPr>
            <w:rStyle w:val="Hyperlink"/>
            <w:rFonts w:ascii="Times New Roman" w:hAnsi="Times New Roman" w:cs="Times New Roman"/>
            <w:sz w:val="24"/>
            <w:szCs w:val="24"/>
          </w:rPr>
          <w:t>https://www.tempo.id/corporate.php</w:t>
        </w:r>
      </w:hyperlink>
      <w:r w:rsidR="007B59BD" w:rsidRPr="00C17A7A">
        <w:rPr>
          <w:rStyle w:val="Hyperlink"/>
          <w:rFonts w:ascii="Times New Roman" w:hAnsi="Times New Roman" w:cs="Times New Roman"/>
          <w:color w:val="auto"/>
          <w:sz w:val="24"/>
          <w:szCs w:val="24"/>
          <w:u w:val="none"/>
        </w:rPr>
        <w:t>&gt;</w:t>
      </w:r>
    </w:p>
    <w:p w14:paraId="37966496"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Van Dijk, T. A. (1998). Opinions and ideologies in the press. In A. Bell &amp; P. Garrett (Eds.), </w:t>
      </w:r>
      <w:r w:rsidRPr="00C17A7A">
        <w:rPr>
          <w:rFonts w:ascii="Times New Roman" w:hAnsi="Times New Roman" w:cs="Times New Roman"/>
          <w:i/>
          <w:iCs/>
          <w:color w:val="000000" w:themeColor="text1"/>
          <w:lang w:val="en-US"/>
        </w:rPr>
        <w:t>Approaches to media discourse</w:t>
      </w:r>
      <w:r w:rsidRPr="00C17A7A">
        <w:rPr>
          <w:rFonts w:ascii="Times New Roman" w:hAnsi="Times New Roman" w:cs="Times New Roman"/>
          <w:color w:val="000000" w:themeColor="text1"/>
          <w:lang w:val="en-US"/>
        </w:rPr>
        <w:t xml:space="preserve"> (p. 21-63). Oxford, United Kingdom: Blackwell.</w:t>
      </w:r>
    </w:p>
    <w:p w14:paraId="1F9D92FB" w14:textId="77777777" w:rsidR="00B46F33" w:rsidRPr="00C17A7A" w:rsidRDefault="00B46F33" w:rsidP="00C17A7A">
      <w:pPr>
        <w:autoSpaceDE w:val="0"/>
        <w:autoSpaceDN w:val="0"/>
        <w:adjustRightInd w:val="0"/>
        <w:spacing w:line="240" w:lineRule="auto"/>
        <w:ind w:left="284" w:hanging="284"/>
        <w:jc w:val="both"/>
        <w:rPr>
          <w:rFonts w:ascii="Times New Roman" w:hAnsi="Times New Roman" w:cs="Times New Roman"/>
          <w:color w:val="000000" w:themeColor="text1"/>
          <w:lang w:val="en-US"/>
        </w:rPr>
      </w:pPr>
      <w:r w:rsidRPr="00C17A7A">
        <w:rPr>
          <w:rFonts w:ascii="Times New Roman" w:hAnsi="Times New Roman" w:cs="Times New Roman"/>
          <w:color w:val="000000" w:themeColor="text1"/>
          <w:lang w:val="en-US"/>
        </w:rPr>
        <w:t xml:space="preserve">Wahyuni, Sari. (2023). </w:t>
      </w:r>
      <w:proofErr w:type="spellStart"/>
      <w:r w:rsidRPr="00C17A7A">
        <w:rPr>
          <w:rFonts w:ascii="Times New Roman" w:hAnsi="Times New Roman" w:cs="Times New Roman"/>
          <w:i/>
          <w:iCs/>
          <w:color w:val="000000" w:themeColor="text1"/>
          <w:lang w:val="en-US"/>
        </w:rPr>
        <w:t>Riset</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Kualitatif</w:t>
      </w:r>
      <w:proofErr w:type="spellEnd"/>
      <w:r w:rsidRPr="00C17A7A">
        <w:rPr>
          <w:rFonts w:ascii="Times New Roman" w:hAnsi="Times New Roman" w:cs="Times New Roman"/>
          <w:i/>
          <w:iCs/>
          <w:color w:val="000000" w:themeColor="text1"/>
          <w:lang w:val="en-US"/>
        </w:rPr>
        <w:t xml:space="preserve">. Strategi dan </w:t>
      </w:r>
      <w:proofErr w:type="spellStart"/>
      <w:r w:rsidRPr="00C17A7A">
        <w:rPr>
          <w:rFonts w:ascii="Times New Roman" w:hAnsi="Times New Roman" w:cs="Times New Roman"/>
          <w:i/>
          <w:iCs/>
          <w:color w:val="000000" w:themeColor="text1"/>
          <w:lang w:val="en-US"/>
        </w:rPr>
        <w:t>Contoh</w:t>
      </w:r>
      <w:proofErr w:type="spellEnd"/>
      <w:r w:rsidRPr="00C17A7A">
        <w:rPr>
          <w:rFonts w:ascii="Times New Roman" w:hAnsi="Times New Roman" w:cs="Times New Roman"/>
          <w:i/>
          <w:iCs/>
          <w:color w:val="000000" w:themeColor="text1"/>
          <w:lang w:val="en-US"/>
        </w:rPr>
        <w:t xml:space="preserve"> </w:t>
      </w:r>
      <w:proofErr w:type="spellStart"/>
      <w:r w:rsidRPr="00C17A7A">
        <w:rPr>
          <w:rFonts w:ascii="Times New Roman" w:hAnsi="Times New Roman" w:cs="Times New Roman"/>
          <w:i/>
          <w:iCs/>
          <w:color w:val="000000" w:themeColor="text1"/>
          <w:lang w:val="en-US"/>
        </w:rPr>
        <w:t>Praktis</w:t>
      </w:r>
      <w:proofErr w:type="spellEnd"/>
      <w:r w:rsidRPr="00C17A7A">
        <w:rPr>
          <w:rFonts w:ascii="Times New Roman" w:hAnsi="Times New Roman" w:cs="Times New Roman"/>
          <w:color w:val="000000" w:themeColor="text1"/>
          <w:lang w:val="en-US"/>
        </w:rPr>
        <w:t xml:space="preserve">. Jakarta: </w:t>
      </w:r>
      <w:proofErr w:type="spellStart"/>
      <w:r w:rsidRPr="00C17A7A">
        <w:rPr>
          <w:rFonts w:ascii="Times New Roman" w:hAnsi="Times New Roman" w:cs="Times New Roman"/>
          <w:color w:val="000000" w:themeColor="text1"/>
          <w:lang w:val="en-US"/>
        </w:rPr>
        <w:t>Penerbit</w:t>
      </w:r>
      <w:proofErr w:type="spellEnd"/>
      <w:r w:rsidRPr="00C17A7A">
        <w:rPr>
          <w:rFonts w:ascii="Times New Roman" w:hAnsi="Times New Roman" w:cs="Times New Roman"/>
          <w:color w:val="000000" w:themeColor="text1"/>
          <w:lang w:val="en-US"/>
        </w:rPr>
        <w:t xml:space="preserve"> </w:t>
      </w:r>
      <w:proofErr w:type="spellStart"/>
      <w:r w:rsidRPr="00C17A7A">
        <w:rPr>
          <w:rFonts w:ascii="Times New Roman" w:hAnsi="Times New Roman" w:cs="Times New Roman"/>
          <w:color w:val="000000" w:themeColor="text1"/>
          <w:lang w:val="en-US"/>
        </w:rPr>
        <w:t>Buku</w:t>
      </w:r>
      <w:proofErr w:type="spellEnd"/>
      <w:r w:rsidRPr="00C17A7A">
        <w:rPr>
          <w:rFonts w:ascii="Times New Roman" w:hAnsi="Times New Roman" w:cs="Times New Roman"/>
          <w:color w:val="000000" w:themeColor="text1"/>
          <w:lang w:val="en-US"/>
        </w:rPr>
        <w:t xml:space="preserve"> Kompas.</w:t>
      </w:r>
    </w:p>
    <w:p w14:paraId="7B1C5B68" w14:textId="20013C2F" w:rsidR="00B46F33" w:rsidRPr="00C17A7A" w:rsidRDefault="00B46F33" w:rsidP="00C17A7A">
      <w:pPr>
        <w:pStyle w:val="KnEReferenceItem"/>
        <w:numPr>
          <w:ilvl w:val="0"/>
          <w:numId w:val="0"/>
        </w:numPr>
        <w:spacing w:line="240" w:lineRule="auto"/>
        <w:ind w:left="426" w:hanging="426"/>
        <w:rPr>
          <w:rFonts w:ascii="Times New Roman" w:hAnsi="Times New Roman" w:cs="Times New Roman"/>
          <w:sz w:val="24"/>
          <w:szCs w:val="24"/>
          <w:u w:val="single"/>
        </w:rPr>
      </w:pPr>
      <w:r w:rsidRPr="00C17A7A">
        <w:rPr>
          <w:rFonts w:ascii="Times New Roman" w:hAnsi="Times New Roman" w:cs="Times New Roman"/>
          <w:sz w:val="24"/>
          <w:szCs w:val="24"/>
        </w:rPr>
        <w:t xml:space="preserve">We Are Social. </w:t>
      </w:r>
      <w:r w:rsidRPr="00C17A7A">
        <w:rPr>
          <w:rFonts w:ascii="Times New Roman" w:hAnsi="Times New Roman" w:cs="Times New Roman"/>
          <w:i/>
          <w:iCs/>
          <w:sz w:val="24"/>
          <w:szCs w:val="24"/>
        </w:rPr>
        <w:t>Digital 2023 - Special Report</w:t>
      </w:r>
      <w:r w:rsidRPr="00C17A7A">
        <w:rPr>
          <w:rFonts w:ascii="Times New Roman" w:hAnsi="Times New Roman" w:cs="Times New Roman"/>
          <w:sz w:val="24"/>
          <w:szCs w:val="24"/>
        </w:rPr>
        <w:t xml:space="preserve">. </w:t>
      </w:r>
      <w:r w:rsidR="00444E5F" w:rsidRPr="00C17A7A">
        <w:rPr>
          <w:rFonts w:ascii="Times New Roman" w:hAnsi="Times New Roman" w:cs="Times New Roman"/>
          <w:sz w:val="24"/>
          <w:szCs w:val="24"/>
        </w:rPr>
        <w:t>&lt;</w:t>
      </w:r>
      <w:hyperlink r:id="rId43" w:history="1">
        <w:r w:rsidR="00444E5F" w:rsidRPr="00C17A7A">
          <w:rPr>
            <w:rStyle w:val="Hyperlink"/>
            <w:rFonts w:ascii="Times New Roman" w:hAnsi="Times New Roman" w:cs="Times New Roman"/>
            <w:sz w:val="24"/>
            <w:szCs w:val="24"/>
          </w:rPr>
          <w:t>https://wearesocial.com/id/blog/2023/01/digital-2023/</w:t>
        </w:r>
      </w:hyperlink>
      <w:r w:rsidR="00444E5F" w:rsidRPr="00C17A7A">
        <w:rPr>
          <w:rStyle w:val="Hyperlink"/>
          <w:rFonts w:ascii="Times New Roman" w:hAnsi="Times New Roman" w:cs="Times New Roman"/>
          <w:color w:val="auto"/>
          <w:sz w:val="24"/>
          <w:szCs w:val="24"/>
          <w:u w:val="none"/>
        </w:rPr>
        <w:t>&gt;</w:t>
      </w:r>
    </w:p>
    <w:p w14:paraId="09EB95C7" w14:textId="1BAD2070" w:rsidR="00B46F33" w:rsidRPr="00C17A7A" w:rsidRDefault="00B46F33" w:rsidP="00C17A7A">
      <w:pPr>
        <w:pStyle w:val="JudulKnE"/>
        <w:spacing w:after="0"/>
        <w:ind w:left="284" w:hanging="284"/>
        <w:jc w:val="both"/>
        <w:rPr>
          <w:rFonts w:ascii="Times New Roman" w:hAnsi="Times New Roman" w:cs="Times New Roman"/>
          <w:b w:val="0"/>
          <w:bCs w:val="0"/>
          <w:color w:val="000000" w:themeColor="text1"/>
          <w:sz w:val="24"/>
          <w:szCs w:val="24"/>
        </w:rPr>
      </w:pPr>
      <w:proofErr w:type="spellStart"/>
      <w:r w:rsidRPr="00C17A7A">
        <w:rPr>
          <w:rFonts w:ascii="Times New Roman" w:hAnsi="Times New Roman" w:cs="Times New Roman"/>
          <w:b w:val="0"/>
          <w:bCs w:val="0"/>
          <w:color w:val="000000" w:themeColor="text1"/>
          <w:sz w:val="24"/>
          <w:szCs w:val="24"/>
          <w:lang w:eastAsia="ja-JP"/>
        </w:rPr>
        <w:t>Widuri</w:t>
      </w:r>
      <w:proofErr w:type="spellEnd"/>
      <w:r w:rsidRPr="00C17A7A">
        <w:rPr>
          <w:rFonts w:ascii="Times New Roman" w:hAnsi="Times New Roman" w:cs="Times New Roman"/>
          <w:b w:val="0"/>
          <w:bCs w:val="0"/>
          <w:color w:val="000000" w:themeColor="text1"/>
          <w:sz w:val="24"/>
          <w:szCs w:val="24"/>
          <w:lang w:eastAsia="ja-JP"/>
        </w:rPr>
        <w:t xml:space="preserve">, </w:t>
      </w:r>
      <w:proofErr w:type="spellStart"/>
      <w:r w:rsidRPr="00C17A7A">
        <w:rPr>
          <w:rFonts w:ascii="Times New Roman" w:hAnsi="Times New Roman" w:cs="Times New Roman"/>
          <w:b w:val="0"/>
          <w:bCs w:val="0"/>
          <w:color w:val="000000" w:themeColor="text1"/>
          <w:sz w:val="24"/>
          <w:szCs w:val="24"/>
          <w:lang w:eastAsia="ja-JP"/>
        </w:rPr>
        <w:t>Rachma</w:t>
      </w:r>
      <w:proofErr w:type="spellEnd"/>
      <w:r w:rsidRPr="00C17A7A">
        <w:rPr>
          <w:rFonts w:ascii="Times New Roman" w:hAnsi="Times New Roman" w:cs="Times New Roman"/>
          <w:b w:val="0"/>
          <w:bCs w:val="0"/>
          <w:color w:val="000000" w:themeColor="text1"/>
          <w:sz w:val="24"/>
          <w:szCs w:val="24"/>
          <w:lang w:eastAsia="ja-JP"/>
        </w:rPr>
        <w:t xml:space="preserve"> Tri &amp; Muhammad Nur </w:t>
      </w:r>
      <w:proofErr w:type="spellStart"/>
      <w:r w:rsidRPr="00C17A7A">
        <w:rPr>
          <w:rFonts w:ascii="Times New Roman" w:hAnsi="Times New Roman" w:cs="Times New Roman"/>
          <w:b w:val="0"/>
          <w:bCs w:val="0"/>
          <w:color w:val="000000" w:themeColor="text1"/>
          <w:sz w:val="24"/>
          <w:szCs w:val="24"/>
          <w:lang w:eastAsia="ja-JP"/>
        </w:rPr>
        <w:t>Hidayat</w:t>
      </w:r>
      <w:proofErr w:type="spellEnd"/>
      <w:r w:rsidR="00444E5F" w:rsidRPr="00C17A7A">
        <w:rPr>
          <w:rFonts w:ascii="Times New Roman" w:hAnsi="Times New Roman" w:cs="Times New Roman"/>
          <w:b w:val="0"/>
          <w:bCs w:val="0"/>
          <w:color w:val="000000" w:themeColor="text1"/>
          <w:sz w:val="24"/>
          <w:szCs w:val="24"/>
          <w:lang w:eastAsia="ja-JP"/>
        </w:rPr>
        <w:t xml:space="preserve">. </w:t>
      </w:r>
      <w:r w:rsidRPr="00C17A7A">
        <w:rPr>
          <w:rFonts w:ascii="Times New Roman" w:hAnsi="Times New Roman" w:cs="Times New Roman"/>
          <w:b w:val="0"/>
          <w:bCs w:val="0"/>
          <w:color w:val="000000" w:themeColor="text1"/>
          <w:sz w:val="24"/>
          <w:szCs w:val="24"/>
          <w:lang w:eastAsia="ja-JP"/>
        </w:rPr>
        <w:t xml:space="preserve">(2023). </w:t>
      </w:r>
      <w:r w:rsidRPr="00E4530F">
        <w:rPr>
          <w:rFonts w:ascii="Times New Roman" w:hAnsi="Times New Roman" w:cs="Times New Roman"/>
          <w:b w:val="0"/>
          <w:bCs w:val="0"/>
          <w:color w:val="000000" w:themeColor="text1"/>
          <w:sz w:val="24"/>
          <w:szCs w:val="24"/>
        </w:rPr>
        <w:t>Koran Tempo’s Innovation to Engage Gen through Digitalization</w:t>
      </w:r>
      <w:r w:rsidRPr="00C17A7A">
        <w:rPr>
          <w:rFonts w:ascii="Times New Roman" w:hAnsi="Times New Roman" w:cs="Times New Roman"/>
          <w:b w:val="0"/>
          <w:bCs w:val="0"/>
          <w:color w:val="000000" w:themeColor="text1"/>
          <w:sz w:val="24"/>
          <w:szCs w:val="24"/>
        </w:rPr>
        <w:t>.</w:t>
      </w:r>
      <w:r w:rsidR="00E4530F">
        <w:rPr>
          <w:rFonts w:ascii="Times New Roman" w:hAnsi="Times New Roman" w:cs="Times New Roman"/>
          <w:b w:val="0"/>
          <w:bCs w:val="0"/>
          <w:color w:val="000000" w:themeColor="text1"/>
          <w:sz w:val="24"/>
          <w:szCs w:val="24"/>
        </w:rPr>
        <w:t xml:space="preserve"> </w:t>
      </w:r>
      <w:proofErr w:type="spellStart"/>
      <w:r w:rsidR="00E4530F" w:rsidRPr="00E4530F">
        <w:rPr>
          <w:rFonts w:ascii="Times New Roman" w:hAnsi="Times New Roman" w:cs="Times New Roman"/>
          <w:b w:val="0"/>
          <w:bCs w:val="0"/>
          <w:i/>
          <w:iCs/>
          <w:color w:val="000000" w:themeColor="text1"/>
          <w:sz w:val="24"/>
          <w:szCs w:val="24"/>
        </w:rPr>
        <w:t>KnE</w:t>
      </w:r>
      <w:proofErr w:type="spellEnd"/>
      <w:r w:rsidR="00E4530F" w:rsidRPr="00E4530F">
        <w:rPr>
          <w:rFonts w:ascii="Times New Roman" w:hAnsi="Times New Roman" w:cs="Times New Roman"/>
          <w:b w:val="0"/>
          <w:bCs w:val="0"/>
          <w:i/>
          <w:iCs/>
          <w:color w:val="000000" w:themeColor="text1"/>
          <w:sz w:val="24"/>
          <w:szCs w:val="24"/>
        </w:rPr>
        <w:t xml:space="preserve"> Social Sciences/ Annual Symposium on Applied Business Economics and Communication (ASABEC) 202</w:t>
      </w:r>
      <w:r w:rsidR="00E4530F">
        <w:rPr>
          <w:rFonts w:ascii="Times New Roman" w:hAnsi="Times New Roman" w:cs="Times New Roman"/>
          <w:b w:val="0"/>
          <w:bCs w:val="0"/>
          <w:i/>
          <w:iCs/>
          <w:color w:val="000000" w:themeColor="text1"/>
          <w:sz w:val="24"/>
          <w:szCs w:val="24"/>
        </w:rPr>
        <w:t>3,</w:t>
      </w:r>
      <w:r w:rsidR="00E4530F" w:rsidRPr="00E4530F">
        <w:rPr>
          <w:rFonts w:ascii="Times New Roman" w:hAnsi="Times New Roman" w:cs="Times New Roman"/>
          <w:b w:val="0"/>
          <w:bCs w:val="0"/>
          <w:i/>
          <w:iCs/>
          <w:color w:val="000000" w:themeColor="text1"/>
          <w:sz w:val="24"/>
          <w:szCs w:val="24"/>
        </w:rPr>
        <w:t xml:space="preserve"> </w:t>
      </w:r>
      <w:r w:rsidR="00E4530F" w:rsidRPr="00E4530F">
        <w:rPr>
          <w:rFonts w:ascii="Times New Roman" w:hAnsi="Times New Roman" w:cs="Times New Roman"/>
          <w:b w:val="0"/>
          <w:bCs w:val="0"/>
          <w:color w:val="000000" w:themeColor="text1"/>
          <w:sz w:val="24"/>
          <w:szCs w:val="24"/>
        </w:rPr>
        <w:t>189-212.</w:t>
      </w:r>
      <w:r w:rsidR="00E4530F">
        <w:rPr>
          <w:rFonts w:ascii="Times New Roman" w:hAnsi="Times New Roman" w:cs="Times New Roman"/>
          <w:b w:val="0"/>
          <w:bCs w:val="0"/>
          <w:color w:val="000000" w:themeColor="text1"/>
          <w:sz w:val="24"/>
          <w:szCs w:val="24"/>
        </w:rPr>
        <w:t xml:space="preserve"> </w:t>
      </w:r>
    </w:p>
    <w:p w14:paraId="2DDDA379" w14:textId="3133976B" w:rsidR="00B46F33" w:rsidRPr="00C17A7A" w:rsidRDefault="00B46F33" w:rsidP="00C17A7A">
      <w:pPr>
        <w:pStyle w:val="JudulKnE"/>
        <w:spacing w:after="0"/>
        <w:ind w:left="284" w:hanging="284"/>
        <w:jc w:val="both"/>
        <w:rPr>
          <w:rFonts w:ascii="Times New Roman" w:hAnsi="Times New Roman" w:cs="Times New Roman"/>
          <w:b w:val="0"/>
          <w:bCs w:val="0"/>
          <w:color w:val="000000" w:themeColor="text1"/>
          <w:sz w:val="24"/>
          <w:szCs w:val="24"/>
        </w:rPr>
      </w:pPr>
      <w:proofErr w:type="spellStart"/>
      <w:r w:rsidRPr="00C17A7A">
        <w:rPr>
          <w:rFonts w:ascii="Times New Roman" w:hAnsi="Times New Roman" w:cs="Times New Roman"/>
          <w:b w:val="0"/>
          <w:bCs w:val="0"/>
          <w:color w:val="000000" w:themeColor="text1"/>
          <w:sz w:val="24"/>
          <w:szCs w:val="24"/>
        </w:rPr>
        <w:t>Zetra</w:t>
      </w:r>
      <w:proofErr w:type="spellEnd"/>
      <w:r w:rsidRPr="00C17A7A">
        <w:rPr>
          <w:rFonts w:ascii="Times New Roman" w:hAnsi="Times New Roman" w:cs="Times New Roman"/>
          <w:b w:val="0"/>
          <w:bCs w:val="0"/>
          <w:color w:val="000000" w:themeColor="text1"/>
          <w:sz w:val="24"/>
          <w:szCs w:val="24"/>
        </w:rPr>
        <w:t xml:space="preserve">, </w:t>
      </w:r>
      <w:proofErr w:type="spellStart"/>
      <w:r w:rsidRPr="00C17A7A">
        <w:rPr>
          <w:rFonts w:ascii="Times New Roman" w:hAnsi="Times New Roman" w:cs="Times New Roman"/>
          <w:b w:val="0"/>
          <w:bCs w:val="0"/>
          <w:color w:val="000000" w:themeColor="text1"/>
          <w:sz w:val="24"/>
          <w:szCs w:val="24"/>
        </w:rPr>
        <w:t>Aidinil</w:t>
      </w:r>
      <w:proofErr w:type="spellEnd"/>
      <w:r w:rsidRPr="00C17A7A">
        <w:rPr>
          <w:rFonts w:ascii="Times New Roman" w:hAnsi="Times New Roman" w:cs="Times New Roman"/>
          <w:b w:val="0"/>
          <w:bCs w:val="0"/>
          <w:color w:val="000000" w:themeColor="text1"/>
          <w:sz w:val="24"/>
          <w:szCs w:val="24"/>
        </w:rPr>
        <w:t xml:space="preserve">, </w:t>
      </w:r>
      <w:proofErr w:type="spellStart"/>
      <w:r w:rsidRPr="00C17A7A">
        <w:rPr>
          <w:rFonts w:ascii="Times New Roman" w:hAnsi="Times New Roman" w:cs="Times New Roman"/>
          <w:b w:val="0"/>
          <w:bCs w:val="0"/>
          <w:color w:val="000000" w:themeColor="text1"/>
          <w:sz w:val="24"/>
          <w:szCs w:val="24"/>
        </w:rPr>
        <w:t>Kartini</w:t>
      </w:r>
      <w:proofErr w:type="spellEnd"/>
      <w:r w:rsidRPr="00C17A7A">
        <w:rPr>
          <w:rFonts w:ascii="Times New Roman" w:hAnsi="Times New Roman" w:cs="Times New Roman"/>
          <w:b w:val="0"/>
          <w:bCs w:val="0"/>
          <w:color w:val="000000" w:themeColor="text1"/>
          <w:sz w:val="24"/>
          <w:szCs w:val="24"/>
        </w:rPr>
        <w:t xml:space="preserve"> </w:t>
      </w:r>
      <w:proofErr w:type="spellStart"/>
      <w:r w:rsidRPr="00C17A7A">
        <w:rPr>
          <w:rFonts w:ascii="Times New Roman" w:hAnsi="Times New Roman" w:cs="Times New Roman"/>
          <w:b w:val="0"/>
          <w:bCs w:val="0"/>
          <w:color w:val="000000" w:themeColor="text1"/>
          <w:sz w:val="24"/>
          <w:szCs w:val="24"/>
        </w:rPr>
        <w:t>Aboo</w:t>
      </w:r>
      <w:proofErr w:type="spellEnd"/>
      <w:r w:rsidRPr="00C17A7A">
        <w:rPr>
          <w:rFonts w:ascii="Times New Roman" w:hAnsi="Times New Roman" w:cs="Times New Roman"/>
          <w:b w:val="0"/>
          <w:bCs w:val="0"/>
          <w:color w:val="000000" w:themeColor="text1"/>
          <w:sz w:val="24"/>
          <w:szCs w:val="24"/>
        </w:rPr>
        <w:t xml:space="preserve"> Talib, et al. (2022). Political Awareness, Knowledge, and Participation Relationship using Structural Equation Modeling Approach</w:t>
      </w:r>
      <w:r w:rsidRPr="00C17A7A">
        <w:rPr>
          <w:rFonts w:ascii="Times New Roman" w:hAnsi="Times New Roman" w:cs="Times New Roman"/>
          <w:b w:val="0"/>
          <w:bCs w:val="0"/>
          <w:i/>
          <w:iCs/>
          <w:color w:val="000000" w:themeColor="text1"/>
          <w:sz w:val="24"/>
          <w:szCs w:val="24"/>
        </w:rPr>
        <w:t>.</w:t>
      </w:r>
      <w:r w:rsidRPr="00C17A7A">
        <w:rPr>
          <w:rFonts w:ascii="Times New Roman" w:hAnsi="Times New Roman" w:cs="Times New Roman"/>
          <w:b w:val="0"/>
          <w:bCs w:val="0"/>
          <w:color w:val="000000" w:themeColor="text1"/>
          <w:sz w:val="24"/>
          <w:szCs w:val="24"/>
        </w:rPr>
        <w:t xml:space="preserve"> </w:t>
      </w:r>
      <w:proofErr w:type="spellStart"/>
      <w:r w:rsidRPr="00C17A7A">
        <w:rPr>
          <w:rFonts w:ascii="Times New Roman" w:hAnsi="Times New Roman" w:cs="Times New Roman"/>
          <w:b w:val="0"/>
          <w:bCs w:val="0"/>
          <w:i/>
          <w:iCs/>
          <w:color w:val="000000" w:themeColor="text1"/>
          <w:sz w:val="24"/>
          <w:szCs w:val="24"/>
        </w:rPr>
        <w:t>Jurnal</w:t>
      </w:r>
      <w:proofErr w:type="spellEnd"/>
      <w:r w:rsidRPr="00C17A7A">
        <w:rPr>
          <w:rFonts w:ascii="Times New Roman" w:hAnsi="Times New Roman" w:cs="Times New Roman"/>
          <w:b w:val="0"/>
          <w:bCs w:val="0"/>
          <w:i/>
          <w:iCs/>
          <w:color w:val="000000" w:themeColor="text1"/>
          <w:sz w:val="24"/>
          <w:szCs w:val="24"/>
        </w:rPr>
        <w:t xml:space="preserve"> </w:t>
      </w:r>
      <w:proofErr w:type="spellStart"/>
      <w:r w:rsidRPr="00C17A7A">
        <w:rPr>
          <w:rFonts w:ascii="Times New Roman" w:hAnsi="Times New Roman" w:cs="Times New Roman"/>
          <w:b w:val="0"/>
          <w:bCs w:val="0"/>
          <w:i/>
          <w:iCs/>
          <w:color w:val="000000" w:themeColor="text1"/>
          <w:sz w:val="24"/>
          <w:szCs w:val="24"/>
        </w:rPr>
        <w:t>Wacana</w:t>
      </w:r>
      <w:proofErr w:type="spellEnd"/>
      <w:r w:rsidRPr="00C17A7A">
        <w:rPr>
          <w:rFonts w:ascii="Times New Roman" w:hAnsi="Times New Roman" w:cs="Times New Roman"/>
          <w:b w:val="0"/>
          <w:bCs w:val="0"/>
          <w:i/>
          <w:iCs/>
          <w:color w:val="000000" w:themeColor="text1"/>
          <w:sz w:val="24"/>
          <w:szCs w:val="24"/>
        </w:rPr>
        <w:t xml:space="preserve"> </w:t>
      </w:r>
      <w:proofErr w:type="spellStart"/>
      <w:r w:rsidRPr="00C17A7A">
        <w:rPr>
          <w:rFonts w:ascii="Times New Roman" w:hAnsi="Times New Roman" w:cs="Times New Roman"/>
          <w:b w:val="0"/>
          <w:bCs w:val="0"/>
          <w:i/>
          <w:iCs/>
          <w:color w:val="000000" w:themeColor="text1"/>
          <w:sz w:val="24"/>
          <w:szCs w:val="24"/>
        </w:rPr>
        <w:t>Politik</w:t>
      </w:r>
      <w:proofErr w:type="spellEnd"/>
      <w:r w:rsidR="00444E5F" w:rsidRPr="00C17A7A">
        <w:rPr>
          <w:rFonts w:ascii="Times New Roman" w:hAnsi="Times New Roman" w:cs="Times New Roman"/>
          <w:b w:val="0"/>
          <w:bCs w:val="0"/>
          <w:color w:val="000000" w:themeColor="text1"/>
          <w:sz w:val="24"/>
          <w:szCs w:val="24"/>
        </w:rPr>
        <w:t xml:space="preserve">, 7(1), </w:t>
      </w:r>
      <w:r w:rsidRPr="00C17A7A">
        <w:rPr>
          <w:rFonts w:ascii="Times New Roman" w:hAnsi="Times New Roman" w:cs="Times New Roman"/>
          <w:b w:val="0"/>
          <w:bCs w:val="0"/>
          <w:color w:val="000000" w:themeColor="text1"/>
          <w:sz w:val="24"/>
          <w:szCs w:val="24"/>
        </w:rPr>
        <w:t xml:space="preserve">46-56. </w:t>
      </w:r>
    </w:p>
    <w:p w14:paraId="7AEA10A9" w14:textId="77777777" w:rsidR="0086269C" w:rsidRPr="00412569" w:rsidRDefault="0086269C" w:rsidP="00413052">
      <w:pPr>
        <w:spacing w:after="0" w:line="240" w:lineRule="auto"/>
        <w:jc w:val="both"/>
        <w:rPr>
          <w:rFonts w:ascii="Times New Roman" w:hAnsi="Times New Roman" w:cs="Times New Roman"/>
        </w:rPr>
      </w:pPr>
    </w:p>
    <w:p w14:paraId="14708F6A" w14:textId="77777777" w:rsidR="0086269C" w:rsidRPr="00412569" w:rsidRDefault="0086269C" w:rsidP="003E6A08">
      <w:pPr>
        <w:spacing w:after="0" w:line="480" w:lineRule="auto"/>
        <w:jc w:val="both"/>
        <w:rPr>
          <w:rFonts w:ascii="Times New Roman" w:hAnsi="Times New Roman" w:cs="Times New Roman"/>
          <w:b/>
          <w:bCs/>
        </w:rPr>
      </w:pPr>
    </w:p>
    <w:sectPr w:rsidR="0086269C" w:rsidRPr="00412569" w:rsidSect="00466B10">
      <w:footerReference w:type="default" r:id="rId44"/>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60E31" w14:textId="77777777" w:rsidR="00A0464A" w:rsidRDefault="00A0464A" w:rsidP="000C24C8">
      <w:pPr>
        <w:spacing w:after="0" w:line="240" w:lineRule="auto"/>
      </w:pPr>
      <w:r>
        <w:separator/>
      </w:r>
    </w:p>
  </w:endnote>
  <w:endnote w:type="continuationSeparator" w:id="0">
    <w:p w14:paraId="0774C373" w14:textId="77777777" w:rsidR="00A0464A" w:rsidRDefault="00A0464A" w:rsidP="000C2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1273180"/>
      <w:docPartObj>
        <w:docPartGallery w:val="Page Numbers (Bottom of Page)"/>
        <w:docPartUnique/>
      </w:docPartObj>
    </w:sdtPr>
    <w:sdtEndPr>
      <w:rPr>
        <w:noProof/>
      </w:rPr>
    </w:sdtEndPr>
    <w:sdtContent>
      <w:p w14:paraId="23D42A7B" w14:textId="7EF96DE4" w:rsidR="000C24C8" w:rsidRDefault="000C24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2ED342" w14:textId="77777777" w:rsidR="000C24C8" w:rsidRDefault="000C2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65C27" w14:textId="77777777" w:rsidR="00A0464A" w:rsidRDefault="00A0464A" w:rsidP="000C24C8">
      <w:pPr>
        <w:spacing w:after="0" w:line="240" w:lineRule="auto"/>
      </w:pPr>
      <w:r>
        <w:separator/>
      </w:r>
    </w:p>
  </w:footnote>
  <w:footnote w:type="continuationSeparator" w:id="0">
    <w:p w14:paraId="3F1D2699" w14:textId="77777777" w:rsidR="00A0464A" w:rsidRDefault="00A0464A" w:rsidP="000C2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633F"/>
    <w:multiLevelType w:val="hybridMultilevel"/>
    <w:tmpl w:val="C6648448"/>
    <w:lvl w:ilvl="0" w:tplc="254AFC66">
      <w:start w:val="1"/>
      <w:numFmt w:val="decimal"/>
      <w:pStyle w:val="KnEReferenceItem"/>
      <w:lvlText w:val="[%1]"/>
      <w:lvlJc w:val="left"/>
      <w:pPr>
        <w:ind w:left="36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676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F3"/>
    <w:rsid w:val="000718EA"/>
    <w:rsid w:val="0007241B"/>
    <w:rsid w:val="000B2CF6"/>
    <w:rsid w:val="000C24C8"/>
    <w:rsid w:val="000E0ABF"/>
    <w:rsid w:val="00162AC2"/>
    <w:rsid w:val="001639B5"/>
    <w:rsid w:val="00164606"/>
    <w:rsid w:val="001662AE"/>
    <w:rsid w:val="00167CFE"/>
    <w:rsid w:val="00177917"/>
    <w:rsid w:val="00181DF3"/>
    <w:rsid w:val="00184EAE"/>
    <w:rsid w:val="001878DD"/>
    <w:rsid w:val="00241A38"/>
    <w:rsid w:val="00251778"/>
    <w:rsid w:val="00270769"/>
    <w:rsid w:val="0027171F"/>
    <w:rsid w:val="0028429F"/>
    <w:rsid w:val="002E4180"/>
    <w:rsid w:val="002F022A"/>
    <w:rsid w:val="0032542F"/>
    <w:rsid w:val="003335E8"/>
    <w:rsid w:val="00343D60"/>
    <w:rsid w:val="003644B6"/>
    <w:rsid w:val="003736F6"/>
    <w:rsid w:val="0037483C"/>
    <w:rsid w:val="003B170C"/>
    <w:rsid w:val="003D425F"/>
    <w:rsid w:val="003E6A08"/>
    <w:rsid w:val="00403865"/>
    <w:rsid w:val="00412569"/>
    <w:rsid w:val="00413052"/>
    <w:rsid w:val="004255F8"/>
    <w:rsid w:val="00444E5F"/>
    <w:rsid w:val="00450E7E"/>
    <w:rsid w:val="004544D0"/>
    <w:rsid w:val="00466B10"/>
    <w:rsid w:val="004760A4"/>
    <w:rsid w:val="0048524B"/>
    <w:rsid w:val="00587A14"/>
    <w:rsid w:val="00593E67"/>
    <w:rsid w:val="005B086B"/>
    <w:rsid w:val="005B0875"/>
    <w:rsid w:val="005C1406"/>
    <w:rsid w:val="005C2788"/>
    <w:rsid w:val="005C54F9"/>
    <w:rsid w:val="005E2A58"/>
    <w:rsid w:val="00642D45"/>
    <w:rsid w:val="006666C0"/>
    <w:rsid w:val="006869AC"/>
    <w:rsid w:val="006B7857"/>
    <w:rsid w:val="006C7587"/>
    <w:rsid w:val="006D6488"/>
    <w:rsid w:val="006F1F66"/>
    <w:rsid w:val="00740777"/>
    <w:rsid w:val="00755744"/>
    <w:rsid w:val="00777FFB"/>
    <w:rsid w:val="007863B8"/>
    <w:rsid w:val="00793F2F"/>
    <w:rsid w:val="007B59BD"/>
    <w:rsid w:val="007C572A"/>
    <w:rsid w:val="00824F8A"/>
    <w:rsid w:val="0083088C"/>
    <w:rsid w:val="0084190D"/>
    <w:rsid w:val="00850758"/>
    <w:rsid w:val="00861E65"/>
    <w:rsid w:val="00862037"/>
    <w:rsid w:val="0086269C"/>
    <w:rsid w:val="00897827"/>
    <w:rsid w:val="008C5B39"/>
    <w:rsid w:val="008E6FDC"/>
    <w:rsid w:val="0090596A"/>
    <w:rsid w:val="009063FF"/>
    <w:rsid w:val="00962E50"/>
    <w:rsid w:val="009706CB"/>
    <w:rsid w:val="00A0464A"/>
    <w:rsid w:val="00A6423C"/>
    <w:rsid w:val="00A84DD9"/>
    <w:rsid w:val="00A91661"/>
    <w:rsid w:val="00A93E2B"/>
    <w:rsid w:val="00B00253"/>
    <w:rsid w:val="00B16886"/>
    <w:rsid w:val="00B43501"/>
    <w:rsid w:val="00B450A3"/>
    <w:rsid w:val="00B46CBC"/>
    <w:rsid w:val="00B46F33"/>
    <w:rsid w:val="00B93842"/>
    <w:rsid w:val="00BD11F3"/>
    <w:rsid w:val="00C07896"/>
    <w:rsid w:val="00C17A7A"/>
    <w:rsid w:val="00C570C4"/>
    <w:rsid w:val="00CA50DC"/>
    <w:rsid w:val="00CB0AE2"/>
    <w:rsid w:val="00CB0DE0"/>
    <w:rsid w:val="00CC20E3"/>
    <w:rsid w:val="00CC237F"/>
    <w:rsid w:val="00CF040D"/>
    <w:rsid w:val="00D042AA"/>
    <w:rsid w:val="00D06441"/>
    <w:rsid w:val="00D10B22"/>
    <w:rsid w:val="00D74F40"/>
    <w:rsid w:val="00D90A83"/>
    <w:rsid w:val="00DC1EAE"/>
    <w:rsid w:val="00DE2133"/>
    <w:rsid w:val="00E161D0"/>
    <w:rsid w:val="00E4530F"/>
    <w:rsid w:val="00E46DFD"/>
    <w:rsid w:val="00E77005"/>
    <w:rsid w:val="00E925F5"/>
    <w:rsid w:val="00ED0D34"/>
    <w:rsid w:val="00EF5EAF"/>
    <w:rsid w:val="00F145D5"/>
    <w:rsid w:val="00F211BC"/>
    <w:rsid w:val="00F2633B"/>
    <w:rsid w:val="00F30432"/>
    <w:rsid w:val="00F677F2"/>
    <w:rsid w:val="00FA2FF6"/>
    <w:rsid w:val="00FE649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356CA"/>
  <w15:chartTrackingRefBased/>
  <w15:docId w15:val="{34BC1262-1087-6E46-B5F8-B6099F9B9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1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1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1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1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1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1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1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1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1F3"/>
    <w:rPr>
      <w:rFonts w:eastAsiaTheme="majorEastAsia" w:cstheme="majorBidi"/>
      <w:color w:val="272727" w:themeColor="text1" w:themeTint="D8"/>
    </w:rPr>
  </w:style>
  <w:style w:type="paragraph" w:styleId="Title">
    <w:name w:val="Title"/>
    <w:basedOn w:val="Normal"/>
    <w:next w:val="Normal"/>
    <w:link w:val="TitleChar"/>
    <w:uiPriority w:val="10"/>
    <w:qFormat/>
    <w:rsid w:val="00BD1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4F9"/>
    <w:pPr>
      <w:numPr>
        <w:ilvl w:val="1"/>
      </w:numPr>
      <w:jc w:val="center"/>
    </w:pPr>
    <w:rPr>
      <w:rFonts w:ascii="Times New Roman" w:eastAsiaTheme="majorEastAsia" w:hAnsi="Times New Roman" w:cstheme="majorBidi"/>
      <w:b/>
      <w:color w:val="000000" w:themeColor="text1"/>
      <w:spacing w:val="15"/>
      <w:sz w:val="20"/>
      <w:szCs w:val="28"/>
    </w:rPr>
  </w:style>
  <w:style w:type="character" w:customStyle="1" w:styleId="SubtitleChar">
    <w:name w:val="Subtitle Char"/>
    <w:basedOn w:val="DefaultParagraphFont"/>
    <w:link w:val="Subtitle"/>
    <w:uiPriority w:val="11"/>
    <w:rsid w:val="005C54F9"/>
    <w:rPr>
      <w:rFonts w:ascii="Times New Roman" w:eastAsiaTheme="majorEastAsia" w:hAnsi="Times New Roman" w:cstheme="majorBidi"/>
      <w:b/>
      <w:color w:val="000000" w:themeColor="text1"/>
      <w:spacing w:val="15"/>
      <w:sz w:val="20"/>
      <w:szCs w:val="28"/>
    </w:rPr>
  </w:style>
  <w:style w:type="paragraph" w:styleId="Quote">
    <w:name w:val="Quote"/>
    <w:basedOn w:val="Normal"/>
    <w:next w:val="Normal"/>
    <w:link w:val="QuoteChar"/>
    <w:uiPriority w:val="29"/>
    <w:qFormat/>
    <w:rsid w:val="00BD11F3"/>
    <w:pPr>
      <w:spacing w:before="160"/>
      <w:jc w:val="center"/>
    </w:pPr>
    <w:rPr>
      <w:i/>
      <w:iCs/>
      <w:color w:val="404040" w:themeColor="text1" w:themeTint="BF"/>
    </w:rPr>
  </w:style>
  <w:style w:type="character" w:customStyle="1" w:styleId="QuoteChar">
    <w:name w:val="Quote Char"/>
    <w:basedOn w:val="DefaultParagraphFont"/>
    <w:link w:val="Quote"/>
    <w:uiPriority w:val="29"/>
    <w:rsid w:val="00BD11F3"/>
    <w:rPr>
      <w:i/>
      <w:iCs/>
      <w:color w:val="404040" w:themeColor="text1" w:themeTint="BF"/>
    </w:rPr>
  </w:style>
  <w:style w:type="paragraph" w:styleId="ListParagraph">
    <w:name w:val="List Paragraph"/>
    <w:basedOn w:val="Normal"/>
    <w:uiPriority w:val="34"/>
    <w:qFormat/>
    <w:rsid w:val="00BD11F3"/>
    <w:pPr>
      <w:ind w:left="720"/>
      <w:contextualSpacing/>
    </w:pPr>
  </w:style>
  <w:style w:type="character" w:styleId="IntenseEmphasis">
    <w:name w:val="Intense Emphasis"/>
    <w:basedOn w:val="DefaultParagraphFont"/>
    <w:uiPriority w:val="21"/>
    <w:qFormat/>
    <w:rsid w:val="00BD11F3"/>
    <w:rPr>
      <w:i/>
      <w:iCs/>
      <w:color w:val="0F4761" w:themeColor="accent1" w:themeShade="BF"/>
    </w:rPr>
  </w:style>
  <w:style w:type="paragraph" w:styleId="IntenseQuote">
    <w:name w:val="Intense Quote"/>
    <w:basedOn w:val="Normal"/>
    <w:next w:val="Normal"/>
    <w:link w:val="IntenseQuoteChar"/>
    <w:uiPriority w:val="30"/>
    <w:qFormat/>
    <w:rsid w:val="00BD1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1F3"/>
    <w:rPr>
      <w:i/>
      <w:iCs/>
      <w:color w:val="0F4761" w:themeColor="accent1" w:themeShade="BF"/>
    </w:rPr>
  </w:style>
  <w:style w:type="character" w:styleId="IntenseReference">
    <w:name w:val="Intense Reference"/>
    <w:basedOn w:val="DefaultParagraphFont"/>
    <w:uiPriority w:val="32"/>
    <w:qFormat/>
    <w:rsid w:val="00BD11F3"/>
    <w:rPr>
      <w:b/>
      <w:bCs/>
      <w:smallCaps/>
      <w:color w:val="0F4761" w:themeColor="accent1" w:themeShade="BF"/>
      <w:spacing w:val="5"/>
    </w:rPr>
  </w:style>
  <w:style w:type="character" w:styleId="Hyperlink">
    <w:name w:val="Hyperlink"/>
    <w:basedOn w:val="DefaultParagraphFont"/>
    <w:uiPriority w:val="99"/>
    <w:unhideWhenUsed/>
    <w:rsid w:val="00162AC2"/>
    <w:rPr>
      <w:color w:val="467886" w:themeColor="hyperlink"/>
      <w:u w:val="single"/>
    </w:rPr>
  </w:style>
  <w:style w:type="paragraph" w:customStyle="1" w:styleId="KnEReferences">
    <w:name w:val="KnE References"/>
    <w:basedOn w:val="Normal"/>
    <w:qFormat/>
    <w:rsid w:val="00E161D0"/>
    <w:pPr>
      <w:spacing w:after="240" w:line="360" w:lineRule="auto"/>
      <w:jc w:val="both"/>
    </w:pPr>
    <w:rPr>
      <w:rFonts w:ascii="Arial" w:eastAsiaTheme="minorHAnsi" w:hAnsi="Arial" w:cs="Arial"/>
      <w:b/>
      <w:bCs/>
      <w:color w:val="0F9ED5" w:themeColor="accent4"/>
      <w:kern w:val="0"/>
      <w:sz w:val="30"/>
      <w:szCs w:val="30"/>
      <w:lang w:val="en-US" w:eastAsia="en-US"/>
      <w14:ligatures w14:val="none"/>
    </w:rPr>
  </w:style>
  <w:style w:type="paragraph" w:customStyle="1" w:styleId="KnEReferenceItem">
    <w:name w:val="KnE Reference Item"/>
    <w:basedOn w:val="ListParagraph"/>
    <w:qFormat/>
    <w:rsid w:val="00E161D0"/>
    <w:pPr>
      <w:numPr>
        <w:numId w:val="1"/>
      </w:numPr>
      <w:tabs>
        <w:tab w:val="num" w:pos="360"/>
      </w:tabs>
      <w:spacing w:after="0" w:line="360" w:lineRule="auto"/>
      <w:ind w:left="426" w:hanging="426"/>
      <w:jc w:val="both"/>
    </w:pPr>
    <w:rPr>
      <w:rFonts w:ascii="Arial" w:eastAsiaTheme="minorHAnsi" w:hAnsi="Arial" w:cs="Arial"/>
      <w:color w:val="000000" w:themeColor="text1"/>
      <w:kern w:val="0"/>
      <w:sz w:val="22"/>
      <w:szCs w:val="22"/>
      <w:lang w:val="en-US" w:eastAsia="en-US"/>
      <w14:ligatures w14:val="none"/>
    </w:rPr>
  </w:style>
  <w:style w:type="character" w:styleId="Emphasis">
    <w:name w:val="Emphasis"/>
    <w:basedOn w:val="DefaultParagraphFont"/>
    <w:uiPriority w:val="20"/>
    <w:qFormat/>
    <w:rsid w:val="00E161D0"/>
    <w:rPr>
      <w:i/>
      <w:iCs/>
    </w:rPr>
  </w:style>
  <w:style w:type="character" w:customStyle="1" w:styleId="apple-converted-space">
    <w:name w:val="apple-converted-space"/>
    <w:basedOn w:val="DefaultParagraphFont"/>
    <w:rsid w:val="00E161D0"/>
  </w:style>
  <w:style w:type="character" w:styleId="FollowedHyperlink">
    <w:name w:val="FollowedHyperlink"/>
    <w:basedOn w:val="DefaultParagraphFont"/>
    <w:uiPriority w:val="99"/>
    <w:semiHidden/>
    <w:unhideWhenUsed/>
    <w:rsid w:val="006C7587"/>
    <w:rPr>
      <w:color w:val="96607D" w:themeColor="followedHyperlink"/>
      <w:u w:val="single"/>
    </w:rPr>
  </w:style>
  <w:style w:type="character" w:styleId="UnresolvedMention">
    <w:name w:val="Unresolved Mention"/>
    <w:basedOn w:val="DefaultParagraphFont"/>
    <w:uiPriority w:val="99"/>
    <w:semiHidden/>
    <w:unhideWhenUsed/>
    <w:rsid w:val="006C7587"/>
    <w:rPr>
      <w:color w:val="605E5C"/>
      <w:shd w:val="clear" w:color="auto" w:fill="E1DFDD"/>
    </w:rPr>
  </w:style>
  <w:style w:type="paragraph" w:customStyle="1" w:styleId="Default">
    <w:name w:val="Default"/>
    <w:rsid w:val="0048524B"/>
    <w:pPr>
      <w:autoSpaceDE w:val="0"/>
      <w:autoSpaceDN w:val="0"/>
      <w:adjustRightInd w:val="0"/>
      <w:spacing w:after="0" w:line="240" w:lineRule="auto"/>
    </w:pPr>
    <w:rPr>
      <w:rFonts w:ascii="Times New Roman" w:hAnsi="Times New Roman" w:cs="Times New Roman"/>
      <w:color w:val="000000"/>
      <w:kern w:val="0"/>
      <w:lang w:val="en-US"/>
    </w:rPr>
  </w:style>
  <w:style w:type="paragraph" w:styleId="BodyText">
    <w:name w:val="Body Text"/>
    <w:basedOn w:val="Normal"/>
    <w:link w:val="BodyTextChar"/>
    <w:uiPriority w:val="1"/>
    <w:qFormat/>
    <w:rsid w:val="00F211BC"/>
    <w:pPr>
      <w:widowControl w:val="0"/>
      <w:autoSpaceDE w:val="0"/>
      <w:autoSpaceDN w:val="0"/>
      <w:spacing w:after="0" w:line="240" w:lineRule="auto"/>
    </w:pPr>
    <w:rPr>
      <w:rFonts w:ascii="Arial MT" w:eastAsia="Arial MT" w:hAnsi="Arial MT" w:cs="Arial MT"/>
      <w:kern w:val="0"/>
      <w:sz w:val="20"/>
      <w:szCs w:val="20"/>
      <w:lang w:val="en-US" w:eastAsia="en-US"/>
      <w14:ligatures w14:val="none"/>
    </w:rPr>
  </w:style>
  <w:style w:type="character" w:customStyle="1" w:styleId="BodyTextChar">
    <w:name w:val="Body Text Char"/>
    <w:basedOn w:val="DefaultParagraphFont"/>
    <w:link w:val="BodyText"/>
    <w:uiPriority w:val="1"/>
    <w:rsid w:val="00F211BC"/>
    <w:rPr>
      <w:rFonts w:ascii="Arial MT" w:eastAsia="Arial MT" w:hAnsi="Arial MT" w:cs="Arial MT"/>
      <w:kern w:val="0"/>
      <w:sz w:val="20"/>
      <w:szCs w:val="20"/>
      <w:lang w:val="en-US" w:eastAsia="en-US"/>
      <w14:ligatures w14:val="none"/>
    </w:rPr>
  </w:style>
  <w:style w:type="paragraph" w:customStyle="1" w:styleId="Pa2">
    <w:name w:val="Pa2"/>
    <w:basedOn w:val="Default"/>
    <w:next w:val="Default"/>
    <w:uiPriority w:val="99"/>
    <w:rsid w:val="00862037"/>
    <w:pPr>
      <w:spacing w:line="221" w:lineRule="atLeast"/>
    </w:pPr>
    <w:rPr>
      <w:color w:val="auto"/>
    </w:rPr>
  </w:style>
  <w:style w:type="character" w:customStyle="1" w:styleId="A2">
    <w:name w:val="A2"/>
    <w:uiPriority w:val="99"/>
    <w:rsid w:val="00862037"/>
    <w:rPr>
      <w:b/>
      <w:bCs/>
      <w:color w:val="000000"/>
      <w:sz w:val="12"/>
      <w:szCs w:val="12"/>
    </w:rPr>
  </w:style>
  <w:style w:type="paragraph" w:customStyle="1" w:styleId="JudulKnE">
    <w:name w:val="Judul KnE"/>
    <w:basedOn w:val="Normal"/>
    <w:qFormat/>
    <w:rsid w:val="008E6FDC"/>
    <w:pPr>
      <w:spacing w:after="240" w:line="240" w:lineRule="auto"/>
    </w:pPr>
    <w:rPr>
      <w:rFonts w:ascii="Arial" w:eastAsiaTheme="minorHAnsi" w:hAnsi="Arial" w:cs="Arial"/>
      <w:b/>
      <w:bCs/>
      <w:color w:val="FFC000"/>
      <w:kern w:val="0"/>
      <w:sz w:val="36"/>
      <w:szCs w:val="36"/>
      <w:lang w:val="en-US" w:eastAsia="en-US"/>
      <w14:ligatures w14:val="none"/>
    </w:rPr>
  </w:style>
  <w:style w:type="paragraph" w:styleId="Caption">
    <w:name w:val="caption"/>
    <w:basedOn w:val="Normal"/>
    <w:next w:val="Normal"/>
    <w:uiPriority w:val="35"/>
    <w:unhideWhenUsed/>
    <w:qFormat/>
    <w:rsid w:val="00861E65"/>
    <w:pPr>
      <w:spacing w:after="200" w:line="240" w:lineRule="auto"/>
    </w:pPr>
    <w:rPr>
      <w:i/>
      <w:iCs/>
      <w:color w:val="0E2841" w:themeColor="text2"/>
      <w:sz w:val="18"/>
      <w:szCs w:val="18"/>
    </w:rPr>
  </w:style>
  <w:style w:type="paragraph" w:styleId="NormalWeb">
    <w:name w:val="Normal (Web)"/>
    <w:basedOn w:val="Normal"/>
    <w:uiPriority w:val="99"/>
    <w:semiHidden/>
    <w:unhideWhenUsed/>
    <w:rsid w:val="00CF040D"/>
    <w:rPr>
      <w:rFonts w:ascii="Times New Roman" w:hAnsi="Times New Roman" w:cs="Times New Roman"/>
    </w:rPr>
  </w:style>
  <w:style w:type="paragraph" w:styleId="Header">
    <w:name w:val="header"/>
    <w:basedOn w:val="Normal"/>
    <w:link w:val="HeaderChar"/>
    <w:uiPriority w:val="99"/>
    <w:unhideWhenUsed/>
    <w:rsid w:val="000C2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4C8"/>
  </w:style>
  <w:style w:type="paragraph" w:styleId="Footer">
    <w:name w:val="footer"/>
    <w:basedOn w:val="Normal"/>
    <w:link w:val="FooterChar"/>
    <w:uiPriority w:val="99"/>
    <w:unhideWhenUsed/>
    <w:rsid w:val="000C2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20209">
      <w:bodyDiv w:val="1"/>
      <w:marLeft w:val="0"/>
      <w:marRight w:val="0"/>
      <w:marTop w:val="0"/>
      <w:marBottom w:val="0"/>
      <w:divBdr>
        <w:top w:val="none" w:sz="0" w:space="0" w:color="auto"/>
        <w:left w:val="none" w:sz="0" w:space="0" w:color="auto"/>
        <w:bottom w:val="none" w:sz="0" w:space="0" w:color="auto"/>
        <w:right w:val="none" w:sz="0" w:space="0" w:color="auto"/>
      </w:divBdr>
    </w:div>
    <w:div w:id="202064669">
      <w:bodyDiv w:val="1"/>
      <w:marLeft w:val="0"/>
      <w:marRight w:val="0"/>
      <w:marTop w:val="0"/>
      <w:marBottom w:val="0"/>
      <w:divBdr>
        <w:top w:val="none" w:sz="0" w:space="0" w:color="auto"/>
        <w:left w:val="none" w:sz="0" w:space="0" w:color="auto"/>
        <w:bottom w:val="none" w:sz="0" w:space="0" w:color="auto"/>
        <w:right w:val="none" w:sz="0" w:space="0" w:color="auto"/>
      </w:divBdr>
      <w:divsChild>
        <w:div w:id="2017804823">
          <w:marLeft w:val="0"/>
          <w:marRight w:val="0"/>
          <w:marTop w:val="0"/>
          <w:marBottom w:val="0"/>
          <w:divBdr>
            <w:top w:val="none" w:sz="0" w:space="0" w:color="auto"/>
            <w:left w:val="none" w:sz="0" w:space="0" w:color="auto"/>
            <w:bottom w:val="none" w:sz="0" w:space="0" w:color="auto"/>
            <w:right w:val="none" w:sz="0" w:space="0" w:color="auto"/>
          </w:divBdr>
          <w:divsChild>
            <w:div w:id="1332106516">
              <w:marLeft w:val="0"/>
              <w:marRight w:val="0"/>
              <w:marTop w:val="0"/>
              <w:marBottom w:val="0"/>
              <w:divBdr>
                <w:top w:val="none" w:sz="0" w:space="0" w:color="auto"/>
                <w:left w:val="none" w:sz="0" w:space="0" w:color="auto"/>
                <w:bottom w:val="none" w:sz="0" w:space="0" w:color="auto"/>
                <w:right w:val="none" w:sz="0" w:space="0" w:color="auto"/>
              </w:divBdr>
              <w:divsChild>
                <w:div w:id="72896356">
                  <w:marLeft w:val="0"/>
                  <w:marRight w:val="0"/>
                  <w:marTop w:val="0"/>
                  <w:marBottom w:val="0"/>
                  <w:divBdr>
                    <w:top w:val="none" w:sz="0" w:space="0" w:color="auto"/>
                    <w:left w:val="none" w:sz="0" w:space="0" w:color="auto"/>
                    <w:bottom w:val="none" w:sz="0" w:space="0" w:color="auto"/>
                    <w:right w:val="none" w:sz="0" w:space="0" w:color="auto"/>
                  </w:divBdr>
                  <w:divsChild>
                    <w:div w:id="25035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671424">
      <w:bodyDiv w:val="1"/>
      <w:marLeft w:val="0"/>
      <w:marRight w:val="0"/>
      <w:marTop w:val="0"/>
      <w:marBottom w:val="0"/>
      <w:divBdr>
        <w:top w:val="none" w:sz="0" w:space="0" w:color="auto"/>
        <w:left w:val="none" w:sz="0" w:space="0" w:color="auto"/>
        <w:bottom w:val="none" w:sz="0" w:space="0" w:color="auto"/>
        <w:right w:val="none" w:sz="0" w:space="0" w:color="auto"/>
      </w:divBdr>
    </w:div>
    <w:div w:id="228853492">
      <w:bodyDiv w:val="1"/>
      <w:marLeft w:val="0"/>
      <w:marRight w:val="0"/>
      <w:marTop w:val="0"/>
      <w:marBottom w:val="0"/>
      <w:divBdr>
        <w:top w:val="none" w:sz="0" w:space="0" w:color="auto"/>
        <w:left w:val="none" w:sz="0" w:space="0" w:color="auto"/>
        <w:bottom w:val="none" w:sz="0" w:space="0" w:color="auto"/>
        <w:right w:val="none" w:sz="0" w:space="0" w:color="auto"/>
      </w:divBdr>
    </w:div>
    <w:div w:id="296574472">
      <w:bodyDiv w:val="1"/>
      <w:marLeft w:val="0"/>
      <w:marRight w:val="0"/>
      <w:marTop w:val="0"/>
      <w:marBottom w:val="0"/>
      <w:divBdr>
        <w:top w:val="none" w:sz="0" w:space="0" w:color="auto"/>
        <w:left w:val="none" w:sz="0" w:space="0" w:color="auto"/>
        <w:bottom w:val="none" w:sz="0" w:space="0" w:color="auto"/>
        <w:right w:val="none" w:sz="0" w:space="0" w:color="auto"/>
      </w:divBdr>
    </w:div>
    <w:div w:id="764502034">
      <w:bodyDiv w:val="1"/>
      <w:marLeft w:val="0"/>
      <w:marRight w:val="0"/>
      <w:marTop w:val="0"/>
      <w:marBottom w:val="0"/>
      <w:divBdr>
        <w:top w:val="none" w:sz="0" w:space="0" w:color="auto"/>
        <w:left w:val="none" w:sz="0" w:space="0" w:color="auto"/>
        <w:bottom w:val="none" w:sz="0" w:space="0" w:color="auto"/>
        <w:right w:val="none" w:sz="0" w:space="0" w:color="auto"/>
      </w:divBdr>
    </w:div>
    <w:div w:id="765658454">
      <w:bodyDiv w:val="1"/>
      <w:marLeft w:val="0"/>
      <w:marRight w:val="0"/>
      <w:marTop w:val="0"/>
      <w:marBottom w:val="0"/>
      <w:divBdr>
        <w:top w:val="none" w:sz="0" w:space="0" w:color="auto"/>
        <w:left w:val="none" w:sz="0" w:space="0" w:color="auto"/>
        <w:bottom w:val="none" w:sz="0" w:space="0" w:color="auto"/>
        <w:right w:val="none" w:sz="0" w:space="0" w:color="auto"/>
      </w:divBdr>
    </w:div>
    <w:div w:id="828978541">
      <w:bodyDiv w:val="1"/>
      <w:marLeft w:val="0"/>
      <w:marRight w:val="0"/>
      <w:marTop w:val="0"/>
      <w:marBottom w:val="0"/>
      <w:divBdr>
        <w:top w:val="none" w:sz="0" w:space="0" w:color="auto"/>
        <w:left w:val="none" w:sz="0" w:space="0" w:color="auto"/>
        <w:bottom w:val="none" w:sz="0" w:space="0" w:color="auto"/>
        <w:right w:val="none" w:sz="0" w:space="0" w:color="auto"/>
      </w:divBdr>
      <w:divsChild>
        <w:div w:id="2141527767">
          <w:marLeft w:val="0"/>
          <w:marRight w:val="0"/>
          <w:marTop w:val="0"/>
          <w:marBottom w:val="0"/>
          <w:divBdr>
            <w:top w:val="none" w:sz="0" w:space="0" w:color="auto"/>
            <w:left w:val="none" w:sz="0" w:space="0" w:color="auto"/>
            <w:bottom w:val="none" w:sz="0" w:space="0" w:color="auto"/>
            <w:right w:val="none" w:sz="0" w:space="0" w:color="auto"/>
          </w:divBdr>
        </w:div>
        <w:div w:id="808592822">
          <w:marLeft w:val="0"/>
          <w:marRight w:val="0"/>
          <w:marTop w:val="0"/>
          <w:marBottom w:val="0"/>
          <w:divBdr>
            <w:top w:val="none" w:sz="0" w:space="0" w:color="auto"/>
            <w:left w:val="none" w:sz="0" w:space="0" w:color="auto"/>
            <w:bottom w:val="none" w:sz="0" w:space="0" w:color="auto"/>
            <w:right w:val="none" w:sz="0" w:space="0" w:color="auto"/>
          </w:divBdr>
        </w:div>
        <w:div w:id="1387532641">
          <w:marLeft w:val="0"/>
          <w:marRight w:val="0"/>
          <w:marTop w:val="0"/>
          <w:marBottom w:val="0"/>
          <w:divBdr>
            <w:top w:val="none" w:sz="0" w:space="0" w:color="auto"/>
            <w:left w:val="none" w:sz="0" w:space="0" w:color="auto"/>
            <w:bottom w:val="none" w:sz="0" w:space="0" w:color="auto"/>
            <w:right w:val="none" w:sz="0" w:space="0" w:color="auto"/>
          </w:divBdr>
        </w:div>
        <w:div w:id="1273518057">
          <w:marLeft w:val="0"/>
          <w:marRight w:val="0"/>
          <w:marTop w:val="0"/>
          <w:marBottom w:val="0"/>
          <w:divBdr>
            <w:top w:val="none" w:sz="0" w:space="0" w:color="auto"/>
            <w:left w:val="none" w:sz="0" w:space="0" w:color="auto"/>
            <w:bottom w:val="none" w:sz="0" w:space="0" w:color="auto"/>
            <w:right w:val="none" w:sz="0" w:space="0" w:color="auto"/>
          </w:divBdr>
        </w:div>
        <w:div w:id="673336807">
          <w:marLeft w:val="0"/>
          <w:marRight w:val="0"/>
          <w:marTop w:val="0"/>
          <w:marBottom w:val="0"/>
          <w:divBdr>
            <w:top w:val="none" w:sz="0" w:space="0" w:color="auto"/>
            <w:left w:val="none" w:sz="0" w:space="0" w:color="auto"/>
            <w:bottom w:val="none" w:sz="0" w:space="0" w:color="auto"/>
            <w:right w:val="none" w:sz="0" w:space="0" w:color="auto"/>
          </w:divBdr>
        </w:div>
      </w:divsChild>
    </w:div>
    <w:div w:id="897281239">
      <w:bodyDiv w:val="1"/>
      <w:marLeft w:val="0"/>
      <w:marRight w:val="0"/>
      <w:marTop w:val="0"/>
      <w:marBottom w:val="0"/>
      <w:divBdr>
        <w:top w:val="none" w:sz="0" w:space="0" w:color="auto"/>
        <w:left w:val="none" w:sz="0" w:space="0" w:color="auto"/>
        <w:bottom w:val="none" w:sz="0" w:space="0" w:color="auto"/>
        <w:right w:val="none" w:sz="0" w:space="0" w:color="auto"/>
      </w:divBdr>
      <w:divsChild>
        <w:div w:id="198711875">
          <w:marLeft w:val="0"/>
          <w:marRight w:val="0"/>
          <w:marTop w:val="0"/>
          <w:marBottom w:val="0"/>
          <w:divBdr>
            <w:top w:val="none" w:sz="0" w:space="0" w:color="auto"/>
            <w:left w:val="none" w:sz="0" w:space="0" w:color="auto"/>
            <w:bottom w:val="none" w:sz="0" w:space="0" w:color="auto"/>
            <w:right w:val="none" w:sz="0" w:space="0" w:color="auto"/>
          </w:divBdr>
          <w:divsChild>
            <w:div w:id="958754994">
              <w:marLeft w:val="0"/>
              <w:marRight w:val="0"/>
              <w:marTop w:val="0"/>
              <w:marBottom w:val="0"/>
              <w:divBdr>
                <w:top w:val="none" w:sz="0" w:space="0" w:color="auto"/>
                <w:left w:val="none" w:sz="0" w:space="0" w:color="auto"/>
                <w:bottom w:val="none" w:sz="0" w:space="0" w:color="auto"/>
                <w:right w:val="none" w:sz="0" w:space="0" w:color="auto"/>
              </w:divBdr>
              <w:divsChild>
                <w:div w:id="277564933">
                  <w:marLeft w:val="0"/>
                  <w:marRight w:val="0"/>
                  <w:marTop w:val="0"/>
                  <w:marBottom w:val="0"/>
                  <w:divBdr>
                    <w:top w:val="none" w:sz="0" w:space="0" w:color="auto"/>
                    <w:left w:val="none" w:sz="0" w:space="0" w:color="auto"/>
                    <w:bottom w:val="none" w:sz="0" w:space="0" w:color="auto"/>
                    <w:right w:val="none" w:sz="0" w:space="0" w:color="auto"/>
                  </w:divBdr>
                  <w:divsChild>
                    <w:div w:id="10990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277">
          <w:marLeft w:val="0"/>
          <w:marRight w:val="0"/>
          <w:marTop w:val="0"/>
          <w:marBottom w:val="0"/>
          <w:divBdr>
            <w:top w:val="none" w:sz="0" w:space="0" w:color="auto"/>
            <w:left w:val="none" w:sz="0" w:space="0" w:color="auto"/>
            <w:bottom w:val="none" w:sz="0" w:space="0" w:color="auto"/>
            <w:right w:val="none" w:sz="0" w:space="0" w:color="auto"/>
          </w:divBdr>
          <w:divsChild>
            <w:div w:id="151262930">
              <w:marLeft w:val="0"/>
              <w:marRight w:val="0"/>
              <w:marTop w:val="0"/>
              <w:marBottom w:val="0"/>
              <w:divBdr>
                <w:top w:val="none" w:sz="0" w:space="0" w:color="auto"/>
                <w:left w:val="none" w:sz="0" w:space="0" w:color="auto"/>
                <w:bottom w:val="none" w:sz="0" w:space="0" w:color="auto"/>
                <w:right w:val="none" w:sz="0" w:space="0" w:color="auto"/>
              </w:divBdr>
              <w:divsChild>
                <w:div w:id="364059854">
                  <w:marLeft w:val="0"/>
                  <w:marRight w:val="0"/>
                  <w:marTop w:val="0"/>
                  <w:marBottom w:val="0"/>
                  <w:divBdr>
                    <w:top w:val="none" w:sz="0" w:space="0" w:color="auto"/>
                    <w:left w:val="none" w:sz="0" w:space="0" w:color="auto"/>
                    <w:bottom w:val="none" w:sz="0" w:space="0" w:color="auto"/>
                    <w:right w:val="none" w:sz="0" w:space="0" w:color="auto"/>
                  </w:divBdr>
                  <w:divsChild>
                    <w:div w:id="4189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64532">
      <w:bodyDiv w:val="1"/>
      <w:marLeft w:val="0"/>
      <w:marRight w:val="0"/>
      <w:marTop w:val="0"/>
      <w:marBottom w:val="0"/>
      <w:divBdr>
        <w:top w:val="none" w:sz="0" w:space="0" w:color="auto"/>
        <w:left w:val="none" w:sz="0" w:space="0" w:color="auto"/>
        <w:bottom w:val="none" w:sz="0" w:space="0" w:color="auto"/>
        <w:right w:val="none" w:sz="0" w:space="0" w:color="auto"/>
      </w:divBdr>
    </w:div>
    <w:div w:id="1147821195">
      <w:bodyDiv w:val="1"/>
      <w:marLeft w:val="0"/>
      <w:marRight w:val="0"/>
      <w:marTop w:val="0"/>
      <w:marBottom w:val="0"/>
      <w:divBdr>
        <w:top w:val="none" w:sz="0" w:space="0" w:color="auto"/>
        <w:left w:val="none" w:sz="0" w:space="0" w:color="auto"/>
        <w:bottom w:val="none" w:sz="0" w:space="0" w:color="auto"/>
        <w:right w:val="none" w:sz="0" w:space="0" w:color="auto"/>
      </w:divBdr>
      <w:divsChild>
        <w:div w:id="755982017">
          <w:marLeft w:val="0"/>
          <w:marRight w:val="0"/>
          <w:marTop w:val="0"/>
          <w:marBottom w:val="0"/>
          <w:divBdr>
            <w:top w:val="none" w:sz="0" w:space="0" w:color="auto"/>
            <w:left w:val="none" w:sz="0" w:space="0" w:color="auto"/>
            <w:bottom w:val="none" w:sz="0" w:space="0" w:color="auto"/>
            <w:right w:val="none" w:sz="0" w:space="0" w:color="auto"/>
          </w:divBdr>
          <w:divsChild>
            <w:div w:id="1894611481">
              <w:marLeft w:val="0"/>
              <w:marRight w:val="0"/>
              <w:marTop w:val="0"/>
              <w:marBottom w:val="0"/>
              <w:divBdr>
                <w:top w:val="none" w:sz="0" w:space="0" w:color="auto"/>
                <w:left w:val="none" w:sz="0" w:space="0" w:color="auto"/>
                <w:bottom w:val="none" w:sz="0" w:space="0" w:color="auto"/>
                <w:right w:val="none" w:sz="0" w:space="0" w:color="auto"/>
              </w:divBdr>
              <w:divsChild>
                <w:div w:id="642661236">
                  <w:marLeft w:val="0"/>
                  <w:marRight w:val="0"/>
                  <w:marTop w:val="0"/>
                  <w:marBottom w:val="0"/>
                  <w:divBdr>
                    <w:top w:val="none" w:sz="0" w:space="0" w:color="auto"/>
                    <w:left w:val="none" w:sz="0" w:space="0" w:color="auto"/>
                    <w:bottom w:val="none" w:sz="0" w:space="0" w:color="auto"/>
                    <w:right w:val="none" w:sz="0" w:space="0" w:color="auto"/>
                  </w:divBdr>
                  <w:divsChild>
                    <w:div w:id="192028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16968">
      <w:bodyDiv w:val="1"/>
      <w:marLeft w:val="0"/>
      <w:marRight w:val="0"/>
      <w:marTop w:val="0"/>
      <w:marBottom w:val="0"/>
      <w:divBdr>
        <w:top w:val="none" w:sz="0" w:space="0" w:color="auto"/>
        <w:left w:val="none" w:sz="0" w:space="0" w:color="auto"/>
        <w:bottom w:val="none" w:sz="0" w:space="0" w:color="auto"/>
        <w:right w:val="none" w:sz="0" w:space="0" w:color="auto"/>
      </w:divBdr>
    </w:div>
    <w:div w:id="1273317236">
      <w:bodyDiv w:val="1"/>
      <w:marLeft w:val="0"/>
      <w:marRight w:val="0"/>
      <w:marTop w:val="0"/>
      <w:marBottom w:val="0"/>
      <w:divBdr>
        <w:top w:val="none" w:sz="0" w:space="0" w:color="auto"/>
        <w:left w:val="none" w:sz="0" w:space="0" w:color="auto"/>
        <w:bottom w:val="none" w:sz="0" w:space="0" w:color="auto"/>
        <w:right w:val="none" w:sz="0" w:space="0" w:color="auto"/>
      </w:divBdr>
    </w:div>
    <w:div w:id="1471903592">
      <w:bodyDiv w:val="1"/>
      <w:marLeft w:val="0"/>
      <w:marRight w:val="0"/>
      <w:marTop w:val="0"/>
      <w:marBottom w:val="0"/>
      <w:divBdr>
        <w:top w:val="none" w:sz="0" w:space="0" w:color="auto"/>
        <w:left w:val="none" w:sz="0" w:space="0" w:color="auto"/>
        <w:bottom w:val="none" w:sz="0" w:space="0" w:color="auto"/>
        <w:right w:val="none" w:sz="0" w:space="0" w:color="auto"/>
      </w:divBdr>
      <w:divsChild>
        <w:div w:id="1918856016">
          <w:marLeft w:val="0"/>
          <w:marRight w:val="0"/>
          <w:marTop w:val="0"/>
          <w:marBottom w:val="0"/>
          <w:divBdr>
            <w:top w:val="none" w:sz="0" w:space="0" w:color="auto"/>
            <w:left w:val="none" w:sz="0" w:space="0" w:color="auto"/>
            <w:bottom w:val="none" w:sz="0" w:space="0" w:color="auto"/>
            <w:right w:val="none" w:sz="0" w:space="0" w:color="auto"/>
          </w:divBdr>
          <w:divsChild>
            <w:div w:id="1854033254">
              <w:marLeft w:val="0"/>
              <w:marRight w:val="0"/>
              <w:marTop w:val="0"/>
              <w:marBottom w:val="0"/>
              <w:divBdr>
                <w:top w:val="none" w:sz="0" w:space="0" w:color="auto"/>
                <w:left w:val="none" w:sz="0" w:space="0" w:color="auto"/>
                <w:bottom w:val="none" w:sz="0" w:space="0" w:color="auto"/>
                <w:right w:val="none" w:sz="0" w:space="0" w:color="auto"/>
              </w:divBdr>
              <w:divsChild>
                <w:div w:id="1291670997">
                  <w:marLeft w:val="0"/>
                  <w:marRight w:val="0"/>
                  <w:marTop w:val="0"/>
                  <w:marBottom w:val="0"/>
                  <w:divBdr>
                    <w:top w:val="none" w:sz="0" w:space="0" w:color="auto"/>
                    <w:left w:val="none" w:sz="0" w:space="0" w:color="auto"/>
                    <w:bottom w:val="none" w:sz="0" w:space="0" w:color="auto"/>
                    <w:right w:val="none" w:sz="0" w:space="0" w:color="auto"/>
                  </w:divBdr>
                  <w:divsChild>
                    <w:div w:id="189041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76667">
          <w:marLeft w:val="0"/>
          <w:marRight w:val="0"/>
          <w:marTop w:val="0"/>
          <w:marBottom w:val="0"/>
          <w:divBdr>
            <w:top w:val="none" w:sz="0" w:space="0" w:color="auto"/>
            <w:left w:val="none" w:sz="0" w:space="0" w:color="auto"/>
            <w:bottom w:val="none" w:sz="0" w:space="0" w:color="auto"/>
            <w:right w:val="none" w:sz="0" w:space="0" w:color="auto"/>
          </w:divBdr>
          <w:divsChild>
            <w:div w:id="1910917715">
              <w:marLeft w:val="0"/>
              <w:marRight w:val="0"/>
              <w:marTop w:val="0"/>
              <w:marBottom w:val="0"/>
              <w:divBdr>
                <w:top w:val="none" w:sz="0" w:space="0" w:color="auto"/>
                <w:left w:val="none" w:sz="0" w:space="0" w:color="auto"/>
                <w:bottom w:val="none" w:sz="0" w:space="0" w:color="auto"/>
                <w:right w:val="none" w:sz="0" w:space="0" w:color="auto"/>
              </w:divBdr>
              <w:divsChild>
                <w:div w:id="1790202055">
                  <w:marLeft w:val="0"/>
                  <w:marRight w:val="0"/>
                  <w:marTop w:val="0"/>
                  <w:marBottom w:val="0"/>
                  <w:divBdr>
                    <w:top w:val="none" w:sz="0" w:space="0" w:color="auto"/>
                    <w:left w:val="none" w:sz="0" w:space="0" w:color="auto"/>
                    <w:bottom w:val="none" w:sz="0" w:space="0" w:color="auto"/>
                    <w:right w:val="none" w:sz="0" w:space="0" w:color="auto"/>
                  </w:divBdr>
                  <w:divsChild>
                    <w:div w:id="1186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91408">
      <w:bodyDiv w:val="1"/>
      <w:marLeft w:val="0"/>
      <w:marRight w:val="0"/>
      <w:marTop w:val="0"/>
      <w:marBottom w:val="0"/>
      <w:divBdr>
        <w:top w:val="none" w:sz="0" w:space="0" w:color="auto"/>
        <w:left w:val="none" w:sz="0" w:space="0" w:color="auto"/>
        <w:bottom w:val="none" w:sz="0" w:space="0" w:color="auto"/>
        <w:right w:val="none" w:sz="0" w:space="0" w:color="auto"/>
      </w:divBdr>
    </w:div>
    <w:div w:id="212599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p.dailyclimate.org/tdc-newsroom/2013/01/2012-climate-change-reporting" TargetMode="External"/><Relationship Id="rId39" Type="http://schemas.openxmlformats.org/officeDocument/2006/relationships/hyperlink" Target="https://ecpr.eu/Events/Event/PaperDetails/41662" TargetMode="External"/><Relationship Id="rId21" Type="http://schemas.openxmlformats.org/officeDocument/2006/relationships/hyperlink" Target="https://majalah.tempo.co/read/surat-dari-redaksi/170284/bocor-alus-politik" TargetMode="External"/><Relationship Id="rId34" Type="http://schemas.openxmlformats.org/officeDocument/2006/relationships/hyperlink" Target="https://cdn.idntimes.com/content-documents/indonesia-gen-z-report-2024.pdf" TargetMode="External"/><Relationship Id="rId42" Type="http://schemas.openxmlformats.org/officeDocument/2006/relationships/hyperlink" Target="https://www.tempo.id/corporate.ph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www.telegraph.co.uk/earth/energy/8911657/Households-face-rising-energy-bills-due-to-green-tax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theguardian.com/business/2008/jun/02/globaleconomy.globalrecession" TargetMode="External"/><Relationship Id="rId32" Type="http://schemas.openxmlformats.org/officeDocument/2006/relationships/hyperlink" Target="http://www.guardian.co.uk/business/2008/oct/05/banks.marketturmoil" TargetMode="External"/><Relationship Id="rId37" Type="http://schemas.openxmlformats.org/officeDocument/2006/relationships/hyperlink" Target="http://dx.doi.org/10.1080/14616700802114217" TargetMode="External"/><Relationship Id="rId40" Type="http://schemas.openxmlformats.org/officeDocument/2006/relationships/hyperlink" Target="https://www.lintasindonews.com/nasib-media-cetak-di-tangan-generasi-z/"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gov.uk/government/uploads/system/uploads/attachment_data/file/208563/FEM_1213P.pdf" TargetMode="External"/><Relationship Id="rId28" Type="http://schemas.openxmlformats.org/officeDocument/2006/relationships/hyperlink" Target="http://www.guardian.co.uk/environment/2013/feb/15/media-campaign-windfarms-conservatives" TargetMode="External"/><Relationship Id="rId36" Type="http://schemas.openxmlformats.org/officeDocument/2006/relationships/hyperlink" Target="http://www.guardian.co.uk/commentisfree/2013/feb/18/charities-pr-rightwing-ultra-rich" TargetMode="External"/><Relationship Id="rId10" Type="http://schemas.openxmlformats.org/officeDocument/2006/relationships/image" Target="media/image3.png"/><Relationship Id="rId19" Type="http://schemas.openxmlformats.org/officeDocument/2006/relationships/hyperlink" Target="https://www.silabus.web.id/generasi-z-berdasarkan-teori-generasi/" TargetMode="External"/><Relationship Id="rId31" Type="http://schemas.openxmlformats.org/officeDocument/2006/relationships/hyperlink" Target="http://www.chathamhouse.org/sites/default/files/public/Research/Energy%2C%20Environment%20and%20Development/1212ukerc_climatechange.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inclusionlondon.co.uk/domains/inclusionlondon.co.uk/local/media/downloads/bad_news_for_disabled_people_pdf.pdf" TargetMode="External"/><Relationship Id="rId27" Type="http://schemas.openxmlformats.org/officeDocument/2006/relationships/hyperlink" Target="https://www.mckinsey.com/industries/consumer-packaged-goods/our-insights/true-gen-generation-z-and-its-implications-for-companies" TargetMode="External"/><Relationship Id="rId30" Type="http://schemas.openxmlformats.org/officeDocument/2006/relationships/hyperlink" Target="http://www.chathamhouse.org/sites/default/files/public/Research/Energy,%20Environment%20and%20Development/" TargetMode="External"/><Relationship Id="rId35" Type="http://schemas.openxmlformats.org/officeDocument/2006/relationships/hyperlink" Target="https://infopemilu.kpu.go.id" TargetMode="External"/><Relationship Id="rId43" Type="http://schemas.openxmlformats.org/officeDocument/2006/relationships/hyperlink" Target="https://wearesocial.com/id/blog/2023/01/digital-202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p.dailyclimate.org/tdc-newsroom/2011/01/climate-coverage" TargetMode="External"/><Relationship Id="rId33" Type="http://schemas.openxmlformats.org/officeDocument/2006/relationships/hyperlink" Target="http://www.icmresearch.com/icmsunday-telegraph-wisdom-index-2-june-2012" TargetMode="External"/><Relationship Id="rId38" Type="http://schemas.openxmlformats.org/officeDocument/2006/relationships/hyperlink" Target="https://goodstats.id/article/krisis-literasi-di-indonesia-masih-perlu-ditingkatkan-lagi-j7MHB" TargetMode="External"/><Relationship Id="rId46" Type="http://schemas.openxmlformats.org/officeDocument/2006/relationships/theme" Target="theme/theme1.xml"/><Relationship Id="rId20" Type="http://schemas.openxmlformats.org/officeDocument/2006/relationships/hyperlink" Target="https://www.batamnews.co.id/berita-108853-podcast-bocor-alus-bersama-lima-wartawannya-terima-penghargaan-dari-yayasan-pantau.html" TargetMode="External"/><Relationship Id="rId41" Type="http://schemas.openxmlformats.org/officeDocument/2006/relationships/hyperlink" Target="http://dppm.uii.ac.id/dokumen/seminar/2013/G.Supadiyant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Muh23</b:Tag>
    <b:SourceType>JournalArticle</b:SourceType>
    <b:Guid>{DE9B9E2F-9BA8-42F6-8F03-BBD9DEA54AD0}</b:Guid>
    <b:Title>Inspira TV's Strategy to Capture Gen Z through Digital TV</b:Title>
    <b:Year>2023</b:Year>
    <b:Author>
      <b:Author>
        <b:NameList>
          <b:Person>
            <b:Last>Muhammad Nur Hidayat</b:Last>
            <b:First>Rosdiana,</b:First>
            <b:Middle>Rachma Tri Widuri</b:Middle>
          </b:Person>
        </b:NameList>
      </b:Author>
    </b:Author>
    <b:JournalName>Journal of Contemporary Islamic Communication &amp; Media</b:JournalName>
    <b:Pages>21-35</b:Pages>
    <b:RefOrder>1</b:RefOrder>
  </b:Source>
</b:Sources>
</file>

<file path=customXml/itemProps1.xml><?xml version="1.0" encoding="utf-8"?>
<ds:datastoreItem xmlns:ds="http://schemas.openxmlformats.org/officeDocument/2006/customXml" ds:itemID="{4EBFDB73-6526-4595-8C4D-01BD97214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7657</Words>
  <Characters>43651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Lintang Aura Kinasih</dc:creator>
  <cp:keywords/>
  <dc:description/>
  <cp:lastModifiedBy>Lintang Aura Kinasih</cp:lastModifiedBy>
  <cp:revision>3</cp:revision>
  <dcterms:created xsi:type="dcterms:W3CDTF">2024-11-06T09:05:00Z</dcterms:created>
  <dcterms:modified xsi:type="dcterms:W3CDTF">2024-11-06T09:05:00Z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1de996ba099b4487ec6a6053cb3db367a46843b399618afb21c020a1e109e0ee</vt:lpwstr>
  </property>
</Properties>
</file>